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0" w:rsidRPr="009A03B0" w:rsidRDefault="003C06DE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Toc366317879"/>
      <w:bookmarkStart w:id="1" w:name="_Toc366318065"/>
      <w:r w:rsidRPr="009A03B0">
        <w:rPr>
          <w:rFonts w:ascii="Times New Roman" w:hAnsi="Times New Roman" w:cs="Times New Roman"/>
          <w:b/>
          <w:noProof/>
          <w:color w:val="000000"/>
          <w:sz w:val="19"/>
          <w:szCs w:val="19"/>
          <w:lang w:eastAsia="es-EC"/>
        </w:rPr>
        <w:drawing>
          <wp:anchor distT="0" distB="0" distL="114300" distR="114300" simplePos="0" relativeHeight="251663360" behindDoc="1" locked="0" layoutInCell="1" allowOverlap="1" wp14:anchorId="3DE1C831" wp14:editId="19C9C3FD">
            <wp:simplePos x="0" y="0"/>
            <wp:positionH relativeFrom="column">
              <wp:posOffset>-69215</wp:posOffset>
            </wp:positionH>
            <wp:positionV relativeFrom="paragraph">
              <wp:posOffset>-229870</wp:posOffset>
            </wp:positionV>
            <wp:extent cx="672465" cy="636270"/>
            <wp:effectExtent l="0" t="0" r="0" b="0"/>
            <wp:wrapNone/>
            <wp:docPr id="4" name="irc_mi" descr="http://3.bp.blogspot.com/-a-NBS7V9ks0/T0gKwYHew-I/AAAAAAAABSM/ZG2tvdvrNJ8/s1600/Espol-Escuela-Superior-Politecnica-Litoral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-NBS7V9ks0/T0gKwYHew-I/AAAAAAAABSM/ZG2tvdvrNJ8/s1600/Espol-Escuela-Superior-Politecnica-Litoral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3B0">
        <w:rPr>
          <w:rFonts w:ascii="Times New Roman" w:hAnsi="Times New Roman" w:cs="Times New Roman"/>
          <w:noProof/>
          <w:sz w:val="19"/>
          <w:szCs w:val="19"/>
          <w:lang w:eastAsia="es-EC"/>
        </w:rPr>
        <w:drawing>
          <wp:anchor distT="0" distB="0" distL="114300" distR="114300" simplePos="0" relativeHeight="251661312" behindDoc="1" locked="0" layoutInCell="1" allowOverlap="1" wp14:anchorId="6C707F9F" wp14:editId="32DCF83D">
            <wp:simplePos x="0" y="0"/>
            <wp:positionH relativeFrom="column">
              <wp:posOffset>5306695</wp:posOffset>
            </wp:positionH>
            <wp:positionV relativeFrom="paragraph">
              <wp:posOffset>-193675</wp:posOffset>
            </wp:positionV>
            <wp:extent cx="1704340" cy="636270"/>
            <wp:effectExtent l="0" t="0" r="0" b="0"/>
            <wp:wrapNone/>
            <wp:docPr id="1" name="Imagen 1" descr="C:\Users\postgradosacademico\AppData\Local\Microsoft\Windows\Temporary Internet Files\Content.Outlook\96MKVEQW\LOGOFINAL-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stgradosacademico\AppData\Local\Microsoft\Windows\Temporary Internet Files\Content.Outlook\96MKVEQW\LOGOFINAL-01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="001403EB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672EB5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885860" w:rsidRPr="009A03B0">
        <w:rPr>
          <w:rFonts w:ascii="Times New Roman" w:hAnsi="Times New Roman" w:cs="Times New Roman"/>
          <w:b/>
          <w:sz w:val="19"/>
          <w:szCs w:val="19"/>
        </w:rPr>
        <w:t xml:space="preserve">ESCUELA SUPERIOR POLITÉCNICA DEL LITORAL    </w:t>
      </w:r>
    </w:p>
    <w:p w:rsidR="00885860" w:rsidRPr="009A03B0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FACULTAD DE CIENCIAS SOCIALES Y HUMANÍSTICAS</w:t>
      </w:r>
    </w:p>
    <w:p w:rsidR="00885860" w:rsidRPr="009A03B0" w:rsidRDefault="009968A5" w:rsidP="00885860">
      <w:pPr>
        <w:spacing w:after="0" w:line="240" w:lineRule="auto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9A03B0">
        <w:rPr>
          <w:rFonts w:ascii="Times New Roman" w:hAnsi="Times New Roman" w:cs="Times New Roman"/>
          <w:i/>
          <w:sz w:val="19"/>
          <w:szCs w:val="19"/>
        </w:rPr>
        <w:t>EXÁ</w:t>
      </w:r>
      <w:r w:rsidR="00885860" w:rsidRPr="009A03B0">
        <w:rPr>
          <w:rFonts w:ascii="Times New Roman" w:hAnsi="Times New Roman" w:cs="Times New Roman"/>
          <w:i/>
          <w:sz w:val="19"/>
          <w:szCs w:val="19"/>
        </w:rPr>
        <w:t xml:space="preserve">MEN </w:t>
      </w:r>
      <w:r w:rsidR="002C72B8" w:rsidRPr="009A03B0">
        <w:rPr>
          <w:rFonts w:ascii="Times New Roman" w:hAnsi="Times New Roman" w:cs="Times New Roman"/>
          <w:i/>
          <w:sz w:val="19"/>
          <w:szCs w:val="19"/>
        </w:rPr>
        <w:t>FINAL</w:t>
      </w:r>
    </w:p>
    <w:p w:rsidR="00885860" w:rsidRPr="009A03B0" w:rsidRDefault="006C42C5" w:rsidP="0088586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 w:rsidRPr="009A03B0">
        <w:rPr>
          <w:rFonts w:ascii="Times New Roman" w:hAnsi="Times New Roman" w:cs="Times New Roman"/>
          <w:sz w:val="19"/>
          <w:szCs w:val="19"/>
          <w:u w:val="single"/>
        </w:rPr>
        <w:t>MICROECONOMÍA III</w:t>
      </w:r>
    </w:p>
    <w:p w:rsidR="00885860" w:rsidRPr="009A03B0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Fecha</w:t>
      </w:r>
      <w:proofErr w:type="gramStart"/>
      <w:r w:rsidRPr="009A03B0">
        <w:rPr>
          <w:rFonts w:ascii="Times New Roman" w:hAnsi="Times New Roman" w:cs="Times New Roman"/>
          <w:b/>
          <w:sz w:val="19"/>
          <w:szCs w:val="19"/>
        </w:rPr>
        <w:t>:_</w:t>
      </w:r>
      <w:proofErr w:type="gramEnd"/>
      <w:r w:rsidR="005A59C9" w:rsidRPr="009A03B0">
        <w:rPr>
          <w:rFonts w:ascii="Times New Roman" w:hAnsi="Times New Roman" w:cs="Times New Roman"/>
          <w:b/>
          <w:sz w:val="19"/>
          <w:szCs w:val="19"/>
        </w:rPr>
        <w:t xml:space="preserve">______________________ </w:t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ab/>
        <w:t xml:space="preserve">   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Calificación:________________</w:t>
      </w:r>
      <w:r w:rsidR="00866115" w:rsidRPr="009A03B0">
        <w:rPr>
          <w:rFonts w:ascii="Times New Roman" w:hAnsi="Times New Roman" w:cs="Times New Roman"/>
          <w:b/>
          <w:sz w:val="19"/>
          <w:szCs w:val="19"/>
        </w:rPr>
        <w:t>_________</w:t>
      </w: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Docente:</w:t>
      </w:r>
      <w:r w:rsidRPr="009A03B0">
        <w:rPr>
          <w:rFonts w:ascii="Times New Roman" w:hAnsi="Times New Roman" w:cs="Times New Roman"/>
          <w:sz w:val="19"/>
          <w:szCs w:val="19"/>
        </w:rPr>
        <w:t xml:space="preserve"> </w:t>
      </w:r>
      <w:r w:rsidR="009D7B10" w:rsidRPr="009A03B0">
        <w:rPr>
          <w:rFonts w:ascii="Times New Roman" w:hAnsi="Times New Roman" w:cs="Times New Roman"/>
          <w:sz w:val="19"/>
          <w:szCs w:val="19"/>
        </w:rPr>
        <w:t>Ec. M</w:t>
      </w:r>
      <w:r w:rsidR="00E00D26" w:rsidRPr="009A03B0">
        <w:rPr>
          <w:rFonts w:ascii="Times New Roman" w:hAnsi="Times New Roman" w:cs="Times New Roman"/>
          <w:sz w:val="19"/>
          <w:szCs w:val="19"/>
        </w:rPr>
        <w:t>anuel Zambrano, Mg.</w:t>
      </w:r>
      <w:r w:rsidR="00E00D26" w:rsidRPr="009A03B0">
        <w:rPr>
          <w:rFonts w:ascii="Times New Roman" w:hAnsi="Times New Roman" w:cs="Times New Roman"/>
          <w:sz w:val="19"/>
          <w:szCs w:val="19"/>
        </w:rPr>
        <w:tab/>
      </w:r>
      <w:r w:rsidR="00E00D26" w:rsidRPr="009A03B0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Paralelo</w:t>
      </w:r>
      <w:proofErr w:type="gramStart"/>
      <w:r w:rsidR="005A59C9" w:rsidRPr="009A03B0">
        <w:rPr>
          <w:rFonts w:ascii="Times New Roman" w:hAnsi="Times New Roman" w:cs="Times New Roman"/>
          <w:b/>
          <w:sz w:val="19"/>
          <w:szCs w:val="19"/>
        </w:rPr>
        <w:t>:</w:t>
      </w:r>
      <w:r w:rsidR="005A59C9" w:rsidRPr="009A03B0">
        <w:rPr>
          <w:rFonts w:ascii="Times New Roman" w:hAnsi="Times New Roman" w:cs="Times New Roman"/>
          <w:sz w:val="19"/>
          <w:szCs w:val="19"/>
        </w:rPr>
        <w:t>_</w:t>
      </w:r>
      <w:proofErr w:type="gramEnd"/>
      <w:r w:rsidR="005A59C9" w:rsidRPr="009A03B0">
        <w:rPr>
          <w:rFonts w:ascii="Times New Roman" w:hAnsi="Times New Roman" w:cs="Times New Roman"/>
          <w:sz w:val="19"/>
          <w:szCs w:val="19"/>
        </w:rPr>
        <w:t xml:space="preserve">_____________ </w:t>
      </w:r>
      <w:r w:rsidR="005A59C9" w:rsidRPr="009A03B0">
        <w:rPr>
          <w:rFonts w:ascii="Times New Roman" w:hAnsi="Times New Roman" w:cs="Times New Roman"/>
          <w:b/>
          <w:sz w:val="19"/>
          <w:szCs w:val="19"/>
        </w:rPr>
        <w:t>Matrícula</w:t>
      </w:r>
      <w:r w:rsidR="00E00D26" w:rsidRPr="009A03B0">
        <w:rPr>
          <w:rFonts w:ascii="Times New Roman" w:hAnsi="Times New Roman" w:cs="Times New Roman"/>
          <w:sz w:val="19"/>
          <w:szCs w:val="19"/>
        </w:rPr>
        <w:t>:__________________________</w:t>
      </w:r>
      <w:r w:rsidR="0038331A" w:rsidRPr="009A03B0">
        <w:rPr>
          <w:rFonts w:ascii="Times New Roman" w:hAnsi="Times New Roman" w:cs="Times New Roman"/>
          <w:sz w:val="19"/>
          <w:szCs w:val="19"/>
        </w:rPr>
        <w:t>_</w:t>
      </w:r>
    </w:p>
    <w:p w:rsidR="00885860" w:rsidRPr="009A03B0" w:rsidRDefault="00885860" w:rsidP="0088586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66115" w:rsidRPr="009A03B0" w:rsidRDefault="00866115" w:rsidP="00866115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C</w:t>
      </w:r>
      <w:bookmarkStart w:id="2" w:name="_GoBack"/>
      <w:bookmarkEnd w:id="2"/>
      <w:r w:rsidRPr="009A03B0">
        <w:rPr>
          <w:rFonts w:ascii="Times New Roman" w:hAnsi="Times New Roman" w:cs="Times New Roman"/>
          <w:b/>
          <w:sz w:val="19"/>
          <w:szCs w:val="19"/>
        </w:rPr>
        <w:t>OMPROMISO DE HONOR</w:t>
      </w:r>
    </w:p>
    <w:p w:rsidR="00866115" w:rsidRPr="009A03B0" w:rsidRDefault="00866115" w:rsidP="00866115">
      <w:pPr>
        <w:jc w:val="both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866115" w:rsidRPr="009A03B0" w:rsidRDefault="00866115" w:rsidP="00866115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_________________________________</w:t>
      </w:r>
      <w:r w:rsidRPr="009A03B0">
        <w:rPr>
          <w:rFonts w:ascii="Times New Roman" w:hAnsi="Times New Roman" w:cs="Times New Roman"/>
          <w:sz w:val="19"/>
          <w:szCs w:val="19"/>
        </w:rPr>
        <w:br/>
      </w:r>
      <w:r w:rsidRPr="009A03B0">
        <w:rPr>
          <w:rFonts w:ascii="Times New Roman" w:hAnsi="Times New Roman" w:cs="Times New Roman"/>
          <w:i/>
          <w:sz w:val="19"/>
          <w:szCs w:val="19"/>
        </w:rPr>
        <w:t>Firma de compromiso del estudiante</w:t>
      </w:r>
    </w:p>
    <w:p w:rsidR="001F48C4" w:rsidRPr="009A03B0" w:rsidRDefault="001F48C4" w:rsidP="005A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A03B0">
        <w:rPr>
          <w:rFonts w:ascii="Times New Roman" w:hAnsi="Times New Roman" w:cs="Times New Roman"/>
          <w:b/>
          <w:sz w:val="19"/>
          <w:szCs w:val="19"/>
          <w:u w:val="single"/>
        </w:rPr>
        <w:t>I PARTE</w:t>
      </w:r>
    </w:p>
    <w:p w:rsidR="001F48C4" w:rsidRPr="009A03B0" w:rsidRDefault="00866115" w:rsidP="00885860">
      <w:pPr>
        <w:rPr>
          <w:rFonts w:ascii="Times New Roman" w:hAnsi="Times New Roman" w:cs="Times New Roman"/>
          <w:i/>
          <w:sz w:val="19"/>
          <w:szCs w:val="19"/>
        </w:rPr>
      </w:pPr>
      <w:r w:rsidRPr="009A03B0">
        <w:rPr>
          <w:rFonts w:ascii="Times New Roman" w:hAnsi="Times New Roman" w:cs="Times New Roman"/>
          <w:i/>
          <w:sz w:val="19"/>
          <w:szCs w:val="19"/>
        </w:rPr>
        <w:t>ELIJA LA RESPUESTA CORRECTA</w:t>
      </w:r>
      <w:r w:rsidR="00BD5659" w:rsidRPr="009A03B0">
        <w:rPr>
          <w:rFonts w:ascii="Times New Roman" w:hAnsi="Times New Roman" w:cs="Times New Roman"/>
          <w:i/>
          <w:sz w:val="19"/>
          <w:szCs w:val="19"/>
        </w:rPr>
        <w:t xml:space="preserve"> ENCERRÁNDOLA EN UN CÍRCULO</w:t>
      </w:r>
      <w:r w:rsidRPr="009A03B0">
        <w:rPr>
          <w:rFonts w:ascii="Times New Roman" w:hAnsi="Times New Roman" w:cs="Times New Roman"/>
          <w:i/>
          <w:sz w:val="19"/>
          <w:szCs w:val="19"/>
        </w:rPr>
        <w:t xml:space="preserve"> (PUEDE SER SOLO UNA</w:t>
      </w:r>
      <w:r w:rsidR="000A171B" w:rsidRPr="009A03B0">
        <w:rPr>
          <w:rFonts w:ascii="Times New Roman" w:hAnsi="Times New Roman" w:cs="Times New Roman"/>
          <w:i/>
          <w:sz w:val="19"/>
          <w:szCs w:val="19"/>
        </w:rPr>
        <w:t>, 3 pt</w:t>
      </w:r>
      <w:r w:rsidR="00662026" w:rsidRPr="009A03B0">
        <w:rPr>
          <w:rFonts w:ascii="Times New Roman" w:hAnsi="Times New Roman" w:cs="Times New Roman"/>
          <w:i/>
          <w:sz w:val="19"/>
          <w:szCs w:val="19"/>
        </w:rPr>
        <w:t>s</w:t>
      </w:r>
      <w:r w:rsidR="000A171B" w:rsidRPr="009A03B0">
        <w:rPr>
          <w:rFonts w:ascii="Times New Roman" w:hAnsi="Times New Roman" w:cs="Times New Roman"/>
          <w:i/>
          <w:sz w:val="19"/>
          <w:szCs w:val="19"/>
        </w:rPr>
        <w:t>.</w:t>
      </w:r>
      <w:r w:rsidR="00662026" w:rsidRPr="009A03B0">
        <w:rPr>
          <w:rFonts w:ascii="Times New Roman" w:hAnsi="Times New Roman" w:cs="Times New Roman"/>
          <w:i/>
          <w:sz w:val="19"/>
          <w:szCs w:val="19"/>
        </w:rPr>
        <w:t xml:space="preserve"> c/u</w:t>
      </w:r>
      <w:r w:rsidRPr="009A03B0">
        <w:rPr>
          <w:rFonts w:ascii="Times New Roman" w:hAnsi="Times New Roman" w:cs="Times New Roman"/>
          <w:i/>
          <w:sz w:val="19"/>
          <w:szCs w:val="19"/>
        </w:rPr>
        <w:t>).</w:t>
      </w:r>
    </w:p>
    <w:p w:rsidR="00A034B4" w:rsidRPr="009A03B0" w:rsidRDefault="00866115" w:rsidP="008661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 xml:space="preserve">Un estudiante recientemente graduado de la FCSH de la ESPOL quiere montar su propio negocio y piensa que lo mejor que puede hacer es invertir su capital en la construcción de un balneario en </w:t>
      </w:r>
      <w:r w:rsidRPr="009A03B0">
        <w:rPr>
          <w:rFonts w:ascii="Times New Roman" w:hAnsi="Times New Roman" w:cs="Times New Roman"/>
          <w:b/>
          <w:i/>
          <w:sz w:val="19"/>
          <w:szCs w:val="19"/>
        </w:rPr>
        <w:t>General Villamil Playas</w:t>
      </w:r>
      <w:r w:rsidRPr="009A03B0">
        <w:rPr>
          <w:rFonts w:ascii="Times New Roman" w:hAnsi="Times New Roman" w:cs="Times New Roman"/>
          <w:b/>
          <w:sz w:val="19"/>
          <w:szCs w:val="19"/>
        </w:rPr>
        <w:t>.  Sin embargo, para llevar a cabo su proyecto se encuentra con ciertos problemas. ¿Cuál de ellos no se puede considerar como un fallo de mercado?:</w:t>
      </w:r>
    </w:p>
    <w:p w:rsidR="006C42C5" w:rsidRPr="009A03B0" w:rsidRDefault="00866115" w:rsidP="006C42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Ha de comprarle el terreno al actual propietario</w:t>
      </w:r>
      <w:r w:rsidR="008C2C76" w:rsidRPr="009A03B0">
        <w:rPr>
          <w:rFonts w:ascii="Times New Roman" w:hAnsi="Times New Roman" w:cs="Times New Roman"/>
          <w:sz w:val="19"/>
          <w:szCs w:val="19"/>
        </w:rPr>
        <w:t>.</w:t>
      </w:r>
    </w:p>
    <w:p w:rsidR="00866115" w:rsidRPr="009A03B0" w:rsidRDefault="00866115" w:rsidP="006C42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Para la explotación del balneario necesita disponer del uso de una playa, que es un recurso de propiedad común.</w:t>
      </w:r>
    </w:p>
    <w:p w:rsidR="00866115" w:rsidRPr="009A03B0" w:rsidRDefault="00866115" w:rsidP="006C42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Le impiden la construcción de piscinas de agua de mar en exclusiva para el balneario.</w:t>
      </w:r>
    </w:p>
    <w:p w:rsidR="00866115" w:rsidRPr="009A03B0" w:rsidRDefault="00866115" w:rsidP="006C42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Tuvo que pagar una elevada cifra para la obtención de la información necesaria para la construcción del balneario y aún así no fue la apropiada.</w:t>
      </w:r>
    </w:p>
    <w:p w:rsidR="008C2C76" w:rsidRPr="009A03B0" w:rsidRDefault="008C2C76" w:rsidP="006C42C5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Los literales </w:t>
      </w:r>
      <w:r w:rsidRPr="009A03B0">
        <w:rPr>
          <w:rFonts w:ascii="Times New Roman" w:hAnsi="Times New Roman" w:cs="Times New Roman"/>
          <w:i/>
          <w:sz w:val="19"/>
          <w:szCs w:val="19"/>
        </w:rPr>
        <w:t>b</w:t>
      </w:r>
      <w:r w:rsidRPr="009A03B0">
        <w:rPr>
          <w:rFonts w:ascii="Times New Roman" w:hAnsi="Times New Roman" w:cs="Times New Roman"/>
          <w:sz w:val="19"/>
          <w:szCs w:val="19"/>
        </w:rPr>
        <w:t xml:space="preserve"> y </w:t>
      </w:r>
      <w:r w:rsidRPr="009A03B0">
        <w:rPr>
          <w:rFonts w:ascii="Times New Roman" w:hAnsi="Times New Roman" w:cs="Times New Roman"/>
          <w:i/>
          <w:sz w:val="19"/>
          <w:szCs w:val="19"/>
        </w:rPr>
        <w:t>c</w:t>
      </w:r>
      <w:r w:rsidRPr="009A03B0">
        <w:rPr>
          <w:rFonts w:ascii="Times New Roman" w:hAnsi="Times New Roman" w:cs="Times New Roman"/>
          <w:sz w:val="19"/>
          <w:szCs w:val="19"/>
        </w:rPr>
        <w:t xml:space="preserve"> son correctos.</w:t>
      </w:r>
    </w:p>
    <w:p w:rsidR="006C42C5" w:rsidRPr="009A03B0" w:rsidRDefault="006C42C5" w:rsidP="006C42C5">
      <w:pPr>
        <w:pStyle w:val="Prrafodelista"/>
        <w:ind w:left="1788"/>
        <w:rPr>
          <w:rFonts w:ascii="Times New Roman" w:hAnsi="Times New Roman" w:cs="Times New Roman"/>
          <w:sz w:val="19"/>
          <w:szCs w:val="19"/>
        </w:rPr>
      </w:pPr>
    </w:p>
    <w:p w:rsidR="00A8213E" w:rsidRPr="009A03B0" w:rsidRDefault="008C2C76" w:rsidP="008C2C76">
      <w:pPr>
        <w:pStyle w:val="Prrafodelista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En el caso de una fábrica muy contaminante, la imposición de un impuesto unitario igual al daño marginal producido:</w:t>
      </w:r>
    </w:p>
    <w:p w:rsidR="008C2C76" w:rsidRPr="009A03B0" w:rsidRDefault="008C2C76" w:rsidP="008C2C76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Elimina la contaminación.</w:t>
      </w:r>
    </w:p>
    <w:p w:rsidR="008C2C76" w:rsidRPr="009A03B0" w:rsidRDefault="008C2C76" w:rsidP="008C2C76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Iguala el costo marginal social al costo marginal privado.</w:t>
      </w:r>
    </w:p>
    <w:p w:rsidR="008C2C76" w:rsidRPr="009A03B0" w:rsidRDefault="008C2C76" w:rsidP="008C2C76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Compensa a los que sufren la contaminación.</w:t>
      </w:r>
    </w:p>
    <w:p w:rsidR="008C2C76" w:rsidRPr="009A03B0" w:rsidRDefault="008C2C76" w:rsidP="008C2C76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Es el único mecanismo de control de contaminación.</w:t>
      </w:r>
    </w:p>
    <w:p w:rsidR="008C2C76" w:rsidRPr="009A03B0" w:rsidRDefault="005F46F9" w:rsidP="008C2C76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Aumenta la producción de la fábrica.</w:t>
      </w:r>
    </w:p>
    <w:p w:rsidR="00E00D26" w:rsidRPr="009A03B0" w:rsidRDefault="00E00D26" w:rsidP="00E00D26">
      <w:pPr>
        <w:pStyle w:val="Prrafodelista"/>
        <w:tabs>
          <w:tab w:val="left" w:pos="975"/>
        </w:tabs>
        <w:ind w:left="1068"/>
        <w:rPr>
          <w:rFonts w:ascii="Times New Roman" w:hAnsi="Times New Roman" w:cs="Times New Roman"/>
          <w:b/>
          <w:sz w:val="19"/>
          <w:szCs w:val="19"/>
        </w:rPr>
      </w:pPr>
    </w:p>
    <w:p w:rsidR="00A8213E" w:rsidRPr="009A03B0" w:rsidRDefault="00BE7F24" w:rsidP="00A8213E">
      <w:pPr>
        <w:pStyle w:val="Prrafodelista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Indique cuál de los siguientes bienes es un bien público no puro:</w:t>
      </w:r>
    </w:p>
    <w:p w:rsidR="00633316" w:rsidRPr="009A03B0" w:rsidRDefault="00BE7F24" w:rsidP="00C10A2B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Un faro de mar.</w:t>
      </w:r>
    </w:p>
    <w:p w:rsidR="00BE7F24" w:rsidRPr="009A03B0" w:rsidRDefault="00BE7F24" w:rsidP="00C10A2B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La educación.</w:t>
      </w:r>
    </w:p>
    <w:p w:rsidR="00BE7F24" w:rsidRPr="009A03B0" w:rsidRDefault="00BE7F24" w:rsidP="00C10A2B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La defensa nacional.</w:t>
      </w:r>
    </w:p>
    <w:p w:rsidR="00BE7F24" w:rsidRPr="009A03B0" w:rsidRDefault="00BE7F24" w:rsidP="00C10A2B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Una playa con poca gente. </w:t>
      </w:r>
    </w:p>
    <w:p w:rsidR="00BE7F24" w:rsidRPr="009A03B0" w:rsidRDefault="00BE7F24" w:rsidP="00C10A2B">
      <w:pPr>
        <w:pStyle w:val="Prrafodelista"/>
        <w:numPr>
          <w:ilvl w:val="1"/>
          <w:numId w:val="1"/>
        </w:numPr>
        <w:tabs>
          <w:tab w:val="left" w:pos="975"/>
        </w:tabs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Una carreta descongestionada sin peaje.</w:t>
      </w:r>
    </w:p>
    <w:p w:rsidR="00BD5659" w:rsidRPr="009A03B0" w:rsidRDefault="00BD5659" w:rsidP="00BD5659">
      <w:pPr>
        <w:pStyle w:val="Prrafodelista"/>
        <w:spacing w:after="0" w:line="240" w:lineRule="auto"/>
        <w:ind w:left="1068"/>
        <w:rPr>
          <w:rFonts w:ascii="Times New Roman" w:hAnsi="Times New Roman" w:cs="Times New Roman"/>
          <w:b/>
          <w:sz w:val="19"/>
          <w:szCs w:val="19"/>
        </w:rPr>
      </w:pPr>
    </w:p>
    <w:p w:rsidR="00BE7F24" w:rsidRPr="009A03B0" w:rsidRDefault="00BE7F24" w:rsidP="00BE7F2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 xml:space="preserve">Un individuo </w:t>
      </w:r>
      <w:r w:rsidR="00BD5659" w:rsidRPr="009A03B0">
        <w:rPr>
          <w:rFonts w:ascii="Times New Roman" w:hAnsi="Times New Roman" w:cs="Times New Roman"/>
          <w:b/>
          <w:sz w:val="19"/>
          <w:szCs w:val="19"/>
        </w:rPr>
        <w:t xml:space="preserve">con </w:t>
      </w:r>
      <w:r w:rsidRPr="009A03B0">
        <w:rPr>
          <w:rFonts w:ascii="Times New Roman" w:hAnsi="Times New Roman" w:cs="Times New Roman"/>
          <w:b/>
          <w:sz w:val="19"/>
          <w:szCs w:val="19"/>
        </w:rPr>
        <w:t xml:space="preserve">una función de utilidad </w:t>
      </w:r>
      <m:oMath>
        <m:r>
          <m:rPr>
            <m:sty m:val="bi"/>
          </m:rPr>
          <w:rPr>
            <w:rFonts w:ascii="Cambria Math" w:hAnsi="Cambria Math" w:cs="Times New Roman"/>
            <w:sz w:val="19"/>
            <w:szCs w:val="19"/>
          </w:rPr>
          <m:t>U= 2</m:t>
        </m:r>
        <m:r>
          <m:rPr>
            <m:sty m:val="bi"/>
          </m:rPr>
          <w:rPr>
            <w:rFonts w:ascii="Cambria Math" w:hAnsi="Cambria Math" w:cs="Times New Roman"/>
            <w:sz w:val="19"/>
            <w:szCs w:val="19"/>
          </w:rPr>
          <m:t>x</m:t>
        </m:r>
      </m:oMath>
      <w:r w:rsidR="00BD5659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A03B0">
        <w:rPr>
          <w:rFonts w:ascii="Times New Roman" w:hAnsi="Times New Roman" w:cs="Times New Roman"/>
          <w:b/>
          <w:sz w:val="19"/>
          <w:szCs w:val="19"/>
        </w:rPr>
        <w:t xml:space="preserve"> podría definírselo como un agente:</w:t>
      </w:r>
    </w:p>
    <w:p w:rsidR="00BE7F24" w:rsidRPr="009A03B0" w:rsidRDefault="00BD5659" w:rsidP="00BE7F2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A</w:t>
      </w:r>
      <w:r w:rsidR="00BE7F24" w:rsidRPr="009A03B0">
        <w:rPr>
          <w:rFonts w:ascii="Times New Roman" w:hAnsi="Times New Roman" w:cs="Times New Roman"/>
          <w:sz w:val="19"/>
          <w:szCs w:val="19"/>
        </w:rPr>
        <w:t>verso al riesgo</w:t>
      </w:r>
      <w:r w:rsidRPr="009A03B0">
        <w:rPr>
          <w:rFonts w:ascii="Times New Roman" w:hAnsi="Times New Roman" w:cs="Times New Roman"/>
          <w:sz w:val="19"/>
          <w:szCs w:val="19"/>
        </w:rPr>
        <w:t>.</w:t>
      </w:r>
    </w:p>
    <w:p w:rsidR="00BE7F24" w:rsidRPr="009A03B0" w:rsidRDefault="00BD5659" w:rsidP="00BE7F2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A</w:t>
      </w:r>
      <w:r w:rsidR="00BE7F24" w:rsidRPr="009A03B0">
        <w:rPr>
          <w:rFonts w:ascii="Times New Roman" w:hAnsi="Times New Roman" w:cs="Times New Roman"/>
          <w:sz w:val="19"/>
          <w:szCs w:val="19"/>
        </w:rPr>
        <w:t>dverso al riesgo</w:t>
      </w:r>
      <w:r w:rsidRPr="009A03B0">
        <w:rPr>
          <w:rFonts w:ascii="Times New Roman" w:hAnsi="Times New Roman" w:cs="Times New Roman"/>
          <w:sz w:val="19"/>
          <w:szCs w:val="19"/>
        </w:rPr>
        <w:t>.</w:t>
      </w:r>
    </w:p>
    <w:p w:rsidR="00BE7F24" w:rsidRPr="009A03B0" w:rsidRDefault="00BD5659" w:rsidP="00BE7F2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N</w:t>
      </w:r>
      <w:r w:rsidR="00BE7F24" w:rsidRPr="009A03B0">
        <w:rPr>
          <w:rFonts w:ascii="Times New Roman" w:hAnsi="Times New Roman" w:cs="Times New Roman"/>
          <w:sz w:val="19"/>
          <w:szCs w:val="19"/>
        </w:rPr>
        <w:t>eutral al riesgo</w:t>
      </w:r>
      <w:r w:rsidRPr="009A03B0">
        <w:rPr>
          <w:rFonts w:ascii="Times New Roman" w:hAnsi="Times New Roman" w:cs="Times New Roman"/>
          <w:sz w:val="19"/>
          <w:szCs w:val="19"/>
        </w:rPr>
        <w:t>.</w:t>
      </w:r>
    </w:p>
    <w:p w:rsidR="00E6575B" w:rsidRPr="009A03B0" w:rsidRDefault="00BD5659" w:rsidP="00BE7F2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Propenso al riesgo.</w:t>
      </w:r>
    </w:p>
    <w:p w:rsidR="00BE7F24" w:rsidRPr="009A03B0" w:rsidRDefault="00BD5659" w:rsidP="00BE7F2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Faltan datos.</w:t>
      </w:r>
    </w:p>
    <w:p w:rsidR="00662026" w:rsidRPr="009A03B0" w:rsidRDefault="00662026" w:rsidP="00662026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ElectraLH-Regular" w:hAnsi="ElectraLH-Regular" w:cs="ElectraLH-Regular"/>
          <w:b/>
          <w:sz w:val="24"/>
          <w:szCs w:val="24"/>
        </w:rPr>
      </w:pPr>
    </w:p>
    <w:p w:rsidR="00662026" w:rsidRPr="009A03B0" w:rsidRDefault="00662026" w:rsidP="0066202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El problema del “</w:t>
      </w:r>
      <w:proofErr w:type="spellStart"/>
      <w:r w:rsidRPr="009A03B0">
        <w:rPr>
          <w:rFonts w:ascii="Times New Roman" w:hAnsi="Times New Roman" w:cs="Times New Roman"/>
          <w:b/>
          <w:i/>
          <w:iCs/>
          <w:sz w:val="19"/>
          <w:szCs w:val="19"/>
        </w:rPr>
        <w:t>Market</w:t>
      </w:r>
      <w:proofErr w:type="spellEnd"/>
      <w:r w:rsidRPr="009A03B0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 </w:t>
      </w:r>
      <w:proofErr w:type="spellStart"/>
      <w:r w:rsidRPr="009A03B0">
        <w:rPr>
          <w:rFonts w:ascii="Times New Roman" w:hAnsi="Times New Roman" w:cs="Times New Roman"/>
          <w:b/>
          <w:i/>
          <w:iCs/>
          <w:sz w:val="19"/>
          <w:szCs w:val="19"/>
        </w:rPr>
        <w:t>for</w:t>
      </w:r>
      <w:proofErr w:type="spellEnd"/>
      <w:r w:rsidRPr="009A03B0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 </w:t>
      </w:r>
      <w:proofErr w:type="spellStart"/>
      <w:r w:rsidRPr="009A03B0">
        <w:rPr>
          <w:rFonts w:ascii="Times New Roman" w:hAnsi="Times New Roman" w:cs="Times New Roman"/>
          <w:b/>
          <w:i/>
          <w:iCs/>
          <w:sz w:val="19"/>
          <w:szCs w:val="19"/>
        </w:rPr>
        <w:t>Lemmons</w:t>
      </w:r>
      <w:proofErr w:type="spellEnd"/>
      <w:r w:rsidRPr="009A03B0">
        <w:rPr>
          <w:rFonts w:ascii="Times New Roman" w:hAnsi="Times New Roman" w:cs="Times New Roman"/>
          <w:b/>
          <w:sz w:val="19"/>
          <w:szCs w:val="19"/>
        </w:rPr>
        <w:t>”, es un ejemplo clásico de:</w:t>
      </w:r>
    </w:p>
    <w:p w:rsidR="00662026" w:rsidRPr="009A03B0" w:rsidRDefault="00662026" w:rsidP="0066202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Selección adversa</w:t>
      </w:r>
    </w:p>
    <w:p w:rsidR="00662026" w:rsidRPr="009A03B0" w:rsidRDefault="00662026" w:rsidP="0066202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Riesgo moral</w:t>
      </w:r>
    </w:p>
    <w:p w:rsidR="00662026" w:rsidRPr="009A03B0" w:rsidRDefault="00662026" w:rsidP="0066202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Información incompleta</w:t>
      </w:r>
    </w:p>
    <w:p w:rsidR="00662026" w:rsidRPr="009A03B0" w:rsidRDefault="00662026" w:rsidP="0066202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Información asimétrica</w:t>
      </w:r>
    </w:p>
    <w:p w:rsidR="00662026" w:rsidRPr="009A03B0" w:rsidRDefault="00662026" w:rsidP="0066202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Señalización</w:t>
      </w:r>
    </w:p>
    <w:p w:rsidR="004C77AA" w:rsidRPr="009A03B0" w:rsidRDefault="004C77AA" w:rsidP="004C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A03B0">
        <w:rPr>
          <w:rFonts w:ascii="Times New Roman" w:hAnsi="Times New Roman" w:cs="Times New Roman"/>
          <w:b/>
          <w:sz w:val="19"/>
          <w:szCs w:val="19"/>
          <w:u w:val="single"/>
        </w:rPr>
        <w:lastRenderedPageBreak/>
        <w:t>II PARTE</w:t>
      </w:r>
    </w:p>
    <w:p w:rsidR="004C77AA" w:rsidRPr="009A03B0" w:rsidRDefault="004C77AA" w:rsidP="004C77AA">
      <w:pPr>
        <w:rPr>
          <w:rFonts w:ascii="Times New Roman" w:hAnsi="Times New Roman" w:cs="Times New Roman"/>
          <w:i/>
          <w:sz w:val="19"/>
          <w:szCs w:val="19"/>
        </w:rPr>
      </w:pPr>
      <w:r w:rsidRPr="009A03B0">
        <w:rPr>
          <w:rFonts w:ascii="Times New Roman" w:hAnsi="Times New Roman" w:cs="Times New Roman"/>
          <w:i/>
          <w:sz w:val="19"/>
          <w:szCs w:val="19"/>
        </w:rPr>
        <w:t xml:space="preserve">RESUELVA </w:t>
      </w:r>
      <w:r w:rsidR="000A171B" w:rsidRPr="009A03B0">
        <w:rPr>
          <w:rFonts w:ascii="Times New Roman" w:hAnsi="Times New Roman" w:cs="Times New Roman"/>
          <w:i/>
          <w:sz w:val="19"/>
          <w:szCs w:val="19"/>
        </w:rPr>
        <w:t>LOS</w:t>
      </w:r>
      <w:r w:rsidR="00AE265A" w:rsidRPr="009A03B0">
        <w:rPr>
          <w:rFonts w:ascii="Times New Roman" w:hAnsi="Times New Roman" w:cs="Times New Roman"/>
          <w:i/>
          <w:sz w:val="19"/>
          <w:szCs w:val="19"/>
        </w:rPr>
        <w:t xml:space="preserve"> SIGUIENTE</w:t>
      </w:r>
      <w:r w:rsidR="000A171B" w:rsidRPr="009A03B0">
        <w:rPr>
          <w:rFonts w:ascii="Times New Roman" w:hAnsi="Times New Roman" w:cs="Times New Roman"/>
          <w:i/>
          <w:sz w:val="19"/>
          <w:szCs w:val="19"/>
        </w:rPr>
        <w:t>S</w:t>
      </w:r>
      <w:r w:rsidR="00AE265A" w:rsidRPr="009A03B0">
        <w:rPr>
          <w:rFonts w:ascii="Times New Roman" w:hAnsi="Times New Roman" w:cs="Times New Roman"/>
          <w:i/>
          <w:sz w:val="19"/>
          <w:szCs w:val="19"/>
        </w:rPr>
        <w:t xml:space="preserve"> EJERCICIO</w:t>
      </w:r>
      <w:r w:rsidR="000A171B" w:rsidRPr="009A03B0">
        <w:rPr>
          <w:rFonts w:ascii="Times New Roman" w:hAnsi="Times New Roman" w:cs="Times New Roman"/>
          <w:i/>
          <w:sz w:val="19"/>
          <w:szCs w:val="19"/>
        </w:rPr>
        <w:t>S</w:t>
      </w:r>
      <w:r w:rsidR="006C42C5" w:rsidRPr="009A03B0">
        <w:rPr>
          <w:rFonts w:ascii="Times New Roman" w:hAnsi="Times New Roman" w:cs="Times New Roman"/>
          <w:i/>
          <w:sz w:val="19"/>
          <w:szCs w:val="19"/>
        </w:rPr>
        <w:t>.</w:t>
      </w:r>
    </w:p>
    <w:p w:rsidR="00662026" w:rsidRPr="009A03B0" w:rsidRDefault="00662026" w:rsidP="00662026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Una empresa productora de energía nuclear se enfrenta a una demanda determinada por los siguientes puntos: (3,-4); (4,-8). Su costo marginal de producción es igual a 2q</w:t>
      </w:r>
      <w:r w:rsidRPr="009A03B0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9A03B0">
        <w:rPr>
          <w:rFonts w:ascii="Times New Roman" w:hAnsi="Times New Roman" w:cs="Times New Roman"/>
          <w:b/>
          <w:sz w:val="19"/>
          <w:szCs w:val="19"/>
        </w:rPr>
        <w:t>. Esta empresa genera una externalidad negativa de producción por lo que el costo marginal social es igual a 1+2q</w:t>
      </w:r>
      <w:r w:rsidRPr="009A03B0">
        <w:rPr>
          <w:rFonts w:ascii="Times New Roman" w:hAnsi="Times New Roman" w:cs="Times New Roman"/>
          <w:b/>
          <w:sz w:val="19"/>
          <w:szCs w:val="19"/>
          <w:vertAlign w:val="superscript"/>
        </w:rPr>
        <w:t>2</w:t>
      </w:r>
      <w:r w:rsidRPr="009A03B0">
        <w:rPr>
          <w:rFonts w:ascii="Times New Roman" w:hAnsi="Times New Roman" w:cs="Times New Roman"/>
          <w:b/>
          <w:sz w:val="19"/>
          <w:szCs w:val="19"/>
        </w:rPr>
        <w:t xml:space="preserve">. </w:t>
      </w:r>
    </w:p>
    <w:p w:rsidR="00662026" w:rsidRPr="009A03B0" w:rsidRDefault="00662026" w:rsidP="00662026">
      <w:pPr>
        <w:pStyle w:val="Prrafodelista"/>
        <w:rPr>
          <w:rFonts w:ascii="Times New Roman" w:hAnsi="Times New Roman" w:cs="Times New Roman"/>
          <w:sz w:val="19"/>
          <w:szCs w:val="19"/>
        </w:rPr>
      </w:pPr>
    </w:p>
    <w:p w:rsidR="00662026" w:rsidRPr="009A03B0" w:rsidRDefault="000A171B" w:rsidP="00662026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(10 pts.) </w:t>
      </w:r>
      <w:r w:rsidR="00662026" w:rsidRPr="009A03B0">
        <w:rPr>
          <w:rFonts w:ascii="Times New Roman" w:hAnsi="Times New Roman" w:cs="Times New Roman"/>
          <w:sz w:val="19"/>
          <w:szCs w:val="19"/>
        </w:rPr>
        <w:t>Encuentre la cantidad socialmente óptima de producción.</w:t>
      </w:r>
    </w:p>
    <w:p w:rsidR="00662026" w:rsidRPr="009A03B0" w:rsidRDefault="000A171B" w:rsidP="00662026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(5 pts.) </w:t>
      </w:r>
      <w:r w:rsidR="00662026" w:rsidRPr="009A03B0">
        <w:rPr>
          <w:rFonts w:ascii="Times New Roman" w:hAnsi="Times New Roman" w:cs="Times New Roman"/>
          <w:sz w:val="19"/>
          <w:szCs w:val="19"/>
        </w:rPr>
        <w:t>Determine el monto del impuesto a cobrar por parte del estado para regular el mercado. (apóyese en un gráfico).</w:t>
      </w:r>
    </w:p>
    <w:p w:rsidR="00662026" w:rsidRPr="009A03B0" w:rsidRDefault="000A171B" w:rsidP="00662026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 xml:space="preserve">(10 pts.) </w:t>
      </w:r>
      <w:r w:rsidR="00662026" w:rsidRPr="009A03B0">
        <w:rPr>
          <w:rFonts w:ascii="Times New Roman" w:hAnsi="Times New Roman" w:cs="Times New Roman"/>
          <w:sz w:val="19"/>
          <w:szCs w:val="19"/>
        </w:rPr>
        <w:t>Calcule la pérdida irrecuperable para la sociedad.</w:t>
      </w:r>
      <w:r w:rsidRPr="009A03B0">
        <w:rPr>
          <w:rFonts w:ascii="Times New Roman" w:hAnsi="Times New Roman" w:cs="Times New Roman"/>
          <w:sz w:val="19"/>
          <w:szCs w:val="19"/>
        </w:rPr>
        <w:t xml:space="preserve"> (realice un cálculo analítico y gráfico).</w:t>
      </w:r>
    </w:p>
    <w:p w:rsidR="00662026" w:rsidRPr="009A03B0" w:rsidRDefault="00662026" w:rsidP="00662026">
      <w:pPr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Redondee todas las respuestas a dos decimales. Para determinar el beneficio marginal privado asuma que el precio es “x” y la cantidad es “y” (recuerde que lo que se grafica es la función inversa).</w:t>
      </w:r>
    </w:p>
    <w:p w:rsidR="00E00D26" w:rsidRPr="009A03B0" w:rsidRDefault="00E00D26" w:rsidP="000A171B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0A171B" w:rsidRPr="009A03B0" w:rsidRDefault="000A171B" w:rsidP="000A171B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19"/>
          <w:szCs w:val="19"/>
        </w:rPr>
      </w:pPr>
      <w:r w:rsidRPr="009A03B0">
        <w:rPr>
          <w:rFonts w:ascii="Times New Roman" w:hAnsi="Times New Roman" w:cs="Times New Roman"/>
          <w:b/>
          <w:sz w:val="19"/>
          <w:szCs w:val="19"/>
        </w:rPr>
        <w:t>Suponga una comunidad de 15 personas. Diez de ellas tienen una demanda de Q = 20 – 4P por semáforos (cada una), mientras que la demanda de cada una de las 5 personas restantes por los mismos semáforos es Q = 18 -</w:t>
      </w:r>
      <w:r w:rsidR="00251368" w:rsidRPr="009A03B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A03B0">
        <w:rPr>
          <w:rFonts w:ascii="Times New Roman" w:hAnsi="Times New Roman" w:cs="Times New Roman"/>
          <w:b/>
          <w:sz w:val="19"/>
          <w:szCs w:val="19"/>
        </w:rPr>
        <w:t xml:space="preserve">2P. El costo marginal de proveer el último semáforo es de $3. Si es imposible proveer un número fraccional de semáforos: </w:t>
      </w:r>
    </w:p>
    <w:p w:rsidR="000A171B" w:rsidRPr="009A03B0" w:rsidRDefault="000A171B" w:rsidP="000A171B">
      <w:pPr>
        <w:pStyle w:val="Prrafodelista"/>
        <w:jc w:val="both"/>
        <w:rPr>
          <w:rFonts w:ascii="Times New Roman" w:hAnsi="Times New Roman" w:cs="Times New Roman"/>
          <w:sz w:val="19"/>
          <w:szCs w:val="19"/>
        </w:rPr>
      </w:pPr>
    </w:p>
    <w:p w:rsidR="000A171B" w:rsidRPr="009A03B0" w:rsidRDefault="000A171B" w:rsidP="000A171B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9A03B0">
        <w:rPr>
          <w:rFonts w:ascii="Times New Roman" w:hAnsi="Times New Roman" w:cs="Times New Roman"/>
          <w:sz w:val="19"/>
          <w:szCs w:val="19"/>
        </w:rPr>
        <w:t>(10 pts.) ¿Cuántos semáforos deberían proveerse para lograr un nivel eficiente (socialmente óptimo)?</w:t>
      </w:r>
    </w:p>
    <w:p w:rsidR="000A171B" w:rsidRPr="00866115" w:rsidRDefault="000A171B" w:rsidP="000A171B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sectPr w:rsidR="000A171B" w:rsidRPr="00866115" w:rsidSect="001F4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9C" w:rsidRDefault="002B4F9C" w:rsidP="003A2E64">
      <w:pPr>
        <w:spacing w:after="0" w:line="240" w:lineRule="auto"/>
      </w:pPr>
      <w:r>
        <w:separator/>
      </w:r>
    </w:p>
  </w:endnote>
  <w:endnote w:type="continuationSeparator" w:id="0">
    <w:p w:rsidR="002B4F9C" w:rsidRDefault="002B4F9C" w:rsidP="003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lectraLH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9C" w:rsidRDefault="002B4F9C" w:rsidP="003A2E64">
      <w:pPr>
        <w:spacing w:after="0" w:line="240" w:lineRule="auto"/>
      </w:pPr>
      <w:r>
        <w:separator/>
      </w:r>
    </w:p>
  </w:footnote>
  <w:footnote w:type="continuationSeparator" w:id="0">
    <w:p w:rsidR="002B4F9C" w:rsidRDefault="002B4F9C" w:rsidP="003A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CF7"/>
    <w:multiLevelType w:val="hybridMultilevel"/>
    <w:tmpl w:val="BC42A1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67F"/>
    <w:multiLevelType w:val="hybridMultilevel"/>
    <w:tmpl w:val="250A5B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4FE"/>
    <w:multiLevelType w:val="hybridMultilevel"/>
    <w:tmpl w:val="F1109DF6"/>
    <w:lvl w:ilvl="0" w:tplc="60C27C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BAB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2B7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A2B8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1C5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E71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C9098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74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A2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B08BC"/>
    <w:multiLevelType w:val="hybridMultilevel"/>
    <w:tmpl w:val="86C4A91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20C"/>
    <w:multiLevelType w:val="hybridMultilevel"/>
    <w:tmpl w:val="FAF665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426"/>
    <w:multiLevelType w:val="hybridMultilevel"/>
    <w:tmpl w:val="95D461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2F9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A608E"/>
    <w:multiLevelType w:val="hybridMultilevel"/>
    <w:tmpl w:val="E77E4A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E00"/>
    <w:multiLevelType w:val="hybridMultilevel"/>
    <w:tmpl w:val="3E92F59A"/>
    <w:lvl w:ilvl="0" w:tplc="968AA30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C47CC0"/>
    <w:multiLevelType w:val="hybridMultilevel"/>
    <w:tmpl w:val="666826C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96362"/>
    <w:multiLevelType w:val="hybridMultilevel"/>
    <w:tmpl w:val="63C2A37A"/>
    <w:lvl w:ilvl="0" w:tplc="15442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11A40"/>
    <w:multiLevelType w:val="hybridMultilevel"/>
    <w:tmpl w:val="ABAED1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81640"/>
    <w:multiLevelType w:val="hybridMultilevel"/>
    <w:tmpl w:val="192E563C"/>
    <w:lvl w:ilvl="0" w:tplc="534C04D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E162DD"/>
    <w:multiLevelType w:val="hybridMultilevel"/>
    <w:tmpl w:val="EFC04D7C"/>
    <w:lvl w:ilvl="0" w:tplc="F8B2542E">
      <w:start w:val="1"/>
      <w:numFmt w:val="lowerLetter"/>
      <w:lvlText w:val="%1."/>
      <w:lvlJc w:val="left"/>
      <w:pPr>
        <w:ind w:left="720" w:hanging="360"/>
      </w:pPr>
      <w:rPr>
        <w:rFonts w:ascii="Palatino-Bold" w:hAnsi="Palatino-Bold" w:cs="Palatino-Bold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25ABE"/>
    <w:multiLevelType w:val="hybridMultilevel"/>
    <w:tmpl w:val="0AE698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2259B"/>
    <w:multiLevelType w:val="hybridMultilevel"/>
    <w:tmpl w:val="074098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4"/>
    <w:rsid w:val="000A171B"/>
    <w:rsid w:val="000C7174"/>
    <w:rsid w:val="001403EB"/>
    <w:rsid w:val="00166B05"/>
    <w:rsid w:val="00184155"/>
    <w:rsid w:val="001F48C4"/>
    <w:rsid w:val="002261E1"/>
    <w:rsid w:val="00251368"/>
    <w:rsid w:val="002B4F9C"/>
    <w:rsid w:val="002C72B8"/>
    <w:rsid w:val="002D16C6"/>
    <w:rsid w:val="003453B1"/>
    <w:rsid w:val="00367409"/>
    <w:rsid w:val="0038331A"/>
    <w:rsid w:val="0039176D"/>
    <w:rsid w:val="003A2E64"/>
    <w:rsid w:val="003C06DE"/>
    <w:rsid w:val="003C63C9"/>
    <w:rsid w:val="003D57CD"/>
    <w:rsid w:val="003E04B4"/>
    <w:rsid w:val="00474865"/>
    <w:rsid w:val="004C77AA"/>
    <w:rsid w:val="004E764C"/>
    <w:rsid w:val="005A59C9"/>
    <w:rsid w:val="005C76E6"/>
    <w:rsid w:val="005F46F9"/>
    <w:rsid w:val="00633316"/>
    <w:rsid w:val="006479EC"/>
    <w:rsid w:val="00662026"/>
    <w:rsid w:val="00672EB5"/>
    <w:rsid w:val="006C42C5"/>
    <w:rsid w:val="007672E6"/>
    <w:rsid w:val="007D7EAA"/>
    <w:rsid w:val="007E7018"/>
    <w:rsid w:val="00866115"/>
    <w:rsid w:val="00885860"/>
    <w:rsid w:val="008C2C76"/>
    <w:rsid w:val="008D7D95"/>
    <w:rsid w:val="009968A5"/>
    <w:rsid w:val="009A03B0"/>
    <w:rsid w:val="009D7B10"/>
    <w:rsid w:val="00A034B4"/>
    <w:rsid w:val="00A45B18"/>
    <w:rsid w:val="00A8213E"/>
    <w:rsid w:val="00A9115C"/>
    <w:rsid w:val="00AA2491"/>
    <w:rsid w:val="00AD675E"/>
    <w:rsid w:val="00AE13E6"/>
    <w:rsid w:val="00AE265A"/>
    <w:rsid w:val="00B32B55"/>
    <w:rsid w:val="00BB2B54"/>
    <w:rsid w:val="00BD5659"/>
    <w:rsid w:val="00BE7F24"/>
    <w:rsid w:val="00C10A2B"/>
    <w:rsid w:val="00D5159C"/>
    <w:rsid w:val="00DD4631"/>
    <w:rsid w:val="00E00D26"/>
    <w:rsid w:val="00E6575B"/>
    <w:rsid w:val="00E92F75"/>
    <w:rsid w:val="00EA0B84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88CE-273F-47D0-B4D8-ACDFF1F2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Docente</cp:lastModifiedBy>
  <cp:revision>25</cp:revision>
  <dcterms:created xsi:type="dcterms:W3CDTF">2014-06-26T05:35:00Z</dcterms:created>
  <dcterms:modified xsi:type="dcterms:W3CDTF">2015-02-12T22:04:00Z</dcterms:modified>
</cp:coreProperties>
</file>