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91" w:rsidRPr="0063375F" w:rsidRDefault="00D33E9C" w:rsidP="00326420">
      <w:pPr>
        <w:jc w:val="center"/>
        <w:rPr>
          <w:rFonts w:ascii="Aparajita" w:hAnsi="Aparajita" w:cs="Aparajita"/>
          <w:b/>
          <w:sz w:val="20"/>
          <w:szCs w:val="20"/>
        </w:rPr>
      </w:pPr>
      <w:r w:rsidRPr="00D33E9C">
        <w:rPr>
          <w:rFonts w:ascii="Aparajita" w:hAnsi="Aparajita" w:cs="Aparajita"/>
          <w:noProof/>
          <w:sz w:val="20"/>
          <w:szCs w:val="20"/>
        </w:rPr>
        <w:pict>
          <v:rect id="10 Rectángulo" o:spid="_x0000_s1026" style="position:absolute;left:0;text-align:left;margin-left:409.55pt;margin-top:-26.5pt;width:74.85pt;height:69.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9549E4" w:rsidP="003C672D">
                  <w:pPr>
                    <w:jc w:val="center"/>
                    <w:rPr>
                      <w:rFonts w:ascii="Aparajita" w:hAnsi="Aparajita" w:cs="Aparajita"/>
                      <w:b/>
                      <w:sz w:val="56"/>
                      <w:szCs w:val="56"/>
                      <w:lang w:val="es-EC"/>
                    </w:rPr>
                  </w:pPr>
                  <w:r>
                    <w:rPr>
                      <w:rFonts w:ascii="Aparajita" w:hAnsi="Aparajita" w:cs="Aparajita"/>
                      <w:b/>
                      <w:sz w:val="56"/>
                      <w:szCs w:val="56"/>
                      <w:lang w:val="es-EC"/>
                    </w:rPr>
                    <w:t>10</w:t>
                  </w:r>
                  <w:r w:rsidR="003C672D" w:rsidRPr="00326420">
                    <w:rPr>
                      <w:rFonts w:ascii="Aparajita" w:hAnsi="Aparajita" w:cs="Aparajita"/>
                      <w:b/>
                      <w:sz w:val="56"/>
                      <w:szCs w:val="56"/>
                      <w:lang w:val="es-EC"/>
                    </w:rPr>
                    <w:t>0</w:t>
                  </w:r>
                </w:p>
              </w:txbxContent>
            </v:textbox>
          </v:rect>
        </w:pict>
      </w:r>
      <w:r w:rsidR="00C65F91" w:rsidRPr="0063375F">
        <w:rPr>
          <w:rFonts w:ascii="Aparajita" w:hAnsi="Aparajita" w:cs="Aparajita"/>
          <w:b/>
          <w:sz w:val="20"/>
          <w:szCs w:val="20"/>
        </w:rPr>
        <w:t>ESCUELA SUPERIOR POLITÉCNICA DEL LITORAL</w:t>
      </w:r>
    </w:p>
    <w:p w:rsidR="00C65F91" w:rsidRPr="0063375F" w:rsidRDefault="00C65F91" w:rsidP="00326420">
      <w:pPr>
        <w:jc w:val="center"/>
        <w:rPr>
          <w:rFonts w:ascii="Aparajita" w:hAnsi="Aparajita" w:cs="Aparajita"/>
          <w:b/>
          <w:sz w:val="20"/>
          <w:szCs w:val="20"/>
        </w:rPr>
      </w:pPr>
      <w:r w:rsidRPr="0063375F">
        <w:rPr>
          <w:rFonts w:ascii="Aparajita" w:hAnsi="Aparajita" w:cs="Aparajita"/>
          <w:b/>
          <w:sz w:val="20"/>
          <w:szCs w:val="20"/>
        </w:rPr>
        <w:t xml:space="preserve">TÉCNICAS DE EXPRESIÓN ORAL Y ESCRITA </w:t>
      </w:r>
      <w:r w:rsidR="0043189B">
        <w:rPr>
          <w:rFonts w:ascii="Aparajita" w:hAnsi="Aparajita" w:cs="Aparajita"/>
          <w:b/>
          <w:sz w:val="20"/>
          <w:szCs w:val="20"/>
        </w:rPr>
        <w:t>–</w:t>
      </w:r>
      <w:r w:rsidRPr="0063375F">
        <w:rPr>
          <w:rFonts w:ascii="Aparajita" w:hAnsi="Aparajita" w:cs="Aparajita"/>
          <w:b/>
          <w:sz w:val="20"/>
          <w:szCs w:val="20"/>
        </w:rPr>
        <w:t xml:space="preserve"> </w:t>
      </w:r>
      <w:bookmarkStart w:id="0" w:name="_GoBack"/>
      <w:r w:rsidR="0043189B">
        <w:rPr>
          <w:rFonts w:ascii="Aparajita" w:hAnsi="Aparajita" w:cs="Aparajita"/>
          <w:b/>
          <w:sz w:val="20"/>
          <w:szCs w:val="20"/>
        </w:rPr>
        <w:t xml:space="preserve">MEJORAMIENTO </w:t>
      </w:r>
      <w:bookmarkEnd w:id="0"/>
    </w:p>
    <w:p w:rsidR="00C65F91" w:rsidRPr="0063375F" w:rsidRDefault="00C65F91" w:rsidP="00326420">
      <w:pPr>
        <w:jc w:val="both"/>
        <w:rPr>
          <w:rFonts w:ascii="Aparajita" w:hAnsi="Aparajita" w:cs="Aparajita"/>
          <w:sz w:val="20"/>
          <w:szCs w:val="20"/>
        </w:rPr>
      </w:pPr>
      <w:r w:rsidRPr="0063375F">
        <w:rPr>
          <w:rFonts w:ascii="Aparajita" w:hAnsi="Aparajita" w:cs="Aparajita"/>
          <w:sz w:val="20"/>
          <w:szCs w:val="20"/>
        </w:rPr>
        <w:t>APELLIDOS y NOMBRES:…………………………………………………………</w:t>
      </w:r>
    </w:p>
    <w:p w:rsidR="00C65F91" w:rsidRPr="0063375F" w:rsidRDefault="00C65F91" w:rsidP="00326420">
      <w:pPr>
        <w:jc w:val="both"/>
        <w:rPr>
          <w:rFonts w:ascii="Aparajita" w:hAnsi="Aparajita" w:cs="Aparajita"/>
          <w:sz w:val="20"/>
          <w:szCs w:val="20"/>
        </w:rPr>
      </w:pPr>
      <w:r w:rsidRPr="0063375F">
        <w:rPr>
          <w:rFonts w:ascii="Aparajita" w:hAnsi="Aparajita" w:cs="Aparajita"/>
          <w:sz w:val="20"/>
          <w:szCs w:val="20"/>
        </w:rPr>
        <w:t>MATRICULA: .</w:t>
      </w:r>
      <w:r w:rsidR="00326420" w:rsidRPr="0063375F">
        <w:rPr>
          <w:rFonts w:ascii="Aparajita" w:hAnsi="Aparajita" w:cs="Aparajita"/>
          <w:sz w:val="20"/>
          <w:szCs w:val="20"/>
        </w:rPr>
        <w:t>...........................</w:t>
      </w:r>
      <w:r w:rsidRPr="0063375F">
        <w:rPr>
          <w:rFonts w:ascii="Aparajita" w:hAnsi="Aparajita" w:cs="Aparajita"/>
          <w:sz w:val="20"/>
          <w:szCs w:val="20"/>
        </w:rPr>
        <w:t>..PARALELO: …</w:t>
      </w:r>
      <w:r w:rsidR="00326420" w:rsidRPr="0063375F">
        <w:rPr>
          <w:rFonts w:ascii="Aparajita" w:hAnsi="Aparajita" w:cs="Aparajita"/>
          <w:sz w:val="20"/>
          <w:szCs w:val="20"/>
        </w:rPr>
        <w:t>…....  FECHA: _____________</w:t>
      </w:r>
    </w:p>
    <w:p w:rsidR="00C65F91" w:rsidRPr="0063375F" w:rsidRDefault="00326420" w:rsidP="00326420">
      <w:pPr>
        <w:rPr>
          <w:rFonts w:ascii="Aparajita" w:hAnsi="Aparajita" w:cs="Aparajita"/>
          <w:sz w:val="20"/>
          <w:szCs w:val="20"/>
        </w:rPr>
      </w:pPr>
      <w:r w:rsidRPr="0063375F">
        <w:rPr>
          <w:rFonts w:ascii="Aparajita" w:hAnsi="Aparajita" w:cs="Aparajita"/>
          <w:sz w:val="20"/>
          <w:szCs w:val="20"/>
        </w:rPr>
        <w:t xml:space="preserve">DOCENTE: MSc. </w:t>
      </w:r>
      <w:r w:rsidR="00A27BFE">
        <w:rPr>
          <w:rFonts w:ascii="Aparajita" w:hAnsi="Aparajita" w:cs="Aparajita"/>
          <w:sz w:val="20"/>
          <w:szCs w:val="20"/>
        </w:rPr>
        <w:t xml:space="preserve">MARIUXI CABALLERO </w:t>
      </w:r>
    </w:p>
    <w:p w:rsidR="0094350B" w:rsidRPr="0063375F" w:rsidRDefault="007C11C3" w:rsidP="00326420">
      <w:pPr>
        <w:jc w:val="both"/>
        <w:rPr>
          <w:rFonts w:ascii="Aparajita" w:hAnsi="Aparajita" w:cs="Aparajita"/>
          <w:sz w:val="20"/>
          <w:szCs w:val="20"/>
        </w:rPr>
      </w:pPr>
      <w:r w:rsidRPr="0063375F">
        <w:rPr>
          <w:rFonts w:ascii="Aparajita" w:hAnsi="Aparajita" w:cs="Aparajita"/>
          <w:sz w:val="20"/>
          <w:szCs w:val="20"/>
        </w:rPr>
        <w:t>Yo…</w:t>
      </w:r>
      <w:r w:rsidR="00326420" w:rsidRPr="0063375F">
        <w:rPr>
          <w:rFonts w:ascii="Aparajita" w:hAnsi="Aparajita" w:cs="Aparajita"/>
          <w:sz w:val="20"/>
          <w:szCs w:val="20"/>
        </w:rPr>
        <w:t xml:space="preserve">……………………………………………………… al firmar este compromiso, reconozco que el examen que voy a ejecutar </w:t>
      </w:r>
      <w:r w:rsidR="00A83D6E" w:rsidRPr="0063375F">
        <w:rPr>
          <w:rFonts w:ascii="Aparajita" w:hAnsi="Aparajita" w:cs="Aparajita"/>
          <w:sz w:val="20"/>
          <w:szCs w:val="20"/>
        </w:rPr>
        <w:t xml:space="preserve">está bosquejando para ser resuelto </w:t>
      </w:r>
      <w:r w:rsidR="00326420" w:rsidRPr="0063375F">
        <w:rPr>
          <w:rFonts w:ascii="Aparajita" w:hAnsi="Aparajita" w:cs="Aparajita"/>
          <w:sz w:val="20"/>
          <w:szCs w:val="20"/>
        </w:rPr>
        <w:t xml:space="preserve"> </w:t>
      </w:r>
      <w:r w:rsidR="00A83D6E" w:rsidRPr="0063375F">
        <w:rPr>
          <w:rFonts w:ascii="Aparajita" w:hAnsi="Aparajita" w:cs="Aparajita"/>
          <w:sz w:val="20"/>
          <w:szCs w:val="20"/>
        </w:rPr>
        <w:t>individualmente, que solamente puedo utilizar lápiz o esferográfico, borrador, mi deber e</w:t>
      </w:r>
      <w:r w:rsidR="00851A24" w:rsidRPr="0063375F">
        <w:rPr>
          <w:rFonts w:ascii="Aparajita" w:hAnsi="Aparajita" w:cs="Aparajita"/>
          <w:sz w:val="20"/>
          <w:szCs w:val="20"/>
        </w:rPr>
        <w:t>s</w:t>
      </w:r>
      <w:r w:rsidR="00A83D6E" w:rsidRPr="0063375F">
        <w:rPr>
          <w:rFonts w:ascii="Aparajita" w:hAnsi="Aparajita" w:cs="Aparajita"/>
          <w:sz w:val="20"/>
          <w:szCs w:val="20"/>
        </w:rPr>
        <w:t xml:space="preserve"> solo comunicarme con la persona que está tomando la prueba o con la maestra de la asignatura</w:t>
      </w:r>
      <w:r w:rsidR="000640B6" w:rsidRPr="0063375F">
        <w:rPr>
          <w:rFonts w:ascii="Aparajita" w:hAnsi="Aparajita" w:cs="Aparajita"/>
          <w:sz w:val="20"/>
          <w:szCs w:val="20"/>
        </w:rPr>
        <w:t>; todos los accesorios extras incluidos cualquier instrumento de comunicación</w:t>
      </w:r>
      <w:r w:rsidR="00DC228D" w:rsidRPr="0063375F">
        <w:rPr>
          <w:rFonts w:ascii="Aparajita" w:hAnsi="Aparajita" w:cs="Aparajita"/>
          <w:sz w:val="20"/>
          <w:szCs w:val="20"/>
        </w:rPr>
        <w:t xml:space="preserve"> apagado, los dejaré en la parte posterior  del salón de clases, de ninguna </w:t>
      </w:r>
      <w:r w:rsidR="0094350B" w:rsidRPr="0063375F">
        <w:rPr>
          <w:rFonts w:ascii="Aparajita" w:hAnsi="Aparajita" w:cs="Aparajita"/>
          <w:sz w:val="20"/>
          <w:szCs w:val="20"/>
        </w:rPr>
        <w:t>manera</w:t>
      </w:r>
      <w:r w:rsidR="00DC228D" w:rsidRPr="0063375F">
        <w:rPr>
          <w:rFonts w:ascii="Aparajita" w:hAnsi="Aparajita" w:cs="Aparajita"/>
          <w:sz w:val="20"/>
          <w:szCs w:val="20"/>
        </w:rPr>
        <w:t xml:space="preserve"> debo tener </w:t>
      </w:r>
      <w:r w:rsidR="0094350B" w:rsidRPr="0063375F">
        <w:rPr>
          <w:rFonts w:ascii="Aparajita" w:hAnsi="Aparajita" w:cs="Aparajita"/>
          <w:sz w:val="20"/>
          <w:szCs w:val="20"/>
        </w:rPr>
        <w:t>accesorios extra a los que me han recomendado solo debo tener mi examen   entregado al momento y los implementos señalados al inicio del escrito.</w:t>
      </w:r>
    </w:p>
    <w:p w:rsidR="0094350B" w:rsidRPr="0063375F" w:rsidRDefault="00851A24" w:rsidP="0094350B">
      <w:pPr>
        <w:jc w:val="both"/>
        <w:rPr>
          <w:rFonts w:ascii="Aparajita" w:hAnsi="Aparajita" w:cs="Aparajita"/>
          <w:b/>
          <w:sz w:val="20"/>
          <w:szCs w:val="20"/>
        </w:rPr>
      </w:pPr>
      <w:r w:rsidRPr="0063375F">
        <w:rPr>
          <w:rFonts w:ascii="Aparajita" w:hAnsi="Aparajita" w:cs="Aparajita"/>
          <w:b/>
          <w:sz w:val="20"/>
          <w:szCs w:val="20"/>
        </w:rPr>
        <w:t>F</w:t>
      </w:r>
      <w:r w:rsidR="0094350B" w:rsidRPr="0063375F">
        <w:rPr>
          <w:rFonts w:ascii="Aparajita" w:hAnsi="Aparajita" w:cs="Aparajita"/>
          <w:b/>
          <w:sz w:val="20"/>
          <w:szCs w:val="20"/>
        </w:rPr>
        <w:t>irmo</w:t>
      </w:r>
      <w:r w:rsidRPr="0063375F">
        <w:rPr>
          <w:rFonts w:ascii="Aparajita" w:hAnsi="Aparajita" w:cs="Aparajita"/>
          <w:b/>
          <w:sz w:val="20"/>
          <w:szCs w:val="20"/>
        </w:rPr>
        <w:t xml:space="preserve"> </w:t>
      </w:r>
      <w:r w:rsidR="0094350B" w:rsidRPr="0063375F">
        <w:rPr>
          <w:rFonts w:ascii="Aparajita" w:hAnsi="Aparajita" w:cs="Aparajita"/>
          <w:b/>
          <w:sz w:val="20"/>
          <w:szCs w:val="20"/>
        </w:rPr>
        <w:t xml:space="preserve"> el siguiente compromiso de honor, como constancia  de haber leído,  aceptando la declaración anterior</w:t>
      </w:r>
      <w:r w:rsidR="00FA471E" w:rsidRPr="0063375F">
        <w:rPr>
          <w:rFonts w:ascii="Aparajita" w:hAnsi="Aparajita" w:cs="Aparajita"/>
          <w:b/>
          <w:sz w:val="20"/>
          <w:szCs w:val="20"/>
        </w:rPr>
        <w:t>.</w:t>
      </w:r>
    </w:p>
    <w:p w:rsidR="0094350B" w:rsidRPr="0063375F" w:rsidRDefault="0094350B" w:rsidP="0094350B">
      <w:pPr>
        <w:rPr>
          <w:rFonts w:ascii="Aparajita" w:hAnsi="Aparajita" w:cs="Aparajita"/>
          <w:sz w:val="20"/>
          <w:szCs w:val="20"/>
        </w:rPr>
      </w:pPr>
    </w:p>
    <w:p w:rsidR="00C65F91" w:rsidRPr="0063375F" w:rsidRDefault="00C65F91" w:rsidP="0094350B">
      <w:pPr>
        <w:rPr>
          <w:rFonts w:ascii="Aparajita" w:hAnsi="Aparajita" w:cs="Aparajita"/>
          <w:sz w:val="20"/>
          <w:szCs w:val="20"/>
        </w:rPr>
      </w:pPr>
      <w:r w:rsidRPr="0063375F">
        <w:rPr>
          <w:rFonts w:ascii="Aparajita" w:hAnsi="Aparajita" w:cs="Aparajita"/>
          <w:sz w:val="20"/>
          <w:szCs w:val="20"/>
        </w:rPr>
        <w:t xml:space="preserve">"Como estudiante de la </w:t>
      </w:r>
      <w:r w:rsidRPr="0063375F">
        <w:rPr>
          <w:rFonts w:ascii="Aparajita" w:hAnsi="Aparajita" w:cs="Aparajita"/>
          <w:b/>
          <w:sz w:val="20"/>
          <w:szCs w:val="20"/>
        </w:rPr>
        <w:t>ESPOL</w:t>
      </w:r>
      <w:r w:rsidRPr="0063375F">
        <w:rPr>
          <w:rFonts w:ascii="Aparajita" w:hAnsi="Aparajita" w:cs="Aparajita"/>
          <w:sz w:val="20"/>
          <w:szCs w:val="20"/>
        </w:rPr>
        <w:t>, me comprometo a combatir la mediocridad y actuar con honestidad, por eso no copio ni dejo copiar"</w:t>
      </w:r>
    </w:p>
    <w:p w:rsidR="0094350B" w:rsidRPr="0063375F" w:rsidRDefault="0094350B" w:rsidP="0094350B">
      <w:pPr>
        <w:jc w:val="both"/>
        <w:rPr>
          <w:rFonts w:ascii="Aparajita" w:hAnsi="Aparajita" w:cs="Aparajita"/>
          <w:sz w:val="20"/>
          <w:szCs w:val="20"/>
        </w:rPr>
      </w:pPr>
    </w:p>
    <w:p w:rsidR="0094350B" w:rsidRPr="0063375F" w:rsidRDefault="0094350B" w:rsidP="0094350B">
      <w:pPr>
        <w:jc w:val="both"/>
        <w:rPr>
          <w:rFonts w:ascii="Aparajita" w:hAnsi="Aparajita" w:cs="Aparajita"/>
          <w:sz w:val="20"/>
          <w:szCs w:val="20"/>
        </w:rPr>
      </w:pPr>
    </w:p>
    <w:p w:rsidR="0094350B" w:rsidRPr="0063375F" w:rsidRDefault="00C65F91" w:rsidP="0094350B">
      <w:pPr>
        <w:jc w:val="center"/>
        <w:rPr>
          <w:rFonts w:ascii="Aparajita" w:hAnsi="Aparajita" w:cs="Aparajita"/>
          <w:sz w:val="20"/>
          <w:szCs w:val="20"/>
        </w:rPr>
      </w:pPr>
      <w:r w:rsidRPr="0063375F">
        <w:rPr>
          <w:rFonts w:ascii="Aparajita" w:hAnsi="Aparajita" w:cs="Aparajita"/>
          <w:sz w:val="20"/>
          <w:szCs w:val="20"/>
        </w:rPr>
        <w:t>_____</w:t>
      </w:r>
      <w:r w:rsidR="007B7F18" w:rsidRPr="0063375F">
        <w:rPr>
          <w:rFonts w:ascii="Aparajita" w:hAnsi="Aparajita" w:cs="Aparajita"/>
          <w:sz w:val="20"/>
          <w:szCs w:val="20"/>
        </w:rPr>
        <w:t>________________</w:t>
      </w:r>
      <w:r w:rsidRPr="0063375F">
        <w:rPr>
          <w:rFonts w:ascii="Aparajita" w:hAnsi="Aparajita" w:cs="Aparajita"/>
          <w:sz w:val="20"/>
          <w:szCs w:val="20"/>
        </w:rPr>
        <w:t>_______</w:t>
      </w:r>
    </w:p>
    <w:p w:rsidR="003C672D" w:rsidRPr="0063375F" w:rsidRDefault="007B7F18" w:rsidP="007B7F18">
      <w:pPr>
        <w:jc w:val="center"/>
        <w:rPr>
          <w:rFonts w:ascii="Aparajita" w:hAnsi="Aparajita" w:cs="Aparajita"/>
          <w:sz w:val="20"/>
          <w:szCs w:val="20"/>
        </w:rPr>
      </w:pPr>
      <w:r w:rsidRPr="0063375F">
        <w:rPr>
          <w:rFonts w:ascii="Aparajita" w:hAnsi="Aparajita" w:cs="Aparajita"/>
          <w:sz w:val="20"/>
          <w:szCs w:val="20"/>
        </w:rPr>
        <w:t>Firma de Compromiso del Estudiante</w:t>
      </w:r>
    </w:p>
    <w:p w:rsidR="007B7F18" w:rsidRPr="0063375F" w:rsidRDefault="007B7F18" w:rsidP="007B7F18">
      <w:pPr>
        <w:jc w:val="center"/>
        <w:rPr>
          <w:rFonts w:ascii="Aparajita" w:hAnsi="Aparajita" w:cs="Aparajita"/>
          <w:b/>
          <w:sz w:val="20"/>
          <w:szCs w:val="20"/>
        </w:rPr>
      </w:pPr>
    </w:p>
    <w:p w:rsidR="007B0015" w:rsidRPr="0063375F" w:rsidRDefault="00D33E9C" w:rsidP="000F38FD">
      <w:pPr>
        <w:numPr>
          <w:ilvl w:val="0"/>
          <w:numId w:val="18"/>
        </w:numPr>
        <w:ind w:left="284" w:hanging="284"/>
        <w:contextualSpacing/>
        <w:rPr>
          <w:rFonts w:ascii="Aparajita" w:eastAsiaTheme="minorEastAsia" w:hAnsi="Aparajita" w:cs="Aparajita"/>
          <w:b/>
          <w:sz w:val="20"/>
          <w:szCs w:val="20"/>
        </w:rPr>
      </w:pPr>
      <w:r w:rsidRPr="00D33E9C">
        <w:rPr>
          <w:rFonts w:ascii="Aparajita" w:eastAsiaTheme="minorEastAsia" w:hAnsi="Aparajita" w:cs="Aparajita"/>
          <w:noProof/>
          <w:sz w:val="20"/>
          <w:szCs w:val="20"/>
        </w:rPr>
        <w:pict>
          <v:oval id="Oval 18" o:spid="_x0000_s1036" style="position:absolute;left:0;text-align:left;margin-left:465.25pt;margin-top:-.1pt;width:33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"/>
        </w:pict>
      </w:r>
      <w:r w:rsidR="007B0015" w:rsidRPr="007B0015">
        <w:rPr>
          <w:rFonts w:ascii="Aparajita" w:eastAsiaTheme="minorEastAsia" w:hAnsi="Aparajita" w:cs="Aparajita"/>
          <w:b/>
          <w:sz w:val="20"/>
          <w:szCs w:val="20"/>
        </w:rPr>
        <w:t>UBICAR EL NUMERAL CORRESPONDIENTE</w:t>
      </w:r>
    </w:p>
    <w:p w:rsidR="007B0015" w:rsidRPr="0063375F" w:rsidRDefault="00F45F9B" w:rsidP="000F38FD">
      <w:pPr>
        <w:pStyle w:val="Prrafodelista"/>
        <w:numPr>
          <w:ilvl w:val="0"/>
          <w:numId w:val="19"/>
        </w:numPr>
        <w:ind w:left="284" w:hanging="284"/>
        <w:jc w:val="both"/>
        <w:rPr>
          <w:rFonts w:ascii="Aparajita" w:eastAsiaTheme="minorEastAsia" w:hAnsi="Aparajita" w:cs="Aparajita"/>
          <w:sz w:val="20"/>
          <w:szCs w:val="20"/>
        </w:rPr>
      </w:pPr>
      <w:r w:rsidRPr="0063375F">
        <w:rPr>
          <w:rFonts w:ascii="Aparajita" w:eastAsiaTheme="minorEastAsia" w:hAnsi="Aparajita" w:cs="Aparajita"/>
          <w:b/>
          <w:sz w:val="20"/>
          <w:szCs w:val="20"/>
        </w:rPr>
        <w:t>En las casillas en blanco a la derecha de cada ejemplo, escriba el numeral que corresponda a la función del lenguaje:</w:t>
      </w:r>
      <w:r w:rsidRPr="0063375F">
        <w:t xml:space="preserve">   </w:t>
      </w:r>
      <w:r w:rsidR="00F60840" w:rsidRPr="0063375F">
        <w:rPr>
          <w:rFonts w:ascii="Aparajita" w:eastAsiaTheme="minorEastAsia" w:hAnsi="Aparajita" w:cs="Aparajita"/>
          <w:b/>
          <w:sz w:val="20"/>
          <w:szCs w:val="20"/>
        </w:rPr>
        <w:t>4</w:t>
      </w:r>
      <w:r w:rsidRPr="0063375F">
        <w:rPr>
          <w:rFonts w:ascii="Aparajita" w:eastAsiaTheme="minorEastAsia" w:hAnsi="Aparajita" w:cs="Aparajita"/>
          <w:b/>
          <w:sz w:val="20"/>
          <w:szCs w:val="20"/>
        </w:rPr>
        <w:t xml:space="preserve"> puntos</w:t>
      </w:r>
      <w:r w:rsidR="007B0015" w:rsidRPr="0063375F">
        <w:rPr>
          <w:rFonts w:ascii="Aparajita" w:eastAsiaTheme="minorEastAsia" w:hAnsi="Aparajita" w:cs="Aparajita"/>
          <w:b/>
          <w:sz w:val="20"/>
          <w:szCs w:val="20"/>
        </w:rPr>
        <w:t xml:space="preserve">                                         </w:t>
      </w:r>
    </w:p>
    <w:tbl>
      <w:tblPr>
        <w:tblW w:w="7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1768"/>
        <w:gridCol w:w="732"/>
      </w:tblGrid>
      <w:tr w:rsidR="00AB4FDA" w:rsidRPr="0063375F" w:rsidTr="00F45F9B">
        <w:tc>
          <w:tcPr>
            <w:tcW w:w="5144" w:type="dxa"/>
          </w:tcPr>
          <w:p w:rsidR="00AB4FDA" w:rsidRPr="002B517E" w:rsidRDefault="00DE03F2" w:rsidP="004D4BE3">
            <w:proofErr w:type="gramStart"/>
            <w:r>
              <w:t>1.</w:t>
            </w:r>
            <w:r w:rsidR="00AB4FDA" w:rsidRPr="002B517E">
              <w:t>¡</w:t>
            </w:r>
            <w:proofErr w:type="gramEnd"/>
            <w:r w:rsidR="00AB4FDA" w:rsidRPr="002B517E">
              <w:t xml:space="preserve">Qué rico el postre! </w:t>
            </w:r>
          </w:p>
        </w:tc>
        <w:tc>
          <w:tcPr>
            <w:tcW w:w="1768" w:type="dxa"/>
          </w:tcPr>
          <w:p w:rsidR="00AB4FDA" w:rsidRPr="002B517E" w:rsidRDefault="00AB4FDA" w:rsidP="004D4BE3">
            <w:r w:rsidRPr="002B517E">
              <w:t>Apelativa</w:t>
            </w:r>
          </w:p>
        </w:tc>
        <w:tc>
          <w:tcPr>
            <w:tcW w:w="732" w:type="dxa"/>
          </w:tcPr>
          <w:p w:rsidR="00AB4FDA" w:rsidRPr="007B0015" w:rsidRDefault="00AB4FDA" w:rsidP="007B0015">
            <w:pPr>
              <w:autoSpaceDE w:val="0"/>
              <w:autoSpaceDN w:val="0"/>
              <w:adjustRightInd w:val="0"/>
              <w:jc w:val="both"/>
              <w:rPr>
                <w:rFonts w:ascii="Aparajita" w:eastAsiaTheme="minorEastAsia" w:hAnsi="Aparajita" w:cs="Aparajita"/>
                <w:sz w:val="20"/>
                <w:szCs w:val="20"/>
              </w:rPr>
            </w:pPr>
            <w:r w:rsidRPr="007B0015">
              <w:rPr>
                <w:rFonts w:ascii="Aparajita" w:eastAsiaTheme="minorEastAsia" w:hAnsi="Aparajita" w:cs="Aparajita"/>
                <w:sz w:val="20"/>
                <w:szCs w:val="20"/>
              </w:rPr>
              <w:t xml:space="preserve">  </w:t>
            </w:r>
          </w:p>
        </w:tc>
      </w:tr>
      <w:tr w:rsidR="00AB4FDA" w:rsidRPr="0063375F" w:rsidTr="00F45F9B">
        <w:tc>
          <w:tcPr>
            <w:tcW w:w="5144" w:type="dxa"/>
          </w:tcPr>
          <w:p w:rsidR="00AB4FDA" w:rsidRPr="002B517E" w:rsidRDefault="00DE03F2" w:rsidP="004D4BE3">
            <w:r>
              <w:t>2.</w:t>
            </w:r>
            <w:r w:rsidR="00AB4FDA" w:rsidRPr="002B517E">
              <w:t>Que lo pases bien</w:t>
            </w:r>
          </w:p>
        </w:tc>
        <w:tc>
          <w:tcPr>
            <w:tcW w:w="1768" w:type="dxa"/>
          </w:tcPr>
          <w:p w:rsidR="00AB4FDA" w:rsidRPr="002B517E" w:rsidRDefault="00AB4FDA" w:rsidP="004D4BE3">
            <w:r w:rsidRPr="002B517E">
              <w:t>Referencial</w:t>
            </w:r>
          </w:p>
        </w:tc>
        <w:tc>
          <w:tcPr>
            <w:tcW w:w="732" w:type="dxa"/>
          </w:tcPr>
          <w:p w:rsidR="00AB4FDA" w:rsidRPr="007B0015" w:rsidRDefault="00AB4FDA" w:rsidP="007B0015">
            <w:pPr>
              <w:autoSpaceDE w:val="0"/>
              <w:autoSpaceDN w:val="0"/>
              <w:adjustRightInd w:val="0"/>
              <w:jc w:val="both"/>
              <w:rPr>
                <w:rFonts w:ascii="Aparajita" w:eastAsiaTheme="minorEastAsia" w:hAnsi="Aparajita" w:cs="Aparajita"/>
                <w:sz w:val="20"/>
                <w:szCs w:val="20"/>
              </w:rPr>
            </w:pPr>
          </w:p>
        </w:tc>
      </w:tr>
      <w:tr w:rsidR="00AB4FDA" w:rsidRPr="0063375F" w:rsidTr="00F45F9B">
        <w:tc>
          <w:tcPr>
            <w:tcW w:w="5144" w:type="dxa"/>
          </w:tcPr>
          <w:p w:rsidR="00AB4FDA" w:rsidRPr="002B517E" w:rsidRDefault="00DE03F2" w:rsidP="00DE03F2">
            <w:r>
              <w:t>3.</w:t>
            </w:r>
            <w:r w:rsidR="00AB4FDA" w:rsidRPr="002B517E">
              <w:t>El hombre es animal racional</w:t>
            </w:r>
          </w:p>
        </w:tc>
        <w:tc>
          <w:tcPr>
            <w:tcW w:w="1768" w:type="dxa"/>
          </w:tcPr>
          <w:p w:rsidR="00AB4FDA" w:rsidRPr="002B517E" w:rsidRDefault="00AB4FDA" w:rsidP="004D4BE3">
            <w:r w:rsidRPr="002B517E">
              <w:t xml:space="preserve">Expresiva  </w:t>
            </w:r>
          </w:p>
        </w:tc>
        <w:tc>
          <w:tcPr>
            <w:tcW w:w="732" w:type="dxa"/>
          </w:tcPr>
          <w:p w:rsidR="00AB4FDA" w:rsidRPr="007B0015" w:rsidRDefault="00AB4FDA" w:rsidP="007B0015">
            <w:pPr>
              <w:autoSpaceDE w:val="0"/>
              <w:autoSpaceDN w:val="0"/>
              <w:adjustRightInd w:val="0"/>
              <w:jc w:val="both"/>
              <w:rPr>
                <w:rFonts w:ascii="Aparajita" w:eastAsiaTheme="minorEastAsia" w:hAnsi="Aparajita" w:cs="Aparajita"/>
                <w:sz w:val="20"/>
                <w:szCs w:val="20"/>
              </w:rPr>
            </w:pPr>
          </w:p>
        </w:tc>
      </w:tr>
      <w:tr w:rsidR="00AB4FDA" w:rsidRPr="0063375F" w:rsidTr="00F45F9B">
        <w:tc>
          <w:tcPr>
            <w:tcW w:w="5144" w:type="dxa"/>
          </w:tcPr>
          <w:p w:rsidR="00AB4FDA" w:rsidRPr="002B517E" w:rsidRDefault="00DE03F2" w:rsidP="00DE03F2">
            <w:r>
              <w:t>4.</w:t>
            </w:r>
            <w:r w:rsidR="00AB4FDA" w:rsidRPr="002B517E">
              <w:t>Pedro, haga el favor de traer más café</w:t>
            </w:r>
          </w:p>
        </w:tc>
        <w:tc>
          <w:tcPr>
            <w:tcW w:w="1768" w:type="dxa"/>
          </w:tcPr>
          <w:p w:rsidR="00AB4FDA" w:rsidRPr="002B517E" w:rsidRDefault="00AB4FDA" w:rsidP="004D4BE3">
            <w:r w:rsidRPr="002B517E">
              <w:t>Fática</w:t>
            </w:r>
          </w:p>
        </w:tc>
        <w:tc>
          <w:tcPr>
            <w:tcW w:w="732" w:type="dxa"/>
          </w:tcPr>
          <w:p w:rsidR="00AB4FDA" w:rsidRPr="007B0015" w:rsidRDefault="00D33E9C" w:rsidP="007B0015">
            <w:pPr>
              <w:autoSpaceDE w:val="0"/>
              <w:autoSpaceDN w:val="0"/>
              <w:adjustRightInd w:val="0"/>
              <w:jc w:val="both"/>
              <w:rPr>
                <w:rFonts w:ascii="Aparajita" w:eastAsiaTheme="minorEastAsia" w:hAnsi="Aparajita" w:cs="Aparajita"/>
                <w:sz w:val="20"/>
                <w:szCs w:val="20"/>
              </w:rPr>
            </w:pPr>
            <w:r w:rsidRPr="00D33E9C">
              <w:rPr>
                <w:rFonts w:ascii="Aparajita" w:eastAsiaTheme="minorEastAsia" w:hAnsi="Aparajita" w:cs="Aparajita"/>
                <w:b/>
                <w:noProof/>
                <w:sz w:val="20"/>
                <w:szCs w:val="20"/>
              </w:rPr>
              <w:pict>
                <v:oval id="Oval 19" o:spid="_x0000_s1035" style="position:absolute;left:0;text-align:left;margin-left:117.15pt;margin-top:13.6pt;width:36pt;height:32.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"/>
              </w:pict>
            </w:r>
          </w:p>
        </w:tc>
      </w:tr>
    </w:tbl>
    <w:p w:rsidR="00045AAD" w:rsidRPr="0063375F" w:rsidRDefault="00045AAD" w:rsidP="00045AAD">
      <w:pPr>
        <w:pStyle w:val="Prrafodelista"/>
        <w:spacing w:after="200" w:line="276" w:lineRule="auto"/>
        <w:ind w:left="284"/>
        <w:rPr>
          <w:rFonts w:ascii="Aparajita" w:eastAsiaTheme="minorEastAsia" w:hAnsi="Aparajita" w:cs="Aparajita"/>
          <w:b/>
          <w:sz w:val="20"/>
          <w:szCs w:val="20"/>
        </w:rPr>
      </w:pPr>
    </w:p>
    <w:p w:rsidR="007B0015" w:rsidRPr="0063375F" w:rsidRDefault="007B0015" w:rsidP="000F38FD">
      <w:pPr>
        <w:pStyle w:val="Prrafodelista"/>
        <w:numPr>
          <w:ilvl w:val="0"/>
          <w:numId w:val="19"/>
        </w:numPr>
        <w:ind w:left="284" w:hanging="284"/>
        <w:rPr>
          <w:rFonts w:ascii="Aparajita" w:eastAsiaTheme="minorEastAsia" w:hAnsi="Aparajita" w:cs="Aparajita"/>
          <w:b/>
          <w:sz w:val="20"/>
          <w:szCs w:val="20"/>
        </w:rPr>
      </w:pPr>
      <w:r w:rsidRPr="0063375F">
        <w:rPr>
          <w:rFonts w:ascii="Aparajita" w:eastAsiaTheme="minorEastAsia" w:hAnsi="Aparajita" w:cs="Aparajita"/>
          <w:b/>
          <w:sz w:val="20"/>
          <w:szCs w:val="20"/>
        </w:rPr>
        <w:t>Escriba en la casilla a la derecha de cada oración el número que corresponde al tipo de oración al que pertenece:</w:t>
      </w:r>
      <w:r w:rsidR="00F45F9B" w:rsidRPr="0063375F">
        <w:t xml:space="preserve">          </w:t>
      </w:r>
      <w:r w:rsidR="00623213" w:rsidRPr="0063375F">
        <w:rPr>
          <w:rFonts w:ascii="Aparajita" w:eastAsiaTheme="minorEastAsia" w:hAnsi="Aparajita" w:cs="Aparajita"/>
          <w:b/>
          <w:sz w:val="20"/>
          <w:szCs w:val="20"/>
        </w:rPr>
        <w:t>8</w:t>
      </w:r>
      <w:r w:rsidR="00F45F9B" w:rsidRPr="0063375F">
        <w:rPr>
          <w:rFonts w:ascii="Aparajita" w:eastAsiaTheme="minorEastAsia" w:hAnsi="Aparajita" w:cs="Aparajita"/>
          <w:b/>
          <w:sz w:val="20"/>
          <w:szCs w:val="20"/>
        </w:rPr>
        <w:t xml:space="preserve"> puntos </w:t>
      </w:r>
      <w:r w:rsidRPr="0063375F">
        <w:rPr>
          <w:rFonts w:ascii="Aparajita" w:eastAsiaTheme="minorEastAsia" w:hAnsi="Aparajita" w:cs="Aparajita"/>
          <w:b/>
          <w:sz w:val="20"/>
          <w:szCs w:val="20"/>
        </w:rPr>
        <w:t xml:space="preserve">                                                                                          </w:t>
      </w:r>
    </w:p>
    <w:tbl>
      <w:tblPr>
        <w:tblStyle w:val="Tablaconcuadrcula2"/>
        <w:tblW w:w="0" w:type="auto"/>
        <w:tblLook w:val="04A0"/>
      </w:tblPr>
      <w:tblGrid>
        <w:gridCol w:w="2960"/>
        <w:gridCol w:w="5795"/>
        <w:gridCol w:w="815"/>
      </w:tblGrid>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1. Activa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Me bañé con un nuevo jabón líquido.</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2. Recíproca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Los documental</w:t>
            </w:r>
            <w:r w:rsidR="00C64480">
              <w:rPr>
                <w:rFonts w:ascii="Aparajita" w:eastAsiaTheme="minorEastAsia" w:hAnsi="Aparajita" w:cs="Aparajita"/>
                <w:sz w:val="20"/>
                <w:szCs w:val="20"/>
              </w:rPr>
              <w:t>es</w:t>
            </w:r>
            <w:r w:rsidRPr="007B0015">
              <w:rPr>
                <w:rFonts w:ascii="Aparajita" w:eastAsiaTheme="minorEastAsia" w:hAnsi="Aparajita" w:cs="Aparajita"/>
                <w:sz w:val="20"/>
                <w:szCs w:val="20"/>
              </w:rPr>
              <w:t xml:space="preserve"> que realizaron ayer resultaron impactantes.</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3. Subordinada adverbial</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Esos cuadros fueron pintados por los practicantes con muy poco cuidado.</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4. Coordinada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Después de la fiesta, todos los niños llevaron juguetes a sus casas.</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5. Impersonal</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Los estudiantes realizaron muy buenos trabajos y obtuvieron altas calificaciones. </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6. Reflexiva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La estrategia se aplicará de acuerdo a lo que se conversó en la reunión.</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7. Subordinada adjetiva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Creo que por la noche llovió más que durante el día.</w:t>
            </w:r>
          </w:p>
        </w:tc>
        <w:tc>
          <w:tcPr>
            <w:tcW w:w="815" w:type="dxa"/>
          </w:tcPr>
          <w:p w:rsidR="007B0015" w:rsidRPr="007B0015" w:rsidRDefault="007B0015" w:rsidP="00F60840">
            <w:pPr>
              <w:jc w:val="center"/>
              <w:rPr>
                <w:rFonts w:ascii="Aparajita" w:eastAsiaTheme="minorEastAsia" w:hAnsi="Aparajita" w:cs="Aparajita"/>
                <w:sz w:val="20"/>
                <w:szCs w:val="20"/>
              </w:rPr>
            </w:pPr>
          </w:p>
        </w:tc>
      </w:tr>
      <w:tr w:rsidR="007B0015" w:rsidRPr="007B0015" w:rsidTr="001740D9">
        <w:tc>
          <w:tcPr>
            <w:tcW w:w="2960"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8. Pasiva</w:t>
            </w:r>
          </w:p>
        </w:tc>
        <w:tc>
          <w:tcPr>
            <w:tcW w:w="5795"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Los dos amigos se saludaron con mucho entusiasmo.</w:t>
            </w:r>
          </w:p>
        </w:tc>
        <w:tc>
          <w:tcPr>
            <w:tcW w:w="815" w:type="dxa"/>
          </w:tcPr>
          <w:p w:rsidR="007B0015" w:rsidRPr="007B0015" w:rsidRDefault="007B0015" w:rsidP="00F60840">
            <w:pPr>
              <w:jc w:val="center"/>
              <w:rPr>
                <w:rFonts w:ascii="Aparajita" w:eastAsiaTheme="minorEastAsia" w:hAnsi="Aparajita" w:cs="Aparajita"/>
                <w:sz w:val="20"/>
                <w:szCs w:val="20"/>
              </w:rPr>
            </w:pPr>
          </w:p>
        </w:tc>
      </w:tr>
    </w:tbl>
    <w:p w:rsidR="007B0015" w:rsidRPr="007B0015" w:rsidRDefault="007B0015" w:rsidP="007B0015">
      <w:pPr>
        <w:tabs>
          <w:tab w:val="left" w:pos="5375"/>
        </w:tabs>
        <w:jc w:val="both"/>
        <w:rPr>
          <w:rFonts w:ascii="Aparajita" w:eastAsiaTheme="minorEastAsia" w:hAnsi="Aparajita" w:cs="Aparajita"/>
          <w:sz w:val="20"/>
          <w:szCs w:val="20"/>
        </w:rPr>
      </w:pPr>
    </w:p>
    <w:p w:rsidR="007B0015" w:rsidRPr="0063375F" w:rsidRDefault="00D33E9C" w:rsidP="000F38FD">
      <w:pPr>
        <w:pStyle w:val="Prrafodelista"/>
        <w:numPr>
          <w:ilvl w:val="0"/>
          <w:numId w:val="18"/>
        </w:numPr>
        <w:tabs>
          <w:tab w:val="left" w:pos="5375"/>
        </w:tabs>
        <w:spacing w:after="200" w:line="276" w:lineRule="auto"/>
        <w:ind w:left="426" w:hanging="426"/>
        <w:jc w:val="both"/>
        <w:rPr>
          <w:rFonts w:ascii="Aparajita" w:eastAsiaTheme="minorEastAsia" w:hAnsi="Aparajita" w:cs="Aparajita"/>
          <w:b/>
          <w:sz w:val="20"/>
          <w:szCs w:val="20"/>
        </w:rPr>
      </w:pPr>
      <w:r w:rsidRPr="00D33E9C">
        <w:rPr>
          <w:rFonts w:eastAsiaTheme="minorEastAsia"/>
          <w:noProof/>
        </w:rPr>
        <w:pict>
          <v:oval id="Oval 4" o:spid="_x0000_s1034" style="position:absolute;left:0;text-align:left;margin-left:464.5pt;margin-top:5.6pt;width:34.5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"/>
        </w:pict>
      </w:r>
      <w:r w:rsidR="00045AAD" w:rsidRPr="0063375F">
        <w:rPr>
          <w:rFonts w:ascii="Aparajita" w:eastAsiaTheme="minorEastAsia" w:hAnsi="Aparajita" w:cs="Aparajita"/>
          <w:b/>
          <w:sz w:val="20"/>
          <w:szCs w:val="20"/>
        </w:rPr>
        <w:t xml:space="preserve">ENCIERRE EL NUMERAL QUE CORRESPONDA </w:t>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p>
    <w:p w:rsidR="007B0015" w:rsidRPr="0063375F" w:rsidRDefault="007B0015" w:rsidP="000F38FD">
      <w:pPr>
        <w:pStyle w:val="Prrafodelista"/>
        <w:numPr>
          <w:ilvl w:val="0"/>
          <w:numId w:val="20"/>
        </w:numPr>
        <w:tabs>
          <w:tab w:val="left" w:pos="5375"/>
        </w:tabs>
        <w:spacing w:after="200" w:line="276" w:lineRule="auto"/>
        <w:ind w:left="426" w:hanging="426"/>
        <w:jc w:val="both"/>
        <w:rPr>
          <w:rFonts w:ascii="Aparajita" w:eastAsiaTheme="minorEastAsia" w:hAnsi="Aparajita" w:cs="Aparajita"/>
          <w:b/>
          <w:sz w:val="20"/>
          <w:szCs w:val="20"/>
        </w:rPr>
      </w:pPr>
      <w:r w:rsidRPr="0063375F">
        <w:rPr>
          <w:rFonts w:ascii="Aparajita" w:eastAsiaTheme="minorEastAsia" w:hAnsi="Aparajita" w:cs="Aparajita"/>
          <w:b/>
          <w:sz w:val="20"/>
          <w:szCs w:val="20"/>
        </w:rPr>
        <w:t xml:space="preserve">Encierre el numeral que corresponda  a la </w:t>
      </w:r>
      <w:r w:rsidRPr="0063375F">
        <w:rPr>
          <w:rFonts w:ascii="Aparajita" w:eastAsiaTheme="minorEastAsia" w:hAnsi="Aparajita" w:cs="Aparajita"/>
          <w:b/>
          <w:sz w:val="20"/>
          <w:szCs w:val="20"/>
          <w:u w:val="single"/>
        </w:rPr>
        <w:t>oración central</w:t>
      </w:r>
      <w:r w:rsidRPr="0063375F">
        <w:rPr>
          <w:rFonts w:ascii="Aparajita" w:eastAsiaTheme="minorEastAsia" w:hAnsi="Aparajita" w:cs="Aparajita"/>
          <w:b/>
          <w:sz w:val="20"/>
          <w:szCs w:val="20"/>
        </w:rPr>
        <w:t xml:space="preserve"> del siguiente párrafo: </w:t>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00F45F9B" w:rsidRPr="0063375F">
        <w:rPr>
          <w:rFonts w:ascii="Aparajita" w:eastAsiaTheme="minorEastAsia" w:hAnsi="Aparajita" w:cs="Aparajita"/>
          <w:b/>
          <w:sz w:val="20"/>
          <w:szCs w:val="20"/>
        </w:rPr>
        <w:tab/>
      </w:r>
      <w:r w:rsidRPr="0063375F">
        <w:rPr>
          <w:rFonts w:ascii="Aparajita" w:eastAsiaTheme="minorEastAsia" w:hAnsi="Aparajita" w:cs="Aparajita"/>
          <w:b/>
          <w:sz w:val="20"/>
          <w:szCs w:val="20"/>
        </w:rPr>
        <w:t xml:space="preserve">5 puntos </w:t>
      </w:r>
    </w:p>
    <w:p w:rsidR="007B0015" w:rsidRPr="007B0015" w:rsidRDefault="007B0015" w:rsidP="007B0015">
      <w:pPr>
        <w:tabs>
          <w:tab w:val="left" w:pos="5375"/>
        </w:tabs>
        <w:jc w:val="both"/>
        <w:rPr>
          <w:rFonts w:ascii="Aparajita" w:eastAsiaTheme="minorEastAsia" w:hAnsi="Aparajita" w:cs="Aparajita"/>
          <w:sz w:val="20"/>
          <w:szCs w:val="20"/>
        </w:rPr>
      </w:pPr>
      <w:r w:rsidRPr="007B0015">
        <w:rPr>
          <w:rFonts w:ascii="Aparajita" w:eastAsiaTheme="minorEastAsia" w:hAnsi="Aparajita" w:cs="Aparajita"/>
          <w:sz w:val="20"/>
          <w:szCs w:val="20"/>
        </w:rPr>
        <w:t xml:space="preserve">De acuerdo al enfoque de la Teoría de las seis lecturas, el microensayo ya presenta una estructura precategorial y en  dicha etapa el estudiante ya debe ser capaz de plantear una tesis, argumentarla, definirla y sacar conclusiones. La técnica de la que se vale la elaboración de microensayos es el uso de razonamientos deductivos, inductivos, analógicos y cadenas de razonamiento para enlazar varias tesis entre sí. De este modo  al poner en práctica estas operaciones intelectuales correspondientes al período formal del desarrollo del pensamiento, los estudiantes están dando un gran paso hacia la próxima etapa, el pensamiento precategorial, lo que  nos permite afirmar que la escritura de microensayos es imprescindible para que los jóvenes bachilleres desarrollen las habilidades necesarias para alcanzar el dominio de las operaciones intelectuales precategoriales y categoriales. Otra buena razón para que se practique la escritura del microensayo en los colegios es que es casi seguro que si la persona no ha alcanzado esta etapa del desarrollo del pensamiento a los dieciocho años, ya no la va a alcanzar nunca. Todo lo dicho nos plantea la urgencia de que los colegios hagan énfasis en la escritura de microensayos, preparando así personas capaces de alcanzar en su momento el dominio de la lectura metatextual. </w:t>
      </w:r>
    </w:p>
    <w:p w:rsidR="007B0015" w:rsidRPr="007B0015" w:rsidRDefault="007B0015" w:rsidP="007B0015">
      <w:pPr>
        <w:tabs>
          <w:tab w:val="left" w:pos="5375"/>
        </w:tabs>
        <w:jc w:val="both"/>
        <w:rPr>
          <w:rFonts w:ascii="Aparajita" w:eastAsiaTheme="minorEastAsia" w:hAnsi="Aparajita" w:cs="Aparajita"/>
          <w:sz w:val="16"/>
          <w:szCs w:val="16"/>
        </w:rPr>
      </w:pP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De acuerdo al enfoque de la Teoría de las seis lecturas, el microensayo ya presenta una estructura precategorial.</w:t>
      </w: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La técnica de la que se vale la elaboración de microensayos es el uso de razonamientos deductivos, inductivos, analógicos y cadenas de razonamiento para enlazar varias tesis entre sí. </w:t>
      </w: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Podemos afirmar que la elaboración de microensayos es imprescindible para el desarrollo de ciertas  habilidades.</w:t>
      </w: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escritura de microensayos desde el colegio es imprescindible para que los jóvenes lleguen a alcanzar más adelante el dominio de la lectura metatextual.</w:t>
      </w: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lastRenderedPageBreak/>
        <w:t>Al poner en práctica las operaciones intelectuales correspondientes al período formal del desarrollo del pensamiento, los estudiantes están dando un gran paso hacia la próxima etapa, el pensamiento precategorial.</w:t>
      </w:r>
    </w:p>
    <w:p w:rsidR="007B0015" w:rsidRPr="007B0015" w:rsidRDefault="007B0015" w:rsidP="000F38FD">
      <w:pPr>
        <w:numPr>
          <w:ilvl w:val="0"/>
          <w:numId w:val="14"/>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Si la persona no ha alcanzado la etapa del desarrollo del pensamiento categorial a los dieciocho años, ya no la va a alcanzar nunca. </w:t>
      </w:r>
    </w:p>
    <w:p w:rsidR="00AD1F46" w:rsidRDefault="00AD1F46" w:rsidP="00AD1F46">
      <w:pPr>
        <w:rPr>
          <w:rFonts w:ascii="Aparajita" w:eastAsiaTheme="minorEastAsia" w:hAnsi="Aparajita" w:cs="Aparajita"/>
          <w:b/>
          <w:sz w:val="20"/>
          <w:szCs w:val="20"/>
        </w:rPr>
      </w:pPr>
    </w:p>
    <w:p w:rsidR="007B0015" w:rsidRPr="00AD1F46" w:rsidRDefault="007B0015" w:rsidP="00AD1F46">
      <w:pPr>
        <w:pStyle w:val="Prrafodelista"/>
        <w:numPr>
          <w:ilvl w:val="0"/>
          <w:numId w:val="20"/>
        </w:numPr>
        <w:rPr>
          <w:rFonts w:ascii="Aparajita" w:eastAsiaTheme="minorEastAsia" w:hAnsi="Aparajita" w:cs="Aparajita"/>
          <w:b/>
          <w:sz w:val="20"/>
          <w:szCs w:val="20"/>
        </w:rPr>
      </w:pPr>
      <w:r w:rsidRPr="00AD1F46">
        <w:rPr>
          <w:rFonts w:ascii="Aparajita" w:eastAsiaTheme="minorEastAsia" w:hAnsi="Aparajita" w:cs="Aparajita"/>
          <w:b/>
          <w:sz w:val="20"/>
          <w:szCs w:val="20"/>
        </w:rPr>
        <w:t xml:space="preserve">Encierre el numeral que corresponda a la </w:t>
      </w:r>
      <w:r w:rsidRPr="00AD1F46">
        <w:rPr>
          <w:rFonts w:ascii="Aparajita" w:eastAsiaTheme="minorEastAsia" w:hAnsi="Aparajita" w:cs="Aparajita"/>
          <w:b/>
          <w:sz w:val="20"/>
          <w:szCs w:val="20"/>
          <w:u w:val="single"/>
        </w:rPr>
        <w:t>oración central</w:t>
      </w:r>
      <w:r w:rsidRPr="00AD1F46">
        <w:rPr>
          <w:rFonts w:ascii="Aparajita" w:eastAsiaTheme="minorEastAsia" w:hAnsi="Aparajita" w:cs="Aparajita"/>
          <w:b/>
          <w:sz w:val="20"/>
          <w:szCs w:val="20"/>
        </w:rPr>
        <w:t xml:space="preserve"> del siguiente párrafo: </w:t>
      </w:r>
      <w:r w:rsidR="00DF120D" w:rsidRPr="00AD1F46">
        <w:rPr>
          <w:rFonts w:ascii="Aparajita" w:eastAsiaTheme="minorEastAsia" w:hAnsi="Aparajita" w:cs="Aparajita"/>
          <w:b/>
          <w:sz w:val="20"/>
          <w:szCs w:val="20"/>
        </w:rPr>
        <w:tab/>
      </w:r>
      <w:r w:rsidR="00DF120D" w:rsidRPr="00AD1F46">
        <w:rPr>
          <w:rFonts w:ascii="Aparajita" w:eastAsiaTheme="minorEastAsia" w:hAnsi="Aparajita" w:cs="Aparajita"/>
          <w:b/>
          <w:sz w:val="20"/>
          <w:szCs w:val="20"/>
        </w:rPr>
        <w:tab/>
      </w:r>
      <w:r w:rsidR="00DF120D" w:rsidRPr="00AD1F46">
        <w:rPr>
          <w:rFonts w:ascii="Aparajita" w:eastAsiaTheme="minorEastAsia" w:hAnsi="Aparajita" w:cs="Aparajita"/>
          <w:b/>
          <w:sz w:val="20"/>
          <w:szCs w:val="20"/>
        </w:rPr>
        <w:tab/>
      </w:r>
      <w:r w:rsidR="00DF120D" w:rsidRPr="00AD1F46">
        <w:rPr>
          <w:rFonts w:ascii="Aparajita" w:eastAsiaTheme="minorEastAsia" w:hAnsi="Aparajita" w:cs="Aparajita"/>
          <w:b/>
          <w:sz w:val="20"/>
          <w:szCs w:val="20"/>
        </w:rPr>
        <w:tab/>
        <w:t xml:space="preserve">   </w:t>
      </w:r>
      <w:r w:rsidRPr="00AD1F46">
        <w:rPr>
          <w:rFonts w:ascii="Aparajita" w:eastAsiaTheme="minorEastAsia" w:hAnsi="Aparajita" w:cs="Aparajita"/>
          <w:b/>
          <w:sz w:val="20"/>
          <w:szCs w:val="20"/>
        </w:rPr>
        <w:t xml:space="preserve"> </w:t>
      </w:r>
    </w:p>
    <w:p w:rsidR="007B0015" w:rsidRPr="007B0015" w:rsidRDefault="007B0015" w:rsidP="007B0015">
      <w:pPr>
        <w:jc w:val="both"/>
        <w:rPr>
          <w:rFonts w:ascii="Aparajita" w:hAnsi="Aparajita" w:cs="Aparajita"/>
          <w:sz w:val="20"/>
          <w:szCs w:val="20"/>
          <w:lang w:val="es-EC" w:eastAsia="es-EC"/>
        </w:rPr>
      </w:pPr>
      <w:r w:rsidRPr="007B0015">
        <w:rPr>
          <w:rFonts w:ascii="Aparajita" w:hAnsi="Aparajita" w:cs="Aparajita"/>
          <w:sz w:val="20"/>
          <w:szCs w:val="20"/>
          <w:lang w:val="es-EC" w:eastAsia="es-EC"/>
        </w:rPr>
        <w:t>Un ataque cardiaco surge cuando se ve obstruido por un tiempo el flujo de la sangre que va hacia el corazón, lo que ocasiona que este órgano sufra un daño, o las células cardiacas mueran. Por lo general la obstrucción del flujo de sangre hacia el corazón que ocasiona un ataque cardiaco sucede porque se forma un coágulo en alguna de las arterias coronarias. El colesterol es una de las principales causas de que las arterias coronarias se bloqueen, lo cual se sucede lentamente, pero en determinado momento puede impedir el flujo de sangre o atrapar a un coágulo entre estas paredes, ocasionando un ataque cardiaco. El estrés es una de las causas que ocasionan que el corazón no reciba la cantidad suficiente de sangre y oxígeno, puesto que bajo esta circunstancia el cuerpo requiere de un aumento del flujo de sangre y en caso de que las arterias se encuentren parcialmente bloqueadas, esto se dificulta y puede surgir un ataque cardiaco. No siempre es posible determinar las causas de un ataque cardiaco, a menos que se realicen las pruebas necesarias, éste puede suceder mientas se descansa o se duerme, después de una actividad física intensa, al realizar actividad que implique un esfuerzo físico en un clima extremadamente frío, después de sufrir un disgusto, o una tensión emocional muy fuerte.</w:t>
      </w:r>
    </w:p>
    <w:p w:rsidR="007B0015" w:rsidRPr="007B0015" w:rsidRDefault="00D33E9C" w:rsidP="007B0015">
      <w:pPr>
        <w:tabs>
          <w:tab w:val="left" w:pos="5375"/>
        </w:tabs>
        <w:jc w:val="both"/>
        <w:rPr>
          <w:rFonts w:ascii="Aparajita" w:hAnsi="Aparajita" w:cs="Aparajita"/>
          <w:sz w:val="20"/>
          <w:szCs w:val="20"/>
          <w:lang w:val="es-EC" w:eastAsia="es-EC"/>
        </w:rPr>
      </w:pPr>
      <w:r w:rsidRPr="00D33E9C">
        <w:rPr>
          <w:rFonts w:ascii="Aparajita" w:eastAsiaTheme="minorHAnsi" w:hAnsi="Aparajita" w:cs="Aparajita"/>
          <w:b/>
          <w:noProof/>
          <w:sz w:val="20"/>
          <w:szCs w:val="20"/>
        </w:rPr>
        <w:pict>
          <v:oval id="Oval 7" o:spid="_x0000_s1032" style="position:absolute;left:0;text-align:left;margin-left:455.5pt;margin-top:2.25pt;width:32.25pt;height: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"/>
        </w:pict>
      </w:r>
    </w:p>
    <w:p w:rsidR="007B0015" w:rsidRPr="007B0015" w:rsidRDefault="007B0015" w:rsidP="00AD1F46">
      <w:pPr>
        <w:tabs>
          <w:tab w:val="left" w:pos="5375"/>
        </w:tabs>
        <w:spacing w:after="200" w:line="276" w:lineRule="auto"/>
        <w:ind w:left="284"/>
        <w:contextualSpacing/>
        <w:jc w:val="both"/>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Encierre el numeral que corresponda a la </w:t>
      </w:r>
      <w:r w:rsidRPr="007B0015">
        <w:rPr>
          <w:rFonts w:ascii="Aparajita" w:eastAsiaTheme="minorEastAsia" w:hAnsi="Aparajita" w:cs="Aparajita"/>
          <w:b/>
          <w:sz w:val="20"/>
          <w:szCs w:val="20"/>
          <w:u w:val="single"/>
        </w:rPr>
        <w:t>oración central</w:t>
      </w:r>
      <w:r w:rsidRPr="007B0015">
        <w:rPr>
          <w:rFonts w:ascii="Aparajita" w:eastAsiaTheme="minorEastAsia" w:hAnsi="Aparajita" w:cs="Aparajita"/>
          <w:b/>
          <w:sz w:val="20"/>
          <w:szCs w:val="20"/>
        </w:rPr>
        <w:t xml:space="preserve"> del siguiente párrafo: </w:t>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004E371E" w:rsidRPr="0063375F">
        <w:rPr>
          <w:rFonts w:ascii="Aparajita" w:eastAsiaTheme="minorEastAsia" w:hAnsi="Aparajita" w:cs="Aparajita"/>
          <w:b/>
          <w:sz w:val="20"/>
          <w:szCs w:val="20"/>
        </w:rPr>
        <w:tab/>
      </w:r>
      <w:r w:rsidRPr="007B0015">
        <w:rPr>
          <w:rFonts w:ascii="Aparajita" w:eastAsiaTheme="minorEastAsia" w:hAnsi="Aparajita" w:cs="Aparajita"/>
          <w:b/>
          <w:sz w:val="20"/>
          <w:szCs w:val="20"/>
        </w:rPr>
        <w:t xml:space="preserve">5 puntos </w:t>
      </w:r>
    </w:p>
    <w:p w:rsidR="007B0015" w:rsidRPr="007B0015" w:rsidRDefault="007B0015" w:rsidP="007B0015">
      <w:pPr>
        <w:rPr>
          <w:rFonts w:ascii="Aparajita" w:hAnsi="Aparajita" w:cs="Aparajita"/>
          <w:sz w:val="20"/>
          <w:szCs w:val="20"/>
          <w:lang w:val="es-EC" w:eastAsia="es-EC"/>
        </w:rPr>
      </w:pPr>
    </w:p>
    <w:p w:rsidR="007B0015" w:rsidRPr="007B0015" w:rsidRDefault="007B0015" w:rsidP="000F38FD">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 xml:space="preserve">Por lo general la obstrucción del flujo de sangre hacia el corazón que ocasiona un ataque cardiaco sucede porque se forma un coágulo en alguna de las arterias coronarias. </w:t>
      </w:r>
    </w:p>
    <w:p w:rsidR="007B0015" w:rsidRPr="007B0015" w:rsidRDefault="007B0015" w:rsidP="000F38FD">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 xml:space="preserve">El colesterol es una de las principales causas de que las arterias coronarias se bloqueen. </w:t>
      </w:r>
    </w:p>
    <w:p w:rsidR="007B0015" w:rsidRPr="007B0015" w:rsidRDefault="007B0015" w:rsidP="000F38FD">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El estrés es una de las causas que ocasionan que el corazón no reciba la cantidad suficiente de sangre y oxígeno.</w:t>
      </w:r>
    </w:p>
    <w:p w:rsidR="007B0015" w:rsidRPr="007B0015" w:rsidRDefault="007B0015" w:rsidP="000F38FD">
      <w:pPr>
        <w:numPr>
          <w:ilvl w:val="0"/>
          <w:numId w:val="15"/>
        </w:numPr>
        <w:spacing w:after="200" w:line="276" w:lineRule="auto"/>
        <w:contextualSpacing/>
        <w:rPr>
          <w:rFonts w:ascii="Aparajita" w:hAnsi="Aparajita" w:cs="Aparajita"/>
          <w:sz w:val="20"/>
          <w:szCs w:val="20"/>
          <w:lang w:val="es-EC" w:eastAsia="es-EC"/>
        </w:rPr>
      </w:pPr>
      <w:r w:rsidRPr="007B0015">
        <w:rPr>
          <w:rFonts w:ascii="Aparajita" w:hAnsi="Aparajita" w:cs="Aparajita"/>
          <w:sz w:val="20"/>
          <w:szCs w:val="20"/>
          <w:lang w:val="es-EC" w:eastAsia="es-EC"/>
        </w:rPr>
        <w:t>No siempre es posible determinar las causas de un ataque cardiaco.</w:t>
      </w:r>
    </w:p>
    <w:p w:rsidR="007B0015" w:rsidRPr="007B0015" w:rsidRDefault="00D33E9C" w:rsidP="000F38FD">
      <w:pPr>
        <w:numPr>
          <w:ilvl w:val="0"/>
          <w:numId w:val="15"/>
        </w:numPr>
        <w:spacing w:after="200" w:line="276" w:lineRule="auto"/>
        <w:contextualSpacing/>
        <w:rPr>
          <w:rFonts w:ascii="Aparajita" w:hAnsi="Aparajita" w:cs="Aparajita"/>
          <w:sz w:val="20"/>
          <w:szCs w:val="20"/>
          <w:lang w:val="es-EC" w:eastAsia="es-EC"/>
        </w:rPr>
      </w:pPr>
      <w:r w:rsidRPr="00D33E9C">
        <w:rPr>
          <w:rFonts w:eastAsiaTheme="minorHAnsi"/>
          <w:noProof/>
        </w:rPr>
        <w:pict>
          <v:oval id="Oval 9" o:spid="_x0000_s1031" style="position:absolute;left:0;text-align:left;margin-left:458.35pt;margin-top:38.3pt;width:32.25pt;height:3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"/>
        </w:pict>
      </w:r>
      <w:r w:rsidR="007B0015" w:rsidRPr="007B0015">
        <w:rPr>
          <w:rFonts w:ascii="Aparajita" w:hAnsi="Aparajita" w:cs="Aparajita"/>
          <w:sz w:val="20"/>
          <w:szCs w:val="20"/>
          <w:lang w:val="es-EC" w:eastAsia="es-EC"/>
        </w:rPr>
        <w:t>Un ataque cardiaco puede suceder mientas se descansa o se duerme o después de una actividad física intensa.</w:t>
      </w:r>
      <w:r w:rsidR="007B0015" w:rsidRPr="007B0015">
        <w:rPr>
          <w:rFonts w:ascii="Aparajita" w:hAnsi="Aparajita" w:cs="Aparajita"/>
          <w:sz w:val="20"/>
          <w:szCs w:val="20"/>
          <w:lang w:val="es-EC" w:eastAsia="es-EC"/>
        </w:rPr>
        <w:br/>
        <w:t xml:space="preserve">Un ataque cardiaco surge cuando se ve obstruido por un tiempo el flujo de la sangre que va hacia el corazón, lo que ocasiona que este órgano sufra un daño, o las células cardiacas mueran. </w:t>
      </w:r>
    </w:p>
    <w:p w:rsidR="007B0015" w:rsidRPr="0063375F" w:rsidRDefault="004E371E" w:rsidP="000F38FD">
      <w:pPr>
        <w:pStyle w:val="Prrafodelista"/>
        <w:numPr>
          <w:ilvl w:val="0"/>
          <w:numId w:val="20"/>
        </w:numPr>
        <w:ind w:left="284" w:hanging="284"/>
        <w:rPr>
          <w:rFonts w:ascii="Aparajita" w:eastAsiaTheme="minorEastAsia" w:hAnsi="Aparajita" w:cs="Aparajita"/>
          <w:b/>
          <w:sz w:val="20"/>
          <w:szCs w:val="20"/>
        </w:rPr>
      </w:pPr>
      <w:r w:rsidRPr="0063375F">
        <w:rPr>
          <w:rFonts w:ascii="Aparajita" w:hAnsi="Aparajita" w:cs="Aparajita"/>
          <w:sz w:val="20"/>
          <w:szCs w:val="20"/>
          <w:lang w:val="es-EC" w:eastAsia="es-EC"/>
        </w:rPr>
        <w:t xml:space="preserve">  </w:t>
      </w:r>
      <w:r w:rsidR="007B0015" w:rsidRPr="0063375F">
        <w:rPr>
          <w:rFonts w:ascii="Aparajita" w:eastAsiaTheme="minorEastAsia" w:hAnsi="Aparajita" w:cs="Aparajita"/>
          <w:b/>
          <w:sz w:val="20"/>
          <w:szCs w:val="20"/>
        </w:rPr>
        <w:t xml:space="preserve">Encierre el numeral que corresponda a la </w:t>
      </w:r>
      <w:r w:rsidR="007B0015" w:rsidRPr="0063375F">
        <w:rPr>
          <w:rFonts w:ascii="Aparajita" w:eastAsiaTheme="minorEastAsia" w:hAnsi="Aparajita" w:cs="Aparajita"/>
          <w:b/>
          <w:sz w:val="20"/>
          <w:szCs w:val="20"/>
          <w:u w:val="single"/>
        </w:rPr>
        <w:t>oración central</w:t>
      </w:r>
      <w:r w:rsidR="007B0015" w:rsidRPr="0063375F">
        <w:rPr>
          <w:rFonts w:ascii="Aparajita" w:eastAsiaTheme="minorEastAsia" w:hAnsi="Aparajita" w:cs="Aparajita"/>
          <w:b/>
          <w:sz w:val="20"/>
          <w:szCs w:val="20"/>
        </w:rPr>
        <w:t xml:space="preserve"> del siguiente párrafo: </w:t>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045AAD" w:rsidRPr="0063375F">
        <w:rPr>
          <w:rFonts w:ascii="Aparajita" w:eastAsiaTheme="minorEastAsia" w:hAnsi="Aparajita" w:cs="Aparajita"/>
          <w:b/>
          <w:sz w:val="20"/>
          <w:szCs w:val="20"/>
        </w:rPr>
        <w:tab/>
      </w:r>
      <w:r w:rsidR="007B0015" w:rsidRPr="0063375F">
        <w:rPr>
          <w:rFonts w:ascii="Aparajita" w:eastAsiaTheme="minorEastAsia" w:hAnsi="Aparajita" w:cs="Aparajita"/>
          <w:b/>
          <w:sz w:val="20"/>
          <w:szCs w:val="20"/>
        </w:rPr>
        <w:t>5 puntos</w:t>
      </w:r>
    </w:p>
    <w:p w:rsidR="007B0015" w:rsidRPr="007B0015" w:rsidRDefault="007B0015" w:rsidP="007B0015">
      <w:pPr>
        <w:rPr>
          <w:rFonts w:ascii="Aparajita" w:hAnsi="Aparajita" w:cs="Aparajita"/>
          <w:sz w:val="20"/>
          <w:szCs w:val="20"/>
          <w:lang w:val="es-EC" w:eastAsia="es-EC"/>
        </w:rPr>
      </w:pPr>
    </w:p>
    <w:p w:rsidR="007B0015" w:rsidRPr="007B0015" w:rsidRDefault="007B0015" w:rsidP="007B0015">
      <w:pPr>
        <w:rPr>
          <w:rFonts w:ascii="Aparajita" w:eastAsiaTheme="minorEastAsia" w:hAnsi="Aparajita" w:cs="Aparajita"/>
          <w:i/>
          <w:sz w:val="20"/>
          <w:szCs w:val="20"/>
        </w:rPr>
      </w:pPr>
      <w:r w:rsidRPr="007B0015">
        <w:rPr>
          <w:rFonts w:ascii="Aparajita" w:eastAsiaTheme="minorEastAsia" w:hAnsi="Aparajita" w:cs="Aparajita"/>
          <w:i/>
          <w:sz w:val="20"/>
          <w:szCs w:val="20"/>
        </w:rPr>
        <w:t>Yo pienso que la improvisación viene a través de mucha técnica. La improvisación, para mí, es la expresión del artista según su estado de ánimo; pero si tiene problemas con los dedos, entonces ya no puede improvisar. El artista debe alcanzar un dominio técnico muy elevado para que, cuando sienta algo, lo pueda expresar sin que los dedos le molesten en ello.</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Paco de Lucía, guitarrista.</w:t>
      </w:r>
    </w:p>
    <w:p w:rsidR="007B0015" w:rsidRPr="007B0015" w:rsidRDefault="007B0015" w:rsidP="007B0015">
      <w:pPr>
        <w:rPr>
          <w:rFonts w:ascii="Aparajita" w:eastAsiaTheme="minorEastAsia" w:hAnsi="Aparajita" w:cs="Aparajita"/>
          <w:i/>
          <w:sz w:val="20"/>
          <w:szCs w:val="20"/>
        </w:rPr>
      </w:pPr>
    </w:p>
    <w:p w:rsidR="007B0015" w:rsidRPr="007B0015" w:rsidRDefault="007B0015" w:rsidP="000F38FD">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improvisación es la expresión del artista según su estado de ánimo.</w:t>
      </w:r>
    </w:p>
    <w:p w:rsidR="007B0015" w:rsidRPr="007B0015" w:rsidRDefault="007B0015" w:rsidP="000F38FD">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improvisación viene a través de mucha técnica.</w:t>
      </w:r>
    </w:p>
    <w:p w:rsidR="007B0015" w:rsidRPr="007B0015" w:rsidRDefault="007B0015" w:rsidP="000F38FD">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El artista debe alcanzar un dominio técnico muy elevado; pero </w:t>
      </w:r>
    </w:p>
    <w:p w:rsidR="007B0015" w:rsidRPr="007B0015" w:rsidRDefault="007B0015" w:rsidP="000F38FD">
      <w:pPr>
        <w:numPr>
          <w:ilvl w:val="0"/>
          <w:numId w:val="16"/>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Si el artista tiene problemas con los dedos, entonces ya no puede improvisar. </w:t>
      </w:r>
    </w:p>
    <w:p w:rsidR="007B0015" w:rsidRPr="007B0015" w:rsidRDefault="00D33E9C" w:rsidP="007B0015">
      <w:pPr>
        <w:ind w:left="720"/>
        <w:contextualSpacing/>
        <w:rPr>
          <w:rFonts w:ascii="Aparajita" w:eastAsiaTheme="minorEastAsia" w:hAnsi="Aparajita" w:cs="Aparajita"/>
          <w:i/>
          <w:sz w:val="20"/>
          <w:szCs w:val="20"/>
        </w:rPr>
      </w:pPr>
      <w:r w:rsidRPr="00D33E9C">
        <w:rPr>
          <w:rFonts w:ascii="Aparajita" w:eastAsiaTheme="minorEastAsia" w:hAnsi="Aparajita" w:cs="Aparajita"/>
          <w:noProof/>
          <w:sz w:val="20"/>
          <w:szCs w:val="20"/>
        </w:rPr>
        <w:pict>
          <v:oval id="Oval 8" o:spid="_x0000_s1030" style="position:absolute;left:0;text-align:left;margin-left:463.15pt;margin-top:1.75pt;width:32.2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"/>
        </w:pict>
      </w:r>
    </w:p>
    <w:p w:rsidR="007B0015" w:rsidRPr="007B0015" w:rsidRDefault="007B0015" w:rsidP="000F38FD">
      <w:pPr>
        <w:numPr>
          <w:ilvl w:val="0"/>
          <w:numId w:val="20"/>
        </w:numPr>
        <w:tabs>
          <w:tab w:val="left" w:pos="5375"/>
        </w:tabs>
        <w:spacing w:after="200" w:line="276" w:lineRule="auto"/>
        <w:ind w:left="284" w:hanging="284"/>
        <w:contextualSpacing/>
        <w:jc w:val="both"/>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Encierre el numeral que corresponda a las dos </w:t>
      </w:r>
      <w:r w:rsidRPr="007B0015">
        <w:rPr>
          <w:rFonts w:ascii="Aparajita" w:eastAsiaTheme="minorEastAsia" w:hAnsi="Aparajita" w:cs="Aparajita"/>
          <w:b/>
          <w:sz w:val="20"/>
          <w:szCs w:val="20"/>
          <w:u w:val="single"/>
        </w:rPr>
        <w:t>oraciones que no sean argumentos</w:t>
      </w:r>
      <w:r w:rsidRPr="007B0015">
        <w:rPr>
          <w:rFonts w:ascii="Aparajita" w:eastAsiaTheme="minorEastAsia" w:hAnsi="Aparajita" w:cs="Aparajita"/>
          <w:b/>
          <w:sz w:val="20"/>
          <w:szCs w:val="20"/>
        </w:rPr>
        <w:t xml:space="preserve"> de la  oración central:      </w:t>
      </w:r>
      <w:r w:rsidR="0029542B" w:rsidRPr="0063375F">
        <w:rPr>
          <w:rFonts w:ascii="Aparajita" w:eastAsiaTheme="minorEastAsia" w:hAnsi="Aparajita" w:cs="Aparajita"/>
          <w:b/>
          <w:sz w:val="20"/>
          <w:szCs w:val="20"/>
        </w:rPr>
        <w:tab/>
      </w:r>
      <w:r w:rsidR="0029542B" w:rsidRPr="0063375F">
        <w:rPr>
          <w:rFonts w:ascii="Aparajita" w:eastAsiaTheme="minorEastAsia" w:hAnsi="Aparajita" w:cs="Aparajita"/>
          <w:b/>
          <w:sz w:val="20"/>
          <w:szCs w:val="20"/>
        </w:rPr>
        <w:tab/>
      </w:r>
      <w:r w:rsidR="0029542B" w:rsidRPr="007B0015">
        <w:rPr>
          <w:rFonts w:ascii="Aparajita" w:eastAsiaTheme="minorEastAsia" w:hAnsi="Aparajita" w:cs="Aparajita"/>
          <w:b/>
          <w:sz w:val="20"/>
          <w:szCs w:val="20"/>
        </w:rPr>
        <w:t>10</w:t>
      </w:r>
      <w:r w:rsidR="0029542B" w:rsidRPr="0063375F">
        <w:rPr>
          <w:rFonts w:ascii="Aparajita" w:eastAsiaTheme="minorEastAsia" w:hAnsi="Aparajita" w:cs="Aparajita"/>
          <w:b/>
          <w:sz w:val="20"/>
          <w:szCs w:val="20"/>
        </w:rPr>
        <w:t xml:space="preserve"> puntos</w:t>
      </w:r>
    </w:p>
    <w:p w:rsidR="007B0015" w:rsidRPr="007B0015" w:rsidRDefault="007B0015" w:rsidP="0029542B">
      <w:pPr>
        <w:tabs>
          <w:tab w:val="left" w:pos="5375"/>
        </w:tabs>
        <w:spacing w:after="200" w:line="276" w:lineRule="auto"/>
        <w:ind w:left="284"/>
        <w:contextualSpacing/>
        <w:jc w:val="both"/>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p w:rsidR="007B0015" w:rsidRPr="007B0015" w:rsidRDefault="007B0015" w:rsidP="007B0015">
      <w:pPr>
        <w:tabs>
          <w:tab w:val="left" w:pos="5375"/>
        </w:tabs>
        <w:jc w:val="both"/>
        <w:rPr>
          <w:rFonts w:ascii="Aparajita" w:eastAsiaTheme="minorEastAsia" w:hAnsi="Aparajita" w:cs="Aparajita"/>
          <w:b/>
          <w:sz w:val="20"/>
          <w:szCs w:val="20"/>
        </w:rPr>
      </w:pPr>
      <w:r w:rsidRPr="007B0015">
        <w:rPr>
          <w:rFonts w:ascii="Aparajita" w:eastAsiaTheme="minorEastAsia" w:hAnsi="Aparajita" w:cs="Aparajita"/>
          <w:sz w:val="20"/>
          <w:szCs w:val="20"/>
        </w:rPr>
        <w:t xml:space="preserve">A través de la historia de la humanidad, el ser humano ha elaborado mitos y cuentos, dos tipos de narraciones que presentan diferencias muy marcadas. Por una parte, los cuentos se presentan como ficciones, es decir acontecimientos que no han ocurrido en la vida real,  mientras que los mitos se plantean como historias verdaderas. Varía también la función: el mito es esencialmente etiológico (aclara cómo se llegó a una determinada situación; por qué el mar es salado o el hombre es mortal, por ejemplo), mientras que el cuento popular trasmite valores (más vale maña que fuerza, el bien siempre tiene su recompensa, el impostor siempre es descubierto, etc.)  Como última diferencia, podemos mencionar que mientras la trama de los cuentos suele ser sencilla, los mitos forman parte de un entramado complejo, en el que cada historia está relacionada con las demás por la recurrencia de personajes, lugares, etc. </w:t>
      </w:r>
    </w:p>
    <w:p w:rsidR="007B0015" w:rsidRPr="007B0015" w:rsidRDefault="007B0015" w:rsidP="007B0015">
      <w:pPr>
        <w:ind w:left="720"/>
        <w:contextualSpacing/>
        <w:rPr>
          <w:rFonts w:ascii="Aparajita" w:hAnsi="Aparajita" w:cs="Aparajita"/>
          <w:b/>
          <w:bCs/>
          <w:sz w:val="20"/>
          <w:szCs w:val="20"/>
        </w:rPr>
      </w:pPr>
    </w:p>
    <w:p w:rsidR="007B0015" w:rsidRPr="007B0015" w:rsidRDefault="007B0015" w:rsidP="000F38FD">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A través de la historian de la humanidad, el ser humano ha elaborado mitos y cuentos, cuyas diferencias son muy marcadas.</w:t>
      </w:r>
    </w:p>
    <w:p w:rsidR="007B0015" w:rsidRPr="007B0015" w:rsidRDefault="007B0015" w:rsidP="000F38FD">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El mito aclara cómo se llegó a una determinada situación, mientras que el cuento popular trasmite valores.</w:t>
      </w:r>
    </w:p>
    <w:p w:rsidR="007B0015" w:rsidRPr="007B0015" w:rsidRDefault="007B0015" w:rsidP="000F38FD">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La ficción narra acontecimientos que no han sucedido en la vida real.</w:t>
      </w:r>
    </w:p>
    <w:p w:rsidR="007B0015" w:rsidRPr="007B0015" w:rsidRDefault="007B0015" w:rsidP="000F38FD">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 xml:space="preserve">La trama de los cuentos suele ser sencilla y los mitos forman parte de un entramado complejo. </w:t>
      </w:r>
    </w:p>
    <w:p w:rsidR="007B0015" w:rsidRPr="007B0015" w:rsidRDefault="007B0015" w:rsidP="000F38FD">
      <w:pPr>
        <w:numPr>
          <w:ilvl w:val="0"/>
          <w:numId w:val="17"/>
        </w:numPr>
        <w:spacing w:after="200" w:line="276" w:lineRule="auto"/>
        <w:contextualSpacing/>
        <w:rPr>
          <w:rFonts w:ascii="Aparajita" w:eastAsiaTheme="minorEastAsia" w:hAnsi="Aparajita" w:cs="Aparajita"/>
          <w:sz w:val="20"/>
          <w:szCs w:val="20"/>
        </w:rPr>
      </w:pPr>
      <w:r w:rsidRPr="007B0015">
        <w:rPr>
          <w:rFonts w:ascii="Aparajita" w:eastAsiaTheme="minorEastAsia" w:hAnsi="Aparajita" w:cs="Aparajita"/>
          <w:sz w:val="20"/>
          <w:szCs w:val="20"/>
        </w:rPr>
        <w:t>Los cuentos se presentan como ficciones mientras que los mitos se plantean como historias verdaderas.</w:t>
      </w:r>
    </w:p>
    <w:p w:rsidR="0029542B" w:rsidRPr="0063375F" w:rsidRDefault="00D33E9C" w:rsidP="000F38FD">
      <w:pPr>
        <w:pStyle w:val="Prrafodelista"/>
        <w:numPr>
          <w:ilvl w:val="0"/>
          <w:numId w:val="18"/>
        </w:numPr>
        <w:spacing w:after="200" w:line="276" w:lineRule="auto"/>
        <w:ind w:left="284" w:hanging="284"/>
        <w:rPr>
          <w:rFonts w:ascii="Aparajita" w:eastAsiaTheme="minorEastAsia" w:hAnsi="Aparajita" w:cs="Aparajita"/>
          <w:b/>
          <w:sz w:val="20"/>
          <w:szCs w:val="20"/>
        </w:rPr>
      </w:pPr>
      <w:r w:rsidRPr="00D33E9C">
        <w:rPr>
          <w:rFonts w:eastAsiaTheme="minorEastAsia"/>
          <w:noProof/>
        </w:rPr>
        <w:lastRenderedPageBreak/>
        <w:pict>
          <v:oval id="Oval 11" o:spid="_x0000_s1029" style="position:absolute;left:0;text-align:left;margin-left:460.8pt;margin-top:.1pt;width:32.2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"/>
        </w:pict>
      </w:r>
      <w:r w:rsidR="0029542B" w:rsidRPr="0063375F">
        <w:rPr>
          <w:rFonts w:ascii="Aparajita" w:eastAsiaTheme="minorEastAsia" w:hAnsi="Aparajita" w:cs="Aparajita"/>
          <w:b/>
          <w:sz w:val="20"/>
          <w:szCs w:val="20"/>
        </w:rPr>
        <w:t>ENCERRAR EN CÍRCULO</w:t>
      </w:r>
    </w:p>
    <w:p w:rsidR="007B0015" w:rsidRPr="0063375F" w:rsidRDefault="0029542B" w:rsidP="000F38FD">
      <w:pPr>
        <w:pStyle w:val="Prrafodelista"/>
        <w:numPr>
          <w:ilvl w:val="0"/>
          <w:numId w:val="21"/>
        </w:numPr>
        <w:ind w:left="284" w:hanging="284"/>
        <w:rPr>
          <w:rFonts w:ascii="Aparajita" w:eastAsiaTheme="minorEastAsia" w:hAnsi="Aparajita" w:cs="Aparajita"/>
          <w:b/>
          <w:sz w:val="20"/>
          <w:szCs w:val="20"/>
        </w:rPr>
      </w:pPr>
      <w:r w:rsidRPr="0063375F">
        <w:rPr>
          <w:rFonts w:ascii="Aparajita" w:eastAsiaTheme="minorEastAsia" w:hAnsi="Aparajita" w:cs="Aparajita"/>
          <w:b/>
          <w:sz w:val="20"/>
          <w:szCs w:val="20"/>
        </w:rPr>
        <w:t>E</w:t>
      </w:r>
      <w:r w:rsidR="007B0015" w:rsidRPr="0063375F">
        <w:rPr>
          <w:rFonts w:ascii="Aparajita" w:eastAsiaTheme="minorEastAsia" w:hAnsi="Aparajita" w:cs="Aparajita"/>
          <w:b/>
          <w:sz w:val="20"/>
          <w:szCs w:val="20"/>
        </w:rPr>
        <w:t>l</w:t>
      </w:r>
      <w:r w:rsidRPr="0063375F">
        <w:rPr>
          <w:rFonts w:ascii="Aparajita" w:eastAsiaTheme="minorEastAsia" w:hAnsi="Aparajita" w:cs="Aparajita"/>
          <w:b/>
          <w:sz w:val="20"/>
          <w:szCs w:val="20"/>
        </w:rPr>
        <w:t xml:space="preserve"> </w:t>
      </w:r>
      <w:r w:rsidR="007B0015" w:rsidRPr="0063375F">
        <w:rPr>
          <w:rFonts w:ascii="Aparajita" w:eastAsiaTheme="minorEastAsia" w:hAnsi="Aparajita" w:cs="Aparajita"/>
          <w:b/>
          <w:sz w:val="20"/>
          <w:szCs w:val="20"/>
        </w:rPr>
        <w:t xml:space="preserve"> literal que señale la combinación de </w:t>
      </w:r>
      <w:r w:rsidR="007B0015" w:rsidRPr="0063375F">
        <w:rPr>
          <w:rFonts w:ascii="Aparajita" w:eastAsiaTheme="minorEastAsia" w:hAnsi="Aparajita" w:cs="Aparajita"/>
          <w:b/>
          <w:sz w:val="20"/>
          <w:szCs w:val="20"/>
          <w:u w:val="single"/>
        </w:rPr>
        <w:t>conectores</w:t>
      </w:r>
      <w:r w:rsidR="007B0015" w:rsidRPr="0063375F">
        <w:rPr>
          <w:rFonts w:ascii="Aparajita" w:eastAsiaTheme="minorEastAsia" w:hAnsi="Aparajita" w:cs="Aparajita"/>
          <w:b/>
          <w:sz w:val="20"/>
          <w:szCs w:val="20"/>
        </w:rPr>
        <w:t xml:space="preserve"> que se considere </w:t>
      </w:r>
      <w:r w:rsidRPr="0063375F">
        <w:rPr>
          <w:rFonts w:ascii="Aparajita" w:eastAsiaTheme="minorEastAsia" w:hAnsi="Aparajita" w:cs="Aparajita"/>
          <w:b/>
          <w:sz w:val="20"/>
          <w:szCs w:val="20"/>
        </w:rPr>
        <w:t xml:space="preserve">el </w:t>
      </w:r>
      <w:r w:rsidR="007B0015" w:rsidRPr="0063375F">
        <w:rPr>
          <w:rFonts w:ascii="Aparajita" w:eastAsiaTheme="minorEastAsia" w:hAnsi="Aparajita" w:cs="Aparajita"/>
          <w:b/>
          <w:sz w:val="20"/>
          <w:szCs w:val="20"/>
        </w:rPr>
        <w:t>correct</w:t>
      </w:r>
      <w:r w:rsidRPr="0063375F">
        <w:rPr>
          <w:rFonts w:ascii="Aparajita" w:eastAsiaTheme="minorEastAsia" w:hAnsi="Aparajita" w:cs="Aparajita"/>
          <w:b/>
          <w:sz w:val="20"/>
          <w:szCs w:val="20"/>
        </w:rPr>
        <w:t xml:space="preserve">o </w:t>
      </w:r>
      <w:r w:rsidR="007B0015" w:rsidRPr="0063375F">
        <w:rPr>
          <w:rFonts w:ascii="Aparajita" w:eastAsiaTheme="minorEastAsia" w:hAnsi="Aparajita" w:cs="Aparajita"/>
          <w:b/>
          <w:sz w:val="20"/>
          <w:szCs w:val="20"/>
        </w:rPr>
        <w:t xml:space="preserve"> para cada oración.</w:t>
      </w:r>
      <w:r w:rsidR="00D317E8" w:rsidRPr="0063375F">
        <w:rPr>
          <w:rFonts w:ascii="Aparajita" w:eastAsiaTheme="minorEastAsia" w:hAnsi="Aparajita" w:cs="Aparajita"/>
          <w:b/>
          <w:sz w:val="20"/>
          <w:szCs w:val="20"/>
        </w:rPr>
        <w:t xml:space="preserve"> (2 puntos c/u)</w:t>
      </w:r>
      <w:r w:rsidRPr="0063375F">
        <w:rPr>
          <w:rFonts w:ascii="Aparajita" w:eastAsiaTheme="minorEastAsia" w:hAnsi="Aparajita" w:cs="Aparajita"/>
          <w:b/>
          <w:sz w:val="20"/>
          <w:szCs w:val="20"/>
        </w:rPr>
        <w:tab/>
      </w:r>
      <w:r w:rsidR="007B0015" w:rsidRPr="0063375F">
        <w:rPr>
          <w:rFonts w:ascii="Aparajita" w:eastAsiaTheme="minorEastAsia" w:hAnsi="Aparajita" w:cs="Aparajita"/>
          <w:b/>
          <w:sz w:val="20"/>
          <w:szCs w:val="20"/>
        </w:rPr>
        <w:t>26</w:t>
      </w:r>
      <w:r w:rsidRPr="0063375F">
        <w:rPr>
          <w:rFonts w:ascii="Aparajita" w:eastAsiaTheme="minorEastAsia" w:hAnsi="Aparajita" w:cs="Aparajita"/>
          <w:b/>
          <w:sz w:val="20"/>
          <w:szCs w:val="20"/>
        </w:rPr>
        <w:t xml:space="preserve"> puntos</w:t>
      </w:r>
    </w:p>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Explicó al juez que asesinó a su </w:t>
            </w:r>
            <w:proofErr w:type="gramStart"/>
            <w:r w:rsidRPr="007B0015">
              <w:rPr>
                <w:rFonts w:ascii="Aparajita" w:eastAsiaTheme="minorEastAsia" w:hAnsi="Aparajita" w:cs="Aparajita"/>
                <w:sz w:val="20"/>
                <w:szCs w:val="20"/>
              </w:rPr>
              <w:t>víctima .............</w:t>
            </w:r>
            <w:r w:rsidR="00D317E8" w:rsidRPr="0063375F">
              <w:rPr>
                <w:rFonts w:ascii="Aparajita" w:eastAsiaTheme="minorEastAsia" w:hAnsi="Aparajita" w:cs="Aparajita"/>
                <w:sz w:val="20"/>
                <w:szCs w:val="20"/>
              </w:rPr>
              <w:t>....</w:t>
            </w:r>
            <w:r w:rsidRPr="007B0015">
              <w:rPr>
                <w:rFonts w:ascii="Aparajita" w:eastAsiaTheme="minorEastAsia" w:hAnsi="Aparajita" w:cs="Aparajita"/>
                <w:sz w:val="20"/>
                <w:szCs w:val="20"/>
              </w:rPr>
              <w:t>...</w:t>
            </w:r>
            <w:proofErr w:type="gramEnd"/>
            <w:r w:rsidRPr="007B0015">
              <w:rPr>
                <w:rFonts w:ascii="Aparajita" w:eastAsiaTheme="minorEastAsia" w:hAnsi="Aparajita" w:cs="Aparajita"/>
                <w:sz w:val="20"/>
                <w:szCs w:val="20"/>
              </w:rPr>
              <w:t xml:space="preserve"> quiso robarle, ................ las investigaciones demostraron que aquello era sólo un pretexto.</w:t>
            </w:r>
          </w:p>
        </w:tc>
        <w:tc>
          <w:tcPr>
            <w:tcW w:w="4747" w:type="dxa"/>
          </w:tcPr>
          <w:p w:rsidR="007B0015" w:rsidRPr="0063375F" w:rsidRDefault="007B0015" w:rsidP="000F38FD">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Durante  </w:t>
            </w:r>
            <w:r w:rsidR="00D317E8" w:rsidRPr="0063375F">
              <w:rPr>
                <w:rFonts w:ascii="Aparajita" w:eastAsiaTheme="minorEastAsia" w:hAnsi="Aparajita" w:cs="Aparajita"/>
                <w:color w:val="000000"/>
                <w:sz w:val="20"/>
                <w:szCs w:val="20"/>
              </w:rPr>
              <w:t xml:space="preserve"> </w:t>
            </w:r>
            <w:r w:rsidRPr="0063375F">
              <w:rPr>
                <w:rFonts w:ascii="Aparajita" w:eastAsiaTheme="minorEastAsia" w:hAnsi="Aparajita" w:cs="Aparajita"/>
                <w:color w:val="000000"/>
                <w:sz w:val="20"/>
                <w:szCs w:val="20"/>
              </w:rPr>
              <w:t xml:space="preserve">  que     cuando </w:t>
            </w:r>
          </w:p>
          <w:p w:rsidR="007B0015" w:rsidRPr="0063375F" w:rsidRDefault="007B0015" w:rsidP="000F38FD">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Desde     y      pero </w:t>
            </w:r>
          </w:p>
          <w:p w:rsidR="007B0015" w:rsidRPr="0063375F" w:rsidRDefault="007B0015" w:rsidP="000F38FD">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A partir de   </w:t>
            </w:r>
            <w:r w:rsidR="00D317E8" w:rsidRPr="0063375F">
              <w:rPr>
                <w:rFonts w:ascii="Aparajita" w:eastAsiaTheme="minorEastAsia" w:hAnsi="Aparajita" w:cs="Aparajita"/>
                <w:color w:val="000000"/>
                <w:sz w:val="20"/>
                <w:szCs w:val="20"/>
              </w:rPr>
              <w:t xml:space="preserve"> </w:t>
            </w:r>
            <w:r w:rsidRPr="0063375F">
              <w:rPr>
                <w:rFonts w:ascii="Aparajita" w:eastAsiaTheme="minorEastAsia" w:hAnsi="Aparajita" w:cs="Aparajita"/>
                <w:color w:val="000000"/>
                <w:sz w:val="20"/>
                <w:szCs w:val="20"/>
              </w:rPr>
              <w:t xml:space="preserve">  las que      y</w:t>
            </w:r>
          </w:p>
          <w:p w:rsidR="007B0015" w:rsidRPr="0063375F" w:rsidRDefault="007B0015" w:rsidP="000F38FD">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Hasta que         aunque       en realidad </w:t>
            </w:r>
          </w:p>
          <w:p w:rsidR="007B0015" w:rsidRPr="0063375F" w:rsidRDefault="00C6156F" w:rsidP="000F38FD">
            <w:pPr>
              <w:pStyle w:val="Prrafodelista"/>
              <w:numPr>
                <w:ilvl w:val="0"/>
                <w:numId w:val="26"/>
              </w:numPr>
              <w:autoSpaceDE w:val="0"/>
              <w:autoSpaceDN w:val="0"/>
              <w:adjustRightInd w:val="0"/>
              <w:ind w:left="356" w:hanging="356"/>
              <w:rPr>
                <w:rFonts w:ascii="Aparajita" w:eastAsiaTheme="minorEastAsia" w:hAnsi="Aparajita" w:cs="Aparajita"/>
                <w:color w:val="000000"/>
                <w:sz w:val="20"/>
                <w:szCs w:val="20"/>
              </w:rPr>
            </w:pPr>
            <w:r>
              <w:rPr>
                <w:rFonts w:ascii="Aparajita" w:eastAsiaTheme="minorEastAsia" w:hAnsi="Aparajita" w:cs="Aparajita"/>
                <w:color w:val="000000"/>
                <w:sz w:val="20"/>
                <w:szCs w:val="20"/>
              </w:rPr>
              <w:t>Porque- sin embargo</w:t>
            </w:r>
          </w:p>
        </w:tc>
      </w:tr>
    </w:tbl>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 xml:space="preserve">. ....................................... animado que se </w:t>
            </w:r>
            <w:proofErr w:type="gramStart"/>
            <w:r w:rsidRPr="007B0015">
              <w:rPr>
                <w:rFonts w:ascii="Aparajita" w:eastAsiaTheme="minorEastAsia" w:hAnsi="Aparajita" w:cs="Aparajita"/>
                <w:color w:val="000000"/>
                <w:sz w:val="20"/>
                <w:szCs w:val="20"/>
              </w:rPr>
              <w:t>encontraba</w:t>
            </w:r>
            <w:proofErr w:type="gramEnd"/>
            <w:r w:rsidRPr="007B0015">
              <w:rPr>
                <w:rFonts w:ascii="Aparajita" w:eastAsiaTheme="minorEastAsia" w:hAnsi="Aparajita" w:cs="Aparajita"/>
                <w:color w:val="000000"/>
                <w:sz w:val="20"/>
                <w:szCs w:val="20"/>
              </w:rPr>
              <w:t>, el científico no se dio cuenta................................... los experimentos tenían un error que invalidaba sus resultados</w:t>
            </w:r>
          </w:p>
        </w:tc>
        <w:tc>
          <w:tcPr>
            <w:tcW w:w="4747" w:type="dxa"/>
          </w:tcPr>
          <w:p w:rsidR="007B0015" w:rsidRPr="0063375F" w:rsidRDefault="007B0015" w:rsidP="000F38FD">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Tan como </w:t>
            </w:r>
          </w:p>
          <w:p w:rsidR="007B0015" w:rsidRPr="0063375F" w:rsidRDefault="007B0015" w:rsidP="000F38FD">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lo muy de que </w:t>
            </w:r>
          </w:p>
          <w:p w:rsidR="002214EA" w:rsidRPr="0063375F" w:rsidRDefault="007B0015" w:rsidP="000F38FD">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más si es que </w:t>
            </w:r>
          </w:p>
          <w:p w:rsidR="007B0015" w:rsidRPr="0063375F" w:rsidRDefault="007B0015" w:rsidP="000F38FD">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Debido a lo si </w:t>
            </w:r>
          </w:p>
          <w:p w:rsidR="007B0015" w:rsidRPr="0063375F" w:rsidRDefault="007B0015" w:rsidP="000F38FD">
            <w:pPr>
              <w:pStyle w:val="Prrafodelista"/>
              <w:numPr>
                <w:ilvl w:val="0"/>
                <w:numId w:val="27"/>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Por lo que ya </w:t>
            </w:r>
          </w:p>
        </w:tc>
      </w:tr>
    </w:tbl>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 xml:space="preserve">....................... </w:t>
            </w:r>
            <w:proofErr w:type="gramStart"/>
            <w:r w:rsidRPr="007B0015">
              <w:rPr>
                <w:rFonts w:ascii="Aparajita" w:eastAsiaTheme="minorEastAsia" w:hAnsi="Aparajita" w:cs="Aparajita"/>
                <w:color w:val="000000"/>
                <w:sz w:val="20"/>
                <w:szCs w:val="20"/>
              </w:rPr>
              <w:t>la</w:t>
            </w:r>
            <w:proofErr w:type="gramEnd"/>
            <w:r w:rsidRPr="007B0015">
              <w:rPr>
                <w:rFonts w:ascii="Aparajita" w:eastAsiaTheme="minorEastAsia" w:hAnsi="Aparajita" w:cs="Aparajita"/>
                <w:color w:val="000000"/>
                <w:sz w:val="20"/>
                <w:szCs w:val="20"/>
              </w:rPr>
              <w:t xml:space="preserve"> mentalidad que tengamos, ............... poder entablar una socialización de los temas es necesario tener el momento ............... los medios.</w:t>
            </w:r>
          </w:p>
        </w:tc>
        <w:tc>
          <w:tcPr>
            <w:tcW w:w="4747" w:type="dxa"/>
          </w:tcPr>
          <w:p w:rsidR="007B0015" w:rsidRPr="0063375F" w:rsidRDefault="007B0015" w:rsidP="000F38FD">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Según      a fin de      antes que </w:t>
            </w:r>
          </w:p>
          <w:p w:rsidR="007B0015" w:rsidRPr="0063375F" w:rsidRDefault="007B0015" w:rsidP="000F38FD">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Además de       junto con      antes de</w:t>
            </w:r>
          </w:p>
          <w:p w:rsidR="007B0015" w:rsidRPr="0063375F" w:rsidRDefault="007B0015" w:rsidP="000F38FD">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Cualquiera que sea          para         y </w:t>
            </w:r>
          </w:p>
          <w:p w:rsidR="007B0015" w:rsidRPr="0063375F" w:rsidRDefault="007B0015" w:rsidP="000F38FD">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Pese a toda         antes de       o</w:t>
            </w:r>
          </w:p>
          <w:p w:rsidR="007B0015" w:rsidRPr="0063375F" w:rsidRDefault="007B0015" w:rsidP="000F38FD">
            <w:pPr>
              <w:pStyle w:val="Prrafodelista"/>
              <w:numPr>
                <w:ilvl w:val="0"/>
                <w:numId w:val="28"/>
              </w:numPr>
              <w:autoSpaceDE w:val="0"/>
              <w:autoSpaceDN w:val="0"/>
              <w:adjustRightInd w:val="0"/>
              <w:ind w:left="356" w:hanging="356"/>
              <w:rPr>
                <w:rFonts w:ascii="Aparajita" w:eastAsiaTheme="minorEastAsia" w:hAnsi="Aparajita" w:cs="Aparajita"/>
                <w:color w:val="000000"/>
                <w:sz w:val="20"/>
                <w:szCs w:val="20"/>
              </w:rPr>
            </w:pPr>
            <w:r w:rsidRPr="0063375F">
              <w:rPr>
                <w:rFonts w:ascii="Aparajita" w:eastAsiaTheme="minorEastAsia" w:hAnsi="Aparajita" w:cs="Aparajita"/>
                <w:color w:val="000000"/>
                <w:sz w:val="20"/>
                <w:szCs w:val="20"/>
              </w:rPr>
              <w:t xml:space="preserve">De acuerdo con         en el momento de        aunque también </w:t>
            </w:r>
          </w:p>
        </w:tc>
      </w:tr>
    </w:tbl>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En Colombia, la corrupción continua siendo un grave problema .................. tiene uno de los índices más altos de Latinoamérica; ............... la pobreza en el país aumenta</w:t>
            </w:r>
          </w:p>
        </w:tc>
        <w:tc>
          <w:tcPr>
            <w:tcW w:w="4747" w:type="dxa"/>
          </w:tcPr>
          <w:p w:rsidR="007B0015" w:rsidRPr="00C64480" w:rsidRDefault="007B0015" w:rsidP="00C64480">
            <w:pPr>
              <w:pStyle w:val="Prrafodelista"/>
              <w:numPr>
                <w:ilvl w:val="0"/>
                <w:numId w:val="29"/>
              </w:numPr>
              <w:autoSpaceDE w:val="0"/>
              <w:autoSpaceDN w:val="0"/>
              <w:adjustRightInd w:val="0"/>
              <w:ind w:left="-69" w:firstLine="142"/>
              <w:rPr>
                <w:rFonts w:ascii="Aparajita" w:eastAsiaTheme="minorEastAsia" w:hAnsi="Aparajita" w:cs="Aparajita"/>
                <w:color w:val="000000"/>
                <w:sz w:val="20"/>
                <w:szCs w:val="20"/>
              </w:rPr>
            </w:pPr>
            <w:r w:rsidRPr="00C64480">
              <w:rPr>
                <w:rFonts w:ascii="Aparajita" w:eastAsiaTheme="minorEastAsia" w:hAnsi="Aparajita" w:cs="Aparajita"/>
                <w:color w:val="000000"/>
                <w:sz w:val="20"/>
                <w:szCs w:val="20"/>
              </w:rPr>
              <w:t xml:space="preserve">porque        y    no </w:t>
            </w:r>
          </w:p>
          <w:p w:rsidR="007B0015" w:rsidRPr="00C64480" w:rsidRDefault="007B0015" w:rsidP="00C64480">
            <w:pPr>
              <w:pStyle w:val="Prrafodelista"/>
              <w:numPr>
                <w:ilvl w:val="0"/>
                <w:numId w:val="29"/>
              </w:numPr>
              <w:autoSpaceDE w:val="0"/>
              <w:autoSpaceDN w:val="0"/>
              <w:adjustRightInd w:val="0"/>
              <w:ind w:left="-69" w:firstLine="142"/>
              <w:rPr>
                <w:rFonts w:ascii="Aparajita" w:eastAsiaTheme="minorEastAsia" w:hAnsi="Aparajita" w:cs="Aparajita"/>
                <w:color w:val="000000"/>
                <w:sz w:val="20"/>
                <w:szCs w:val="20"/>
              </w:rPr>
            </w:pPr>
            <w:r w:rsidRPr="00C64480">
              <w:rPr>
                <w:rFonts w:ascii="Aparajita" w:eastAsiaTheme="minorEastAsia" w:hAnsi="Aparajita" w:cs="Aparajita"/>
                <w:color w:val="000000"/>
                <w:sz w:val="20"/>
                <w:szCs w:val="20"/>
              </w:rPr>
              <w:t xml:space="preserve">no obstante         sin embargo </w:t>
            </w:r>
          </w:p>
          <w:p w:rsidR="007B0015" w:rsidRPr="00C64480" w:rsidRDefault="007B0015" w:rsidP="00C64480">
            <w:pPr>
              <w:pStyle w:val="Prrafodelista"/>
              <w:numPr>
                <w:ilvl w:val="0"/>
                <w:numId w:val="29"/>
              </w:numPr>
              <w:autoSpaceDE w:val="0"/>
              <w:autoSpaceDN w:val="0"/>
              <w:adjustRightInd w:val="0"/>
              <w:ind w:left="-69" w:firstLine="142"/>
              <w:rPr>
                <w:rFonts w:ascii="Aparajita" w:eastAsiaTheme="minorEastAsia" w:hAnsi="Aparajita" w:cs="Aparajita"/>
                <w:color w:val="000000"/>
                <w:sz w:val="20"/>
                <w:szCs w:val="20"/>
              </w:rPr>
            </w:pPr>
            <w:r w:rsidRPr="00C64480">
              <w:rPr>
                <w:rFonts w:ascii="Aparajita" w:eastAsiaTheme="minorEastAsia" w:hAnsi="Aparajita" w:cs="Aparajita"/>
                <w:color w:val="000000"/>
                <w:sz w:val="20"/>
                <w:szCs w:val="20"/>
              </w:rPr>
              <w:t xml:space="preserve">la que          de donde </w:t>
            </w:r>
          </w:p>
          <w:p w:rsidR="007B0015" w:rsidRPr="00C64480" w:rsidRDefault="007B0015" w:rsidP="00C64480">
            <w:pPr>
              <w:pStyle w:val="Prrafodelista"/>
              <w:numPr>
                <w:ilvl w:val="0"/>
                <w:numId w:val="29"/>
              </w:numPr>
              <w:autoSpaceDE w:val="0"/>
              <w:autoSpaceDN w:val="0"/>
              <w:adjustRightInd w:val="0"/>
              <w:ind w:left="-69" w:firstLine="142"/>
              <w:rPr>
                <w:rFonts w:ascii="Aparajita" w:eastAsiaTheme="minorEastAsia" w:hAnsi="Aparajita" w:cs="Aparajita"/>
                <w:color w:val="000000"/>
                <w:sz w:val="20"/>
                <w:szCs w:val="20"/>
              </w:rPr>
            </w:pPr>
            <w:r w:rsidRPr="00C64480">
              <w:rPr>
                <w:rFonts w:ascii="Aparajita" w:eastAsiaTheme="minorEastAsia" w:hAnsi="Aparajita" w:cs="Aparajita"/>
                <w:color w:val="000000"/>
                <w:sz w:val="20"/>
                <w:szCs w:val="20"/>
              </w:rPr>
              <w:t xml:space="preserve">puesto que             mientras que </w:t>
            </w:r>
          </w:p>
          <w:p w:rsidR="007B0015" w:rsidRPr="00C64480" w:rsidRDefault="007B0015" w:rsidP="00C64480">
            <w:pPr>
              <w:pStyle w:val="Prrafodelista"/>
              <w:numPr>
                <w:ilvl w:val="0"/>
                <w:numId w:val="29"/>
              </w:numPr>
              <w:autoSpaceDE w:val="0"/>
              <w:autoSpaceDN w:val="0"/>
              <w:adjustRightInd w:val="0"/>
              <w:ind w:left="-69" w:firstLine="142"/>
              <w:rPr>
                <w:rFonts w:ascii="Aparajita" w:eastAsiaTheme="minorEastAsia" w:hAnsi="Aparajita" w:cs="Aparajita"/>
                <w:color w:val="000000"/>
                <w:sz w:val="20"/>
                <w:szCs w:val="20"/>
              </w:rPr>
            </w:pPr>
            <w:r w:rsidRPr="00C64480">
              <w:rPr>
                <w:rFonts w:ascii="Aparajita" w:eastAsiaTheme="minorEastAsia" w:hAnsi="Aparajita" w:cs="Aparajita"/>
                <w:color w:val="000000"/>
                <w:sz w:val="20"/>
                <w:szCs w:val="20"/>
              </w:rPr>
              <w:t xml:space="preserve">y                por ello </w:t>
            </w:r>
          </w:p>
        </w:tc>
      </w:tr>
    </w:tbl>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A veces se comprende poco lo esforzado</w:t>
            </w:r>
            <w:proofErr w:type="gramStart"/>
            <w:r w:rsidRPr="007B0015">
              <w:rPr>
                <w:rFonts w:ascii="Aparajita" w:eastAsiaTheme="minorEastAsia" w:hAnsi="Aparajita" w:cs="Aparajita"/>
                <w:color w:val="000000"/>
                <w:sz w:val="20"/>
                <w:szCs w:val="20"/>
              </w:rPr>
              <w:t>, ...............</w:t>
            </w:r>
            <w:proofErr w:type="gramEnd"/>
            <w:r w:rsidRPr="007B0015">
              <w:rPr>
                <w:rFonts w:ascii="Aparajita" w:eastAsiaTheme="minorEastAsia" w:hAnsi="Aparajita" w:cs="Aparajita"/>
                <w:color w:val="000000"/>
                <w:sz w:val="20"/>
                <w:szCs w:val="20"/>
              </w:rPr>
              <w:t xml:space="preserve"> lo creativo; ..............., se brinda aceptación a aquello que sólo es imitación.</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no - solo</w:t>
            </w:r>
          </w:p>
          <w:p w:rsidR="007B0015" w:rsidRPr="0063375F" w:rsidRDefault="007B0015" w:rsidP="000F38FD">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es decir - en cuanto</w:t>
            </w:r>
          </w:p>
          <w:p w:rsidR="007B0015" w:rsidRPr="0063375F" w:rsidRDefault="007B0015" w:rsidP="000F38FD">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entonces - luego</w:t>
            </w:r>
          </w:p>
          <w:p w:rsidR="007B0015" w:rsidRPr="0063375F" w:rsidRDefault="007B0015" w:rsidP="000F38FD">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esto es - en cambio</w:t>
            </w:r>
          </w:p>
          <w:p w:rsidR="007B0015" w:rsidRPr="0063375F" w:rsidRDefault="007B0015" w:rsidP="000F38FD">
            <w:pPr>
              <w:pStyle w:val="Prrafodelista"/>
              <w:numPr>
                <w:ilvl w:val="0"/>
                <w:numId w:val="30"/>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mas no - por ello</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La situación es bastante </w:t>
            </w:r>
            <w:proofErr w:type="gramStart"/>
            <w:r w:rsidRPr="007B0015">
              <w:rPr>
                <w:rFonts w:ascii="Aparajita" w:eastAsiaTheme="minorEastAsia" w:hAnsi="Aparajita" w:cs="Aparajita"/>
                <w:sz w:val="20"/>
                <w:szCs w:val="20"/>
              </w:rPr>
              <w:t>difícil ...............</w:t>
            </w:r>
            <w:proofErr w:type="gramEnd"/>
            <w:r w:rsidRPr="007B0015">
              <w:rPr>
                <w:rFonts w:ascii="Aparajita" w:eastAsiaTheme="minorEastAsia" w:hAnsi="Aparajita" w:cs="Aparajita"/>
                <w:sz w:val="20"/>
                <w:szCs w:val="20"/>
              </w:rPr>
              <w:t xml:space="preserve"> no me separaré de ustedes, ................. </w:t>
            </w:r>
            <w:proofErr w:type="gramStart"/>
            <w:r w:rsidRPr="007B0015">
              <w:rPr>
                <w:rFonts w:ascii="Aparajita" w:eastAsiaTheme="minorEastAsia" w:hAnsi="Aparajita" w:cs="Aparajita"/>
                <w:sz w:val="20"/>
                <w:szCs w:val="20"/>
              </w:rPr>
              <w:t>tenemos</w:t>
            </w:r>
            <w:proofErr w:type="gramEnd"/>
            <w:r w:rsidRPr="007B0015">
              <w:rPr>
                <w:rFonts w:ascii="Aparajita" w:eastAsiaTheme="minorEastAsia" w:hAnsi="Aparajita" w:cs="Aparajita"/>
                <w:sz w:val="20"/>
                <w:szCs w:val="20"/>
              </w:rPr>
              <w:t xml:space="preserve"> la posibilidad de plasmar una obra digna.</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si</w:t>
            </w:r>
          </w:p>
          <w:p w:rsidR="007B0015" w:rsidRPr="0063375F" w:rsidRDefault="007B0015" w:rsidP="000F38FD">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sin embargo - mas</w:t>
            </w:r>
          </w:p>
          <w:p w:rsidR="007B0015" w:rsidRPr="0063375F" w:rsidRDefault="007B0015" w:rsidP="000F38FD">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 pero</w:t>
            </w:r>
          </w:p>
          <w:p w:rsidR="007B0015" w:rsidRPr="0063375F" w:rsidRDefault="007B0015" w:rsidP="000F38FD">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ya que</w:t>
            </w:r>
          </w:p>
          <w:p w:rsidR="007B0015" w:rsidRPr="0063375F" w:rsidRDefault="007B0015" w:rsidP="000F38FD">
            <w:pPr>
              <w:pStyle w:val="Prrafodelista"/>
              <w:numPr>
                <w:ilvl w:val="1"/>
                <w:numId w:val="25"/>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porque</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Explicó al juez que asesinó a su </w:t>
            </w:r>
            <w:proofErr w:type="gramStart"/>
            <w:r w:rsidRPr="007B0015">
              <w:rPr>
                <w:rFonts w:ascii="Aparajita" w:eastAsiaTheme="minorEastAsia" w:hAnsi="Aparajita" w:cs="Aparajita"/>
                <w:sz w:val="20"/>
                <w:szCs w:val="20"/>
              </w:rPr>
              <w:t>víctima ................</w:t>
            </w:r>
            <w:proofErr w:type="gramEnd"/>
            <w:r w:rsidRPr="007B0015">
              <w:rPr>
                <w:rFonts w:ascii="Aparajita" w:eastAsiaTheme="minorEastAsia" w:hAnsi="Aparajita" w:cs="Aparajita"/>
                <w:sz w:val="20"/>
                <w:szCs w:val="20"/>
              </w:rPr>
              <w:t xml:space="preserve"> quiso robarle, ................ las investigaciones demostraron que aquello era sólo un pretexto.</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ya que - y</w:t>
            </w:r>
          </w:p>
          <w:p w:rsidR="007B0015" w:rsidRPr="0063375F" w:rsidRDefault="007B0015" w:rsidP="000F38FD">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luego</w:t>
            </w:r>
          </w:p>
          <w:p w:rsidR="007B0015" w:rsidRPr="0063375F" w:rsidRDefault="007B0015" w:rsidP="000F38FD">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pues - asimismo</w:t>
            </w:r>
          </w:p>
          <w:p w:rsidR="007B0015" w:rsidRPr="0063375F" w:rsidRDefault="007B0015" w:rsidP="000F38FD">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es decir </w:t>
            </w:r>
            <w:r w:rsidR="002214EA" w:rsidRPr="0063375F">
              <w:rPr>
                <w:rFonts w:ascii="Aparajita" w:eastAsiaTheme="minorEastAsia" w:hAnsi="Aparajita" w:cs="Aparajita"/>
                <w:sz w:val="20"/>
                <w:szCs w:val="20"/>
              </w:rPr>
              <w:t>–</w:t>
            </w:r>
            <w:r w:rsidRPr="0063375F">
              <w:rPr>
                <w:rFonts w:ascii="Aparajita" w:eastAsiaTheme="minorEastAsia" w:hAnsi="Aparajita" w:cs="Aparajita"/>
                <w:sz w:val="20"/>
                <w:szCs w:val="20"/>
              </w:rPr>
              <w:t xml:space="preserve"> pero</w:t>
            </w:r>
          </w:p>
          <w:p w:rsidR="007B0015" w:rsidRPr="0063375F" w:rsidRDefault="007B0015" w:rsidP="000F38FD">
            <w:pPr>
              <w:pStyle w:val="Prrafodelista"/>
              <w:numPr>
                <w:ilvl w:val="1"/>
                <w:numId w:val="2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porque-sin embargo</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Los buenos libros nos apartan de las </w:t>
            </w:r>
            <w:proofErr w:type="gramStart"/>
            <w:r w:rsidRPr="007B0015">
              <w:rPr>
                <w:rFonts w:ascii="Aparajita" w:eastAsiaTheme="minorEastAsia" w:hAnsi="Aparajita" w:cs="Aparajita"/>
                <w:sz w:val="20"/>
                <w:szCs w:val="20"/>
              </w:rPr>
              <w:t>debilidades ..............</w:t>
            </w:r>
            <w:proofErr w:type="gramEnd"/>
            <w:r w:rsidRPr="007B0015">
              <w:rPr>
                <w:rFonts w:ascii="Aparajita" w:eastAsiaTheme="minorEastAsia" w:hAnsi="Aparajita" w:cs="Aparajita"/>
                <w:sz w:val="20"/>
                <w:szCs w:val="20"/>
              </w:rPr>
              <w:t xml:space="preserve"> </w:t>
            </w:r>
            <w:proofErr w:type="gramStart"/>
            <w:r w:rsidRPr="007B0015">
              <w:rPr>
                <w:rFonts w:ascii="Aparajita" w:eastAsiaTheme="minorEastAsia" w:hAnsi="Aparajita" w:cs="Aparajita"/>
                <w:sz w:val="20"/>
                <w:szCs w:val="20"/>
              </w:rPr>
              <w:t>de</w:t>
            </w:r>
            <w:proofErr w:type="gramEnd"/>
            <w:r w:rsidRPr="007B0015">
              <w:rPr>
                <w:rFonts w:ascii="Aparajita" w:eastAsiaTheme="minorEastAsia" w:hAnsi="Aparajita" w:cs="Aparajita"/>
                <w:sz w:val="20"/>
                <w:szCs w:val="20"/>
              </w:rPr>
              <w:t xml:space="preserve"> los vicios que suelen corromper nuestra mente ................. </w:t>
            </w:r>
            <w:proofErr w:type="gramStart"/>
            <w:r w:rsidRPr="007B0015">
              <w:rPr>
                <w:rFonts w:ascii="Aparajita" w:eastAsiaTheme="minorEastAsia" w:hAnsi="Aparajita" w:cs="Aparajita"/>
                <w:sz w:val="20"/>
                <w:szCs w:val="20"/>
              </w:rPr>
              <w:t>nuestros</w:t>
            </w:r>
            <w:proofErr w:type="gramEnd"/>
            <w:r w:rsidRPr="007B0015">
              <w:rPr>
                <w:rFonts w:ascii="Aparajita" w:eastAsiaTheme="minorEastAsia" w:hAnsi="Aparajita" w:cs="Aparajita"/>
                <w:sz w:val="20"/>
                <w:szCs w:val="20"/>
              </w:rPr>
              <w:t xml:space="preserve"> actos.</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o - por</w:t>
            </w:r>
          </w:p>
          <w:p w:rsidR="007B0015" w:rsidRPr="0063375F" w:rsidRDefault="007B0015" w:rsidP="000F38FD">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aun</w:t>
            </w:r>
          </w:p>
          <w:p w:rsidR="007B0015" w:rsidRPr="0063375F" w:rsidRDefault="007B0015" w:rsidP="000F38FD">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aunque</w:t>
            </w:r>
          </w:p>
          <w:p w:rsidR="007B0015" w:rsidRPr="0063375F" w:rsidRDefault="007B0015" w:rsidP="000F38FD">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y </w:t>
            </w:r>
            <w:r w:rsidR="002214EA" w:rsidRPr="0063375F">
              <w:rPr>
                <w:rFonts w:ascii="Aparajita" w:eastAsiaTheme="minorEastAsia" w:hAnsi="Aparajita" w:cs="Aparajita"/>
                <w:sz w:val="20"/>
                <w:szCs w:val="20"/>
              </w:rPr>
              <w:t>–</w:t>
            </w:r>
            <w:r w:rsidRPr="0063375F">
              <w:rPr>
                <w:rFonts w:ascii="Aparajita" w:eastAsiaTheme="minorEastAsia" w:hAnsi="Aparajita" w:cs="Aparajita"/>
                <w:sz w:val="20"/>
                <w:szCs w:val="20"/>
              </w:rPr>
              <w:t xml:space="preserve"> </w:t>
            </w:r>
            <w:r w:rsidR="002214EA" w:rsidRPr="0063375F">
              <w:rPr>
                <w:rFonts w:ascii="Aparajita" w:eastAsiaTheme="minorEastAsia" w:hAnsi="Aparajita" w:cs="Aparajita"/>
                <w:sz w:val="20"/>
                <w:szCs w:val="20"/>
              </w:rPr>
              <w:t>y</w:t>
            </w:r>
          </w:p>
          <w:p w:rsidR="007B0015" w:rsidRPr="0063375F" w:rsidRDefault="007B0015" w:rsidP="000F38FD">
            <w:pPr>
              <w:pStyle w:val="Prrafodelista"/>
              <w:numPr>
                <w:ilvl w:val="1"/>
                <w:numId w:val="2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 xml:space="preserve">como - a fin de </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 .............. </w:t>
            </w:r>
            <w:proofErr w:type="gramStart"/>
            <w:r w:rsidRPr="007B0015">
              <w:rPr>
                <w:rFonts w:ascii="Aparajita" w:eastAsiaTheme="minorEastAsia" w:hAnsi="Aparajita" w:cs="Aparajita"/>
                <w:sz w:val="20"/>
                <w:szCs w:val="20"/>
              </w:rPr>
              <w:t>progreso</w:t>
            </w:r>
            <w:proofErr w:type="gramEnd"/>
            <w:r w:rsidRPr="007B0015">
              <w:rPr>
                <w:rFonts w:ascii="Aparajita" w:eastAsiaTheme="minorEastAsia" w:hAnsi="Aparajita" w:cs="Aparajita"/>
                <w:sz w:val="20"/>
                <w:szCs w:val="20"/>
              </w:rPr>
              <w:t xml:space="preserve"> de la medicina moderna, un gran porcentaje de la población peruana .............. </w:t>
            </w:r>
            <w:proofErr w:type="gramStart"/>
            <w:r w:rsidRPr="007B0015">
              <w:rPr>
                <w:rFonts w:ascii="Aparajita" w:eastAsiaTheme="minorEastAsia" w:hAnsi="Aparajita" w:cs="Aparajita"/>
                <w:sz w:val="20"/>
                <w:szCs w:val="20"/>
              </w:rPr>
              <w:t>del</w:t>
            </w:r>
            <w:proofErr w:type="gramEnd"/>
            <w:r w:rsidRPr="007B0015">
              <w:rPr>
                <w:rFonts w:ascii="Aparajita" w:eastAsiaTheme="minorEastAsia" w:hAnsi="Aparajita" w:cs="Aparajita"/>
                <w:sz w:val="20"/>
                <w:szCs w:val="20"/>
              </w:rPr>
              <w:t xml:space="preserve"> mundo sigue utilizando plantas medicinales.</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del - o</w:t>
            </w:r>
          </w:p>
          <w:p w:rsidR="007B0015" w:rsidRPr="0063375F" w:rsidRDefault="007B0015" w:rsidP="000F38FD">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del - hasta</w:t>
            </w:r>
          </w:p>
          <w:p w:rsidR="007B0015" w:rsidRPr="0063375F" w:rsidRDefault="007B0015" w:rsidP="000F38FD">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del - y</w:t>
            </w:r>
          </w:p>
          <w:p w:rsidR="007B0015" w:rsidRPr="0063375F" w:rsidRDefault="007B0015" w:rsidP="000F38FD">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del - como</w:t>
            </w:r>
          </w:p>
          <w:p w:rsidR="007B0015" w:rsidRPr="0063375F" w:rsidRDefault="007B0015" w:rsidP="000F38FD">
            <w:pPr>
              <w:pStyle w:val="Prrafodelista"/>
              <w:numPr>
                <w:ilvl w:val="1"/>
                <w:numId w:val="2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causa del - y</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La comida de los restaurantes presenta un buen </w:t>
            </w:r>
            <w:proofErr w:type="gramStart"/>
            <w:r w:rsidRPr="007B0015">
              <w:rPr>
                <w:rFonts w:ascii="Aparajita" w:eastAsiaTheme="minorEastAsia" w:hAnsi="Aparajita" w:cs="Aparajita"/>
                <w:sz w:val="20"/>
                <w:szCs w:val="20"/>
              </w:rPr>
              <w:t>aspecto ...............</w:t>
            </w:r>
            <w:proofErr w:type="gramEnd"/>
            <w:r w:rsidRPr="007B0015">
              <w:rPr>
                <w:rFonts w:ascii="Aparajita" w:eastAsiaTheme="minorEastAsia" w:hAnsi="Aparajita" w:cs="Aparajita"/>
                <w:sz w:val="20"/>
                <w:szCs w:val="20"/>
              </w:rPr>
              <w:t xml:space="preserve"> posee un sabor exquisito, ................., lamentablemente, su costo es elevado.</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 y</w:t>
            </w:r>
          </w:p>
          <w:p w:rsidR="007B0015" w:rsidRPr="0063375F" w:rsidRDefault="007B0015" w:rsidP="000F38FD">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pero</w:t>
            </w:r>
          </w:p>
          <w:p w:rsidR="007B0015" w:rsidRPr="0063375F" w:rsidRDefault="007B0015" w:rsidP="000F38FD">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aunque</w:t>
            </w:r>
          </w:p>
          <w:p w:rsidR="007B0015" w:rsidRPr="0063375F" w:rsidRDefault="007B0015" w:rsidP="000F38FD">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y - además</w:t>
            </w:r>
          </w:p>
          <w:p w:rsidR="007B0015" w:rsidRPr="0063375F" w:rsidRDefault="007B0015" w:rsidP="000F38FD">
            <w:pPr>
              <w:pStyle w:val="Prrafodelista"/>
              <w:numPr>
                <w:ilvl w:val="0"/>
                <w:numId w:val="31"/>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 ello - porque</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 ................ te encuentres muy bien físicamente, no alcanzarás un estado </w:t>
            </w:r>
            <w:proofErr w:type="gramStart"/>
            <w:r w:rsidRPr="007B0015">
              <w:rPr>
                <w:rFonts w:ascii="Aparajita" w:eastAsiaTheme="minorEastAsia" w:hAnsi="Aparajita" w:cs="Aparajita"/>
                <w:sz w:val="20"/>
                <w:szCs w:val="20"/>
              </w:rPr>
              <w:t>óptimo ...............</w:t>
            </w:r>
            <w:proofErr w:type="gramEnd"/>
            <w:r w:rsidRPr="007B0015">
              <w:rPr>
                <w:rFonts w:ascii="Aparajita" w:eastAsiaTheme="minorEastAsia" w:hAnsi="Aparajita" w:cs="Aparajita"/>
                <w:sz w:val="20"/>
                <w:szCs w:val="20"/>
              </w:rPr>
              <w:t xml:space="preserve"> cuidas plenamente tu bienestar emocional.</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Como - si no</w:t>
            </w:r>
          </w:p>
          <w:p w:rsidR="007B0015" w:rsidRPr="0063375F" w:rsidRDefault="007B0015" w:rsidP="000F38FD">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 cuando - pues</w:t>
            </w:r>
          </w:p>
          <w:p w:rsidR="007B0015" w:rsidRPr="0063375F" w:rsidRDefault="007B0015" w:rsidP="000F38FD">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 que - si</w:t>
            </w:r>
          </w:p>
          <w:p w:rsidR="007B0015" w:rsidRPr="0063375F" w:rsidRDefault="007B0015" w:rsidP="000F38FD">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 bien - por ello</w:t>
            </w:r>
          </w:p>
          <w:p w:rsidR="007B0015" w:rsidRPr="0063375F" w:rsidRDefault="007B0015" w:rsidP="000F38FD">
            <w:pPr>
              <w:pStyle w:val="Prrafodelista"/>
              <w:numPr>
                <w:ilvl w:val="0"/>
                <w:numId w:val="34"/>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si no</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 ................. </w:t>
            </w:r>
            <w:proofErr w:type="gramStart"/>
            <w:r w:rsidRPr="007B0015">
              <w:rPr>
                <w:rFonts w:ascii="Aparajita" w:eastAsiaTheme="minorEastAsia" w:hAnsi="Aparajita" w:cs="Aparajita"/>
                <w:sz w:val="20"/>
                <w:szCs w:val="20"/>
              </w:rPr>
              <w:t>las</w:t>
            </w:r>
            <w:proofErr w:type="gramEnd"/>
            <w:r w:rsidRPr="007B0015">
              <w:rPr>
                <w:rFonts w:ascii="Aparajita" w:eastAsiaTheme="minorEastAsia" w:hAnsi="Aparajita" w:cs="Aparajita"/>
                <w:sz w:val="20"/>
                <w:szCs w:val="20"/>
              </w:rPr>
              <w:t xml:space="preserve"> inclemencias del tiempo, los aventureros continuaron su accidentado viaje .................. debían llegar a tiempo.</w:t>
            </w:r>
          </w:p>
          <w:p w:rsidR="007B0015" w:rsidRPr="007B0015" w:rsidRDefault="007B0015" w:rsidP="007B0015">
            <w:pPr>
              <w:autoSpaceDE w:val="0"/>
              <w:autoSpaceDN w:val="0"/>
              <w:adjustRightInd w:val="0"/>
              <w:rPr>
                <w:rFonts w:ascii="Aparajita" w:eastAsiaTheme="minorEastAsia" w:hAnsi="Aparajita" w:cs="Aparajita"/>
                <w:color w:val="000000"/>
                <w:sz w:val="20"/>
                <w:szCs w:val="20"/>
              </w:rPr>
            </w:pPr>
          </w:p>
        </w:tc>
        <w:tc>
          <w:tcPr>
            <w:tcW w:w="4747" w:type="dxa"/>
          </w:tcPr>
          <w:p w:rsidR="007B0015" w:rsidRPr="0063375F" w:rsidRDefault="007B0015" w:rsidP="000F38FD">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Por - ya que</w:t>
            </w:r>
          </w:p>
          <w:p w:rsidR="007B0015" w:rsidRPr="0063375F" w:rsidRDefault="007B0015" w:rsidP="000F38FD">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Ante - pues</w:t>
            </w:r>
          </w:p>
          <w:p w:rsidR="007B0015" w:rsidRPr="0063375F" w:rsidRDefault="007B0015" w:rsidP="000F38FD">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 pesar de - como</w:t>
            </w:r>
          </w:p>
          <w:p w:rsidR="007B0015" w:rsidRPr="0063375F" w:rsidRDefault="007B0015" w:rsidP="000F38FD">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No obstante - puesto que</w:t>
            </w:r>
          </w:p>
          <w:p w:rsidR="007B0015" w:rsidRPr="0063375F" w:rsidRDefault="007B0015" w:rsidP="000F38FD">
            <w:pPr>
              <w:pStyle w:val="Prrafodelista"/>
              <w:numPr>
                <w:ilvl w:val="0"/>
                <w:numId w:val="33"/>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Debido a - porque</w:t>
            </w:r>
          </w:p>
        </w:tc>
      </w:tr>
    </w:tbl>
    <w:p w:rsidR="007B0015" w:rsidRPr="007B0015" w:rsidRDefault="007B0015" w:rsidP="007B0015">
      <w:pPr>
        <w:rPr>
          <w:rFonts w:ascii="Aparajita" w:eastAsiaTheme="minorEastAsia" w:hAnsi="Aparajita" w:cs="Aparajita"/>
          <w:sz w:val="20"/>
          <w:szCs w:val="20"/>
        </w:rPr>
      </w:pPr>
    </w:p>
    <w:tbl>
      <w:tblPr>
        <w:tblStyle w:val="Tablaconcuadrcula2"/>
        <w:tblW w:w="0" w:type="auto"/>
        <w:tblLook w:val="04A0"/>
      </w:tblPr>
      <w:tblGrid>
        <w:gridCol w:w="4747"/>
        <w:gridCol w:w="4747"/>
      </w:tblGrid>
      <w:tr w:rsidR="007B0015" w:rsidRPr="007B0015" w:rsidTr="001740D9">
        <w:tc>
          <w:tcPr>
            <w:tcW w:w="4747" w:type="dxa"/>
          </w:tcPr>
          <w:p w:rsidR="007B0015" w:rsidRPr="007B0015" w:rsidRDefault="007B0015" w:rsidP="007B0015">
            <w:pPr>
              <w:autoSpaceDE w:val="0"/>
              <w:autoSpaceDN w:val="0"/>
              <w:adjustRightInd w:val="0"/>
              <w:rPr>
                <w:rFonts w:ascii="Aparajita" w:eastAsiaTheme="minorEastAsia" w:hAnsi="Aparajita" w:cs="Aparajita"/>
                <w:color w:val="000000"/>
                <w:sz w:val="20"/>
                <w:szCs w:val="20"/>
              </w:rPr>
            </w:pPr>
            <w:r w:rsidRPr="007B0015">
              <w:rPr>
                <w:rFonts w:ascii="Aparajita" w:eastAsiaTheme="minorEastAsia" w:hAnsi="Aparajita" w:cs="Aparajita"/>
                <w:color w:val="000000"/>
                <w:sz w:val="20"/>
                <w:szCs w:val="20"/>
              </w:rPr>
              <w:t xml:space="preserve">Quisieron colaborar con una obra </w:t>
            </w:r>
            <w:proofErr w:type="gramStart"/>
            <w:r w:rsidRPr="007B0015">
              <w:rPr>
                <w:rFonts w:ascii="Aparajita" w:eastAsiaTheme="minorEastAsia" w:hAnsi="Aparajita" w:cs="Aparajita"/>
                <w:color w:val="000000"/>
                <w:sz w:val="20"/>
                <w:szCs w:val="20"/>
              </w:rPr>
              <w:t>magistral ...............</w:t>
            </w:r>
            <w:proofErr w:type="gramEnd"/>
            <w:r w:rsidRPr="007B0015">
              <w:rPr>
                <w:rFonts w:ascii="Aparajita" w:eastAsiaTheme="minorEastAsia" w:hAnsi="Aparajita" w:cs="Aparajita"/>
                <w:color w:val="000000"/>
                <w:sz w:val="20"/>
                <w:szCs w:val="20"/>
              </w:rPr>
              <w:t xml:space="preserve"> no guardaban los requisitos necesarios;   ................., tuvieron que resignarse .............. la realización de una presentación más sencilla</w:t>
            </w:r>
          </w:p>
        </w:tc>
        <w:tc>
          <w:tcPr>
            <w:tcW w:w="4747" w:type="dxa"/>
          </w:tcPr>
          <w:p w:rsidR="007B0015" w:rsidRPr="0063375F" w:rsidRDefault="007B0015" w:rsidP="000F38FD">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mas - por tanto - para</w:t>
            </w:r>
          </w:p>
          <w:p w:rsidR="007B0015" w:rsidRPr="0063375F" w:rsidRDefault="007B0015" w:rsidP="000F38FD">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aunque - pues - a</w:t>
            </w:r>
          </w:p>
          <w:p w:rsidR="007B0015" w:rsidRPr="0063375F" w:rsidRDefault="007B0015" w:rsidP="000F38FD">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más - en conclusión - con</w:t>
            </w:r>
          </w:p>
          <w:p w:rsidR="007B0015" w:rsidRPr="0063375F" w:rsidRDefault="007B0015" w:rsidP="000F38FD">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sin embargo - no obstante – de</w:t>
            </w:r>
          </w:p>
          <w:p w:rsidR="007B0015" w:rsidRPr="0063375F" w:rsidRDefault="007B0015" w:rsidP="000F38FD">
            <w:pPr>
              <w:pStyle w:val="Prrafodelista"/>
              <w:numPr>
                <w:ilvl w:val="0"/>
                <w:numId w:val="32"/>
              </w:numPr>
              <w:ind w:left="356" w:hanging="356"/>
              <w:rPr>
                <w:rFonts w:ascii="Aparajita" w:eastAsiaTheme="minorEastAsia" w:hAnsi="Aparajita" w:cs="Aparajita"/>
                <w:sz w:val="20"/>
                <w:szCs w:val="20"/>
              </w:rPr>
            </w:pPr>
            <w:r w:rsidRPr="0063375F">
              <w:rPr>
                <w:rFonts w:ascii="Aparajita" w:eastAsiaTheme="minorEastAsia" w:hAnsi="Aparajita" w:cs="Aparajita"/>
                <w:sz w:val="20"/>
                <w:szCs w:val="20"/>
              </w:rPr>
              <w:t>pero / en consecuencia/ con.</w:t>
            </w:r>
          </w:p>
        </w:tc>
      </w:tr>
    </w:tbl>
    <w:p w:rsidR="007B0015" w:rsidRPr="007B0015" w:rsidRDefault="00D33E9C" w:rsidP="007B0015">
      <w:pPr>
        <w:rPr>
          <w:rFonts w:ascii="Aparajita" w:eastAsiaTheme="minorEastAsia" w:hAnsi="Aparajita" w:cs="Aparajita"/>
          <w:sz w:val="20"/>
          <w:szCs w:val="20"/>
        </w:rPr>
      </w:pPr>
      <w:r w:rsidRPr="00D33E9C">
        <w:rPr>
          <w:rFonts w:ascii="Aparajita" w:eastAsiaTheme="minorEastAsia" w:hAnsi="Aparajita" w:cs="Aparajita"/>
          <w:b/>
          <w:noProof/>
          <w:sz w:val="20"/>
          <w:szCs w:val="20"/>
        </w:rPr>
        <w:pict>
          <v:oval id="Oval 12" o:spid="_x0000_s1028" style="position:absolute;margin-left:462pt;margin-top:2.8pt;width:32.25pt;height:28.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"/>
        </w:pict>
      </w:r>
    </w:p>
    <w:p w:rsidR="007B0015" w:rsidRPr="007B0015" w:rsidRDefault="007B0015" w:rsidP="000F38FD">
      <w:pPr>
        <w:numPr>
          <w:ilvl w:val="0"/>
          <w:numId w:val="21"/>
        </w:numPr>
        <w:spacing w:after="200" w:line="276" w:lineRule="auto"/>
        <w:contextualSpacing/>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Corrección gramatical: Encierre el literal que corresponda a la respuesta correcta: </w:t>
      </w:r>
      <w:r w:rsidR="00430EE4" w:rsidRPr="0063375F">
        <w:rPr>
          <w:rFonts w:ascii="Aparajita" w:eastAsiaTheme="minorEastAsia" w:hAnsi="Aparajita" w:cs="Aparajita"/>
          <w:b/>
          <w:sz w:val="20"/>
          <w:szCs w:val="20"/>
        </w:rPr>
        <w:tab/>
      </w:r>
      <w:r w:rsidR="00430EE4" w:rsidRPr="0063375F">
        <w:rPr>
          <w:rFonts w:ascii="Aparajita" w:eastAsiaTheme="minorEastAsia" w:hAnsi="Aparajita" w:cs="Aparajita"/>
          <w:b/>
          <w:sz w:val="20"/>
          <w:szCs w:val="20"/>
        </w:rPr>
        <w:tab/>
      </w:r>
      <w:r w:rsidR="00430EE4" w:rsidRPr="0063375F">
        <w:rPr>
          <w:rFonts w:ascii="Aparajita" w:eastAsiaTheme="minorEastAsia" w:hAnsi="Aparajita" w:cs="Aparajita"/>
          <w:b/>
          <w:sz w:val="20"/>
          <w:szCs w:val="20"/>
        </w:rPr>
        <w:tab/>
        <w:t>26 puntos</w:t>
      </w:r>
    </w:p>
    <w:tbl>
      <w:tblPr>
        <w:tblStyle w:val="Tablaconcuadrcula2"/>
        <w:tblW w:w="0" w:type="auto"/>
        <w:tblLook w:val="04A0"/>
      </w:tblPr>
      <w:tblGrid>
        <w:gridCol w:w="7338"/>
        <w:gridCol w:w="2156"/>
      </w:tblGrid>
      <w:tr w:rsidR="007B0015" w:rsidRPr="007B0015" w:rsidTr="00430EE4">
        <w:tc>
          <w:tcPr>
            <w:tcW w:w="7338" w:type="dxa"/>
          </w:tcPr>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Quedan algunos trabajos a terminar.</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Ellos dejaron pendientes algunos asuntos para decidir.</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Todos estos son los exámenes que se deben corregir esta semana.</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Este es el dinero a ingresar el próximo mes.</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No sé si alcance a preparar el proyecto que se ha de entregar mañana.</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Tenemos que definir los viajes a realizar este año.</w:t>
            </w:r>
          </w:p>
          <w:p w:rsidR="007B0015" w:rsidRPr="007B0015" w:rsidRDefault="007B0015" w:rsidP="000F38FD">
            <w:pPr>
              <w:numPr>
                <w:ilvl w:val="0"/>
                <w:numId w:val="2"/>
              </w:numPr>
              <w:tabs>
                <w:tab w:val="clear" w:pos="840"/>
              </w:tabs>
              <w:ind w:left="378" w:hanging="350"/>
              <w:rPr>
                <w:rFonts w:ascii="Aparajita" w:eastAsiaTheme="minorEastAsia" w:hAnsi="Aparajita" w:cs="Aparajita"/>
                <w:sz w:val="20"/>
                <w:szCs w:val="20"/>
              </w:rPr>
            </w:pPr>
            <w:r w:rsidRPr="007B0015">
              <w:rPr>
                <w:rFonts w:ascii="Aparajita" w:eastAsiaTheme="minorEastAsia" w:hAnsi="Aparajita" w:cs="Aparajita"/>
                <w:sz w:val="20"/>
                <w:szCs w:val="20"/>
              </w:rPr>
              <w:t>Tenemos que decidir los temas que se deben tratar en la reunión.</w:t>
            </w:r>
          </w:p>
        </w:tc>
        <w:tc>
          <w:tcPr>
            <w:tcW w:w="2156"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4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5  6</w:t>
            </w:r>
          </w:p>
          <w:p w:rsidR="007B0015" w:rsidRPr="007B0015" w:rsidRDefault="007B0015" w:rsidP="007B0015">
            <w:pPr>
              <w:rPr>
                <w:rFonts w:ascii="Aparajita" w:eastAsiaTheme="minorEastAsia" w:hAnsi="Aparajita" w:cs="Aparajita"/>
                <w:b/>
                <w:sz w:val="20"/>
                <w:szCs w:val="20"/>
              </w:rPr>
            </w:pPr>
          </w:p>
        </w:tc>
      </w:tr>
    </w:tbl>
    <w:p w:rsidR="007B0015" w:rsidRPr="007B0015" w:rsidRDefault="007B0015" w:rsidP="007B0015">
      <w:pPr>
        <w:rPr>
          <w:rFonts w:ascii="Aparajita" w:eastAsiaTheme="minorEastAsia" w:hAnsi="Aparajita" w:cs="Aparajita"/>
          <w:b/>
          <w:sz w:val="20"/>
          <w:szCs w:val="20"/>
        </w:rPr>
      </w:pPr>
    </w:p>
    <w:tbl>
      <w:tblPr>
        <w:tblStyle w:val="Tablaconcuadrcula2"/>
        <w:tblW w:w="0" w:type="auto"/>
        <w:tblLook w:val="04A0"/>
      </w:tblPr>
      <w:tblGrid>
        <w:gridCol w:w="7338"/>
        <w:gridCol w:w="2156"/>
      </w:tblGrid>
      <w:tr w:rsidR="007B0015" w:rsidRPr="007B0015" w:rsidTr="001740D9">
        <w:tc>
          <w:tcPr>
            <w:tcW w:w="7338" w:type="dxa"/>
          </w:tcPr>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Caminaba siempre delante.</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Tenía la solución delante de sus ojos.</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Estoy adelante de la entrada.</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El corredor avanzaba adelante de los compañeros.</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Los jóvenes van adelante en la tecnología.</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Me gusta pararme adelante de las vitrinas a mirar las cosas.</w:t>
            </w:r>
          </w:p>
          <w:p w:rsidR="007B0015" w:rsidRPr="007B0015" w:rsidRDefault="007B0015" w:rsidP="000F38FD">
            <w:pPr>
              <w:numPr>
                <w:ilvl w:val="0"/>
                <w:numId w:val="3"/>
              </w:numPr>
              <w:tabs>
                <w:tab w:val="clear" w:pos="84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Mis alumnos se encuentran delante del museo.</w:t>
            </w:r>
          </w:p>
        </w:tc>
        <w:tc>
          <w:tcPr>
            <w:tcW w:w="2156"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2  4  5  6 </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4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4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3  4  5  7</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ind w:left="840"/>
        <w:rPr>
          <w:rFonts w:ascii="Aparajita" w:eastAsiaTheme="minorEastAsia" w:hAnsi="Aparajita" w:cs="Aparajita"/>
          <w:sz w:val="20"/>
          <w:szCs w:val="20"/>
        </w:rPr>
      </w:pPr>
    </w:p>
    <w:tbl>
      <w:tblPr>
        <w:tblStyle w:val="Tablaconcuadrcula2"/>
        <w:tblW w:w="0" w:type="auto"/>
        <w:tblLook w:val="04A0"/>
      </w:tblPr>
      <w:tblGrid>
        <w:gridCol w:w="7338"/>
        <w:gridCol w:w="2156"/>
      </w:tblGrid>
      <w:tr w:rsidR="007B0015" w:rsidRPr="007B0015" w:rsidTr="00430EE4">
        <w:tc>
          <w:tcPr>
            <w:tcW w:w="7338" w:type="dxa"/>
          </w:tcPr>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Los ladrones llevaban chalecos antibalas.</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Este medicamento está contra-indicado para la hipertensión.</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Ayer me matriculé en la autoescuela.</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Este asunto le corresponde a la maestra de preescolar.</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A mi tío lo acaban de nombrar vice-almirante.</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El seguro no cubre enfermedades pre-existentes.</w:t>
            </w:r>
          </w:p>
          <w:p w:rsidR="007B0015" w:rsidRPr="007B0015" w:rsidRDefault="007B0015" w:rsidP="000F38FD">
            <w:pPr>
              <w:numPr>
                <w:ilvl w:val="0"/>
                <w:numId w:val="4"/>
              </w:numPr>
              <w:tabs>
                <w:tab w:val="clear" w:pos="840"/>
              </w:tabs>
              <w:ind w:left="392" w:hanging="392"/>
              <w:rPr>
                <w:rFonts w:ascii="Aparajita" w:eastAsiaTheme="minorEastAsia" w:hAnsi="Aparajita" w:cs="Aparajita"/>
                <w:sz w:val="20"/>
                <w:szCs w:val="20"/>
              </w:rPr>
            </w:pPr>
            <w:r w:rsidRPr="007B0015">
              <w:rPr>
                <w:rFonts w:ascii="Aparajita" w:eastAsiaTheme="minorEastAsia" w:hAnsi="Aparajita" w:cs="Aparajita"/>
                <w:sz w:val="20"/>
                <w:szCs w:val="20"/>
              </w:rPr>
              <w:t>Mañana será nombrado el nuevo viceministro.</w:t>
            </w:r>
          </w:p>
        </w:tc>
        <w:tc>
          <w:tcPr>
            <w:tcW w:w="2156"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2  4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6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4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6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3  4  7</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Debemos terminar el trabajo antes de la noche.</w:t>
            </w:r>
          </w:p>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Imagino que a estas horas ya deben de haber llegado a casa.</w:t>
            </w:r>
          </w:p>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Ese arquero debe ser muy malo; ya le han metido cinco goles.</w:t>
            </w:r>
          </w:p>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Al dar las tres debía marcharme sin esperar un minuto más.</w:t>
            </w:r>
          </w:p>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Gasta muchísimo, supongo que su riqueza debe ser inagotable.</w:t>
            </w:r>
          </w:p>
          <w:p w:rsidR="007B0015" w:rsidRPr="007B0015" w:rsidRDefault="007B0015" w:rsidP="000F38FD">
            <w:pPr>
              <w:numPr>
                <w:ilvl w:val="0"/>
                <w:numId w:val="5"/>
              </w:numPr>
              <w:tabs>
                <w:tab w:val="clear" w:pos="720"/>
              </w:tabs>
              <w:ind w:left="378" w:hanging="378"/>
              <w:rPr>
                <w:rFonts w:ascii="Aparajita" w:eastAsiaTheme="minorEastAsia" w:hAnsi="Aparajita" w:cs="Aparajita"/>
                <w:sz w:val="20"/>
                <w:szCs w:val="20"/>
              </w:rPr>
            </w:pPr>
            <w:r w:rsidRPr="007B0015">
              <w:rPr>
                <w:rFonts w:ascii="Aparajita" w:eastAsiaTheme="minorEastAsia" w:hAnsi="Aparajita" w:cs="Aparajita"/>
                <w:sz w:val="20"/>
                <w:szCs w:val="20"/>
              </w:rPr>
              <w:t>Por seguridad debes de contárselo a tu primo.</w:t>
            </w:r>
          </w:p>
        </w:tc>
        <w:tc>
          <w:tcPr>
            <w:tcW w:w="2156"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2  3</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4</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4</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3  4  6</w:t>
            </w:r>
          </w:p>
          <w:p w:rsidR="007B0015" w:rsidRPr="007B0015" w:rsidRDefault="007B0015" w:rsidP="007B0015">
            <w:pPr>
              <w:tabs>
                <w:tab w:val="left" w:pos="1290"/>
              </w:tabs>
              <w:rPr>
                <w:rFonts w:ascii="Aparajita" w:eastAsiaTheme="minorEastAsia" w:hAnsi="Aparajita" w:cs="Aparajita"/>
                <w:b/>
                <w:sz w:val="20"/>
                <w:szCs w:val="20"/>
              </w:rPr>
            </w:pPr>
          </w:p>
        </w:tc>
      </w:tr>
      <w:tr w:rsidR="007B0015" w:rsidRPr="007B0015" w:rsidTr="00002C3A">
        <w:tc>
          <w:tcPr>
            <w:tcW w:w="7338" w:type="dxa"/>
          </w:tcPr>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lastRenderedPageBreak/>
              <w:t>Ellos decidieron de que te quedes por aquí.</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Nos convencieron de ir a la playa con ellos.</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Estoy contenta de que vengas.</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Él necesitaba de que ella lo llame temprano.</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Estoy seguro de que aprobaré.</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El ministro ha informado de que no habrá clases.</w:t>
            </w:r>
          </w:p>
          <w:p w:rsidR="007B0015" w:rsidRPr="007B0015" w:rsidRDefault="007B0015" w:rsidP="000F38FD">
            <w:pPr>
              <w:numPr>
                <w:ilvl w:val="0"/>
                <w:numId w:val="6"/>
              </w:numPr>
              <w:tabs>
                <w:tab w:val="clear" w:pos="720"/>
              </w:tabs>
              <w:ind w:left="364" w:hanging="364"/>
              <w:contextualSpacing/>
              <w:rPr>
                <w:rFonts w:ascii="Aparajita" w:eastAsiaTheme="minorEastAsia" w:hAnsi="Aparajita" w:cs="Aparajita"/>
                <w:sz w:val="20"/>
                <w:szCs w:val="20"/>
              </w:rPr>
            </w:pPr>
            <w:r w:rsidRPr="007B0015">
              <w:rPr>
                <w:rFonts w:ascii="Aparajita" w:eastAsiaTheme="minorEastAsia" w:hAnsi="Aparajita" w:cs="Aparajita"/>
                <w:sz w:val="20"/>
                <w:szCs w:val="20"/>
              </w:rPr>
              <w:t>Pienso de bailar esta noche.</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 xml:space="preserve">Se alegró que vinieras con ella.  </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Hablaba de que te quedes a pasar el día.</w:t>
            </w:r>
          </w:p>
          <w:p w:rsidR="007B0015" w:rsidRPr="007B0015" w:rsidRDefault="007B0015" w:rsidP="000F38FD">
            <w:pPr>
              <w:numPr>
                <w:ilvl w:val="0"/>
                <w:numId w:val="6"/>
              </w:numPr>
              <w:tabs>
                <w:tab w:val="clear" w:pos="72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Juan se acordó que tiene cita con el médico.</w:t>
            </w:r>
          </w:p>
        </w:tc>
        <w:tc>
          <w:tcPr>
            <w:tcW w:w="2156" w:type="dxa"/>
          </w:tcPr>
          <w:p w:rsidR="00002C3A" w:rsidRPr="0063375F" w:rsidRDefault="00002C3A" w:rsidP="007B0015">
            <w:pPr>
              <w:rPr>
                <w:rFonts w:ascii="Aparajita" w:eastAsiaTheme="minorEastAsia" w:hAnsi="Aparajita" w:cs="Aparajita"/>
                <w:sz w:val="20"/>
                <w:szCs w:val="20"/>
              </w:rPr>
            </w:pPr>
          </w:p>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1 4  5  6  9  </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6  9 1</w:t>
            </w:r>
            <w:r w:rsidR="00002C3A" w:rsidRPr="0063375F">
              <w:rPr>
                <w:rFonts w:ascii="Aparajita" w:eastAsiaTheme="minorEastAsia" w:hAnsi="Aparajita" w:cs="Aparajita"/>
                <w:sz w:val="20"/>
                <w:szCs w:val="20"/>
              </w:rPr>
              <w:t>0</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C. 2  3  5  6   9 </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D. 1  3  5  6  8 </w:t>
            </w:r>
            <w:r w:rsidR="00002C3A" w:rsidRPr="0063375F">
              <w:rPr>
                <w:rFonts w:ascii="Aparajita" w:eastAsiaTheme="minorEastAsia" w:hAnsi="Aparajita" w:cs="Aparajita"/>
                <w:sz w:val="20"/>
                <w:szCs w:val="20"/>
              </w:rPr>
              <w:t xml:space="preserve"> 10 </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 2  3  5  6  9 </w:t>
            </w:r>
            <w:r w:rsidR="00002C3A" w:rsidRPr="0063375F">
              <w:rPr>
                <w:rFonts w:ascii="Aparajita" w:eastAsiaTheme="minorEastAsia" w:hAnsi="Aparajita" w:cs="Aparajita"/>
                <w:sz w:val="20"/>
                <w:szCs w:val="20"/>
              </w:rPr>
              <w:t xml:space="preserve"> </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Por lo que yo he oído, te aconsejo cambiar de médico.</w:t>
            </w:r>
          </w:p>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 lo dicho anteriormente, cambiaremos la estrategia.</w:t>
            </w:r>
          </w:p>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Según lo que conocemos, es preferible no continuar.</w:t>
            </w:r>
          </w:p>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De acuerdo a lo que dices, la cosa es grave.</w:t>
            </w:r>
          </w:p>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al sabor de esta sopa, me parece que tiene ajo.</w:t>
            </w:r>
          </w:p>
          <w:p w:rsidR="007B0015" w:rsidRPr="007B0015" w:rsidRDefault="007B0015" w:rsidP="000F38FD">
            <w:pPr>
              <w:numPr>
                <w:ilvl w:val="0"/>
                <w:numId w:val="7"/>
              </w:numPr>
              <w:rPr>
                <w:rFonts w:ascii="Aparajita" w:eastAsiaTheme="minorEastAsia" w:hAnsi="Aparajita" w:cs="Aparajita"/>
                <w:sz w:val="20"/>
                <w:szCs w:val="20"/>
              </w:rPr>
            </w:pPr>
            <w:r w:rsidRPr="007B0015">
              <w:rPr>
                <w:rFonts w:ascii="Aparajita" w:eastAsiaTheme="minorEastAsia" w:hAnsi="Aparajita" w:cs="Aparajita"/>
                <w:sz w:val="20"/>
                <w:szCs w:val="20"/>
              </w:rPr>
              <w:t>En base a los nuevos descubrimientos, estos carros son muy seguros.</w:t>
            </w:r>
          </w:p>
        </w:tc>
        <w:tc>
          <w:tcPr>
            <w:tcW w:w="2156"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5</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4</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4</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4  5</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3  5</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 xml:space="preserve">En relación a lo dicho por el profesor, las notas son muy bajas. </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relación con ese asunto, estoy de acuerdo.</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con lo conversado, estaremos mañana en la reunión.</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a lo que dijo la televisión, el presidente llega mañana.</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relación a lo dicho, mejor no vayan esta tarde.</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En base a las indicaciones, hay que darse prisa.</w:t>
            </w:r>
          </w:p>
          <w:p w:rsidR="007B0015" w:rsidRPr="007B0015" w:rsidRDefault="007B0015" w:rsidP="000F38FD">
            <w:pPr>
              <w:numPr>
                <w:ilvl w:val="0"/>
                <w:numId w:val="8"/>
              </w:numPr>
              <w:rPr>
                <w:rFonts w:ascii="Aparajita" w:eastAsiaTheme="minorEastAsia" w:hAnsi="Aparajita" w:cs="Aparajita"/>
                <w:sz w:val="20"/>
                <w:szCs w:val="20"/>
              </w:rPr>
            </w:pPr>
            <w:r w:rsidRPr="007B0015">
              <w:rPr>
                <w:rFonts w:ascii="Aparajita" w:eastAsiaTheme="minorEastAsia" w:hAnsi="Aparajita" w:cs="Aparajita"/>
                <w:sz w:val="20"/>
                <w:szCs w:val="20"/>
              </w:rPr>
              <w:t>De acuerdo con las nuevas estadísticas, tu candidato está ganando.</w:t>
            </w:r>
          </w:p>
        </w:tc>
        <w:tc>
          <w:tcPr>
            <w:tcW w:w="2156" w:type="dxa"/>
          </w:tcPr>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3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1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3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E.  3  4  6  </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t xml:space="preserve"> </w:t>
      </w: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padres trabajan y es por eso que los niños se quedan con su abuela.</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estudiantes salieron de excursión, por eso no hubo clases.</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Las clases son muy temprano y es por eso que a los estudiantes les cuesta llegar a tiempo.</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Mi hermano no quiso ir, por ello le pusieron falta.</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A mí no me gusta el pescado, es por eso que no como encebollado.</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Todos los días lee un poco y por eso tiene un amplio vocabulario.</w:t>
            </w:r>
          </w:p>
          <w:p w:rsidR="007B0015" w:rsidRPr="007B0015" w:rsidRDefault="007B0015" w:rsidP="000F38FD">
            <w:pPr>
              <w:numPr>
                <w:ilvl w:val="0"/>
                <w:numId w:val="9"/>
              </w:numPr>
              <w:tabs>
                <w:tab w:val="clear" w:pos="720"/>
              </w:tabs>
              <w:ind w:left="350" w:hanging="350"/>
              <w:rPr>
                <w:rFonts w:ascii="Aparajita" w:eastAsiaTheme="minorEastAsia" w:hAnsi="Aparajita" w:cs="Aparajita"/>
                <w:sz w:val="20"/>
                <w:szCs w:val="20"/>
              </w:rPr>
            </w:pPr>
            <w:r w:rsidRPr="007B0015">
              <w:rPr>
                <w:rFonts w:ascii="Aparajita" w:eastAsiaTheme="minorEastAsia" w:hAnsi="Aparajita" w:cs="Aparajita"/>
                <w:sz w:val="20"/>
                <w:szCs w:val="20"/>
              </w:rPr>
              <w:t>Los zapatos ya no le quedan y  por eso que se los regaló a su primo.</w:t>
            </w:r>
          </w:p>
        </w:tc>
        <w:tc>
          <w:tcPr>
            <w:tcW w:w="2156" w:type="dxa"/>
          </w:tcPr>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3  4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4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4  5</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6</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de que llegues, me avisas.</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que te expliqué la lección, hice los deberes.</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de que la música cesó, se acabo la fiesta.</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que le hables, por favor salúdala.</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 xml:space="preserve">Después de que se acabe el trabajo, saldrán a </w:t>
            </w:r>
            <w:proofErr w:type="gramStart"/>
            <w:r w:rsidRPr="007B0015">
              <w:rPr>
                <w:rFonts w:ascii="Aparajita" w:eastAsiaTheme="minorEastAsia" w:hAnsi="Aparajita" w:cs="Aparajita"/>
                <w:sz w:val="20"/>
                <w:szCs w:val="20"/>
              </w:rPr>
              <w:t>sus casa</w:t>
            </w:r>
            <w:proofErr w:type="gramEnd"/>
            <w:r w:rsidRPr="007B0015">
              <w:rPr>
                <w:rFonts w:ascii="Aparajita" w:eastAsiaTheme="minorEastAsia" w:hAnsi="Aparajita" w:cs="Aparajita"/>
                <w:sz w:val="20"/>
                <w:szCs w:val="20"/>
              </w:rPr>
              <w:t>.</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Antes que llegue el paquete, vamos a recoger otras cosas.</w:t>
            </w:r>
          </w:p>
          <w:p w:rsidR="007B0015" w:rsidRPr="007B0015" w:rsidRDefault="007B0015" w:rsidP="000F38FD">
            <w:pPr>
              <w:numPr>
                <w:ilvl w:val="0"/>
                <w:numId w:val="1"/>
              </w:numPr>
              <w:tabs>
                <w:tab w:val="clear" w:pos="720"/>
                <w:tab w:val="num" w:pos="560"/>
              </w:tabs>
              <w:ind w:left="364" w:hanging="364"/>
              <w:rPr>
                <w:rFonts w:ascii="Aparajita" w:eastAsiaTheme="minorEastAsia" w:hAnsi="Aparajita" w:cs="Aparajita"/>
                <w:sz w:val="20"/>
                <w:szCs w:val="20"/>
              </w:rPr>
            </w:pPr>
            <w:r w:rsidRPr="007B0015">
              <w:rPr>
                <w:rFonts w:ascii="Aparajita" w:eastAsiaTheme="minorEastAsia" w:hAnsi="Aparajita" w:cs="Aparajita"/>
                <w:sz w:val="20"/>
                <w:szCs w:val="20"/>
              </w:rPr>
              <w:t>Después de que salgas, nos ponemos de acuerdo.</w:t>
            </w:r>
          </w:p>
        </w:tc>
        <w:tc>
          <w:tcPr>
            <w:tcW w:w="2156" w:type="dxa"/>
          </w:tcPr>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4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3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3  4  7</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pBdr>
          <w:bottom w:val="single" w:sz="6" w:space="1" w:color="auto"/>
        </w:pBdr>
        <w:rPr>
          <w:rFonts w:ascii="Aparajita" w:eastAsiaTheme="minorEastAsia" w:hAnsi="Aparajita" w:cs="Aparajita"/>
          <w:sz w:val="20"/>
          <w:szCs w:val="20"/>
        </w:rPr>
      </w:pP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Hay que mantener el campo y la ciudad limpio.</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Le gusta lo clásico, por eso se compró una casa y un carro antiguo.</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Conseguí un lápiz y un bolígrafo nuevos.</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Ayer Juan se puso la camisa y los pantalones blancos.</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Su agresiva actitud y menosprecio le acarrearon muchas antipatías.</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Sus admirados Marta y Juan le llevaron una sorpresa</w:t>
            </w:r>
          </w:p>
          <w:p w:rsidR="007B0015" w:rsidRPr="007B0015" w:rsidRDefault="007B0015" w:rsidP="000F38FD">
            <w:pPr>
              <w:numPr>
                <w:ilvl w:val="0"/>
                <w:numId w:val="10"/>
              </w:numPr>
              <w:tabs>
                <w:tab w:val="clear" w:pos="720"/>
                <w:tab w:val="num" w:pos="378"/>
              </w:tabs>
              <w:ind w:hanging="720"/>
              <w:rPr>
                <w:rFonts w:ascii="Aparajita" w:eastAsiaTheme="minorEastAsia" w:hAnsi="Aparajita" w:cs="Aparajita"/>
                <w:sz w:val="20"/>
                <w:szCs w:val="20"/>
              </w:rPr>
            </w:pPr>
            <w:r w:rsidRPr="007B0015">
              <w:rPr>
                <w:rFonts w:ascii="Aparajita" w:eastAsiaTheme="minorEastAsia" w:hAnsi="Aparajita" w:cs="Aparajita"/>
                <w:sz w:val="20"/>
                <w:szCs w:val="20"/>
              </w:rPr>
              <w:t>Invitó a la fiesta a sus amigos y amigas viejos.</w:t>
            </w:r>
          </w:p>
        </w:tc>
        <w:tc>
          <w:tcPr>
            <w:tcW w:w="2156" w:type="dxa"/>
          </w:tcPr>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2  4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3  4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4  5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D.  3  4  6  </w:t>
            </w:r>
            <w:r w:rsidR="00002C3A" w:rsidRPr="0063375F">
              <w:rPr>
                <w:rFonts w:ascii="Aparajita" w:eastAsiaTheme="minorEastAsia" w:hAnsi="Aparajita" w:cs="Aparajita"/>
                <w:sz w:val="20"/>
                <w:szCs w:val="20"/>
              </w:rPr>
              <w:t>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2  4  5  6</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tblPr>
      <w:tblGrid>
        <w:gridCol w:w="7338"/>
        <w:gridCol w:w="2156"/>
      </w:tblGrid>
      <w:tr w:rsidR="007B0015" w:rsidRPr="007B0015" w:rsidTr="00002C3A">
        <w:tc>
          <w:tcPr>
            <w:tcW w:w="7338" w:type="dxa"/>
          </w:tcPr>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¿Por qué no viniste?</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No fui porqué no tenía dinero.</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 xml:space="preserve">Nadie sabe </w:t>
            </w:r>
            <w:proofErr w:type="spellStart"/>
            <w:r w:rsidRPr="007B0015">
              <w:rPr>
                <w:rFonts w:ascii="Aparajita" w:eastAsiaTheme="minorEastAsia" w:hAnsi="Aparajita" w:cs="Aparajita"/>
                <w:sz w:val="20"/>
                <w:szCs w:val="20"/>
              </w:rPr>
              <w:t>el porque</w:t>
            </w:r>
            <w:proofErr w:type="spellEnd"/>
            <w:r w:rsidRPr="007B0015">
              <w:rPr>
                <w:rFonts w:ascii="Aparajita" w:eastAsiaTheme="minorEastAsia" w:hAnsi="Aparajita" w:cs="Aparajita"/>
                <w:sz w:val="20"/>
                <w:szCs w:val="20"/>
              </w:rPr>
              <w:t xml:space="preserve"> de lo que hizo.</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Esas son las razones porqué no salí.</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Me contó el porqué no acompañó a Juan.</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No conocemos el porqué de lo que hizo.</w:t>
            </w:r>
          </w:p>
          <w:p w:rsidR="007B0015" w:rsidRPr="007B0015" w:rsidRDefault="007B0015" w:rsidP="000F38FD">
            <w:pPr>
              <w:numPr>
                <w:ilvl w:val="0"/>
                <w:numId w:val="11"/>
              </w:numPr>
              <w:tabs>
                <w:tab w:val="clear" w:pos="720"/>
              </w:tabs>
              <w:ind w:left="392" w:hanging="364"/>
              <w:rPr>
                <w:rFonts w:ascii="Aparajita" w:eastAsiaTheme="minorEastAsia" w:hAnsi="Aparajita" w:cs="Aparajita"/>
                <w:sz w:val="20"/>
                <w:szCs w:val="20"/>
              </w:rPr>
            </w:pPr>
            <w:r w:rsidRPr="007B0015">
              <w:rPr>
                <w:rFonts w:ascii="Aparajita" w:eastAsiaTheme="minorEastAsia" w:hAnsi="Aparajita" w:cs="Aparajita"/>
                <w:sz w:val="20"/>
                <w:szCs w:val="20"/>
              </w:rPr>
              <w:t>Siempre llega temprano porque es muy previsor.</w:t>
            </w:r>
          </w:p>
        </w:tc>
        <w:tc>
          <w:tcPr>
            <w:tcW w:w="2156" w:type="dxa"/>
          </w:tcPr>
          <w:p w:rsidR="00002C3A" w:rsidRPr="0063375F" w:rsidRDefault="00002C3A" w:rsidP="007B0015">
            <w:pPr>
              <w:rPr>
                <w:rFonts w:ascii="Aparajita" w:eastAsiaTheme="minorEastAsia" w:hAnsi="Aparajita" w:cs="Aparajita"/>
                <w:sz w:val="20"/>
                <w:szCs w:val="20"/>
              </w:rPr>
            </w:pP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 xml:space="preserve">A.     1  3  4  6  </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1  2  6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2  5  6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1  4  6  7</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1  5  6  7</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r w:rsidRPr="007B0015">
        <w:rPr>
          <w:rFonts w:ascii="Aparajita" w:eastAsiaTheme="minorEastAsia" w:hAnsi="Aparajita" w:cs="Aparajita"/>
          <w:b/>
          <w:sz w:val="20"/>
          <w:szCs w:val="20"/>
        </w:rPr>
        <w:lastRenderedPageBreak/>
        <w:t xml:space="preserve"> </w:t>
      </w:r>
    </w:p>
    <w:tbl>
      <w:tblPr>
        <w:tblStyle w:val="Tablaconcuadrcula2"/>
        <w:tblW w:w="0" w:type="auto"/>
        <w:tblLook w:val="04A0"/>
      </w:tblPr>
      <w:tblGrid>
        <w:gridCol w:w="7621"/>
        <w:gridCol w:w="1873"/>
      </w:tblGrid>
      <w:tr w:rsidR="007B0015" w:rsidRPr="007B0015" w:rsidTr="001740D9">
        <w:tc>
          <w:tcPr>
            <w:tcW w:w="7621" w:type="dxa"/>
          </w:tcPr>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 lo largo del partido hubieron muchas ocasiones de gol.</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Ayer habían muchas personas esperando el bus.</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Perú hay muchos monumentos incas.</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Este año han habido bastantes turistas en esta playa.</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Antiguamente había algunos conciertos en la ciudad.</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Hace dos años hubieron algunos temblores.</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La próxima semana habrán varias reuniones de trabajo.</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No creo que haya habido muchas personas en la fiesta.</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Habría sido normal que hubiera habido chocolates en esa tienda.</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 xml:space="preserve">Se dijo a todas las personas que salieran. </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 xml:space="preserve">Se vende dos casas.  </w:t>
            </w:r>
          </w:p>
          <w:p w:rsidR="007B0015" w:rsidRPr="007B0015" w:rsidRDefault="007B0015" w:rsidP="000F38FD">
            <w:pPr>
              <w:numPr>
                <w:ilvl w:val="0"/>
                <w:numId w:val="12"/>
              </w:numPr>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Se anuncia este nuevo producto.</w:t>
            </w:r>
          </w:p>
          <w:p w:rsidR="007B0015" w:rsidRPr="007B0015" w:rsidRDefault="007B0015" w:rsidP="007B0015">
            <w:pPr>
              <w:tabs>
                <w:tab w:val="left" w:pos="1290"/>
              </w:tabs>
              <w:rPr>
                <w:rFonts w:ascii="Aparajita" w:eastAsiaTheme="minorEastAsia" w:hAnsi="Aparajita" w:cs="Aparajita"/>
                <w:b/>
                <w:sz w:val="20"/>
                <w:szCs w:val="20"/>
              </w:rPr>
            </w:pPr>
          </w:p>
        </w:tc>
        <w:tc>
          <w:tcPr>
            <w:tcW w:w="1873"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A.3  4  8  9  12</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B.2  4  5  8  9  12</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3  5  8  9   12</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3  4  7  8    9</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E. 4  5   6  8  9</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p>
    <w:tbl>
      <w:tblPr>
        <w:tblStyle w:val="Tablaconcuadrcula2"/>
        <w:tblW w:w="0" w:type="auto"/>
        <w:tblLook w:val="04A0"/>
      </w:tblPr>
      <w:tblGrid>
        <w:gridCol w:w="7621"/>
        <w:gridCol w:w="1873"/>
      </w:tblGrid>
      <w:tr w:rsidR="007B0015" w:rsidRPr="007B0015" w:rsidTr="001740D9">
        <w:tc>
          <w:tcPr>
            <w:tcW w:w="7621" w:type="dxa"/>
          </w:tcPr>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Se vendieron algunas máquinas en la feria.</w:t>
            </w:r>
          </w:p>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Aquí se anuncia muchas ofertas.</w:t>
            </w:r>
          </w:p>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el supermercado se ofrece un nuevo limpiador.</w:t>
            </w:r>
          </w:p>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Ayer se encontró a varios cachorros perdidos.</w:t>
            </w:r>
          </w:p>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Hoy se vende las legumbres con descuento.</w:t>
            </w:r>
          </w:p>
          <w:p w:rsidR="007B0015" w:rsidRPr="007B0015" w:rsidRDefault="007B0015" w:rsidP="000F38FD">
            <w:pPr>
              <w:numPr>
                <w:ilvl w:val="0"/>
                <w:numId w:val="13"/>
              </w:numPr>
              <w:tabs>
                <w:tab w:val="clear" w:pos="720"/>
                <w:tab w:val="num" w:pos="426"/>
              </w:tabs>
              <w:ind w:left="426" w:hanging="426"/>
              <w:rPr>
                <w:rFonts w:ascii="Aparajita" w:eastAsiaTheme="minorEastAsia" w:hAnsi="Aparajita" w:cs="Aparajita"/>
                <w:sz w:val="20"/>
                <w:szCs w:val="20"/>
              </w:rPr>
            </w:pPr>
            <w:r w:rsidRPr="007B0015">
              <w:rPr>
                <w:rFonts w:ascii="Aparajita" w:eastAsiaTheme="minorEastAsia" w:hAnsi="Aparajita" w:cs="Aparajita"/>
                <w:sz w:val="20"/>
                <w:szCs w:val="20"/>
              </w:rPr>
              <w:t>En este taller se arreglan carros viejos.</w:t>
            </w:r>
          </w:p>
          <w:p w:rsidR="007B0015" w:rsidRPr="007B0015" w:rsidRDefault="007B0015" w:rsidP="007B0015">
            <w:pPr>
              <w:tabs>
                <w:tab w:val="left" w:pos="1290"/>
              </w:tabs>
              <w:rPr>
                <w:rFonts w:ascii="Aparajita" w:eastAsiaTheme="minorEastAsia" w:hAnsi="Aparajita" w:cs="Aparajita"/>
                <w:b/>
                <w:sz w:val="20"/>
                <w:szCs w:val="20"/>
              </w:rPr>
            </w:pPr>
          </w:p>
        </w:tc>
        <w:tc>
          <w:tcPr>
            <w:tcW w:w="1873" w:type="dxa"/>
          </w:tcPr>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A.   1  3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B.    2  3  4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C.    1  3  5  6</w:t>
            </w:r>
          </w:p>
          <w:p w:rsidR="007B0015" w:rsidRPr="007B0015" w:rsidRDefault="007B0015" w:rsidP="007B0015">
            <w:pPr>
              <w:rPr>
                <w:rFonts w:ascii="Aparajita" w:eastAsiaTheme="minorEastAsia" w:hAnsi="Aparajita" w:cs="Aparajita"/>
                <w:sz w:val="20"/>
                <w:szCs w:val="20"/>
              </w:rPr>
            </w:pPr>
            <w:r w:rsidRPr="007B0015">
              <w:rPr>
                <w:rFonts w:ascii="Aparajita" w:eastAsiaTheme="minorEastAsia" w:hAnsi="Aparajita" w:cs="Aparajita"/>
                <w:sz w:val="20"/>
                <w:szCs w:val="20"/>
              </w:rPr>
              <w:t>D.     2  3     6</w:t>
            </w:r>
          </w:p>
          <w:p w:rsidR="007B0015" w:rsidRPr="007B0015" w:rsidRDefault="007B0015" w:rsidP="007B0015">
            <w:pPr>
              <w:tabs>
                <w:tab w:val="left" w:pos="1290"/>
              </w:tabs>
              <w:rPr>
                <w:rFonts w:ascii="Aparajita" w:eastAsiaTheme="minorEastAsia" w:hAnsi="Aparajita" w:cs="Aparajita"/>
                <w:b/>
                <w:sz w:val="20"/>
                <w:szCs w:val="20"/>
              </w:rPr>
            </w:pPr>
          </w:p>
        </w:tc>
      </w:tr>
    </w:tbl>
    <w:p w:rsidR="007B0015" w:rsidRPr="007B0015" w:rsidRDefault="007B0015" w:rsidP="007B0015">
      <w:pPr>
        <w:tabs>
          <w:tab w:val="left" w:pos="1290"/>
        </w:tabs>
        <w:rPr>
          <w:rFonts w:ascii="Aparajita" w:eastAsiaTheme="minorEastAsia" w:hAnsi="Aparajita" w:cs="Aparajita"/>
          <w:b/>
          <w:sz w:val="20"/>
          <w:szCs w:val="20"/>
        </w:rPr>
      </w:pPr>
    </w:p>
    <w:p w:rsidR="00C83540" w:rsidRPr="0063375F" w:rsidRDefault="00C83540" w:rsidP="007B0015">
      <w:pPr>
        <w:jc w:val="both"/>
        <w:rPr>
          <w:rFonts w:ascii="Aparajita" w:hAnsi="Aparajita" w:cs="Aparajita"/>
          <w:b/>
          <w:sz w:val="20"/>
          <w:szCs w:val="20"/>
          <w:lang w:val="es-EC"/>
        </w:rPr>
      </w:pPr>
    </w:p>
    <w:p w:rsidR="009744A5" w:rsidRPr="0063375F" w:rsidRDefault="009744A5" w:rsidP="007B0015">
      <w:pPr>
        <w:jc w:val="both"/>
        <w:rPr>
          <w:rFonts w:ascii="Aparajita" w:hAnsi="Aparajita" w:cs="Aparajita"/>
          <w:b/>
          <w:sz w:val="20"/>
          <w:szCs w:val="20"/>
          <w:lang w:val="es-EC"/>
        </w:rPr>
      </w:pPr>
    </w:p>
    <w:p w:rsidR="00623213" w:rsidRPr="0063375F" w:rsidRDefault="00D33E9C" w:rsidP="000F38FD">
      <w:pPr>
        <w:pStyle w:val="Prrafodelista"/>
        <w:numPr>
          <w:ilvl w:val="0"/>
          <w:numId w:val="18"/>
        </w:numPr>
        <w:ind w:left="426" w:hanging="426"/>
        <w:jc w:val="both"/>
        <w:rPr>
          <w:rFonts w:ascii="Aparajita" w:hAnsi="Aparajita" w:cs="Aparajita"/>
          <w:b/>
          <w:sz w:val="20"/>
          <w:szCs w:val="20"/>
          <w:lang w:val="es-EC"/>
        </w:rPr>
      </w:pPr>
      <w:r w:rsidRPr="00D33E9C">
        <w:rPr>
          <w:rFonts w:ascii="Aparajita" w:eastAsiaTheme="minorEastAsia" w:hAnsi="Aparajita" w:cs="Aparajita"/>
          <w:b/>
          <w:noProof/>
          <w:sz w:val="20"/>
          <w:szCs w:val="20"/>
        </w:rPr>
        <w:pict>
          <v:oval id="_x0000_s1027" style="position:absolute;left:0;text-align:left;margin-left:457.5pt;margin-top:5pt;width:32.25pt;height:28.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"/>
        </w:pict>
      </w:r>
      <w:r w:rsidR="00623213" w:rsidRPr="0063375F">
        <w:rPr>
          <w:rFonts w:ascii="Aparajita" w:hAnsi="Aparajita" w:cs="Aparajita"/>
          <w:b/>
          <w:sz w:val="20"/>
          <w:szCs w:val="20"/>
          <w:lang w:val="es-EC"/>
        </w:rPr>
        <w:t xml:space="preserve">SE PRESENTA UNA  TESIS Y DE LAS 5 OPCIONES, SEÑALE LAS QUE SÍ SON ARGUMENTOS PARA LA MISMA. </w:t>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r>
      <w:r w:rsidR="00623213" w:rsidRPr="0063375F">
        <w:rPr>
          <w:rFonts w:ascii="Aparajita" w:hAnsi="Aparajita" w:cs="Aparajita"/>
          <w:b/>
          <w:sz w:val="20"/>
          <w:szCs w:val="20"/>
          <w:lang w:val="es-EC"/>
        </w:rPr>
        <w:tab/>
        <w:t xml:space="preserve">          </w:t>
      </w:r>
      <w:r w:rsidR="00893313">
        <w:rPr>
          <w:rFonts w:ascii="Aparajita" w:hAnsi="Aparajita" w:cs="Aparajita"/>
          <w:b/>
          <w:sz w:val="20"/>
          <w:szCs w:val="20"/>
          <w:lang w:val="es-EC"/>
        </w:rPr>
        <w:t>11</w:t>
      </w:r>
      <w:r w:rsidR="00623213" w:rsidRPr="0063375F">
        <w:rPr>
          <w:rFonts w:ascii="Aparajita" w:hAnsi="Aparajita" w:cs="Aparajita"/>
          <w:b/>
          <w:sz w:val="20"/>
          <w:szCs w:val="20"/>
          <w:lang w:val="es-EC"/>
        </w:rPr>
        <w:t xml:space="preserve">    Puntos</w:t>
      </w:r>
    </w:p>
    <w:p w:rsidR="00623213" w:rsidRPr="0063375F" w:rsidRDefault="00623213" w:rsidP="00623213">
      <w:pPr>
        <w:ind w:left="360"/>
        <w:jc w:val="both"/>
        <w:rPr>
          <w:rFonts w:ascii="Aparajita" w:hAnsi="Aparajita" w:cs="Aparajita"/>
          <w:b/>
          <w:sz w:val="20"/>
          <w:szCs w:val="20"/>
          <w:lang w:val="es-EC"/>
        </w:rPr>
      </w:pPr>
    </w:p>
    <w:p w:rsidR="00623213" w:rsidRPr="0063375F" w:rsidRDefault="00623213" w:rsidP="00623213">
      <w:pPr>
        <w:ind w:left="360"/>
        <w:jc w:val="both"/>
        <w:rPr>
          <w:rFonts w:ascii="Aparajita" w:hAnsi="Aparajita" w:cs="Aparajita"/>
          <w:b/>
          <w:sz w:val="20"/>
          <w:szCs w:val="20"/>
          <w:lang w:val="es-EC"/>
        </w:rPr>
      </w:pPr>
      <w:r w:rsidRPr="0063375F">
        <w:rPr>
          <w:rFonts w:ascii="Aparajita" w:hAnsi="Aparajita" w:cs="Aparajita"/>
          <w:b/>
          <w:sz w:val="20"/>
          <w:szCs w:val="20"/>
          <w:lang w:val="es-EC"/>
        </w:rPr>
        <w:t>Tesis: “LOS GRANDES CAMBIOS SOBRE EL USO DE LA LENGUA EN LOS MEDIOS DE COMUNICACIÓN, ESTÁ FAVORECIENDO UNA BUENA FORMACIÓN LINGÜÍSTICA, CULTURAL Y SOCIAL EN NUESTRO IDIOMA”</w:t>
      </w:r>
    </w:p>
    <w:p w:rsidR="00623213" w:rsidRPr="0063375F" w:rsidRDefault="00623213" w:rsidP="00623213">
      <w:pPr>
        <w:ind w:left="360"/>
        <w:jc w:val="both"/>
        <w:rPr>
          <w:rFonts w:ascii="Aparajita" w:hAnsi="Aparajita" w:cs="Aparajita"/>
          <w:b/>
          <w:sz w:val="20"/>
          <w:szCs w:val="20"/>
          <w:lang w:val="es-EC"/>
        </w:rPr>
      </w:pPr>
    </w:p>
    <w:p w:rsidR="00623213" w:rsidRPr="0063375F" w:rsidRDefault="00623213" w:rsidP="00623213">
      <w:pPr>
        <w:ind w:left="360"/>
        <w:jc w:val="both"/>
        <w:rPr>
          <w:rFonts w:ascii="Aparajita" w:hAnsi="Aparajita" w:cs="Aparajita"/>
          <w:b/>
          <w:sz w:val="20"/>
          <w:szCs w:val="20"/>
          <w:lang w:val="es-EC"/>
        </w:rPr>
      </w:pPr>
      <w:r w:rsidRPr="0063375F">
        <w:rPr>
          <w:rFonts w:ascii="Aparajita" w:hAnsi="Aparajita" w:cs="Aparajita"/>
          <w:b/>
          <w:sz w:val="20"/>
          <w:szCs w:val="20"/>
          <w:lang w:val="es-EC"/>
        </w:rPr>
        <w:t>ARGUMENTOS</w:t>
      </w:r>
    </w:p>
    <w:p w:rsidR="00623213" w:rsidRPr="0063375F" w:rsidRDefault="00623213" w:rsidP="00623213">
      <w:pPr>
        <w:ind w:left="360"/>
        <w:jc w:val="both"/>
        <w:rPr>
          <w:rFonts w:ascii="Aparajita" w:hAnsi="Aparajita" w:cs="Aparajita"/>
          <w:b/>
          <w:sz w:val="20"/>
          <w:szCs w:val="20"/>
          <w:lang w:val="es-EC"/>
        </w:rPr>
      </w:pPr>
    </w:p>
    <w:p w:rsidR="00623213" w:rsidRPr="0063375F" w:rsidRDefault="00623213" w:rsidP="000F38FD">
      <w:pPr>
        <w:pStyle w:val="Prrafodelista"/>
        <w:numPr>
          <w:ilvl w:val="0"/>
          <w:numId w:val="35"/>
        </w:numPr>
        <w:spacing w:line="360" w:lineRule="auto"/>
        <w:ind w:left="709" w:hanging="425"/>
        <w:jc w:val="both"/>
        <w:rPr>
          <w:rFonts w:ascii="Aparajita" w:hAnsi="Aparajita" w:cs="Aparajita"/>
          <w:sz w:val="22"/>
          <w:szCs w:val="22"/>
          <w:lang w:val="es-EC"/>
        </w:rPr>
      </w:pPr>
      <w:r w:rsidRPr="0063375F">
        <w:rPr>
          <w:rFonts w:ascii="Aparajita" w:hAnsi="Aparajita" w:cs="Aparajita"/>
          <w:sz w:val="22"/>
          <w:szCs w:val="22"/>
          <w:lang w:val="es-EC"/>
        </w:rPr>
        <w:t>Algunas personas establecen comparaciones  sobre  lo que hablan y escriben.</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Valorar el idioma español, pues muchos quisieran hablarlo y comprenderlo.</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Manejar los medios de comunicación de una manera responsable pues esto nos enseñan el sentido de nuestro léxico.</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Todos los estudiantes tienen una comprensión fácil y exacta del idioma.</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Hay que combatir con los grandes errores idiomáticos que manejamos en nuestro diario vivir</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Tener una buena comunicación con las personas que nos rodean.</w:t>
      </w:r>
    </w:p>
    <w:p w:rsidR="00623213" w:rsidRPr="0063375F" w:rsidRDefault="00623213" w:rsidP="000F38FD">
      <w:pPr>
        <w:pStyle w:val="Prrafodelista"/>
        <w:numPr>
          <w:ilvl w:val="0"/>
          <w:numId w:val="35"/>
        </w:numPr>
        <w:spacing w:line="360" w:lineRule="auto"/>
        <w:ind w:left="709" w:hanging="425"/>
        <w:jc w:val="both"/>
        <w:rPr>
          <w:rFonts w:ascii="Aparajita" w:hAnsi="Aparajita" w:cs="Aparajita"/>
          <w:color w:val="000000" w:themeColor="text1"/>
          <w:sz w:val="22"/>
          <w:szCs w:val="22"/>
          <w:lang w:val="es-EC"/>
        </w:rPr>
      </w:pPr>
      <w:r w:rsidRPr="0063375F">
        <w:rPr>
          <w:rFonts w:ascii="Aparajita" w:hAnsi="Aparajita" w:cs="Aparajita"/>
          <w:color w:val="000000" w:themeColor="text1"/>
          <w:sz w:val="22"/>
          <w:szCs w:val="22"/>
          <w:lang w:val="es-EC"/>
        </w:rPr>
        <w:t>Tener una responsabilidad critica valorativa frente a los medios de comunicación.</w:t>
      </w:r>
    </w:p>
    <w:p w:rsidR="00002C3A" w:rsidRPr="0063375F" w:rsidRDefault="00002C3A" w:rsidP="00623213">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002C3A" w:rsidRPr="0063375F" w:rsidRDefault="00002C3A" w:rsidP="007B0015">
      <w:pPr>
        <w:jc w:val="both"/>
        <w:rPr>
          <w:rFonts w:ascii="Aparajita" w:hAnsi="Aparajita" w:cs="Aparajita"/>
          <w:b/>
          <w:sz w:val="20"/>
          <w:szCs w:val="20"/>
          <w:lang w:val="es-EC"/>
        </w:rPr>
      </w:pPr>
    </w:p>
    <w:p w:rsidR="009744A5" w:rsidRPr="0063375F" w:rsidRDefault="009744A5" w:rsidP="007B0015">
      <w:pPr>
        <w:jc w:val="both"/>
        <w:rPr>
          <w:rFonts w:ascii="Aparajita" w:hAnsi="Aparajita" w:cs="Aparajita"/>
          <w:b/>
          <w:sz w:val="20"/>
          <w:szCs w:val="20"/>
          <w:lang w:val="es-EC"/>
        </w:rPr>
      </w:pPr>
    </w:p>
    <w:p w:rsidR="009744A5" w:rsidRPr="0063375F" w:rsidRDefault="009744A5" w:rsidP="007B0015">
      <w:pPr>
        <w:jc w:val="both"/>
        <w:rPr>
          <w:rFonts w:ascii="Aparajita" w:hAnsi="Aparajita" w:cs="Aparajita"/>
          <w:b/>
          <w:sz w:val="20"/>
          <w:szCs w:val="20"/>
          <w:lang w:val="es-EC"/>
        </w:rPr>
      </w:pPr>
    </w:p>
    <w:p w:rsidR="009744A5" w:rsidRPr="009744A5" w:rsidRDefault="00623213" w:rsidP="009744A5">
      <w:pPr>
        <w:jc w:val="center"/>
        <w:rPr>
          <w:rFonts w:ascii="Aparajita" w:hAnsi="Aparajita" w:cs="Aparajita"/>
          <w:b/>
          <w:sz w:val="18"/>
          <w:szCs w:val="18"/>
          <w:lang w:val="es-EC"/>
        </w:rPr>
      </w:pPr>
      <w:r w:rsidRPr="0063375F">
        <w:rPr>
          <w:rFonts w:ascii="Aparajita" w:hAnsi="Aparajita" w:cs="Aparajita"/>
          <w:b/>
          <w:sz w:val="18"/>
          <w:szCs w:val="18"/>
          <w:lang w:val="es-EC"/>
        </w:rPr>
        <w:t>Firma</w:t>
      </w:r>
    </w:p>
    <w:sectPr w:rsidR="009744A5" w:rsidRPr="009744A5" w:rsidSect="00F45F9B">
      <w:headerReference w:type="default" r:id="rId9"/>
      <w:footerReference w:type="default" r:id="rId10"/>
      <w:pgSz w:w="11906" w:h="16838" w:code="9"/>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CD" w:rsidRDefault="00660ECD" w:rsidP="0079608F">
      <w:r>
        <w:separator/>
      </w:r>
    </w:p>
  </w:endnote>
  <w:endnote w:type="continuationSeparator" w:id="0">
    <w:p w:rsidR="00660ECD" w:rsidRDefault="00660ECD" w:rsidP="0079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C2" w:rsidRPr="00A27BFE" w:rsidRDefault="0094350B" w:rsidP="0094350B">
    <w:pPr>
      <w:pStyle w:val="Piedepgina"/>
      <w:rPr>
        <w:rFonts w:ascii="Arial" w:hAnsi="Arial" w:cs="Arial"/>
        <w:sz w:val="22"/>
        <w:szCs w:val="22"/>
      </w:rPr>
    </w:pPr>
    <w:r w:rsidRPr="00A27BFE">
      <w:rPr>
        <w:rFonts w:ascii="Arial" w:hAnsi="Arial" w:cs="Arial"/>
        <w:sz w:val="22"/>
        <w:szCs w:val="22"/>
      </w:rPr>
      <w:t xml:space="preserve">Docente: </w:t>
    </w:r>
    <w:r w:rsidR="00171CD6" w:rsidRPr="00A27BFE">
      <w:rPr>
        <w:rFonts w:ascii="Arial" w:hAnsi="Arial" w:cs="Arial"/>
        <w:sz w:val="22"/>
        <w:szCs w:val="22"/>
      </w:rPr>
      <w:t xml:space="preserve">MSc. </w:t>
    </w:r>
    <w:proofErr w:type="spellStart"/>
    <w:r w:rsidR="00A27BFE" w:rsidRPr="00A27BFE">
      <w:rPr>
        <w:rFonts w:ascii="Arial" w:hAnsi="Arial" w:cs="Arial"/>
        <w:sz w:val="22"/>
        <w:szCs w:val="22"/>
      </w:rPr>
      <w:t>Mariuxi</w:t>
    </w:r>
    <w:proofErr w:type="spellEnd"/>
    <w:r w:rsidR="00A27BFE" w:rsidRPr="00A27BFE">
      <w:rPr>
        <w:rFonts w:ascii="Arial" w:hAnsi="Arial" w:cs="Arial"/>
        <w:sz w:val="22"/>
        <w:szCs w:val="22"/>
      </w:rPr>
      <w:t xml:space="preserve"> Caballero </w:t>
    </w:r>
    <w:r w:rsidR="001126C2" w:rsidRPr="00A27BFE">
      <w:rPr>
        <w:rFonts w:ascii="Arial" w:hAnsi="Arial" w:cs="Arial"/>
        <w:sz w:val="22"/>
        <w:szCs w:val="22"/>
      </w:rPr>
      <w:ptab w:relativeTo="margin" w:alignment="right" w:leader="none"/>
    </w:r>
    <w:r w:rsidR="001126C2" w:rsidRPr="00A27BFE">
      <w:rPr>
        <w:rFonts w:ascii="Arial" w:hAnsi="Arial" w:cs="Arial"/>
        <w:sz w:val="22"/>
        <w:szCs w:val="22"/>
      </w:rPr>
      <w:t xml:space="preserve">Página </w:t>
    </w:r>
    <w:r w:rsidR="00D33E9C" w:rsidRPr="00A27BFE">
      <w:rPr>
        <w:rFonts w:ascii="Arial" w:hAnsi="Arial" w:cs="Arial"/>
        <w:sz w:val="22"/>
        <w:szCs w:val="22"/>
      </w:rPr>
      <w:fldChar w:fldCharType="begin"/>
    </w:r>
    <w:r w:rsidR="000E786A" w:rsidRPr="00A27BFE">
      <w:rPr>
        <w:rFonts w:ascii="Arial" w:hAnsi="Arial" w:cs="Arial"/>
        <w:sz w:val="22"/>
        <w:szCs w:val="22"/>
      </w:rPr>
      <w:instrText xml:space="preserve"> PAGE   \* MERGEFORMAT </w:instrText>
    </w:r>
    <w:r w:rsidR="00D33E9C" w:rsidRPr="00A27BFE">
      <w:rPr>
        <w:rFonts w:ascii="Arial" w:hAnsi="Arial" w:cs="Arial"/>
        <w:sz w:val="22"/>
        <w:szCs w:val="22"/>
      </w:rPr>
      <w:fldChar w:fldCharType="separate"/>
    </w:r>
    <w:r w:rsidR="00893313">
      <w:rPr>
        <w:rFonts w:ascii="Arial" w:hAnsi="Arial" w:cs="Arial"/>
        <w:noProof/>
        <w:sz w:val="22"/>
        <w:szCs w:val="22"/>
      </w:rPr>
      <w:t>6</w:t>
    </w:r>
    <w:r w:rsidR="00D33E9C" w:rsidRPr="00A27BFE">
      <w:rPr>
        <w:rFonts w:ascii="Arial" w:hAnsi="Arial" w:cs="Arial"/>
        <w:noProof/>
        <w:sz w:val="22"/>
        <w:szCs w:val="22"/>
      </w:rPr>
      <w:fldChar w:fldCharType="end"/>
    </w:r>
  </w:p>
  <w:p w:rsidR="0079608F" w:rsidRDefault="007960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CD" w:rsidRDefault="00660ECD" w:rsidP="0079608F">
      <w:r>
        <w:separator/>
      </w:r>
    </w:p>
  </w:footnote>
  <w:footnote w:type="continuationSeparator" w:id="0">
    <w:p w:rsidR="00660ECD" w:rsidRDefault="00660ECD" w:rsidP="0079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420" w:rsidRDefault="00326420" w:rsidP="0094350B">
    <w:pPr>
      <w:pStyle w:val="Encabezado"/>
      <w:jc w:val="center"/>
    </w:pPr>
    <w:r>
      <w:rPr>
        <w:noProof/>
      </w:rPr>
      <w:drawing>
        <wp:inline distT="0" distB="0" distL="0" distR="0">
          <wp:extent cx="2829560" cy="777240"/>
          <wp:effectExtent l="0" t="0" r="8890" b="0"/>
          <wp:docPr id="6" name="Imagen 6"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6639" cy="7874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890"/>
    <w:multiLevelType w:val="hybridMultilevel"/>
    <w:tmpl w:val="D03296C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E2120"/>
    <w:multiLevelType w:val="hybridMultilevel"/>
    <w:tmpl w:val="1F6CBCA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62E2C"/>
    <w:multiLevelType w:val="hybridMultilevel"/>
    <w:tmpl w:val="11E4B74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FB045D"/>
    <w:multiLevelType w:val="hybridMultilevel"/>
    <w:tmpl w:val="4CF24B2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D77750"/>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3C81D9D"/>
    <w:multiLevelType w:val="hybridMultilevel"/>
    <w:tmpl w:val="8D56C59E"/>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5B2B90"/>
    <w:multiLevelType w:val="hybridMultilevel"/>
    <w:tmpl w:val="7458BE1C"/>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D72E3B"/>
    <w:multiLevelType w:val="hybridMultilevel"/>
    <w:tmpl w:val="995A7A0E"/>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454381"/>
    <w:multiLevelType w:val="hybridMultilevel"/>
    <w:tmpl w:val="C6A2DB72"/>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27702561"/>
    <w:multiLevelType w:val="hybridMultilevel"/>
    <w:tmpl w:val="7DCC7DB0"/>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3413EC"/>
    <w:multiLevelType w:val="hybridMultilevel"/>
    <w:tmpl w:val="78221D82"/>
    <w:lvl w:ilvl="0" w:tplc="4588C6F2">
      <w:start w:val="1"/>
      <w:numFmt w:val="upperLetter"/>
      <w:lvlText w:val="%1."/>
      <w:lvlJc w:val="left"/>
      <w:pPr>
        <w:ind w:left="720" w:hanging="360"/>
      </w:pPr>
      <w:rPr>
        <w:rFonts w:ascii="Aparajita" w:eastAsiaTheme="minorEastAsia" w:hAnsi="Aparajita" w:cs="Aparajit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2A2A9B"/>
    <w:multiLevelType w:val="hybridMultilevel"/>
    <w:tmpl w:val="6B203D20"/>
    <w:lvl w:ilvl="0" w:tplc="30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191C15"/>
    <w:multiLevelType w:val="hybridMultilevel"/>
    <w:tmpl w:val="318AF856"/>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31F54"/>
    <w:multiLevelType w:val="hybridMultilevel"/>
    <w:tmpl w:val="17B870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BBD1055"/>
    <w:multiLevelType w:val="hybridMultilevel"/>
    <w:tmpl w:val="81D2D518"/>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4A130819"/>
    <w:multiLevelType w:val="hybridMultilevel"/>
    <w:tmpl w:val="B5C604A2"/>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5A2B6A"/>
    <w:multiLevelType w:val="hybridMultilevel"/>
    <w:tmpl w:val="6A4C5D0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1940EC"/>
    <w:multiLevelType w:val="hybridMultilevel"/>
    <w:tmpl w:val="B02E84D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4BD15A06"/>
    <w:multiLevelType w:val="hybridMultilevel"/>
    <w:tmpl w:val="C1F67542"/>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2485C32"/>
    <w:multiLevelType w:val="hybridMultilevel"/>
    <w:tmpl w:val="7A22F1EA"/>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EC0BB4"/>
    <w:multiLevelType w:val="hybridMultilevel"/>
    <w:tmpl w:val="73EA7B22"/>
    <w:lvl w:ilvl="0" w:tplc="300A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EE5AA8"/>
    <w:multiLevelType w:val="hybridMultilevel"/>
    <w:tmpl w:val="42BA282E"/>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2F55EC"/>
    <w:multiLevelType w:val="hybridMultilevel"/>
    <w:tmpl w:val="E508FC28"/>
    <w:lvl w:ilvl="0" w:tplc="0C0A000F">
      <w:start w:val="1"/>
      <w:numFmt w:val="decimal"/>
      <w:lvlText w:val="%1."/>
      <w:lvlJc w:val="left"/>
      <w:pPr>
        <w:ind w:left="720" w:hanging="360"/>
      </w:pPr>
      <w:rPr>
        <w:rFonts w:hint="default"/>
      </w:rPr>
    </w:lvl>
    <w:lvl w:ilvl="1" w:tplc="2C46F39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7F69B1"/>
    <w:multiLevelType w:val="hybridMultilevel"/>
    <w:tmpl w:val="072A141C"/>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044604C"/>
    <w:multiLevelType w:val="hybridMultilevel"/>
    <w:tmpl w:val="166A2974"/>
    <w:lvl w:ilvl="0" w:tplc="30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517C71"/>
    <w:multiLevelType w:val="hybridMultilevel"/>
    <w:tmpl w:val="A3BCE0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6D8468D"/>
    <w:multiLevelType w:val="hybridMultilevel"/>
    <w:tmpl w:val="C3FAFC6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8AC59C8"/>
    <w:multiLevelType w:val="hybridMultilevel"/>
    <w:tmpl w:val="DEC486EA"/>
    <w:lvl w:ilvl="0" w:tplc="300A0015">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9A11C55"/>
    <w:multiLevelType w:val="hybridMultilevel"/>
    <w:tmpl w:val="5602F43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1">
    <w:nsid w:val="6AC718C7"/>
    <w:multiLevelType w:val="hybridMultilevel"/>
    <w:tmpl w:val="8AE05F60"/>
    <w:lvl w:ilvl="0" w:tplc="300A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20C18DD"/>
    <w:multiLevelType w:val="hybridMultilevel"/>
    <w:tmpl w:val="25707F80"/>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49F3D27"/>
    <w:multiLevelType w:val="hybridMultilevel"/>
    <w:tmpl w:val="674AE7A2"/>
    <w:lvl w:ilvl="0" w:tplc="300A000F">
      <w:start w:val="1"/>
      <w:numFmt w:val="decimal"/>
      <w:lvlText w:val="%1."/>
      <w:lvlJc w:val="left"/>
      <w:pPr>
        <w:tabs>
          <w:tab w:val="num" w:pos="720"/>
        </w:tabs>
        <w:ind w:left="720" w:hanging="360"/>
      </w:pPr>
      <w:rPr>
        <w:rFonts w:hint="default"/>
      </w:rPr>
    </w:lvl>
    <w:lvl w:ilvl="1" w:tplc="60EA5E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AC2DBF"/>
    <w:multiLevelType w:val="hybridMultilevel"/>
    <w:tmpl w:val="59E03D6E"/>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9"/>
  </w:num>
  <w:num w:numId="4">
    <w:abstractNumId w:val="8"/>
  </w:num>
  <w:num w:numId="5">
    <w:abstractNumId w:val="0"/>
  </w:num>
  <w:num w:numId="6">
    <w:abstractNumId w:val="33"/>
  </w:num>
  <w:num w:numId="7">
    <w:abstractNumId w:val="31"/>
  </w:num>
  <w:num w:numId="8">
    <w:abstractNumId w:val="22"/>
  </w:num>
  <w:num w:numId="9">
    <w:abstractNumId w:val="12"/>
  </w:num>
  <w:num w:numId="10">
    <w:abstractNumId w:val="15"/>
  </w:num>
  <w:num w:numId="11">
    <w:abstractNumId w:val="34"/>
  </w:num>
  <w:num w:numId="12">
    <w:abstractNumId w:val="28"/>
  </w:num>
  <w:num w:numId="13">
    <w:abstractNumId w:val="1"/>
  </w:num>
  <w:num w:numId="14">
    <w:abstractNumId w:val="27"/>
  </w:num>
  <w:num w:numId="15">
    <w:abstractNumId w:val="4"/>
  </w:num>
  <w:num w:numId="16">
    <w:abstractNumId w:val="14"/>
  </w:num>
  <w:num w:numId="17">
    <w:abstractNumId w:val="30"/>
  </w:num>
  <w:num w:numId="18">
    <w:abstractNumId w:val="24"/>
  </w:num>
  <w:num w:numId="19">
    <w:abstractNumId w:val="29"/>
  </w:num>
  <w:num w:numId="20">
    <w:abstractNumId w:val="6"/>
  </w:num>
  <w:num w:numId="21">
    <w:abstractNumId w:val="11"/>
  </w:num>
  <w:num w:numId="22">
    <w:abstractNumId w:val="21"/>
  </w:num>
  <w:num w:numId="23">
    <w:abstractNumId w:val="32"/>
  </w:num>
  <w:num w:numId="24">
    <w:abstractNumId w:val="9"/>
  </w:num>
  <w:num w:numId="25">
    <w:abstractNumId w:val="5"/>
  </w:num>
  <w:num w:numId="26">
    <w:abstractNumId w:val="26"/>
  </w:num>
  <w:num w:numId="27">
    <w:abstractNumId w:val="3"/>
  </w:num>
  <w:num w:numId="28">
    <w:abstractNumId w:val="20"/>
  </w:num>
  <w:num w:numId="29">
    <w:abstractNumId w:val="10"/>
  </w:num>
  <w:num w:numId="30">
    <w:abstractNumId w:val="25"/>
  </w:num>
  <w:num w:numId="31">
    <w:abstractNumId w:val="23"/>
  </w:num>
  <w:num w:numId="32">
    <w:abstractNumId w:val="17"/>
  </w:num>
  <w:num w:numId="33">
    <w:abstractNumId w:val="7"/>
  </w:num>
  <w:num w:numId="34">
    <w:abstractNumId w:val="2"/>
  </w:num>
  <w:num w:numId="35">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C672D"/>
    <w:rsid w:val="00002C3A"/>
    <w:rsid w:val="0002691B"/>
    <w:rsid w:val="00045AAD"/>
    <w:rsid w:val="000640B6"/>
    <w:rsid w:val="00071F54"/>
    <w:rsid w:val="00077176"/>
    <w:rsid w:val="000A220E"/>
    <w:rsid w:val="000C1624"/>
    <w:rsid w:val="000E2625"/>
    <w:rsid w:val="000E63C2"/>
    <w:rsid w:val="000E786A"/>
    <w:rsid w:val="000F18FD"/>
    <w:rsid w:val="000F38FD"/>
    <w:rsid w:val="000F7345"/>
    <w:rsid w:val="00106220"/>
    <w:rsid w:val="00111476"/>
    <w:rsid w:val="001126C2"/>
    <w:rsid w:val="00114C6A"/>
    <w:rsid w:val="00120C92"/>
    <w:rsid w:val="00126782"/>
    <w:rsid w:val="00145B9A"/>
    <w:rsid w:val="00165C91"/>
    <w:rsid w:val="00166498"/>
    <w:rsid w:val="00171CD6"/>
    <w:rsid w:val="00194EAA"/>
    <w:rsid w:val="001C3465"/>
    <w:rsid w:val="001E72CB"/>
    <w:rsid w:val="001F0B22"/>
    <w:rsid w:val="001F1285"/>
    <w:rsid w:val="00220725"/>
    <w:rsid w:val="002214EA"/>
    <w:rsid w:val="00224419"/>
    <w:rsid w:val="00230B2C"/>
    <w:rsid w:val="00242930"/>
    <w:rsid w:val="00242987"/>
    <w:rsid w:val="002502F7"/>
    <w:rsid w:val="0025484C"/>
    <w:rsid w:val="00262446"/>
    <w:rsid w:val="0026587D"/>
    <w:rsid w:val="00270EB2"/>
    <w:rsid w:val="00286BE1"/>
    <w:rsid w:val="00287176"/>
    <w:rsid w:val="002933D0"/>
    <w:rsid w:val="0029542B"/>
    <w:rsid w:val="002A022C"/>
    <w:rsid w:val="002B1DB6"/>
    <w:rsid w:val="002D17E2"/>
    <w:rsid w:val="002D572C"/>
    <w:rsid w:val="002D7C60"/>
    <w:rsid w:val="002D7FE5"/>
    <w:rsid w:val="002F1E8F"/>
    <w:rsid w:val="00326420"/>
    <w:rsid w:val="00336FA0"/>
    <w:rsid w:val="0033792A"/>
    <w:rsid w:val="00344566"/>
    <w:rsid w:val="003574FA"/>
    <w:rsid w:val="00372C0B"/>
    <w:rsid w:val="003742E4"/>
    <w:rsid w:val="0038505E"/>
    <w:rsid w:val="00394B1D"/>
    <w:rsid w:val="00395962"/>
    <w:rsid w:val="003A4AD4"/>
    <w:rsid w:val="003B63AE"/>
    <w:rsid w:val="003C2798"/>
    <w:rsid w:val="003C5B6B"/>
    <w:rsid w:val="003C672D"/>
    <w:rsid w:val="003D0BE8"/>
    <w:rsid w:val="003D45B3"/>
    <w:rsid w:val="003D6779"/>
    <w:rsid w:val="003E5E2E"/>
    <w:rsid w:val="003F431A"/>
    <w:rsid w:val="004018DF"/>
    <w:rsid w:val="004019CC"/>
    <w:rsid w:val="0040453E"/>
    <w:rsid w:val="00407306"/>
    <w:rsid w:val="004137BE"/>
    <w:rsid w:val="00415273"/>
    <w:rsid w:val="004178CF"/>
    <w:rsid w:val="004253D1"/>
    <w:rsid w:val="00427BCB"/>
    <w:rsid w:val="00430EE4"/>
    <w:rsid w:val="0043189B"/>
    <w:rsid w:val="004331A4"/>
    <w:rsid w:val="00457551"/>
    <w:rsid w:val="00470E68"/>
    <w:rsid w:val="00473C8F"/>
    <w:rsid w:val="00486928"/>
    <w:rsid w:val="00490A53"/>
    <w:rsid w:val="004A4CC3"/>
    <w:rsid w:val="004A5DD6"/>
    <w:rsid w:val="004B5267"/>
    <w:rsid w:val="004E371E"/>
    <w:rsid w:val="004F49F2"/>
    <w:rsid w:val="00501567"/>
    <w:rsid w:val="005105E0"/>
    <w:rsid w:val="00513D13"/>
    <w:rsid w:val="00513F39"/>
    <w:rsid w:val="00522FC7"/>
    <w:rsid w:val="00527F64"/>
    <w:rsid w:val="00537B92"/>
    <w:rsid w:val="00540E17"/>
    <w:rsid w:val="005416F6"/>
    <w:rsid w:val="005449AF"/>
    <w:rsid w:val="00566D90"/>
    <w:rsid w:val="005779F1"/>
    <w:rsid w:val="0058710A"/>
    <w:rsid w:val="005A05D3"/>
    <w:rsid w:val="005C10F6"/>
    <w:rsid w:val="005C2D5E"/>
    <w:rsid w:val="005C56C9"/>
    <w:rsid w:val="005D7D68"/>
    <w:rsid w:val="005F71DE"/>
    <w:rsid w:val="0061611B"/>
    <w:rsid w:val="00617429"/>
    <w:rsid w:val="006207AA"/>
    <w:rsid w:val="00623213"/>
    <w:rsid w:val="0063375F"/>
    <w:rsid w:val="0064202D"/>
    <w:rsid w:val="0064230F"/>
    <w:rsid w:val="00644FDC"/>
    <w:rsid w:val="00650CC8"/>
    <w:rsid w:val="00656D31"/>
    <w:rsid w:val="00660ECD"/>
    <w:rsid w:val="00661691"/>
    <w:rsid w:val="0067762C"/>
    <w:rsid w:val="00685ACE"/>
    <w:rsid w:val="0069291F"/>
    <w:rsid w:val="006966CD"/>
    <w:rsid w:val="006A3A3A"/>
    <w:rsid w:val="006C3898"/>
    <w:rsid w:val="006D3828"/>
    <w:rsid w:val="006D553C"/>
    <w:rsid w:val="006D630A"/>
    <w:rsid w:val="006D7587"/>
    <w:rsid w:val="006E0286"/>
    <w:rsid w:val="006E7877"/>
    <w:rsid w:val="006F561D"/>
    <w:rsid w:val="00711CC3"/>
    <w:rsid w:val="00745885"/>
    <w:rsid w:val="0076029B"/>
    <w:rsid w:val="00767274"/>
    <w:rsid w:val="00772023"/>
    <w:rsid w:val="007754EC"/>
    <w:rsid w:val="0079608F"/>
    <w:rsid w:val="00796CDF"/>
    <w:rsid w:val="007B0015"/>
    <w:rsid w:val="007B25A8"/>
    <w:rsid w:val="007B657A"/>
    <w:rsid w:val="007B7F18"/>
    <w:rsid w:val="007C11C3"/>
    <w:rsid w:val="007C32A3"/>
    <w:rsid w:val="007C5CD3"/>
    <w:rsid w:val="007D355E"/>
    <w:rsid w:val="007D3DF2"/>
    <w:rsid w:val="007F6DB4"/>
    <w:rsid w:val="00813329"/>
    <w:rsid w:val="0082246B"/>
    <w:rsid w:val="008343D4"/>
    <w:rsid w:val="00851A24"/>
    <w:rsid w:val="008558E2"/>
    <w:rsid w:val="008865B5"/>
    <w:rsid w:val="00893313"/>
    <w:rsid w:val="00893C4A"/>
    <w:rsid w:val="008A0F84"/>
    <w:rsid w:val="008A48C0"/>
    <w:rsid w:val="008A4999"/>
    <w:rsid w:val="008A65B1"/>
    <w:rsid w:val="008B30F3"/>
    <w:rsid w:val="008C6D2A"/>
    <w:rsid w:val="008D4745"/>
    <w:rsid w:val="008D6C7A"/>
    <w:rsid w:val="008E60E4"/>
    <w:rsid w:val="008F1EBE"/>
    <w:rsid w:val="008F2A40"/>
    <w:rsid w:val="008F6BA7"/>
    <w:rsid w:val="008F7A30"/>
    <w:rsid w:val="00905643"/>
    <w:rsid w:val="009072A6"/>
    <w:rsid w:val="00907BF2"/>
    <w:rsid w:val="0091422A"/>
    <w:rsid w:val="00914278"/>
    <w:rsid w:val="009224E9"/>
    <w:rsid w:val="009231E9"/>
    <w:rsid w:val="00926E99"/>
    <w:rsid w:val="00933A3A"/>
    <w:rsid w:val="00937CEB"/>
    <w:rsid w:val="0094350B"/>
    <w:rsid w:val="0094522E"/>
    <w:rsid w:val="009479FD"/>
    <w:rsid w:val="009549E4"/>
    <w:rsid w:val="009638A6"/>
    <w:rsid w:val="00971A86"/>
    <w:rsid w:val="009744A5"/>
    <w:rsid w:val="009769D6"/>
    <w:rsid w:val="00987C9A"/>
    <w:rsid w:val="00993931"/>
    <w:rsid w:val="009E50FB"/>
    <w:rsid w:val="00A00329"/>
    <w:rsid w:val="00A00771"/>
    <w:rsid w:val="00A11366"/>
    <w:rsid w:val="00A15101"/>
    <w:rsid w:val="00A259EE"/>
    <w:rsid w:val="00A276C5"/>
    <w:rsid w:val="00A27BFE"/>
    <w:rsid w:val="00A32DBD"/>
    <w:rsid w:val="00A347B0"/>
    <w:rsid w:val="00A403BA"/>
    <w:rsid w:val="00A50ACE"/>
    <w:rsid w:val="00A5554A"/>
    <w:rsid w:val="00A55781"/>
    <w:rsid w:val="00A55C37"/>
    <w:rsid w:val="00A55F6E"/>
    <w:rsid w:val="00A71FEF"/>
    <w:rsid w:val="00A75A02"/>
    <w:rsid w:val="00A76C5A"/>
    <w:rsid w:val="00A819F0"/>
    <w:rsid w:val="00A824F7"/>
    <w:rsid w:val="00A83D6E"/>
    <w:rsid w:val="00A86FB5"/>
    <w:rsid w:val="00A902E0"/>
    <w:rsid w:val="00A928F7"/>
    <w:rsid w:val="00AA3561"/>
    <w:rsid w:val="00AB2E59"/>
    <w:rsid w:val="00AB4FDA"/>
    <w:rsid w:val="00AC5438"/>
    <w:rsid w:val="00AD1F46"/>
    <w:rsid w:val="00AD75CE"/>
    <w:rsid w:val="00AE1D23"/>
    <w:rsid w:val="00AE47E6"/>
    <w:rsid w:val="00AF4D16"/>
    <w:rsid w:val="00B02C55"/>
    <w:rsid w:val="00B04E4A"/>
    <w:rsid w:val="00B15717"/>
    <w:rsid w:val="00B21D6A"/>
    <w:rsid w:val="00B37548"/>
    <w:rsid w:val="00B55A8E"/>
    <w:rsid w:val="00B701D6"/>
    <w:rsid w:val="00B7266A"/>
    <w:rsid w:val="00B819A7"/>
    <w:rsid w:val="00B9123F"/>
    <w:rsid w:val="00BA36B9"/>
    <w:rsid w:val="00BB14C9"/>
    <w:rsid w:val="00BB2225"/>
    <w:rsid w:val="00BC0959"/>
    <w:rsid w:val="00BC3015"/>
    <w:rsid w:val="00BC5FB7"/>
    <w:rsid w:val="00BE182F"/>
    <w:rsid w:val="00BE62AB"/>
    <w:rsid w:val="00BF58AE"/>
    <w:rsid w:val="00C0515D"/>
    <w:rsid w:val="00C22F70"/>
    <w:rsid w:val="00C24013"/>
    <w:rsid w:val="00C24DF8"/>
    <w:rsid w:val="00C269D2"/>
    <w:rsid w:val="00C337FC"/>
    <w:rsid w:val="00C41A75"/>
    <w:rsid w:val="00C6156F"/>
    <w:rsid w:val="00C64480"/>
    <w:rsid w:val="00C65F91"/>
    <w:rsid w:val="00C83540"/>
    <w:rsid w:val="00C93225"/>
    <w:rsid w:val="00C945C9"/>
    <w:rsid w:val="00CC5CB3"/>
    <w:rsid w:val="00CC7FAA"/>
    <w:rsid w:val="00CE54F1"/>
    <w:rsid w:val="00CE5E8B"/>
    <w:rsid w:val="00CE7345"/>
    <w:rsid w:val="00CF6EBB"/>
    <w:rsid w:val="00D02A3C"/>
    <w:rsid w:val="00D060B0"/>
    <w:rsid w:val="00D06E16"/>
    <w:rsid w:val="00D1022E"/>
    <w:rsid w:val="00D22DF9"/>
    <w:rsid w:val="00D236BF"/>
    <w:rsid w:val="00D23812"/>
    <w:rsid w:val="00D317E8"/>
    <w:rsid w:val="00D33E9C"/>
    <w:rsid w:val="00D51EE8"/>
    <w:rsid w:val="00D53594"/>
    <w:rsid w:val="00D53772"/>
    <w:rsid w:val="00D65D44"/>
    <w:rsid w:val="00D72ED8"/>
    <w:rsid w:val="00D7617F"/>
    <w:rsid w:val="00D87828"/>
    <w:rsid w:val="00D91EAB"/>
    <w:rsid w:val="00D9731E"/>
    <w:rsid w:val="00DB4110"/>
    <w:rsid w:val="00DC228D"/>
    <w:rsid w:val="00DD43BE"/>
    <w:rsid w:val="00DE03F2"/>
    <w:rsid w:val="00DF120D"/>
    <w:rsid w:val="00E0101A"/>
    <w:rsid w:val="00E02B91"/>
    <w:rsid w:val="00E0698D"/>
    <w:rsid w:val="00E165E8"/>
    <w:rsid w:val="00E35766"/>
    <w:rsid w:val="00E3584C"/>
    <w:rsid w:val="00E413D4"/>
    <w:rsid w:val="00E576FD"/>
    <w:rsid w:val="00E66FDE"/>
    <w:rsid w:val="00E67016"/>
    <w:rsid w:val="00E70822"/>
    <w:rsid w:val="00E72677"/>
    <w:rsid w:val="00E76405"/>
    <w:rsid w:val="00E92B27"/>
    <w:rsid w:val="00EA4C41"/>
    <w:rsid w:val="00EA7B33"/>
    <w:rsid w:val="00EB2F4D"/>
    <w:rsid w:val="00EB3E24"/>
    <w:rsid w:val="00EB5E97"/>
    <w:rsid w:val="00EB6670"/>
    <w:rsid w:val="00EC22D1"/>
    <w:rsid w:val="00ED1E1B"/>
    <w:rsid w:val="00EE4394"/>
    <w:rsid w:val="00EF2921"/>
    <w:rsid w:val="00EF409A"/>
    <w:rsid w:val="00F077A6"/>
    <w:rsid w:val="00F1489C"/>
    <w:rsid w:val="00F16BEF"/>
    <w:rsid w:val="00F16F70"/>
    <w:rsid w:val="00F45F9B"/>
    <w:rsid w:val="00F57BD5"/>
    <w:rsid w:val="00F60840"/>
    <w:rsid w:val="00F61288"/>
    <w:rsid w:val="00F62A52"/>
    <w:rsid w:val="00F64CFB"/>
    <w:rsid w:val="00F6537D"/>
    <w:rsid w:val="00F66EB9"/>
    <w:rsid w:val="00F94DDA"/>
    <w:rsid w:val="00F95AF9"/>
    <w:rsid w:val="00FA471E"/>
    <w:rsid w:val="00FA4A42"/>
    <w:rsid w:val="00FA680F"/>
    <w:rsid w:val="00FA75C2"/>
    <w:rsid w:val="00FB3F5D"/>
    <w:rsid w:val="00FD52E3"/>
    <w:rsid w:val="00FD5D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87828"/>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B0015"/>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D87828"/>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B0015"/>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4819-2726-4FBB-856C-EA4D3AE3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3048</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c</cp:lastModifiedBy>
  <cp:revision>7</cp:revision>
  <cp:lastPrinted>2015-03-04T04:59:00Z</cp:lastPrinted>
  <dcterms:created xsi:type="dcterms:W3CDTF">2015-03-04T04:45:00Z</dcterms:created>
  <dcterms:modified xsi:type="dcterms:W3CDTF">2015-03-05T14:21:00Z</dcterms:modified>
</cp:coreProperties>
</file>