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19" w:rsidRDefault="00B20519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7CC6D709" wp14:editId="73347332">
            <wp:simplePos x="0" y="0"/>
            <wp:positionH relativeFrom="column">
              <wp:posOffset>5020945</wp:posOffset>
            </wp:positionH>
            <wp:positionV relativeFrom="paragraph">
              <wp:posOffset>-277495</wp:posOffset>
            </wp:positionV>
            <wp:extent cx="1128395" cy="7429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519" w:rsidRDefault="00B20519"/>
    <w:p w:rsidR="001711AB" w:rsidRDefault="001711AB"/>
    <w:p w:rsidR="00B20519" w:rsidRPr="00636131" w:rsidRDefault="00B20519" w:rsidP="00B20519">
      <w:pPr>
        <w:rPr>
          <w:rFonts w:ascii="Verdana" w:hAnsi="Verdana"/>
          <w:b/>
          <w:sz w:val="32"/>
          <w:u w:val="single"/>
        </w:rPr>
      </w:pPr>
      <w:r>
        <w:rPr>
          <w:rFonts w:ascii="Verdana" w:hAnsi="Verdana"/>
          <w:b/>
          <w:sz w:val="32"/>
          <w:u w:val="single"/>
        </w:rPr>
        <w:t>ESPOL – EDCOM</w:t>
      </w:r>
    </w:p>
    <w:p w:rsidR="00B20519" w:rsidRPr="00636131" w:rsidRDefault="00B20519" w:rsidP="00B20519">
      <w:pPr>
        <w:rPr>
          <w:rFonts w:ascii="Verdana" w:hAnsi="Verdana"/>
          <w:b/>
          <w:sz w:val="32"/>
          <w:u w:val="single"/>
        </w:rPr>
      </w:pPr>
      <w:r>
        <w:rPr>
          <w:rFonts w:ascii="Verdana" w:hAnsi="Verdana"/>
          <w:b/>
          <w:sz w:val="32"/>
          <w:u w:val="single"/>
        </w:rPr>
        <w:t xml:space="preserve">TERCER EXAMEN </w:t>
      </w:r>
    </w:p>
    <w:p w:rsidR="00B20519" w:rsidRPr="00636131" w:rsidRDefault="00B20519" w:rsidP="00B20519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MATERIA: </w:t>
      </w:r>
      <w:r>
        <w:rPr>
          <w:rFonts w:ascii="Verdana" w:hAnsi="Verdana"/>
          <w:b/>
          <w:sz w:val="24"/>
        </w:rPr>
        <w:t xml:space="preserve">Publicidad </w:t>
      </w:r>
    </w:p>
    <w:p w:rsidR="00B20519" w:rsidRPr="00636131" w:rsidRDefault="00B20519" w:rsidP="00B20519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PROFESOR</w:t>
      </w:r>
      <w:proofErr w:type="gramStart"/>
      <w:r w:rsidRPr="00636131">
        <w:rPr>
          <w:rFonts w:ascii="Verdana" w:hAnsi="Verdana"/>
          <w:b/>
          <w:sz w:val="24"/>
        </w:rPr>
        <w:t>:  Ing</w:t>
      </w:r>
      <w:proofErr w:type="gramEnd"/>
      <w:r w:rsidRPr="00636131">
        <w:rPr>
          <w:rFonts w:ascii="Verdana" w:hAnsi="Verdana"/>
          <w:b/>
          <w:sz w:val="24"/>
        </w:rPr>
        <w:t xml:space="preserve">. </w:t>
      </w:r>
      <w:smartTag w:uri="urn:schemas-microsoft-com:office:smarttags" w:element="PersonName">
        <w:smartTagPr>
          <w:attr w:name="ProductID" w:val="Bolívar Pástor"/>
        </w:smartTagPr>
        <w:r w:rsidRPr="00636131">
          <w:rPr>
            <w:rFonts w:ascii="Verdana" w:hAnsi="Verdana"/>
            <w:b/>
            <w:sz w:val="24"/>
          </w:rPr>
          <w:t xml:space="preserve">Bolívar </w:t>
        </w:r>
        <w:proofErr w:type="spellStart"/>
        <w:r w:rsidRPr="00636131">
          <w:rPr>
            <w:rFonts w:ascii="Verdana" w:hAnsi="Verdana"/>
            <w:b/>
            <w:sz w:val="24"/>
          </w:rPr>
          <w:t>Pástor</w:t>
        </w:r>
      </w:smartTag>
      <w:proofErr w:type="spellEnd"/>
      <w:r w:rsidRPr="00636131">
        <w:rPr>
          <w:rFonts w:ascii="Verdana" w:hAnsi="Verdana"/>
          <w:b/>
          <w:sz w:val="24"/>
        </w:rPr>
        <w:t xml:space="preserve"> L.</w:t>
      </w:r>
      <w:r>
        <w:rPr>
          <w:rFonts w:ascii="Verdana" w:hAnsi="Verdana"/>
          <w:b/>
          <w:sz w:val="24"/>
        </w:rPr>
        <w:t xml:space="preserve">  </w:t>
      </w:r>
      <w:r w:rsidRPr="00C12AEC">
        <w:rPr>
          <w:rFonts w:ascii="Verdana" w:hAnsi="Verdana"/>
          <w:b/>
          <w:i/>
          <w:sz w:val="24"/>
        </w:rPr>
        <w:t>M.A.E.</w:t>
      </w:r>
    </w:p>
    <w:p w:rsidR="00B20519" w:rsidRPr="00636131" w:rsidRDefault="00B20519" w:rsidP="00B20519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NOMBRE:</w:t>
      </w:r>
    </w:p>
    <w:p w:rsidR="00B20519" w:rsidRPr="00636131" w:rsidRDefault="00B20519" w:rsidP="00B20519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PARALELO:</w:t>
      </w:r>
      <w:r>
        <w:rPr>
          <w:rFonts w:ascii="Verdana" w:hAnsi="Verdana"/>
          <w:b/>
          <w:sz w:val="24"/>
        </w:rPr>
        <w:t xml:space="preserve"> </w:t>
      </w:r>
    </w:p>
    <w:p w:rsidR="00B20519" w:rsidRDefault="00B20519" w:rsidP="00B20519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FECHA: </w:t>
      </w:r>
    </w:p>
    <w:p w:rsidR="00B20519" w:rsidRDefault="00B20519" w:rsidP="00B20519">
      <w:pPr>
        <w:rPr>
          <w:rFonts w:ascii="Verdana" w:hAnsi="Verdana"/>
          <w:b/>
          <w:sz w:val="24"/>
          <w:szCs w:val="24"/>
        </w:rPr>
      </w:pPr>
    </w:p>
    <w:p w:rsidR="00B20519" w:rsidRPr="009C4DA0" w:rsidRDefault="00B20519" w:rsidP="00B20519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B20519" w:rsidRPr="009C4DA0" w:rsidRDefault="00B20519" w:rsidP="00B20519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B20519" w:rsidRDefault="00B20519" w:rsidP="00B20519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B20519" w:rsidRPr="009C4DA0" w:rsidRDefault="00B20519" w:rsidP="00B20519">
      <w:pPr>
        <w:rPr>
          <w:rFonts w:ascii="Verdana" w:hAnsi="Verdana"/>
          <w:b/>
          <w:i/>
          <w:sz w:val="16"/>
          <w:szCs w:val="16"/>
        </w:rPr>
      </w:pPr>
    </w:p>
    <w:p w:rsidR="00B20519" w:rsidRDefault="00B20519" w:rsidP="00B20519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B20519" w:rsidRPr="00E66053" w:rsidRDefault="00B20519" w:rsidP="00B20519">
      <w:pPr>
        <w:jc w:val="both"/>
        <w:rPr>
          <w:rFonts w:ascii="Verdana" w:hAnsi="Verdana"/>
          <w:b/>
          <w:sz w:val="16"/>
          <w:szCs w:val="16"/>
        </w:rPr>
      </w:pPr>
      <w:r w:rsidRPr="00E66053">
        <w:rPr>
          <w:rFonts w:ascii="Verdana" w:hAnsi="Verdana"/>
          <w:b/>
          <w:sz w:val="16"/>
          <w:szCs w:val="16"/>
        </w:rPr>
        <w:t>Este examen está elaborado en relación de los resultados de aprendizaje de la carrera, de contribución alta: “Comprender, desarrollar y ejecutar campañas publicitarias que den a conocer de forma ética y socialmente responsable los beneficios productos y servicios,</w:t>
      </w:r>
      <w:r>
        <w:rPr>
          <w:rFonts w:ascii="Verdana" w:hAnsi="Verdana"/>
          <w:b/>
          <w:sz w:val="16"/>
          <w:szCs w:val="16"/>
        </w:rPr>
        <w:t xml:space="preserve"> sean estos nuevos o existentes”.</w:t>
      </w:r>
    </w:p>
    <w:p w:rsidR="00B20519" w:rsidRDefault="00B20519" w:rsidP="00B20519">
      <w:pPr>
        <w:rPr>
          <w:rFonts w:ascii="Verdana" w:hAnsi="Verdana"/>
          <w:b/>
          <w:sz w:val="16"/>
          <w:szCs w:val="16"/>
        </w:rPr>
      </w:pPr>
    </w:p>
    <w:p w:rsidR="00B20519" w:rsidRDefault="00B20519" w:rsidP="00B20519">
      <w:pPr>
        <w:rPr>
          <w:rFonts w:ascii="Verdana" w:hAnsi="Verdana"/>
          <w:b/>
          <w:sz w:val="16"/>
          <w:szCs w:val="16"/>
        </w:rPr>
      </w:pPr>
    </w:p>
    <w:p w:rsidR="00B20519" w:rsidRDefault="00B20519" w:rsidP="00B20519">
      <w:pPr>
        <w:rPr>
          <w:rFonts w:ascii="Verdana" w:hAnsi="Verdana"/>
          <w:b/>
          <w:sz w:val="16"/>
          <w:szCs w:val="16"/>
        </w:rPr>
      </w:pPr>
    </w:p>
    <w:p w:rsidR="00B20519" w:rsidRPr="009C4DA0" w:rsidRDefault="00B20519" w:rsidP="00B20519">
      <w:pPr>
        <w:rPr>
          <w:rFonts w:ascii="Verdana" w:hAnsi="Verdana"/>
          <w:b/>
          <w:i/>
          <w:sz w:val="16"/>
          <w:szCs w:val="16"/>
        </w:rPr>
      </w:pPr>
    </w:p>
    <w:p w:rsidR="00B20519" w:rsidRPr="009C4DA0" w:rsidRDefault="00B20519" w:rsidP="00B20519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lastRenderedPageBreak/>
        <w:t>_____________</w:t>
      </w:r>
    </w:p>
    <w:p w:rsidR="00B20519" w:rsidRDefault="00B20519" w:rsidP="00B20519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B20519" w:rsidRDefault="00B20519" w:rsidP="00B20519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B20519" w:rsidRDefault="00B20519" w:rsidP="00B20519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B20519" w:rsidRPr="00636131" w:rsidRDefault="00B20519" w:rsidP="00B20519">
      <w:pPr>
        <w:rPr>
          <w:rFonts w:ascii="Verdana" w:hAnsi="Verdana"/>
          <w:b/>
          <w:sz w:val="24"/>
        </w:rPr>
      </w:pPr>
    </w:p>
    <w:p w:rsidR="00B20519" w:rsidRDefault="00B20519" w:rsidP="00B20519">
      <w:pPr>
        <w:rPr>
          <w:rFonts w:ascii="Verdana" w:hAnsi="Verdana"/>
          <w:b/>
          <w:sz w:val="24"/>
        </w:rPr>
      </w:pPr>
    </w:p>
    <w:p w:rsidR="00B20519" w:rsidRPr="00636131" w:rsidRDefault="00B20519" w:rsidP="00B20519">
      <w:pPr>
        <w:rPr>
          <w:rFonts w:ascii="Verdana" w:hAnsi="Verdana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B20519" w:rsidRPr="00636131" w:rsidTr="005E745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0519" w:rsidRPr="00B20519" w:rsidRDefault="00B20519" w:rsidP="005E7456">
            <w:pPr>
              <w:rPr>
                <w:rFonts w:ascii="Verdana" w:hAnsi="Verdana"/>
                <w:sz w:val="20"/>
                <w:szCs w:val="20"/>
              </w:rPr>
            </w:pPr>
            <w:r w:rsidRPr="00B20519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VALORACION</w:t>
            </w:r>
          </w:p>
        </w:tc>
        <w:tc>
          <w:tcPr>
            <w:tcW w:w="6379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  <w:u w:val="single"/>
              </w:rPr>
              <w:t>TEMAS</w:t>
            </w:r>
          </w:p>
        </w:tc>
      </w:tr>
      <w:tr w:rsidR="00B20519" w:rsidRPr="00636131" w:rsidTr="005E745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B20519" w:rsidRPr="00636131" w:rsidRDefault="00B20519" w:rsidP="005E7456">
            <w:pPr>
              <w:rPr>
                <w:rFonts w:ascii="Verdana" w:hAnsi="Verdana"/>
                <w:b/>
              </w:rPr>
            </w:pPr>
            <w:r w:rsidRPr="00636131">
              <w:rPr>
                <w:rFonts w:ascii="Verdana" w:hAnsi="Verdana"/>
                <w:b/>
              </w:rPr>
              <w:t xml:space="preserve">1) ) </w:t>
            </w:r>
            <w:r>
              <w:rPr>
                <w:rFonts w:ascii="Verdana" w:hAnsi="Verdana"/>
                <w:b/>
              </w:rPr>
              <w:t>Explique brevemente la diferencia entre publicidad BTL y ATL</w:t>
            </w:r>
          </w:p>
        </w:tc>
      </w:tr>
      <w:tr w:rsidR="00B20519" w:rsidRPr="00636131" w:rsidTr="005E745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2) </w:t>
            </w:r>
            <w:r>
              <w:rPr>
                <w:rFonts w:ascii="Verdana" w:hAnsi="Verdana"/>
                <w:b/>
              </w:rPr>
              <w:t>Enumere y explique: tipos de promoción de ventas</w:t>
            </w:r>
          </w:p>
        </w:tc>
      </w:tr>
      <w:tr w:rsidR="00B20519" w:rsidRPr="00636131" w:rsidTr="005E745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3) </w:t>
            </w:r>
            <w:r>
              <w:rPr>
                <w:rFonts w:ascii="Verdana" w:hAnsi="Verdana"/>
                <w:b/>
              </w:rPr>
              <w:t>Explique brevemente en que radica la Comunicación integrada de Marketing</w:t>
            </w:r>
          </w:p>
        </w:tc>
      </w:tr>
      <w:tr w:rsidR="00B20519" w:rsidRPr="00636131" w:rsidTr="005E745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>4</w:t>
            </w:r>
            <w:r>
              <w:rPr>
                <w:rFonts w:ascii="Verdana" w:hAnsi="Verdana"/>
                <w:b/>
              </w:rPr>
              <w:t>)</w:t>
            </w:r>
            <w:r w:rsidRPr="00636131">
              <w:rPr>
                <w:rFonts w:ascii="Verdana" w:hAnsi="Verdana"/>
                <w:b/>
              </w:rPr>
              <w:t xml:space="preserve"> ) </w:t>
            </w:r>
            <w:r>
              <w:rPr>
                <w:rFonts w:ascii="Verdana" w:hAnsi="Verdana"/>
                <w:b/>
              </w:rPr>
              <w:t>Ventajas y desventajas de la televisión: explique</w:t>
            </w:r>
          </w:p>
        </w:tc>
      </w:tr>
      <w:tr w:rsidR="00B20519" w:rsidRPr="00636131" w:rsidTr="005E745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0519" w:rsidRDefault="00B20519" w:rsidP="005E7456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 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  <w:p w:rsidR="00B20519" w:rsidRPr="00636131" w:rsidRDefault="00B20519" w:rsidP="005E7456">
            <w:pPr>
              <w:rPr>
                <w:rFonts w:ascii="Verdana" w:hAnsi="Verdana"/>
                <w:b/>
                <w:i/>
              </w:rPr>
            </w:pPr>
          </w:p>
          <w:p w:rsidR="00B20519" w:rsidRPr="00636131" w:rsidRDefault="00B20519" w:rsidP="005E7456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B20519" w:rsidRDefault="00B20519" w:rsidP="005E7456">
            <w:pPr>
              <w:rPr>
                <w:rFonts w:ascii="Verdana" w:hAnsi="Verdana"/>
                <w:b/>
              </w:rPr>
            </w:pPr>
            <w:r w:rsidRPr="00636131">
              <w:rPr>
                <w:rFonts w:ascii="Verdana" w:hAnsi="Verdana"/>
                <w:b/>
              </w:rPr>
              <w:t xml:space="preserve">5) </w:t>
            </w:r>
            <w:r>
              <w:rPr>
                <w:rFonts w:ascii="Verdana" w:hAnsi="Verdana"/>
                <w:b/>
              </w:rPr>
              <w:t>Explique brevemente las diferencias entre Relaciones Públicas y Periodismo</w:t>
            </w:r>
          </w:p>
          <w:p w:rsidR="00B20519" w:rsidRPr="00636131" w:rsidRDefault="00B20519" w:rsidP="005E7456">
            <w:pPr>
              <w:rPr>
                <w:rFonts w:ascii="Verdana" w:hAnsi="Verdana"/>
                <w:b/>
                <w:bCs/>
              </w:rPr>
            </w:pPr>
          </w:p>
        </w:tc>
      </w:tr>
      <w:tr w:rsidR="00B20519" w:rsidRPr="00636131" w:rsidTr="005E745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78105</wp:posOffset>
                      </wp:positionV>
                      <wp:extent cx="731520" cy="0"/>
                      <wp:effectExtent l="20955" t="20955" r="19050" b="2667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15pt" to="5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" o:allowincell="f" strokeweight="3pt"/>
                  </w:pict>
                </mc:Fallback>
              </mc:AlternateContent>
            </w:r>
            <w:r>
              <w:rPr>
                <w:rFonts w:ascii="Verdana" w:hAnsi="Verdana"/>
              </w:rPr>
              <w:t>r</w:t>
            </w:r>
          </w:p>
        </w:tc>
        <w:tc>
          <w:tcPr>
            <w:tcW w:w="6379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 xml:space="preserve"> </w:t>
            </w:r>
          </w:p>
        </w:tc>
      </w:tr>
    </w:tbl>
    <w:p w:rsidR="00B20519" w:rsidRDefault="00B20519" w:rsidP="00B20519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10</w:t>
      </w:r>
      <w:r w:rsidRPr="00636131">
        <w:rPr>
          <w:rFonts w:ascii="Verdana" w:hAnsi="Verdana"/>
          <w:b/>
          <w:i/>
        </w:rPr>
        <w:t>0 puntos                         TOTAL PRUEBA</w:t>
      </w:r>
    </w:p>
    <w:p w:rsidR="00B20519" w:rsidRDefault="00B20519">
      <w:bookmarkStart w:id="0" w:name="_GoBack"/>
      <w:bookmarkEnd w:id="0"/>
    </w:p>
    <w:sectPr w:rsidR="00B205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19"/>
    <w:rsid w:val="001711AB"/>
    <w:rsid w:val="00B2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2015-09-30T13:23:00Z</dcterms:created>
  <dcterms:modified xsi:type="dcterms:W3CDTF">2015-09-30T13:26:00Z</dcterms:modified>
</cp:coreProperties>
</file>