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96F" w:rsidRPr="007A3C61" w:rsidRDefault="0067296F" w:rsidP="00021E79">
      <w:pPr>
        <w:ind w:left="142"/>
        <w:jc w:val="center"/>
        <w:rPr>
          <w:b/>
          <w:color w:val="000000" w:themeColor="text1"/>
        </w:rPr>
      </w:pPr>
      <w:r w:rsidRPr="007A3C61">
        <w:rPr>
          <w:b/>
          <w:noProof/>
          <w:color w:val="000000" w:themeColor="text1"/>
          <w:sz w:val="32"/>
        </w:rPr>
        <w:drawing>
          <wp:anchor distT="0" distB="0" distL="114300" distR="114300" simplePos="0" relativeHeight="251658240" behindDoc="1" locked="0" layoutInCell="1" allowOverlap="1" wp14:anchorId="04829246" wp14:editId="203235AA">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6">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7A3C61">
        <w:rPr>
          <w:b/>
          <w:color w:val="000000" w:themeColor="text1"/>
          <w:sz w:val="32"/>
        </w:rPr>
        <w:t>ESCUELA SUPERIOR POLITÉ</w:t>
      </w:r>
      <w:r w:rsidRPr="007A3C61">
        <w:rPr>
          <w:b/>
          <w:color w:val="000000" w:themeColor="text1"/>
          <w:sz w:val="32"/>
        </w:rPr>
        <w:t>CNICA DEL LITORAL</w:t>
      </w:r>
    </w:p>
    <w:p w:rsidR="0067296F" w:rsidRPr="007A3C61" w:rsidRDefault="0067296F" w:rsidP="0067296F">
      <w:pPr>
        <w:jc w:val="center"/>
        <w:rPr>
          <w:b/>
          <w:color w:val="000000" w:themeColor="text1"/>
          <w:sz w:val="22"/>
          <w:szCs w:val="22"/>
        </w:rPr>
      </w:pPr>
      <w:r w:rsidRPr="007A3C61">
        <w:rPr>
          <w:b/>
          <w:color w:val="000000" w:themeColor="text1"/>
          <w:szCs w:val="22"/>
        </w:rPr>
        <w:t>FACULTA</w:t>
      </w:r>
      <w:r w:rsidR="00AC0117" w:rsidRPr="007A3C61">
        <w:rPr>
          <w:b/>
          <w:color w:val="000000" w:themeColor="text1"/>
          <w:szCs w:val="22"/>
        </w:rPr>
        <w:t>D DE CIENCIAS NATURALES Y MATEMÁ</w:t>
      </w:r>
      <w:r w:rsidRPr="007A3C61">
        <w:rPr>
          <w:b/>
          <w:color w:val="000000" w:themeColor="text1"/>
          <w:szCs w:val="22"/>
        </w:rPr>
        <w:t>TICAS</w:t>
      </w:r>
    </w:p>
    <w:p w:rsidR="0067296F" w:rsidRPr="007A3C61" w:rsidRDefault="00AC0117" w:rsidP="0067296F">
      <w:pPr>
        <w:jc w:val="center"/>
        <w:rPr>
          <w:b/>
          <w:color w:val="000000" w:themeColor="text1"/>
          <w:sz w:val="22"/>
          <w:szCs w:val="22"/>
        </w:rPr>
      </w:pPr>
      <w:r w:rsidRPr="007A3C61">
        <w:rPr>
          <w:b/>
          <w:color w:val="000000" w:themeColor="text1"/>
          <w:sz w:val="22"/>
          <w:szCs w:val="22"/>
        </w:rPr>
        <w:t>DEPARTAMENTO DE</w:t>
      </w:r>
      <w:r w:rsidR="00B47558" w:rsidRPr="007A3C61">
        <w:rPr>
          <w:b/>
          <w:color w:val="000000" w:themeColor="text1"/>
          <w:sz w:val="22"/>
          <w:szCs w:val="22"/>
        </w:rPr>
        <w:t xml:space="preserve"> CIENCI</w:t>
      </w:r>
      <w:r w:rsidR="00BE2475">
        <w:rPr>
          <w:b/>
          <w:color w:val="000000" w:themeColor="text1"/>
          <w:sz w:val="22"/>
          <w:szCs w:val="22"/>
        </w:rPr>
        <w:t>A</w:t>
      </w:r>
      <w:bookmarkStart w:id="0" w:name="_GoBack"/>
      <w:bookmarkEnd w:id="0"/>
      <w:r w:rsidR="00B47558" w:rsidRPr="007A3C61">
        <w:rPr>
          <w:b/>
          <w:color w:val="000000" w:themeColor="text1"/>
          <w:sz w:val="22"/>
          <w:szCs w:val="22"/>
        </w:rPr>
        <w:t>S QUIMICAS Y AMBIENTALES</w:t>
      </w:r>
      <w:r w:rsidRPr="007A3C61">
        <w:rPr>
          <w:b/>
          <w:color w:val="000000" w:themeColor="text1"/>
          <w:sz w:val="22"/>
          <w:szCs w:val="22"/>
        </w:rPr>
        <w:t xml:space="preserve"> </w:t>
      </w:r>
    </w:p>
    <w:p w:rsidR="00021E79" w:rsidRPr="007A3C61" w:rsidRDefault="00021E79" w:rsidP="0067296F">
      <w:pPr>
        <w:jc w:val="center"/>
        <w:rPr>
          <w:b/>
          <w:color w:val="000000" w:themeColor="text1"/>
          <w:sz w:val="22"/>
          <w:szCs w:val="22"/>
        </w:rPr>
      </w:pPr>
    </w:p>
    <w:p w:rsidR="00021E79" w:rsidRPr="007A3C61" w:rsidRDefault="00021E79" w:rsidP="0067296F">
      <w:pPr>
        <w:jc w:val="center"/>
        <w:rPr>
          <w:b/>
          <w:color w:val="000000" w:themeColor="text1"/>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7A3C61" w:rsidRPr="007A3C61" w:rsidTr="00302E1B">
        <w:trPr>
          <w:trHeight w:val="425"/>
        </w:trPr>
        <w:tc>
          <w:tcPr>
            <w:tcW w:w="1838" w:type="dxa"/>
            <w:tcBorders>
              <w:right w:val="nil"/>
            </w:tcBorders>
            <w:vAlign w:val="center"/>
          </w:tcPr>
          <w:p w:rsidR="00021E79" w:rsidRPr="007A3C61" w:rsidRDefault="00021E79" w:rsidP="00021FC1">
            <w:pPr>
              <w:rPr>
                <w:b/>
                <w:color w:val="000000" w:themeColor="text1"/>
                <w:sz w:val="22"/>
              </w:rPr>
            </w:pPr>
            <w:r w:rsidRPr="007A3C61">
              <w:rPr>
                <w:b/>
                <w:color w:val="000000" w:themeColor="text1"/>
                <w:sz w:val="22"/>
              </w:rPr>
              <w:t>AÑO:</w:t>
            </w:r>
          </w:p>
        </w:tc>
        <w:tc>
          <w:tcPr>
            <w:tcW w:w="1985" w:type="dxa"/>
            <w:tcBorders>
              <w:left w:val="nil"/>
              <w:right w:val="single" w:sz="4" w:space="0" w:color="auto"/>
            </w:tcBorders>
            <w:vAlign w:val="center"/>
          </w:tcPr>
          <w:p w:rsidR="00021E79" w:rsidRPr="007A3C61" w:rsidRDefault="00021E79" w:rsidP="00021FC1">
            <w:pPr>
              <w:rPr>
                <w:color w:val="000000" w:themeColor="text1"/>
                <w:sz w:val="22"/>
              </w:rPr>
            </w:pPr>
            <w:r w:rsidRPr="007A3C61">
              <w:rPr>
                <w:color w:val="000000" w:themeColor="text1"/>
                <w:sz w:val="22"/>
              </w:rPr>
              <w:t>2016</w:t>
            </w:r>
          </w:p>
        </w:tc>
        <w:tc>
          <w:tcPr>
            <w:tcW w:w="1984" w:type="dxa"/>
            <w:tcBorders>
              <w:left w:val="single" w:sz="4" w:space="0" w:color="auto"/>
              <w:right w:val="nil"/>
            </w:tcBorders>
            <w:vAlign w:val="center"/>
          </w:tcPr>
          <w:p w:rsidR="00021E79" w:rsidRPr="007A3C61" w:rsidRDefault="00021E79" w:rsidP="00021FC1">
            <w:pPr>
              <w:rPr>
                <w:b/>
                <w:color w:val="000000" w:themeColor="text1"/>
                <w:sz w:val="22"/>
              </w:rPr>
            </w:pPr>
            <w:r w:rsidRPr="007A3C61">
              <w:rPr>
                <w:b/>
                <w:color w:val="000000" w:themeColor="text1"/>
                <w:sz w:val="22"/>
              </w:rPr>
              <w:t>PERIODO:</w:t>
            </w:r>
          </w:p>
        </w:tc>
        <w:tc>
          <w:tcPr>
            <w:tcW w:w="3969" w:type="dxa"/>
            <w:tcBorders>
              <w:left w:val="nil"/>
            </w:tcBorders>
            <w:vAlign w:val="center"/>
          </w:tcPr>
          <w:p w:rsidR="00021E79" w:rsidRPr="007A3C61" w:rsidRDefault="00021E79" w:rsidP="00EC33D6">
            <w:pPr>
              <w:rPr>
                <w:color w:val="000000" w:themeColor="text1"/>
                <w:sz w:val="22"/>
              </w:rPr>
            </w:pPr>
            <w:r w:rsidRPr="007A3C61">
              <w:rPr>
                <w:color w:val="000000" w:themeColor="text1"/>
                <w:sz w:val="22"/>
              </w:rPr>
              <w:t>PRIMER TÈRMINO</w:t>
            </w:r>
          </w:p>
        </w:tc>
      </w:tr>
      <w:tr w:rsidR="007A3C61" w:rsidRPr="007A3C61" w:rsidTr="00021E79">
        <w:trPr>
          <w:trHeight w:val="279"/>
        </w:trPr>
        <w:tc>
          <w:tcPr>
            <w:tcW w:w="1838" w:type="dxa"/>
            <w:tcBorders>
              <w:right w:val="nil"/>
            </w:tcBorders>
            <w:vAlign w:val="center"/>
          </w:tcPr>
          <w:p w:rsidR="00021E79" w:rsidRPr="007A3C61" w:rsidRDefault="00021E79" w:rsidP="00021FC1">
            <w:pPr>
              <w:rPr>
                <w:b/>
                <w:color w:val="000000" w:themeColor="text1"/>
                <w:sz w:val="22"/>
              </w:rPr>
            </w:pPr>
            <w:r w:rsidRPr="007A3C61">
              <w:rPr>
                <w:b/>
                <w:color w:val="000000" w:themeColor="text1"/>
                <w:sz w:val="22"/>
              </w:rPr>
              <w:t>MATERIA:</w:t>
            </w:r>
          </w:p>
        </w:tc>
        <w:tc>
          <w:tcPr>
            <w:tcW w:w="1985" w:type="dxa"/>
            <w:tcBorders>
              <w:left w:val="nil"/>
              <w:right w:val="single" w:sz="4" w:space="0" w:color="auto"/>
            </w:tcBorders>
            <w:vAlign w:val="center"/>
          </w:tcPr>
          <w:p w:rsidR="00021E79" w:rsidRPr="007A3C61" w:rsidRDefault="00B47558" w:rsidP="00021FC1">
            <w:pPr>
              <w:rPr>
                <w:color w:val="000000" w:themeColor="text1"/>
                <w:sz w:val="22"/>
              </w:rPr>
            </w:pPr>
            <w:r w:rsidRPr="007A3C61">
              <w:rPr>
                <w:color w:val="000000" w:themeColor="text1"/>
                <w:sz w:val="22"/>
              </w:rPr>
              <w:t>Termodinámica Química</w:t>
            </w:r>
          </w:p>
        </w:tc>
        <w:tc>
          <w:tcPr>
            <w:tcW w:w="1984" w:type="dxa"/>
            <w:tcBorders>
              <w:left w:val="single" w:sz="4" w:space="0" w:color="auto"/>
              <w:right w:val="nil"/>
            </w:tcBorders>
            <w:vAlign w:val="center"/>
          </w:tcPr>
          <w:p w:rsidR="00021E79" w:rsidRPr="007A3C61" w:rsidRDefault="00021E79" w:rsidP="00021FC1">
            <w:pPr>
              <w:rPr>
                <w:b/>
                <w:color w:val="000000" w:themeColor="text1"/>
                <w:sz w:val="22"/>
              </w:rPr>
            </w:pPr>
            <w:r w:rsidRPr="007A3C61">
              <w:rPr>
                <w:b/>
                <w:color w:val="000000" w:themeColor="text1"/>
                <w:sz w:val="22"/>
              </w:rPr>
              <w:t>PROFESORES:</w:t>
            </w:r>
          </w:p>
        </w:tc>
        <w:tc>
          <w:tcPr>
            <w:tcW w:w="3969" w:type="dxa"/>
            <w:tcBorders>
              <w:left w:val="nil"/>
            </w:tcBorders>
            <w:vAlign w:val="center"/>
          </w:tcPr>
          <w:p w:rsidR="00021E79" w:rsidRPr="007A3C61" w:rsidRDefault="00B47558" w:rsidP="00302E1B">
            <w:pPr>
              <w:rPr>
                <w:color w:val="000000" w:themeColor="text1"/>
                <w:sz w:val="22"/>
              </w:rPr>
            </w:pPr>
            <w:r w:rsidRPr="007A3C61">
              <w:rPr>
                <w:color w:val="000000" w:themeColor="text1"/>
                <w:sz w:val="22"/>
              </w:rPr>
              <w:t>Ing. Pablo Tejada Hinojosa</w:t>
            </w:r>
          </w:p>
        </w:tc>
      </w:tr>
      <w:tr w:rsidR="00021E79" w:rsidRPr="007A3C61" w:rsidTr="00302E1B">
        <w:trPr>
          <w:trHeight w:val="339"/>
        </w:trPr>
        <w:tc>
          <w:tcPr>
            <w:tcW w:w="1838" w:type="dxa"/>
            <w:tcBorders>
              <w:right w:val="nil"/>
            </w:tcBorders>
            <w:vAlign w:val="center"/>
          </w:tcPr>
          <w:p w:rsidR="00021E79" w:rsidRPr="007A3C61" w:rsidRDefault="00021E79" w:rsidP="00021FC1">
            <w:pPr>
              <w:rPr>
                <w:b/>
                <w:color w:val="000000" w:themeColor="text1"/>
                <w:sz w:val="22"/>
              </w:rPr>
            </w:pPr>
            <w:r w:rsidRPr="007A3C61">
              <w:rPr>
                <w:b/>
                <w:color w:val="000000" w:themeColor="text1"/>
                <w:sz w:val="22"/>
              </w:rPr>
              <w:t xml:space="preserve">EVALUACIÓN: </w:t>
            </w:r>
          </w:p>
        </w:tc>
        <w:tc>
          <w:tcPr>
            <w:tcW w:w="1985" w:type="dxa"/>
            <w:tcBorders>
              <w:left w:val="nil"/>
              <w:right w:val="single" w:sz="4" w:space="0" w:color="auto"/>
            </w:tcBorders>
            <w:vAlign w:val="center"/>
          </w:tcPr>
          <w:p w:rsidR="00021E79" w:rsidRPr="007A3C61" w:rsidRDefault="00021E79" w:rsidP="00021FC1">
            <w:pPr>
              <w:rPr>
                <w:color w:val="000000" w:themeColor="text1"/>
                <w:sz w:val="22"/>
              </w:rPr>
            </w:pPr>
            <w:r w:rsidRPr="007A3C61">
              <w:rPr>
                <w:color w:val="000000" w:themeColor="text1"/>
                <w:sz w:val="22"/>
              </w:rPr>
              <w:t>PRIMERA</w:t>
            </w:r>
          </w:p>
        </w:tc>
        <w:tc>
          <w:tcPr>
            <w:tcW w:w="1984" w:type="dxa"/>
            <w:tcBorders>
              <w:left w:val="single" w:sz="4" w:space="0" w:color="auto"/>
              <w:right w:val="nil"/>
            </w:tcBorders>
            <w:vAlign w:val="center"/>
          </w:tcPr>
          <w:p w:rsidR="00021E79" w:rsidRPr="007A3C61" w:rsidRDefault="00021E79" w:rsidP="00021FC1">
            <w:pPr>
              <w:rPr>
                <w:b/>
                <w:color w:val="000000" w:themeColor="text1"/>
                <w:sz w:val="22"/>
              </w:rPr>
            </w:pPr>
            <w:r w:rsidRPr="007A3C61">
              <w:rPr>
                <w:b/>
                <w:color w:val="000000" w:themeColor="text1"/>
                <w:sz w:val="22"/>
              </w:rPr>
              <w:t>FECHA:</w:t>
            </w:r>
          </w:p>
        </w:tc>
        <w:tc>
          <w:tcPr>
            <w:tcW w:w="3969" w:type="dxa"/>
            <w:tcBorders>
              <w:left w:val="nil"/>
            </w:tcBorders>
            <w:vAlign w:val="center"/>
          </w:tcPr>
          <w:p w:rsidR="00021E79" w:rsidRPr="007A3C61" w:rsidRDefault="00B47558" w:rsidP="00302E1B">
            <w:pPr>
              <w:rPr>
                <w:color w:val="000000" w:themeColor="text1"/>
                <w:sz w:val="22"/>
              </w:rPr>
            </w:pPr>
            <w:r w:rsidRPr="007A3C61">
              <w:rPr>
                <w:color w:val="000000" w:themeColor="text1"/>
                <w:sz w:val="22"/>
              </w:rPr>
              <w:t>28 junio 2016</w:t>
            </w:r>
          </w:p>
        </w:tc>
      </w:tr>
    </w:tbl>
    <w:p w:rsidR="00CB6669" w:rsidRPr="007A3C61" w:rsidRDefault="00CB6669" w:rsidP="0067296F">
      <w:pPr>
        <w:jc w:val="center"/>
        <w:rPr>
          <w:b/>
          <w:color w:val="000000" w:themeColor="text1"/>
          <w:sz w:val="22"/>
          <w:szCs w:val="22"/>
        </w:rPr>
      </w:pPr>
    </w:p>
    <w:tbl>
      <w:tblPr>
        <w:tblStyle w:val="Tablaconcuadrcula"/>
        <w:tblW w:w="9862" w:type="dxa"/>
        <w:tblLook w:val="04A0" w:firstRow="1" w:lastRow="0" w:firstColumn="1" w:lastColumn="0" w:noHBand="0" w:noVBand="1"/>
      </w:tblPr>
      <w:tblGrid>
        <w:gridCol w:w="9862"/>
      </w:tblGrid>
      <w:tr w:rsidR="0067296F" w:rsidRPr="007A3C61" w:rsidTr="00F97CF9">
        <w:trPr>
          <w:trHeight w:val="2842"/>
        </w:trPr>
        <w:tc>
          <w:tcPr>
            <w:tcW w:w="9862" w:type="dxa"/>
          </w:tcPr>
          <w:p w:rsidR="0067296F" w:rsidRPr="007A3C61" w:rsidRDefault="0067296F" w:rsidP="00B31775">
            <w:pPr>
              <w:tabs>
                <w:tab w:val="left" w:leader="dot" w:pos="2268"/>
                <w:tab w:val="left" w:leader="dot" w:pos="8505"/>
                <w:tab w:val="left" w:leader="dot" w:pos="10206"/>
              </w:tabs>
              <w:jc w:val="center"/>
              <w:rPr>
                <w:b/>
                <w:color w:val="000000" w:themeColor="text1"/>
                <w:sz w:val="6"/>
                <w:szCs w:val="6"/>
              </w:rPr>
            </w:pPr>
            <w:r w:rsidRPr="007A3C61">
              <w:rPr>
                <w:rFonts w:asciiTheme="minorHAnsi" w:hAnsiTheme="minorHAnsi"/>
                <w:color w:val="000000" w:themeColor="text1"/>
              </w:rPr>
              <w:t xml:space="preserve"> </w:t>
            </w:r>
          </w:p>
          <w:p w:rsidR="0067296F" w:rsidRPr="007A3C61" w:rsidRDefault="0067296F" w:rsidP="00B31775">
            <w:pPr>
              <w:tabs>
                <w:tab w:val="left" w:leader="dot" w:pos="2268"/>
                <w:tab w:val="left" w:leader="dot" w:pos="8505"/>
                <w:tab w:val="left" w:leader="dot" w:pos="10206"/>
              </w:tabs>
              <w:jc w:val="center"/>
              <w:rPr>
                <w:b/>
                <w:color w:val="000000" w:themeColor="text1"/>
              </w:rPr>
            </w:pPr>
            <w:r w:rsidRPr="007A3C61">
              <w:rPr>
                <w:b/>
                <w:color w:val="000000" w:themeColor="text1"/>
              </w:rPr>
              <w:t>COMPROMISO DE HONOR</w:t>
            </w:r>
          </w:p>
          <w:p w:rsidR="0067296F" w:rsidRPr="007A3C61" w:rsidRDefault="0067296F" w:rsidP="00B31775">
            <w:pPr>
              <w:tabs>
                <w:tab w:val="left" w:leader="dot" w:pos="2268"/>
                <w:tab w:val="left" w:leader="dot" w:pos="8505"/>
                <w:tab w:val="left" w:leader="dot" w:pos="10206"/>
              </w:tabs>
              <w:jc w:val="center"/>
              <w:rPr>
                <w:b/>
                <w:color w:val="000000" w:themeColor="text1"/>
                <w:sz w:val="6"/>
                <w:szCs w:val="6"/>
              </w:rPr>
            </w:pPr>
          </w:p>
          <w:p w:rsidR="0067296F" w:rsidRPr="007A3C61" w:rsidRDefault="0067296F" w:rsidP="00B31775">
            <w:pPr>
              <w:tabs>
                <w:tab w:val="left" w:leader="dot" w:pos="2268"/>
                <w:tab w:val="left" w:leader="dot" w:pos="8505"/>
                <w:tab w:val="left" w:leader="dot" w:pos="10206"/>
              </w:tabs>
              <w:jc w:val="both"/>
              <w:rPr>
                <w:color w:val="000000" w:themeColor="text1"/>
                <w:sz w:val="17"/>
                <w:szCs w:val="17"/>
              </w:rPr>
            </w:pPr>
            <w:r w:rsidRPr="007A3C61">
              <w:rPr>
                <w:color w:val="000000" w:themeColor="text1"/>
                <w:sz w:val="17"/>
                <w:szCs w:val="17"/>
              </w:rPr>
              <w:t xml:space="preserve">Yo, ………………………………………………………………………………………………………………..…………… al firmar este compromiso, reconozco que el presente examen está diseñado para ser resuelto de manera individual, que puedo usar una calculadora </w:t>
            </w:r>
            <w:r w:rsidRPr="007A3C61">
              <w:rPr>
                <w:i/>
                <w:color w:val="000000" w:themeColor="text1"/>
                <w:sz w:val="17"/>
                <w:szCs w:val="17"/>
              </w:rPr>
              <w:t>ordinaria</w:t>
            </w:r>
            <w:r w:rsidRPr="007A3C61">
              <w:rPr>
                <w:color w:val="000000" w:themeColor="text1"/>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7A3C61" w:rsidRDefault="0067296F" w:rsidP="00B31775">
            <w:pPr>
              <w:tabs>
                <w:tab w:val="left" w:leader="dot" w:pos="2268"/>
                <w:tab w:val="left" w:leader="dot" w:pos="8505"/>
                <w:tab w:val="left" w:leader="dot" w:pos="10206"/>
              </w:tabs>
              <w:jc w:val="both"/>
              <w:rPr>
                <w:b/>
                <w:i/>
                <w:color w:val="000000" w:themeColor="text1"/>
                <w:sz w:val="17"/>
                <w:szCs w:val="17"/>
              </w:rPr>
            </w:pPr>
            <w:r w:rsidRPr="007A3C61">
              <w:rPr>
                <w:b/>
                <w:i/>
                <w:color w:val="000000" w:themeColor="text1"/>
                <w:sz w:val="17"/>
                <w:szCs w:val="17"/>
              </w:rPr>
              <w:t>Firmo al pie del presente compromiso, como constancia de haber leído y aceptar la declaración anterior.</w:t>
            </w:r>
          </w:p>
          <w:p w:rsidR="0067296F" w:rsidRPr="007A3C61" w:rsidRDefault="0067296F" w:rsidP="00B31775">
            <w:pPr>
              <w:tabs>
                <w:tab w:val="left" w:leader="dot" w:pos="2268"/>
                <w:tab w:val="left" w:leader="dot" w:pos="8505"/>
                <w:tab w:val="left" w:leader="dot" w:pos="10206"/>
              </w:tabs>
              <w:jc w:val="both"/>
              <w:rPr>
                <w:b/>
                <w:i/>
                <w:color w:val="000000" w:themeColor="text1"/>
                <w:sz w:val="17"/>
                <w:szCs w:val="17"/>
              </w:rPr>
            </w:pPr>
          </w:p>
          <w:p w:rsidR="0067296F" w:rsidRPr="007A3C61" w:rsidRDefault="0067296F" w:rsidP="00B31775">
            <w:pPr>
              <w:tabs>
                <w:tab w:val="left" w:leader="dot" w:pos="2268"/>
                <w:tab w:val="left" w:leader="dot" w:pos="8505"/>
                <w:tab w:val="left" w:leader="dot" w:pos="10206"/>
              </w:tabs>
              <w:jc w:val="both"/>
              <w:rPr>
                <w:b/>
                <w:i/>
                <w:color w:val="000000" w:themeColor="text1"/>
                <w:sz w:val="17"/>
                <w:szCs w:val="17"/>
              </w:rPr>
            </w:pPr>
            <w:r w:rsidRPr="007A3C61">
              <w:rPr>
                <w:color w:val="000000" w:themeColor="text1"/>
                <w:sz w:val="17"/>
                <w:szCs w:val="17"/>
                <w:lang w:val="es-EC"/>
              </w:rPr>
              <w:t>"Como estudiante de  ESPOL  me comprometo a combatir la mediocridad y actuar con honestidad, por eso no copio ni dejo copiar".</w:t>
            </w:r>
          </w:p>
          <w:p w:rsidR="0067296F" w:rsidRPr="007A3C61" w:rsidRDefault="0067296F" w:rsidP="00B31775">
            <w:pPr>
              <w:tabs>
                <w:tab w:val="left" w:leader="dot" w:pos="2268"/>
                <w:tab w:val="left" w:leader="dot" w:pos="8505"/>
                <w:tab w:val="left" w:leader="dot" w:pos="10206"/>
              </w:tabs>
              <w:jc w:val="both"/>
              <w:rPr>
                <w:b/>
                <w:i/>
                <w:color w:val="000000" w:themeColor="text1"/>
                <w:sz w:val="18"/>
                <w:szCs w:val="18"/>
              </w:rPr>
            </w:pPr>
          </w:p>
          <w:p w:rsidR="0067296F" w:rsidRPr="007A3C61" w:rsidRDefault="0067296F" w:rsidP="00B31775">
            <w:pPr>
              <w:tabs>
                <w:tab w:val="left" w:leader="dot" w:pos="2268"/>
                <w:tab w:val="left" w:leader="dot" w:pos="8505"/>
                <w:tab w:val="left" w:leader="dot" w:pos="10206"/>
              </w:tabs>
              <w:jc w:val="both"/>
              <w:rPr>
                <w:b/>
                <w:i/>
                <w:color w:val="000000" w:themeColor="text1"/>
                <w:sz w:val="18"/>
                <w:szCs w:val="18"/>
              </w:rPr>
            </w:pPr>
          </w:p>
          <w:p w:rsidR="0067296F" w:rsidRPr="007A3C61" w:rsidRDefault="0067296F" w:rsidP="0067296F">
            <w:pPr>
              <w:tabs>
                <w:tab w:val="left" w:leader="dot" w:pos="2268"/>
                <w:tab w:val="left" w:leader="dot" w:pos="8505"/>
                <w:tab w:val="left" w:leader="dot" w:pos="10206"/>
              </w:tabs>
              <w:jc w:val="both"/>
              <w:rPr>
                <w:b/>
                <w:i/>
                <w:color w:val="000000" w:themeColor="text1"/>
                <w:sz w:val="16"/>
                <w:szCs w:val="16"/>
              </w:rPr>
            </w:pPr>
            <w:r w:rsidRPr="007A3C61">
              <w:rPr>
                <w:b/>
                <w:color w:val="000000" w:themeColor="text1"/>
                <w:sz w:val="18"/>
                <w:szCs w:val="18"/>
              </w:rPr>
              <w:t xml:space="preserve">Firma                                                        </w:t>
            </w:r>
            <w:r w:rsidRPr="007A3C61">
              <w:rPr>
                <w:b/>
                <w:i/>
                <w:color w:val="000000" w:themeColor="text1"/>
                <w:sz w:val="16"/>
                <w:szCs w:val="16"/>
              </w:rPr>
              <w:t>NÚMERO DE MATRÍCULA:……………….…</w:t>
            </w:r>
            <w:r w:rsidR="00021FC1" w:rsidRPr="007A3C61">
              <w:rPr>
                <w:b/>
                <w:i/>
                <w:color w:val="000000" w:themeColor="text1"/>
                <w:sz w:val="16"/>
                <w:szCs w:val="16"/>
              </w:rPr>
              <w:t>…………………</w:t>
            </w:r>
            <w:r w:rsidRPr="007A3C61">
              <w:rPr>
                <w:b/>
                <w:i/>
                <w:color w:val="000000" w:themeColor="text1"/>
                <w:sz w:val="16"/>
                <w:szCs w:val="16"/>
              </w:rPr>
              <w:t>PARALELO:…………</w:t>
            </w:r>
          </w:p>
          <w:p w:rsidR="0067296F" w:rsidRPr="007A3C61" w:rsidRDefault="0067296F" w:rsidP="00B31775">
            <w:pPr>
              <w:tabs>
                <w:tab w:val="left" w:leader="dot" w:pos="2268"/>
                <w:tab w:val="left" w:leader="dot" w:pos="8505"/>
                <w:tab w:val="left" w:leader="dot" w:pos="10206"/>
              </w:tabs>
              <w:jc w:val="right"/>
              <w:rPr>
                <w:b/>
                <w:i/>
                <w:color w:val="000000" w:themeColor="text1"/>
                <w:sz w:val="12"/>
                <w:szCs w:val="12"/>
              </w:rPr>
            </w:pPr>
          </w:p>
        </w:tc>
      </w:tr>
    </w:tbl>
    <w:p w:rsidR="0050226F" w:rsidRPr="007A3C61" w:rsidRDefault="0050226F">
      <w:pPr>
        <w:rPr>
          <w:color w:val="000000" w:themeColor="text1"/>
        </w:rPr>
      </w:pPr>
    </w:p>
    <w:p w:rsidR="001B2CEF" w:rsidRPr="007A3C61" w:rsidRDefault="001B2CEF">
      <w:pPr>
        <w:rPr>
          <w:b/>
          <w:color w:val="000000" w:themeColor="text1"/>
          <w:sz w:val="20"/>
          <w:szCs w:val="20"/>
          <w:u w:val="single"/>
        </w:rPr>
      </w:pPr>
      <w:r w:rsidRPr="007A3C61">
        <w:rPr>
          <w:b/>
          <w:color w:val="000000" w:themeColor="text1"/>
          <w:sz w:val="20"/>
          <w:szCs w:val="20"/>
          <w:u w:val="single"/>
        </w:rPr>
        <w:t>PRIMERA PARTE: TEORIA</w:t>
      </w:r>
    </w:p>
    <w:p w:rsidR="001B2CEF" w:rsidRPr="007A3C61" w:rsidRDefault="00CA5B86" w:rsidP="00CA5B86">
      <w:pPr>
        <w:pStyle w:val="Prrafodelista"/>
        <w:numPr>
          <w:ilvl w:val="0"/>
          <w:numId w:val="1"/>
        </w:numPr>
        <w:jc w:val="both"/>
        <w:rPr>
          <w:color w:val="000000" w:themeColor="text1"/>
          <w:sz w:val="20"/>
          <w:szCs w:val="20"/>
        </w:rPr>
      </w:pPr>
      <w:r w:rsidRPr="007A3C61">
        <w:rPr>
          <w:color w:val="000000" w:themeColor="text1"/>
          <w:sz w:val="20"/>
          <w:szCs w:val="20"/>
        </w:rPr>
        <w:t>Concepto de Termodinámica y cite 3 ejemplos.</w:t>
      </w:r>
    </w:p>
    <w:p w:rsidR="00CA5B86" w:rsidRPr="007A3C61" w:rsidRDefault="00CA5B86" w:rsidP="00CA5B86">
      <w:pPr>
        <w:pStyle w:val="Prrafodelista"/>
        <w:numPr>
          <w:ilvl w:val="0"/>
          <w:numId w:val="1"/>
        </w:numPr>
        <w:jc w:val="both"/>
        <w:rPr>
          <w:color w:val="000000" w:themeColor="text1"/>
          <w:sz w:val="20"/>
          <w:szCs w:val="20"/>
        </w:rPr>
      </w:pPr>
      <w:r w:rsidRPr="007A3C61">
        <w:rPr>
          <w:color w:val="000000" w:themeColor="text1"/>
          <w:sz w:val="20"/>
          <w:szCs w:val="20"/>
        </w:rPr>
        <w:t>Cuál es el factor de conversión de: 1BHP a kW ; 1 m2/s2 a kW/kg ; 1BTU/h a Cal/min</w:t>
      </w:r>
    </w:p>
    <w:p w:rsidR="00CA5B86" w:rsidRPr="007A3C61" w:rsidRDefault="00CA5B86" w:rsidP="00CA5B86">
      <w:pPr>
        <w:pStyle w:val="Prrafodelista"/>
        <w:numPr>
          <w:ilvl w:val="0"/>
          <w:numId w:val="1"/>
        </w:numPr>
        <w:jc w:val="both"/>
        <w:rPr>
          <w:color w:val="000000" w:themeColor="text1"/>
          <w:sz w:val="20"/>
          <w:szCs w:val="20"/>
        </w:rPr>
      </w:pPr>
      <w:r w:rsidRPr="007A3C61">
        <w:rPr>
          <w:color w:val="000000" w:themeColor="text1"/>
          <w:sz w:val="20"/>
          <w:szCs w:val="20"/>
        </w:rPr>
        <w:t xml:space="preserve">Indicar a cuál magnitud corresponden las siguientes unidades:  </w:t>
      </w:r>
      <w:proofErr w:type="spellStart"/>
      <w:r w:rsidRPr="007A3C61">
        <w:rPr>
          <w:color w:val="000000" w:themeColor="text1"/>
          <w:sz w:val="20"/>
          <w:szCs w:val="20"/>
        </w:rPr>
        <w:t>atm.litro</w:t>
      </w:r>
      <w:proofErr w:type="spellEnd"/>
      <w:r w:rsidRPr="007A3C61">
        <w:rPr>
          <w:color w:val="000000" w:themeColor="text1"/>
          <w:sz w:val="20"/>
          <w:szCs w:val="20"/>
        </w:rPr>
        <w:t xml:space="preserve"> ; </w:t>
      </w:r>
      <w:proofErr w:type="spellStart"/>
      <w:r w:rsidR="00772FBE" w:rsidRPr="007A3C61">
        <w:rPr>
          <w:color w:val="000000" w:themeColor="text1"/>
          <w:sz w:val="20"/>
          <w:szCs w:val="20"/>
        </w:rPr>
        <w:t>kW.h</w:t>
      </w:r>
      <w:proofErr w:type="spellEnd"/>
      <w:r w:rsidR="00772FBE" w:rsidRPr="007A3C61">
        <w:rPr>
          <w:color w:val="000000" w:themeColor="text1"/>
          <w:sz w:val="20"/>
          <w:szCs w:val="20"/>
        </w:rPr>
        <w:t xml:space="preserve"> ; KVA</w:t>
      </w:r>
    </w:p>
    <w:p w:rsidR="00772FBE" w:rsidRPr="007A3C61" w:rsidRDefault="00772FBE" w:rsidP="00CA5B86">
      <w:pPr>
        <w:pStyle w:val="Prrafodelista"/>
        <w:numPr>
          <w:ilvl w:val="0"/>
          <w:numId w:val="1"/>
        </w:numPr>
        <w:jc w:val="both"/>
        <w:rPr>
          <w:color w:val="000000" w:themeColor="text1"/>
          <w:sz w:val="20"/>
          <w:szCs w:val="20"/>
        </w:rPr>
      </w:pPr>
      <w:r w:rsidRPr="007A3C61">
        <w:rPr>
          <w:color w:val="000000" w:themeColor="text1"/>
          <w:sz w:val="20"/>
          <w:szCs w:val="20"/>
        </w:rPr>
        <w:t>Concepto de propiedad extensiva, intensiva y específica.</w:t>
      </w:r>
    </w:p>
    <w:p w:rsidR="00772FBE" w:rsidRPr="007A3C61" w:rsidRDefault="00772FBE" w:rsidP="00772FBE">
      <w:pPr>
        <w:pStyle w:val="Prrafodelista"/>
        <w:numPr>
          <w:ilvl w:val="0"/>
          <w:numId w:val="1"/>
        </w:numPr>
        <w:jc w:val="both"/>
        <w:rPr>
          <w:color w:val="000000" w:themeColor="text1"/>
          <w:sz w:val="20"/>
          <w:szCs w:val="20"/>
        </w:rPr>
      </w:pPr>
      <w:r w:rsidRPr="007A3C61">
        <w:rPr>
          <w:color w:val="000000" w:themeColor="text1"/>
          <w:sz w:val="20"/>
          <w:szCs w:val="20"/>
        </w:rPr>
        <w:t xml:space="preserve">Concepto de proceso de </w:t>
      </w:r>
      <w:proofErr w:type="spellStart"/>
      <w:r w:rsidRPr="007A3C61">
        <w:rPr>
          <w:color w:val="000000" w:themeColor="text1"/>
          <w:sz w:val="20"/>
          <w:szCs w:val="20"/>
        </w:rPr>
        <w:t>cusiequilibrio</w:t>
      </w:r>
      <w:proofErr w:type="spellEnd"/>
      <w:r w:rsidRPr="007A3C61">
        <w:rPr>
          <w:color w:val="000000" w:themeColor="text1"/>
          <w:sz w:val="20"/>
          <w:szCs w:val="20"/>
        </w:rPr>
        <w:t>.</w:t>
      </w:r>
    </w:p>
    <w:p w:rsidR="00772FBE" w:rsidRPr="007A3C61" w:rsidRDefault="00772FBE" w:rsidP="00772FBE">
      <w:pPr>
        <w:pStyle w:val="Prrafodelista"/>
        <w:numPr>
          <w:ilvl w:val="0"/>
          <w:numId w:val="1"/>
        </w:numPr>
        <w:jc w:val="both"/>
        <w:rPr>
          <w:color w:val="000000" w:themeColor="text1"/>
          <w:sz w:val="20"/>
          <w:szCs w:val="20"/>
        </w:rPr>
      </w:pPr>
      <w:r w:rsidRPr="007A3C61">
        <w:rPr>
          <w:color w:val="000000" w:themeColor="text1"/>
          <w:sz w:val="20"/>
          <w:szCs w:val="20"/>
        </w:rPr>
        <w:t>Explique de una manera técnica si es real o un mito el fenómeno de la “altura” que se produce en las ciudades sobre el nivel del mar.</w:t>
      </w:r>
    </w:p>
    <w:p w:rsidR="00772FBE" w:rsidRPr="007A3C61" w:rsidRDefault="00772FBE" w:rsidP="00772FBE">
      <w:pPr>
        <w:pStyle w:val="Prrafodelista"/>
        <w:numPr>
          <w:ilvl w:val="0"/>
          <w:numId w:val="1"/>
        </w:numPr>
        <w:jc w:val="both"/>
        <w:rPr>
          <w:color w:val="000000" w:themeColor="text1"/>
          <w:sz w:val="20"/>
          <w:szCs w:val="20"/>
        </w:rPr>
      </w:pPr>
      <w:r w:rsidRPr="007A3C61">
        <w:rPr>
          <w:color w:val="000000" w:themeColor="text1"/>
          <w:sz w:val="20"/>
          <w:szCs w:val="20"/>
        </w:rPr>
        <w:t>Concepto de energía microscópica y macroscópica.</w:t>
      </w:r>
    </w:p>
    <w:p w:rsidR="00772FBE" w:rsidRPr="007A3C61" w:rsidRDefault="00772FBE" w:rsidP="00772FBE">
      <w:pPr>
        <w:pStyle w:val="Prrafodelista"/>
        <w:numPr>
          <w:ilvl w:val="0"/>
          <w:numId w:val="1"/>
        </w:numPr>
        <w:jc w:val="both"/>
        <w:rPr>
          <w:color w:val="000000" w:themeColor="text1"/>
          <w:sz w:val="20"/>
          <w:szCs w:val="20"/>
        </w:rPr>
      </w:pPr>
      <w:r w:rsidRPr="007A3C61">
        <w:rPr>
          <w:color w:val="000000" w:themeColor="text1"/>
          <w:sz w:val="20"/>
          <w:szCs w:val="20"/>
        </w:rPr>
        <w:t>Enuncia la Ley Cero de la Termodinámica.</w:t>
      </w:r>
    </w:p>
    <w:p w:rsidR="00772FBE" w:rsidRPr="007A3C61" w:rsidRDefault="00772FBE" w:rsidP="00772FBE">
      <w:pPr>
        <w:pStyle w:val="Prrafodelista"/>
        <w:numPr>
          <w:ilvl w:val="0"/>
          <w:numId w:val="1"/>
        </w:numPr>
        <w:jc w:val="both"/>
        <w:rPr>
          <w:color w:val="000000" w:themeColor="text1"/>
          <w:sz w:val="20"/>
          <w:szCs w:val="20"/>
        </w:rPr>
      </w:pPr>
      <w:r w:rsidRPr="007A3C61">
        <w:rPr>
          <w:color w:val="000000" w:themeColor="text1"/>
          <w:sz w:val="20"/>
          <w:szCs w:val="20"/>
        </w:rPr>
        <w:t xml:space="preserve">Menciones cuáles son los mecanismos de transferencia de </w:t>
      </w:r>
      <w:proofErr w:type="gramStart"/>
      <w:r w:rsidRPr="007A3C61">
        <w:rPr>
          <w:color w:val="000000" w:themeColor="text1"/>
          <w:sz w:val="20"/>
          <w:szCs w:val="20"/>
        </w:rPr>
        <w:t>calor ,</w:t>
      </w:r>
      <w:proofErr w:type="gramEnd"/>
      <w:r w:rsidRPr="007A3C61">
        <w:rPr>
          <w:color w:val="000000" w:themeColor="text1"/>
          <w:sz w:val="20"/>
          <w:szCs w:val="20"/>
        </w:rPr>
        <w:t xml:space="preserve"> cite 1 ejemplo de cada uno y mencione la ley que rige cada uno.</w:t>
      </w:r>
    </w:p>
    <w:p w:rsidR="00772FBE" w:rsidRPr="007A3C61" w:rsidRDefault="00772FBE" w:rsidP="00772FBE">
      <w:pPr>
        <w:pStyle w:val="Prrafodelista"/>
        <w:numPr>
          <w:ilvl w:val="0"/>
          <w:numId w:val="1"/>
        </w:numPr>
        <w:jc w:val="both"/>
        <w:rPr>
          <w:color w:val="000000" w:themeColor="text1"/>
          <w:sz w:val="20"/>
          <w:szCs w:val="20"/>
        </w:rPr>
      </w:pPr>
      <w:r w:rsidRPr="007A3C61">
        <w:rPr>
          <w:color w:val="000000" w:themeColor="text1"/>
          <w:sz w:val="20"/>
          <w:szCs w:val="20"/>
        </w:rPr>
        <w:t>Indique por qué las funciones de trayectoria son diferenciales inexactas.</w:t>
      </w:r>
    </w:p>
    <w:p w:rsidR="00772FBE" w:rsidRPr="007A3C61" w:rsidRDefault="00772FBE" w:rsidP="00772FBE">
      <w:pPr>
        <w:pStyle w:val="Prrafodelista"/>
        <w:numPr>
          <w:ilvl w:val="0"/>
          <w:numId w:val="1"/>
        </w:numPr>
        <w:jc w:val="both"/>
        <w:rPr>
          <w:color w:val="000000" w:themeColor="text1"/>
          <w:sz w:val="20"/>
          <w:szCs w:val="20"/>
        </w:rPr>
      </w:pPr>
      <w:r w:rsidRPr="007A3C61">
        <w:rPr>
          <w:color w:val="000000" w:themeColor="text1"/>
          <w:sz w:val="20"/>
          <w:szCs w:val="20"/>
        </w:rPr>
        <w:t xml:space="preserve">Explique de qué depende la eficiencia de una cocina eléctrica, </w:t>
      </w:r>
      <w:r w:rsidR="003622D2" w:rsidRPr="007A3C61">
        <w:rPr>
          <w:color w:val="000000" w:themeColor="text1"/>
          <w:sz w:val="20"/>
          <w:szCs w:val="20"/>
        </w:rPr>
        <w:t>cuál es la diferencia con una cocina de inducción.</w:t>
      </w:r>
    </w:p>
    <w:p w:rsidR="003622D2" w:rsidRPr="007A3C61" w:rsidRDefault="003622D2" w:rsidP="00772FBE">
      <w:pPr>
        <w:pStyle w:val="Prrafodelista"/>
        <w:numPr>
          <w:ilvl w:val="0"/>
          <w:numId w:val="1"/>
        </w:numPr>
        <w:jc w:val="both"/>
        <w:rPr>
          <w:color w:val="000000" w:themeColor="text1"/>
          <w:sz w:val="20"/>
          <w:szCs w:val="20"/>
        </w:rPr>
      </w:pPr>
      <w:r w:rsidRPr="007A3C61">
        <w:rPr>
          <w:color w:val="000000" w:themeColor="text1"/>
          <w:sz w:val="20"/>
          <w:szCs w:val="20"/>
        </w:rPr>
        <w:t>Concepto de smog y cuál es su afectación al medio ambiente.</w:t>
      </w:r>
    </w:p>
    <w:p w:rsidR="003622D2" w:rsidRPr="007A3C61" w:rsidRDefault="003622D2" w:rsidP="00772FBE">
      <w:pPr>
        <w:pStyle w:val="Prrafodelista"/>
        <w:numPr>
          <w:ilvl w:val="0"/>
          <w:numId w:val="1"/>
        </w:numPr>
        <w:jc w:val="both"/>
        <w:rPr>
          <w:color w:val="000000" w:themeColor="text1"/>
          <w:sz w:val="20"/>
          <w:szCs w:val="20"/>
        </w:rPr>
      </w:pPr>
      <w:r w:rsidRPr="007A3C61">
        <w:rPr>
          <w:color w:val="000000" w:themeColor="text1"/>
          <w:sz w:val="20"/>
          <w:szCs w:val="20"/>
        </w:rPr>
        <w:t>Explique técnicamente por qué es aproximada una propiedad del agua como líquido comprimido o frío con la fase de líquido saturado.</w:t>
      </w:r>
    </w:p>
    <w:p w:rsidR="003622D2" w:rsidRPr="007A3C61" w:rsidRDefault="003622D2" w:rsidP="00772FBE">
      <w:pPr>
        <w:pStyle w:val="Prrafodelista"/>
        <w:numPr>
          <w:ilvl w:val="0"/>
          <w:numId w:val="1"/>
        </w:numPr>
        <w:jc w:val="both"/>
        <w:rPr>
          <w:color w:val="000000" w:themeColor="text1"/>
          <w:sz w:val="20"/>
          <w:szCs w:val="20"/>
        </w:rPr>
      </w:pPr>
      <w:r w:rsidRPr="007A3C61">
        <w:rPr>
          <w:color w:val="000000" w:themeColor="text1"/>
          <w:sz w:val="20"/>
          <w:szCs w:val="20"/>
        </w:rPr>
        <w:t>Concepto de temperatura y presión de saturación.</w:t>
      </w:r>
    </w:p>
    <w:p w:rsidR="003622D2" w:rsidRPr="007A3C61" w:rsidRDefault="003622D2" w:rsidP="00772FBE">
      <w:pPr>
        <w:pStyle w:val="Prrafodelista"/>
        <w:numPr>
          <w:ilvl w:val="0"/>
          <w:numId w:val="1"/>
        </w:numPr>
        <w:jc w:val="both"/>
        <w:rPr>
          <w:color w:val="000000" w:themeColor="text1"/>
          <w:sz w:val="20"/>
          <w:szCs w:val="20"/>
        </w:rPr>
      </w:pPr>
      <w:r w:rsidRPr="007A3C61">
        <w:rPr>
          <w:color w:val="000000" w:themeColor="text1"/>
          <w:sz w:val="20"/>
          <w:szCs w:val="20"/>
        </w:rPr>
        <w:t>Realice un diagrama T-V e indique las zonas de: líquido saturado, vapor sobrecalentado y cómo se conoce a la zona sobre el punto crítico.</w:t>
      </w:r>
    </w:p>
    <w:p w:rsidR="003622D2" w:rsidRPr="007A3C61" w:rsidRDefault="003622D2" w:rsidP="00772FBE">
      <w:pPr>
        <w:pStyle w:val="Prrafodelista"/>
        <w:numPr>
          <w:ilvl w:val="0"/>
          <w:numId w:val="1"/>
        </w:numPr>
        <w:jc w:val="both"/>
        <w:rPr>
          <w:color w:val="000000" w:themeColor="text1"/>
          <w:sz w:val="20"/>
          <w:szCs w:val="20"/>
        </w:rPr>
      </w:pPr>
      <w:r w:rsidRPr="007A3C61">
        <w:rPr>
          <w:color w:val="000000" w:themeColor="text1"/>
          <w:sz w:val="20"/>
          <w:szCs w:val="20"/>
        </w:rPr>
        <w:t>Por qué se diferencian los diagramas de 3 fases: sólido, líquido y vapor para los líquidos que se expanden y se contraen al congelarse.</w:t>
      </w:r>
    </w:p>
    <w:p w:rsidR="003622D2" w:rsidRPr="007A3C61" w:rsidRDefault="003622D2" w:rsidP="00772FBE">
      <w:pPr>
        <w:pStyle w:val="Prrafodelista"/>
        <w:numPr>
          <w:ilvl w:val="0"/>
          <w:numId w:val="1"/>
        </w:numPr>
        <w:jc w:val="both"/>
        <w:rPr>
          <w:color w:val="000000" w:themeColor="text1"/>
          <w:sz w:val="20"/>
          <w:szCs w:val="20"/>
        </w:rPr>
      </w:pPr>
      <w:r w:rsidRPr="007A3C61">
        <w:rPr>
          <w:color w:val="000000" w:themeColor="text1"/>
          <w:sz w:val="20"/>
          <w:szCs w:val="20"/>
        </w:rPr>
        <w:t>Concepto de ecuación de estado.</w:t>
      </w:r>
    </w:p>
    <w:p w:rsidR="003622D2" w:rsidRPr="007A3C61" w:rsidRDefault="003622D2" w:rsidP="00772FBE">
      <w:pPr>
        <w:pStyle w:val="Prrafodelista"/>
        <w:numPr>
          <w:ilvl w:val="0"/>
          <w:numId w:val="1"/>
        </w:numPr>
        <w:jc w:val="both"/>
        <w:rPr>
          <w:color w:val="000000" w:themeColor="text1"/>
          <w:sz w:val="20"/>
          <w:szCs w:val="20"/>
        </w:rPr>
      </w:pPr>
      <w:r w:rsidRPr="007A3C61">
        <w:rPr>
          <w:color w:val="000000" w:themeColor="text1"/>
          <w:sz w:val="20"/>
          <w:szCs w:val="20"/>
        </w:rPr>
        <w:t xml:space="preserve">El factor de compresibilidad </w:t>
      </w:r>
      <w:proofErr w:type="gramStart"/>
      <w:r w:rsidRPr="007A3C61">
        <w:rPr>
          <w:color w:val="000000" w:themeColor="text1"/>
          <w:sz w:val="20"/>
          <w:szCs w:val="20"/>
        </w:rPr>
        <w:t>Z ,</w:t>
      </w:r>
      <w:proofErr w:type="gramEnd"/>
      <w:r w:rsidRPr="007A3C61">
        <w:rPr>
          <w:color w:val="000000" w:themeColor="text1"/>
          <w:sz w:val="20"/>
          <w:szCs w:val="20"/>
        </w:rPr>
        <w:t xml:space="preserve"> puede tener un v</w:t>
      </w:r>
      <w:r w:rsidR="00A36906" w:rsidRPr="007A3C61">
        <w:rPr>
          <w:color w:val="000000" w:themeColor="text1"/>
          <w:sz w:val="20"/>
          <w:szCs w:val="20"/>
        </w:rPr>
        <w:t>a</w:t>
      </w:r>
      <w:r w:rsidRPr="007A3C61">
        <w:rPr>
          <w:color w:val="000000" w:themeColor="text1"/>
          <w:sz w:val="20"/>
          <w:szCs w:val="20"/>
        </w:rPr>
        <w:t>lor mayor a 1; explique su respuesta.</w:t>
      </w:r>
    </w:p>
    <w:p w:rsidR="003622D2" w:rsidRPr="007A3C61" w:rsidRDefault="00A36906" w:rsidP="00772FBE">
      <w:pPr>
        <w:pStyle w:val="Prrafodelista"/>
        <w:numPr>
          <w:ilvl w:val="0"/>
          <w:numId w:val="1"/>
        </w:numPr>
        <w:jc w:val="both"/>
        <w:rPr>
          <w:color w:val="000000" w:themeColor="text1"/>
          <w:sz w:val="20"/>
          <w:szCs w:val="20"/>
        </w:rPr>
      </w:pPr>
      <w:r w:rsidRPr="007A3C61">
        <w:rPr>
          <w:color w:val="000000" w:themeColor="text1"/>
          <w:sz w:val="20"/>
          <w:szCs w:val="20"/>
        </w:rPr>
        <w:t>Concepto de trabajo de frontera móvil. En los sistemas abiertos existe este trabajo</w:t>
      </w:r>
      <w:proofErr w:type="gramStart"/>
      <w:r w:rsidRPr="007A3C61">
        <w:rPr>
          <w:color w:val="000000" w:themeColor="text1"/>
          <w:sz w:val="20"/>
          <w:szCs w:val="20"/>
        </w:rPr>
        <w:t>?</w:t>
      </w:r>
      <w:proofErr w:type="gramEnd"/>
      <w:r w:rsidRPr="007A3C61">
        <w:rPr>
          <w:color w:val="000000" w:themeColor="text1"/>
          <w:sz w:val="20"/>
          <w:szCs w:val="20"/>
        </w:rPr>
        <w:t xml:space="preserve"> Sustente su respuesta.</w:t>
      </w:r>
    </w:p>
    <w:p w:rsidR="00A36906" w:rsidRPr="007A3C61" w:rsidRDefault="00A36906" w:rsidP="00A36906">
      <w:pPr>
        <w:pStyle w:val="Prrafodelista"/>
        <w:numPr>
          <w:ilvl w:val="0"/>
          <w:numId w:val="1"/>
        </w:numPr>
        <w:jc w:val="both"/>
        <w:rPr>
          <w:color w:val="000000" w:themeColor="text1"/>
          <w:sz w:val="20"/>
          <w:szCs w:val="20"/>
        </w:rPr>
      </w:pPr>
      <w:r w:rsidRPr="007A3C61">
        <w:rPr>
          <w:color w:val="000000" w:themeColor="text1"/>
          <w:sz w:val="20"/>
          <w:szCs w:val="20"/>
        </w:rPr>
        <w:t xml:space="preserve">Concepto de proceso </w:t>
      </w:r>
      <w:proofErr w:type="spellStart"/>
      <w:r w:rsidRPr="007A3C61">
        <w:rPr>
          <w:color w:val="000000" w:themeColor="text1"/>
          <w:sz w:val="20"/>
          <w:szCs w:val="20"/>
        </w:rPr>
        <w:t>politrópico</w:t>
      </w:r>
      <w:proofErr w:type="spellEnd"/>
      <w:r w:rsidRPr="007A3C61">
        <w:rPr>
          <w:color w:val="000000" w:themeColor="text1"/>
          <w:sz w:val="20"/>
          <w:szCs w:val="20"/>
        </w:rPr>
        <w:t xml:space="preserve"> y mencione 1 ejemplo.</w:t>
      </w:r>
    </w:p>
    <w:p w:rsidR="00A36906"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 xml:space="preserve">Explique por qué siempre el </w:t>
      </w:r>
      <w:proofErr w:type="spellStart"/>
      <w:r w:rsidRPr="007A3C61">
        <w:rPr>
          <w:color w:val="000000" w:themeColor="text1"/>
          <w:sz w:val="20"/>
          <w:szCs w:val="20"/>
        </w:rPr>
        <w:t>Cp</w:t>
      </w:r>
      <w:proofErr w:type="spellEnd"/>
      <w:r w:rsidRPr="007A3C61">
        <w:rPr>
          <w:color w:val="000000" w:themeColor="text1"/>
          <w:sz w:val="20"/>
          <w:szCs w:val="20"/>
        </w:rPr>
        <w:t xml:space="preserve"> es mayor al </w:t>
      </w:r>
      <w:proofErr w:type="spellStart"/>
      <w:r w:rsidRPr="007A3C61">
        <w:rPr>
          <w:color w:val="000000" w:themeColor="text1"/>
          <w:sz w:val="20"/>
          <w:szCs w:val="20"/>
        </w:rPr>
        <w:t>Cv</w:t>
      </w:r>
      <w:proofErr w:type="spellEnd"/>
      <w:r w:rsidRPr="007A3C61">
        <w:rPr>
          <w:color w:val="000000" w:themeColor="text1"/>
          <w:sz w:val="20"/>
          <w:szCs w:val="20"/>
        </w:rPr>
        <w:t>.</w:t>
      </w:r>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Deduzca la ecuación que iguala el calor neto con el trabajo neto para procesos cíclicos.</w:t>
      </w:r>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Cómo se calcula la necesidad clórica de un ser humano</w:t>
      </w:r>
      <w:proofErr w:type="gramStart"/>
      <w:r w:rsidRPr="007A3C61">
        <w:rPr>
          <w:color w:val="000000" w:themeColor="text1"/>
          <w:sz w:val="20"/>
          <w:szCs w:val="20"/>
        </w:rPr>
        <w:t>?</w:t>
      </w:r>
      <w:proofErr w:type="gramEnd"/>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 xml:space="preserve">Un kg de grasa del cuerpo humano qué cantidad de energía </w:t>
      </w:r>
      <w:proofErr w:type="spellStart"/>
      <w:r w:rsidRPr="007A3C61">
        <w:rPr>
          <w:color w:val="000000" w:themeColor="text1"/>
          <w:sz w:val="20"/>
          <w:szCs w:val="20"/>
        </w:rPr>
        <w:t>metabolizable</w:t>
      </w:r>
      <w:proofErr w:type="spellEnd"/>
      <w:r w:rsidRPr="007A3C61">
        <w:rPr>
          <w:color w:val="000000" w:themeColor="text1"/>
          <w:sz w:val="20"/>
          <w:szCs w:val="20"/>
        </w:rPr>
        <w:t xml:space="preserve"> tiene</w:t>
      </w:r>
      <w:proofErr w:type="gramStart"/>
      <w:r w:rsidRPr="007A3C61">
        <w:rPr>
          <w:color w:val="000000" w:themeColor="text1"/>
          <w:sz w:val="20"/>
          <w:szCs w:val="20"/>
        </w:rPr>
        <w:t>?</w:t>
      </w:r>
      <w:proofErr w:type="gramEnd"/>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Concepto de flujo másico y flujo volumétrico.</w:t>
      </w:r>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Por qué en los procesos no estacionarios la variación de energía total del sistema es mayor a cero</w:t>
      </w:r>
      <w:proofErr w:type="gramStart"/>
      <w:r w:rsidRPr="007A3C61">
        <w:rPr>
          <w:color w:val="000000" w:themeColor="text1"/>
          <w:sz w:val="20"/>
          <w:szCs w:val="20"/>
        </w:rPr>
        <w:t>?</w:t>
      </w:r>
      <w:proofErr w:type="gramEnd"/>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Diferencia energética entre un fluido estático y uno en movimiento.</w:t>
      </w:r>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Concepto de compresor.</w:t>
      </w:r>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Indique las diferencias y semejanzas que conozca entre turbinas y compr</w:t>
      </w:r>
      <w:r w:rsidR="00F97CF9" w:rsidRPr="007A3C61">
        <w:rPr>
          <w:color w:val="000000" w:themeColor="text1"/>
          <w:sz w:val="20"/>
          <w:szCs w:val="20"/>
        </w:rPr>
        <w:t>e</w:t>
      </w:r>
      <w:r w:rsidRPr="007A3C61">
        <w:rPr>
          <w:color w:val="000000" w:themeColor="text1"/>
          <w:sz w:val="20"/>
          <w:szCs w:val="20"/>
        </w:rPr>
        <w:t>sores.</w:t>
      </w:r>
    </w:p>
    <w:p w:rsidR="00B83388" w:rsidRPr="007A3C61" w:rsidRDefault="00B83388" w:rsidP="00A36906">
      <w:pPr>
        <w:pStyle w:val="Prrafodelista"/>
        <w:numPr>
          <w:ilvl w:val="0"/>
          <w:numId w:val="1"/>
        </w:numPr>
        <w:jc w:val="both"/>
        <w:rPr>
          <w:color w:val="000000" w:themeColor="text1"/>
          <w:sz w:val="20"/>
          <w:szCs w:val="20"/>
        </w:rPr>
      </w:pPr>
      <w:r w:rsidRPr="007A3C61">
        <w:rPr>
          <w:color w:val="000000" w:themeColor="text1"/>
          <w:sz w:val="20"/>
          <w:szCs w:val="20"/>
        </w:rPr>
        <w:t>Cite 2 ejemplos de dispositivos que produzcan trabajo y 2 dispositivos que consuman trabajo.</w:t>
      </w:r>
    </w:p>
    <w:p w:rsidR="00F97CF9" w:rsidRPr="007A3C61" w:rsidRDefault="00F97CF9" w:rsidP="00F97CF9">
      <w:pPr>
        <w:jc w:val="both"/>
        <w:rPr>
          <w:color w:val="000000" w:themeColor="text1"/>
          <w:sz w:val="20"/>
          <w:szCs w:val="20"/>
        </w:rPr>
      </w:pPr>
    </w:p>
    <w:p w:rsidR="00F97CF9" w:rsidRPr="007A3C61" w:rsidRDefault="00F97CF9" w:rsidP="00F97CF9">
      <w:pPr>
        <w:jc w:val="both"/>
        <w:rPr>
          <w:b/>
          <w:color w:val="000000" w:themeColor="text1"/>
          <w:sz w:val="20"/>
          <w:szCs w:val="20"/>
        </w:rPr>
      </w:pPr>
      <w:r w:rsidRPr="007A3C61">
        <w:rPr>
          <w:b/>
          <w:color w:val="000000" w:themeColor="text1"/>
          <w:sz w:val="20"/>
          <w:szCs w:val="20"/>
        </w:rPr>
        <w:lastRenderedPageBreak/>
        <w:t>SEGUNDA PARTE: RESOLUCION DE PROBLEMAS</w:t>
      </w:r>
    </w:p>
    <w:p w:rsidR="00F97CF9" w:rsidRPr="007A3C61" w:rsidRDefault="00F97CF9" w:rsidP="00F97CF9">
      <w:pPr>
        <w:jc w:val="both"/>
        <w:rPr>
          <w:b/>
          <w:color w:val="000000" w:themeColor="text1"/>
          <w:sz w:val="20"/>
          <w:szCs w:val="20"/>
        </w:rPr>
      </w:pPr>
    </w:p>
    <w:p w:rsidR="00130C5A" w:rsidRPr="007A3C61" w:rsidRDefault="00130C5A" w:rsidP="00130C5A">
      <w:pPr>
        <w:pStyle w:val="Prrafodelista"/>
        <w:numPr>
          <w:ilvl w:val="0"/>
          <w:numId w:val="3"/>
        </w:numPr>
        <w:autoSpaceDE w:val="0"/>
        <w:autoSpaceDN w:val="0"/>
        <w:adjustRightInd w:val="0"/>
        <w:jc w:val="both"/>
        <w:rPr>
          <w:rFonts w:ascii="Calibri" w:hAnsi="Calibri" w:cs="Calibri"/>
          <w:color w:val="000000" w:themeColor="text1"/>
          <w:sz w:val="20"/>
          <w:szCs w:val="20"/>
        </w:rPr>
      </w:pPr>
      <w:r w:rsidRPr="007A3C61">
        <w:rPr>
          <w:color w:val="000000" w:themeColor="text1"/>
          <w:sz w:val="20"/>
          <w:szCs w:val="20"/>
        </w:rPr>
        <w:t>En la Empresa de Alimentos “</w:t>
      </w:r>
      <w:proofErr w:type="spellStart"/>
      <w:r w:rsidRPr="007A3C61">
        <w:rPr>
          <w:color w:val="000000" w:themeColor="text1"/>
          <w:sz w:val="20"/>
          <w:szCs w:val="20"/>
        </w:rPr>
        <w:t>Super</w:t>
      </w:r>
      <w:proofErr w:type="spellEnd"/>
      <w:r w:rsidRPr="007A3C61">
        <w:rPr>
          <w:color w:val="000000" w:themeColor="text1"/>
          <w:sz w:val="20"/>
          <w:szCs w:val="20"/>
        </w:rPr>
        <w:t xml:space="preserve"> Ecuatorianos”, tienen una marmita, (recipiente cilíndrico ) que sirve para procesos de cocción con agua; a usted le han contratado como el nuevo jefe de planta y el gerente le pide que tome cartas en el asunto en relación a las horas extras del trabajador que se encarga de tener lista esta marmita: llena con el 80% de su volumen con agua a la temperatura de 90 º C (la empresa está en Quito); el mencionado sr. le dice que no puede tener lista la marmita en menos de 2h50 al día (que es el tiempo que el gana por horas extras de manera diaria. El jefe de planta deberá verificar si </w:t>
      </w:r>
      <w:proofErr w:type="spellStart"/>
      <w:r w:rsidRPr="007A3C61">
        <w:rPr>
          <w:color w:val="000000" w:themeColor="text1"/>
          <w:sz w:val="20"/>
          <w:szCs w:val="20"/>
        </w:rPr>
        <w:t>ésto</w:t>
      </w:r>
      <w:proofErr w:type="spellEnd"/>
      <w:r w:rsidRPr="007A3C61">
        <w:rPr>
          <w:color w:val="000000" w:themeColor="text1"/>
          <w:sz w:val="20"/>
          <w:szCs w:val="20"/>
        </w:rPr>
        <w:t xml:space="preserve"> es cierto y cuál sería el valor máximo de horas extras que debería pagar la Empresa.  Como datos adicionales se tiene: Diámetro de la marmita= 2,2 </w:t>
      </w:r>
      <w:proofErr w:type="gramStart"/>
      <w:r w:rsidRPr="007A3C61">
        <w:rPr>
          <w:color w:val="000000" w:themeColor="text1"/>
          <w:sz w:val="20"/>
          <w:szCs w:val="20"/>
        </w:rPr>
        <w:t>m ;</w:t>
      </w:r>
      <w:proofErr w:type="gramEnd"/>
      <w:r w:rsidRPr="007A3C61">
        <w:rPr>
          <w:color w:val="000000" w:themeColor="text1"/>
          <w:sz w:val="20"/>
          <w:szCs w:val="20"/>
        </w:rPr>
        <w:t xml:space="preserve"> altura total de la marmita= 1,75 m, la tubería por la cual se carga a </w:t>
      </w:r>
      <w:proofErr w:type="spellStart"/>
      <w:r w:rsidRPr="007A3C61">
        <w:rPr>
          <w:color w:val="000000" w:themeColor="text1"/>
          <w:sz w:val="20"/>
          <w:szCs w:val="20"/>
        </w:rPr>
        <w:t>temp</w:t>
      </w:r>
      <w:proofErr w:type="spellEnd"/>
      <w:r w:rsidRPr="007A3C61">
        <w:rPr>
          <w:color w:val="000000" w:themeColor="text1"/>
          <w:sz w:val="20"/>
          <w:szCs w:val="20"/>
        </w:rPr>
        <w:t xml:space="preserve"> ambiente el agua es de 2,5 </w:t>
      </w:r>
      <w:proofErr w:type="spellStart"/>
      <w:r w:rsidRPr="007A3C61">
        <w:rPr>
          <w:color w:val="000000" w:themeColor="text1"/>
          <w:sz w:val="20"/>
          <w:szCs w:val="20"/>
        </w:rPr>
        <w:t>inches</w:t>
      </w:r>
      <w:proofErr w:type="spellEnd"/>
      <w:r w:rsidRPr="007A3C61">
        <w:rPr>
          <w:color w:val="000000" w:themeColor="text1"/>
          <w:sz w:val="20"/>
          <w:szCs w:val="20"/>
        </w:rPr>
        <w:t>. Existe un rotámetro que marca 57 GPM (El agua se calienta mediante un serpentín ubicado al interio</w:t>
      </w:r>
      <w:r w:rsidR="007F49B7" w:rsidRPr="007A3C61">
        <w:rPr>
          <w:color w:val="000000" w:themeColor="text1"/>
          <w:sz w:val="20"/>
          <w:szCs w:val="20"/>
        </w:rPr>
        <w:t>r de la marmita, con vapor de 98</w:t>
      </w:r>
      <w:r w:rsidRPr="007A3C61">
        <w:rPr>
          <w:color w:val="000000" w:themeColor="text1"/>
          <w:sz w:val="20"/>
          <w:szCs w:val="20"/>
        </w:rPr>
        <w:t>% de título, presión manométrica de 100 PSI).En la placa de la caldera se observa que es de 40 BHP (1 BHP = 34.5 lb vapor/hora).</w:t>
      </w:r>
      <w:r w:rsidR="004860E8" w:rsidRPr="007A3C61">
        <w:rPr>
          <w:color w:val="000000" w:themeColor="text1"/>
          <w:sz w:val="20"/>
          <w:szCs w:val="20"/>
        </w:rPr>
        <w:t xml:space="preserve"> Si por temas logísticos dispone sólo de 10 minutos para llenar la marmita y 30 minutos para calentar, cuál debe ser el diámetro de la línea de agua y que condiciones debe tener el vapor</w:t>
      </w:r>
      <w:proofErr w:type="gramStart"/>
      <w:r w:rsidR="004860E8" w:rsidRPr="007A3C61">
        <w:rPr>
          <w:color w:val="000000" w:themeColor="text1"/>
          <w:sz w:val="20"/>
          <w:szCs w:val="20"/>
        </w:rPr>
        <w:t>?</w:t>
      </w:r>
      <w:proofErr w:type="gramEnd"/>
    </w:p>
    <w:p w:rsidR="00130C5A" w:rsidRPr="007A3C61" w:rsidRDefault="00130C5A" w:rsidP="00130C5A">
      <w:pPr>
        <w:pStyle w:val="Prrafodelista"/>
        <w:numPr>
          <w:ilvl w:val="0"/>
          <w:numId w:val="3"/>
        </w:numPr>
        <w:autoSpaceDE w:val="0"/>
        <w:autoSpaceDN w:val="0"/>
        <w:adjustRightInd w:val="0"/>
        <w:jc w:val="both"/>
        <w:rPr>
          <w:rFonts w:ascii="Calibri" w:hAnsi="Calibri" w:cs="Calibri"/>
          <w:color w:val="000000" w:themeColor="text1"/>
          <w:sz w:val="20"/>
          <w:szCs w:val="20"/>
        </w:rPr>
      </w:pPr>
      <w:r w:rsidRPr="007A3C61">
        <w:rPr>
          <w:color w:val="000000" w:themeColor="text1"/>
          <w:sz w:val="20"/>
          <w:szCs w:val="20"/>
        </w:rPr>
        <w:t xml:space="preserve">Ud. Como jefe de planta debe plantear una alternativa para el caso del problema anterior, ya que, el caldero entrará en un proceso de </w:t>
      </w:r>
      <w:proofErr w:type="spellStart"/>
      <w:r w:rsidRPr="007A3C61">
        <w:rPr>
          <w:color w:val="000000" w:themeColor="text1"/>
          <w:sz w:val="20"/>
          <w:szCs w:val="20"/>
        </w:rPr>
        <w:t>overhaul</w:t>
      </w:r>
      <w:proofErr w:type="spellEnd"/>
      <w:r w:rsidRPr="007A3C61">
        <w:rPr>
          <w:color w:val="000000" w:themeColor="text1"/>
          <w:sz w:val="20"/>
          <w:szCs w:val="20"/>
        </w:rPr>
        <w:t xml:space="preserve"> inevitable después de 1 mes y la producción no puede paralizarse; revisando el área de mantenimiento se p</w:t>
      </w:r>
      <w:r w:rsidR="004860E8" w:rsidRPr="007A3C61">
        <w:rPr>
          <w:color w:val="000000" w:themeColor="text1"/>
          <w:sz w:val="20"/>
          <w:szCs w:val="20"/>
        </w:rPr>
        <w:t xml:space="preserve">ercata que existe un quemador a </w:t>
      </w:r>
      <w:proofErr w:type="spellStart"/>
      <w:r w:rsidR="004860E8" w:rsidRPr="007A3C61">
        <w:rPr>
          <w:color w:val="000000" w:themeColor="text1"/>
          <w:sz w:val="20"/>
          <w:szCs w:val="20"/>
        </w:rPr>
        <w:t>diesel</w:t>
      </w:r>
      <w:proofErr w:type="spellEnd"/>
      <w:r w:rsidRPr="007A3C61">
        <w:rPr>
          <w:color w:val="000000" w:themeColor="text1"/>
          <w:sz w:val="20"/>
          <w:szCs w:val="20"/>
        </w:rPr>
        <w:t>, que podría utilizar para producir el calor necesario para lleg</w:t>
      </w:r>
      <w:r w:rsidR="001F49A5" w:rsidRPr="007A3C61">
        <w:rPr>
          <w:color w:val="000000" w:themeColor="text1"/>
          <w:sz w:val="20"/>
          <w:szCs w:val="20"/>
        </w:rPr>
        <w:t>a</w:t>
      </w:r>
      <w:r w:rsidRPr="007A3C61">
        <w:rPr>
          <w:color w:val="000000" w:themeColor="text1"/>
          <w:sz w:val="20"/>
          <w:szCs w:val="20"/>
        </w:rPr>
        <w:t>r a los 90ºC.</w:t>
      </w:r>
      <w:r w:rsidR="001F49A5" w:rsidRPr="007A3C61">
        <w:rPr>
          <w:color w:val="000000" w:themeColor="text1"/>
          <w:sz w:val="20"/>
          <w:szCs w:val="20"/>
        </w:rPr>
        <w:t xml:space="preserve"> (PCI</w:t>
      </w:r>
      <w:r w:rsidR="004860E8" w:rsidRPr="007A3C61">
        <w:rPr>
          <w:color w:val="000000" w:themeColor="text1"/>
          <w:sz w:val="20"/>
          <w:szCs w:val="20"/>
        </w:rPr>
        <w:t xml:space="preserve"> = 43200 kJ/</w:t>
      </w:r>
      <w:proofErr w:type="gramStart"/>
      <w:r w:rsidR="004860E8" w:rsidRPr="007A3C61">
        <w:rPr>
          <w:color w:val="000000" w:themeColor="text1"/>
          <w:sz w:val="20"/>
          <w:szCs w:val="20"/>
        </w:rPr>
        <w:t>kg</w:t>
      </w:r>
      <w:r w:rsidR="007F49B7" w:rsidRPr="007A3C61">
        <w:rPr>
          <w:color w:val="000000" w:themeColor="text1"/>
          <w:sz w:val="20"/>
          <w:szCs w:val="20"/>
        </w:rPr>
        <w:t xml:space="preserve"> ;</w:t>
      </w:r>
      <w:proofErr w:type="gramEnd"/>
      <w:r w:rsidR="007F49B7" w:rsidRPr="007A3C61">
        <w:rPr>
          <w:color w:val="000000" w:themeColor="text1"/>
          <w:sz w:val="20"/>
          <w:szCs w:val="20"/>
        </w:rPr>
        <w:t xml:space="preserve"> densidad = 850 kg/m3). Cuántos litros de diésel por hora se </w:t>
      </w:r>
      <w:proofErr w:type="spellStart"/>
      <w:r w:rsidR="007F49B7" w:rsidRPr="007A3C61">
        <w:rPr>
          <w:color w:val="000000" w:themeColor="text1"/>
          <w:sz w:val="20"/>
          <w:szCs w:val="20"/>
        </w:rPr>
        <w:t>consumirán?</w:t>
      </w:r>
      <w:r w:rsidR="00DB0777" w:rsidRPr="007A3C61">
        <w:rPr>
          <w:color w:val="000000" w:themeColor="text1"/>
          <w:sz w:val="20"/>
          <w:szCs w:val="20"/>
        </w:rPr>
        <w:t>y</w:t>
      </w:r>
      <w:proofErr w:type="spellEnd"/>
      <w:r w:rsidR="00DB0777" w:rsidRPr="007A3C61">
        <w:rPr>
          <w:color w:val="000000" w:themeColor="text1"/>
          <w:sz w:val="20"/>
          <w:szCs w:val="20"/>
        </w:rPr>
        <w:t xml:space="preserve"> en qué tiempo se llegará a calentar el agua</w:t>
      </w:r>
      <w:r w:rsidR="007F49B7" w:rsidRPr="007A3C61">
        <w:rPr>
          <w:color w:val="000000" w:themeColor="text1"/>
          <w:sz w:val="20"/>
          <w:szCs w:val="20"/>
        </w:rPr>
        <w:t xml:space="preserve"> (No tomar en cuenta </w:t>
      </w:r>
      <w:r w:rsidR="00FA3D92" w:rsidRPr="007A3C61">
        <w:rPr>
          <w:color w:val="000000" w:themeColor="text1"/>
          <w:sz w:val="20"/>
          <w:szCs w:val="20"/>
        </w:rPr>
        <w:t xml:space="preserve">el escenario de los problemas logísticos) si éste fluye al quemador por una tubería de ¾ </w:t>
      </w:r>
      <w:proofErr w:type="spellStart"/>
      <w:r w:rsidR="00FA3D92" w:rsidRPr="007A3C61">
        <w:rPr>
          <w:color w:val="000000" w:themeColor="text1"/>
          <w:sz w:val="20"/>
          <w:szCs w:val="20"/>
        </w:rPr>
        <w:t>inche</w:t>
      </w:r>
      <w:proofErr w:type="spellEnd"/>
      <w:r w:rsidR="00FA3D92" w:rsidRPr="007A3C61">
        <w:rPr>
          <w:color w:val="000000" w:themeColor="text1"/>
          <w:sz w:val="20"/>
          <w:szCs w:val="20"/>
        </w:rPr>
        <w:t xml:space="preserve"> a una velocidad de</w:t>
      </w:r>
      <w:r w:rsidR="00DB0777" w:rsidRPr="007A3C61">
        <w:rPr>
          <w:color w:val="000000" w:themeColor="text1"/>
          <w:sz w:val="20"/>
          <w:szCs w:val="20"/>
        </w:rPr>
        <w:t xml:space="preserve"> 1,35 m/s</w:t>
      </w:r>
      <w:proofErr w:type="gramStart"/>
      <w:r w:rsidR="00DB0777" w:rsidRPr="007A3C61">
        <w:rPr>
          <w:color w:val="000000" w:themeColor="text1"/>
          <w:sz w:val="20"/>
          <w:szCs w:val="20"/>
        </w:rPr>
        <w:t xml:space="preserve">. </w:t>
      </w:r>
      <w:r w:rsidR="00AC0932" w:rsidRPr="007A3C61">
        <w:rPr>
          <w:color w:val="000000" w:themeColor="text1"/>
          <w:sz w:val="20"/>
          <w:szCs w:val="20"/>
        </w:rPr>
        <w:t>.</w:t>
      </w:r>
      <w:proofErr w:type="gramEnd"/>
      <w:r w:rsidR="00AC0932" w:rsidRPr="007A3C61">
        <w:rPr>
          <w:color w:val="000000" w:themeColor="text1"/>
          <w:sz w:val="20"/>
          <w:szCs w:val="20"/>
        </w:rPr>
        <w:t xml:space="preserve"> En el caso de utilizar LPG (PCI =47300 kJ/kg) calcular el número de cilindros de 10 kg </w:t>
      </w:r>
      <w:proofErr w:type="spellStart"/>
      <w:r w:rsidR="00AC0932" w:rsidRPr="007A3C61">
        <w:rPr>
          <w:color w:val="000000" w:themeColor="text1"/>
          <w:sz w:val="20"/>
          <w:szCs w:val="20"/>
        </w:rPr>
        <w:t>necesrios</w:t>
      </w:r>
      <w:proofErr w:type="spellEnd"/>
      <w:r w:rsidR="00AC0932" w:rsidRPr="007A3C61">
        <w:rPr>
          <w:color w:val="000000" w:themeColor="text1"/>
          <w:sz w:val="20"/>
          <w:szCs w:val="20"/>
        </w:rPr>
        <w:t>.</w:t>
      </w:r>
    </w:p>
    <w:p w:rsidR="004C0504" w:rsidRPr="007A3C61" w:rsidRDefault="004C0504" w:rsidP="004C0504">
      <w:pPr>
        <w:pStyle w:val="Prrafodelista"/>
        <w:numPr>
          <w:ilvl w:val="0"/>
          <w:numId w:val="3"/>
        </w:numPr>
        <w:spacing w:after="200"/>
        <w:jc w:val="both"/>
        <w:rPr>
          <w:color w:val="000000" w:themeColor="text1"/>
          <w:sz w:val="20"/>
          <w:szCs w:val="20"/>
        </w:rPr>
      </w:pPr>
      <w:r w:rsidRPr="007A3C61">
        <w:rPr>
          <w:color w:val="000000" w:themeColor="text1"/>
          <w:sz w:val="20"/>
          <w:szCs w:val="20"/>
        </w:rPr>
        <w:t xml:space="preserve">En la industria </w:t>
      </w:r>
      <w:proofErr w:type="gramStart"/>
      <w:r w:rsidRPr="007A3C61">
        <w:rPr>
          <w:color w:val="000000" w:themeColor="text1"/>
          <w:sz w:val="20"/>
          <w:szCs w:val="20"/>
        </w:rPr>
        <w:t>avícola ,</w:t>
      </w:r>
      <w:proofErr w:type="gramEnd"/>
      <w:r w:rsidRPr="007A3C61">
        <w:rPr>
          <w:color w:val="000000" w:themeColor="text1"/>
          <w:sz w:val="20"/>
          <w:szCs w:val="20"/>
        </w:rPr>
        <w:t xml:space="preserve"> el primer paso para el procesamiento de las aves, consiste en el “Aturdido” del animal. En esta etapa, se hace ingresar 6 pollos vivos, colgados por las patas en una cadena móvil, en una máquina que aplica voltaje constante de 32 Voltios a todo el circuito. Este es un circuito en paralelo en el cual cada pollo ofrece una resistencia eléctrica al paso de la corriente eléctrica. Calcule la resistencia promedio (estándar) de cada pollo, a sabiendas </w:t>
      </w:r>
      <w:proofErr w:type="gramStart"/>
      <w:r w:rsidRPr="007A3C61">
        <w:rPr>
          <w:color w:val="000000" w:themeColor="text1"/>
          <w:sz w:val="20"/>
          <w:szCs w:val="20"/>
        </w:rPr>
        <w:t>que ,</w:t>
      </w:r>
      <w:proofErr w:type="gramEnd"/>
      <w:r w:rsidRPr="007A3C61">
        <w:rPr>
          <w:color w:val="000000" w:themeColor="text1"/>
          <w:sz w:val="20"/>
          <w:szCs w:val="20"/>
        </w:rPr>
        <w:t xml:space="preserve"> cada ave recibirá una intensidad corriente de 25 </w:t>
      </w:r>
      <w:proofErr w:type="spellStart"/>
      <w:r w:rsidRPr="007A3C61">
        <w:rPr>
          <w:color w:val="000000" w:themeColor="text1"/>
          <w:sz w:val="20"/>
          <w:szCs w:val="20"/>
        </w:rPr>
        <w:t>mA</w:t>
      </w:r>
      <w:proofErr w:type="spellEnd"/>
      <w:r w:rsidRPr="007A3C61">
        <w:rPr>
          <w:color w:val="000000" w:themeColor="text1"/>
          <w:sz w:val="20"/>
          <w:szCs w:val="20"/>
        </w:rPr>
        <w:t xml:space="preserve"> al momento en que el pollo hace contacto con la placa </w:t>
      </w:r>
      <w:proofErr w:type="spellStart"/>
      <w:r w:rsidRPr="007A3C61">
        <w:rPr>
          <w:color w:val="000000" w:themeColor="text1"/>
          <w:sz w:val="20"/>
          <w:szCs w:val="20"/>
        </w:rPr>
        <w:t>aplicadora</w:t>
      </w:r>
      <w:proofErr w:type="spellEnd"/>
      <w:r w:rsidRPr="007A3C61">
        <w:rPr>
          <w:color w:val="000000" w:themeColor="text1"/>
          <w:sz w:val="20"/>
          <w:szCs w:val="20"/>
        </w:rPr>
        <w:t xml:space="preserve"> de voltaje.  Si en un determinado día se procesan pollos que tienen una resistencia un 20% mayor que el estándar; y a sabiendas que la intensidad de corriente no puede variar; cuál sería el nuevo voltaje a aplicar. (Tomar en cuenta que en un circuito en paralelo el voltaje es el mismo, aplicar la Ley de Ohm : V=R.I)</w:t>
      </w:r>
    </w:p>
    <w:p w:rsidR="004C0504" w:rsidRPr="007A3C61" w:rsidRDefault="004C0504" w:rsidP="004C0504">
      <w:pPr>
        <w:pStyle w:val="Prrafodelista"/>
        <w:numPr>
          <w:ilvl w:val="0"/>
          <w:numId w:val="3"/>
        </w:numPr>
        <w:spacing w:after="200"/>
        <w:jc w:val="both"/>
        <w:rPr>
          <w:color w:val="000000" w:themeColor="text1"/>
          <w:sz w:val="20"/>
          <w:szCs w:val="20"/>
        </w:rPr>
      </w:pPr>
      <w:r w:rsidRPr="007A3C61">
        <w:rPr>
          <w:color w:val="000000" w:themeColor="text1"/>
          <w:sz w:val="20"/>
          <w:szCs w:val="20"/>
        </w:rPr>
        <w:t>Una olla de presión cuece más rápido que una olla normal por las condiciones de operación. Determine la masa de la válvula de purga de una olla de este tipo cuya presión de operación es de 100kPa gauge y tiene un área transversal de 4mm2. Asuma una presión atmosférica en la ciudad de Quito.  Realice el mismo ejercicio considerando una presión atmosférica a nivel del mar. Compare y comente los resultados. Este proceso se puede realizar al vacío</w:t>
      </w:r>
      <w:proofErr w:type="gramStart"/>
      <w:r w:rsidRPr="007A3C61">
        <w:rPr>
          <w:color w:val="000000" w:themeColor="text1"/>
          <w:sz w:val="20"/>
          <w:szCs w:val="20"/>
        </w:rPr>
        <w:t>?</w:t>
      </w:r>
      <w:proofErr w:type="gramEnd"/>
      <w:r w:rsidRPr="007A3C61">
        <w:rPr>
          <w:color w:val="000000" w:themeColor="text1"/>
          <w:sz w:val="20"/>
          <w:szCs w:val="20"/>
        </w:rPr>
        <w:t xml:space="preserve">  Justifique su respuesta.</w:t>
      </w:r>
    </w:p>
    <w:p w:rsidR="004C0504" w:rsidRPr="007A3C61" w:rsidRDefault="004C0504" w:rsidP="004C0504">
      <w:pPr>
        <w:pStyle w:val="Prrafodelista"/>
        <w:numPr>
          <w:ilvl w:val="0"/>
          <w:numId w:val="3"/>
        </w:numPr>
        <w:spacing w:after="200"/>
        <w:jc w:val="both"/>
        <w:rPr>
          <w:color w:val="000000" w:themeColor="text1"/>
          <w:sz w:val="20"/>
          <w:szCs w:val="20"/>
        </w:rPr>
      </w:pPr>
      <w:r w:rsidRPr="007A3C61">
        <w:rPr>
          <w:color w:val="000000" w:themeColor="text1"/>
          <w:sz w:val="20"/>
          <w:szCs w:val="20"/>
        </w:rPr>
        <w:t xml:space="preserve">Un hombre que pesa 95 </w:t>
      </w:r>
      <w:proofErr w:type="spellStart"/>
      <w:r w:rsidRPr="007A3C61">
        <w:rPr>
          <w:color w:val="000000" w:themeColor="text1"/>
          <w:sz w:val="20"/>
          <w:szCs w:val="20"/>
        </w:rPr>
        <w:t>kgf</w:t>
      </w:r>
      <w:proofErr w:type="spellEnd"/>
      <w:r w:rsidRPr="007A3C61">
        <w:rPr>
          <w:color w:val="000000" w:themeColor="text1"/>
          <w:sz w:val="20"/>
          <w:szCs w:val="20"/>
        </w:rPr>
        <w:t xml:space="preserve"> empuja un carrito que pesa los mismos 95kgf a través de una rampa que tiene una inclinación de 45 ° respecto a una base inclinada hacia abajo con un ángulo de 20° de la línea horizontal. Determine el trabajo necesario para moverse a lo largo de esta rampa que tiene una longitud de 10 metros.  Calcular también las calorías que quema el mencionado señor por realizar este trabajo.  Si este trabajo lo realiza una persona de menor peso: 70 </w:t>
      </w:r>
      <w:proofErr w:type="spellStart"/>
      <w:r w:rsidRPr="007A3C61">
        <w:rPr>
          <w:color w:val="000000" w:themeColor="text1"/>
          <w:sz w:val="20"/>
          <w:szCs w:val="20"/>
        </w:rPr>
        <w:t>kgf</w:t>
      </w:r>
      <w:proofErr w:type="spellEnd"/>
      <w:r w:rsidRPr="007A3C61">
        <w:rPr>
          <w:color w:val="000000" w:themeColor="text1"/>
          <w:sz w:val="20"/>
          <w:szCs w:val="20"/>
        </w:rPr>
        <w:t xml:space="preserve"> o de mayor peso: 100 </w:t>
      </w:r>
      <w:proofErr w:type="spellStart"/>
      <w:r w:rsidRPr="007A3C61">
        <w:rPr>
          <w:color w:val="000000" w:themeColor="text1"/>
          <w:sz w:val="20"/>
          <w:szCs w:val="20"/>
        </w:rPr>
        <w:t>kgf</w:t>
      </w:r>
      <w:proofErr w:type="spellEnd"/>
      <w:r w:rsidRPr="007A3C61">
        <w:rPr>
          <w:color w:val="000000" w:themeColor="text1"/>
          <w:sz w:val="20"/>
          <w:szCs w:val="20"/>
        </w:rPr>
        <w:t xml:space="preserve"> realizar el mismo cálculo. Analizar la respuesta.   Si el mismo señor de 95 </w:t>
      </w:r>
      <w:proofErr w:type="spellStart"/>
      <w:r w:rsidRPr="007A3C61">
        <w:rPr>
          <w:color w:val="000000" w:themeColor="text1"/>
          <w:sz w:val="20"/>
          <w:szCs w:val="20"/>
        </w:rPr>
        <w:t>kgf</w:t>
      </w:r>
      <w:proofErr w:type="spellEnd"/>
      <w:r w:rsidRPr="007A3C61">
        <w:rPr>
          <w:color w:val="000000" w:themeColor="text1"/>
          <w:sz w:val="20"/>
          <w:szCs w:val="20"/>
        </w:rPr>
        <w:t xml:space="preserve"> mediante sus alimentos ingirió ese día 1200 cal; logró con este trabajo equilibrar</w:t>
      </w:r>
      <w:proofErr w:type="gramStart"/>
      <w:r w:rsidRPr="007A3C61">
        <w:rPr>
          <w:color w:val="000000" w:themeColor="text1"/>
          <w:sz w:val="20"/>
          <w:szCs w:val="20"/>
        </w:rPr>
        <w:t>?</w:t>
      </w:r>
      <w:proofErr w:type="gramEnd"/>
    </w:p>
    <w:p w:rsidR="004C0504" w:rsidRPr="007A3C61" w:rsidRDefault="00EC2956" w:rsidP="004C0504">
      <w:pPr>
        <w:pStyle w:val="Prrafodelista"/>
        <w:numPr>
          <w:ilvl w:val="0"/>
          <w:numId w:val="3"/>
        </w:numPr>
        <w:spacing w:after="200"/>
        <w:jc w:val="both"/>
        <w:rPr>
          <w:color w:val="000000" w:themeColor="text1"/>
          <w:sz w:val="20"/>
          <w:szCs w:val="20"/>
        </w:rPr>
      </w:pPr>
      <w:r w:rsidRPr="007A3C61">
        <w:rPr>
          <w:color w:val="000000" w:themeColor="text1"/>
          <w:sz w:val="20"/>
          <w:szCs w:val="20"/>
        </w:rPr>
        <w:t xml:space="preserve">En un compresor de aire se procesan 15 l/s de aire a 120 </w:t>
      </w:r>
      <w:proofErr w:type="spellStart"/>
      <w:r w:rsidRPr="007A3C61">
        <w:rPr>
          <w:color w:val="000000" w:themeColor="text1"/>
          <w:sz w:val="20"/>
          <w:szCs w:val="20"/>
        </w:rPr>
        <w:t>kPa</w:t>
      </w:r>
      <w:proofErr w:type="spellEnd"/>
      <w:r w:rsidRPr="007A3C61">
        <w:rPr>
          <w:color w:val="000000" w:themeColor="text1"/>
          <w:sz w:val="20"/>
          <w:szCs w:val="20"/>
        </w:rPr>
        <w:t xml:space="preserve"> y </w:t>
      </w:r>
      <w:proofErr w:type="spellStart"/>
      <w:r w:rsidRPr="007A3C61">
        <w:rPr>
          <w:color w:val="000000" w:themeColor="text1"/>
          <w:sz w:val="20"/>
          <w:szCs w:val="20"/>
        </w:rPr>
        <w:t>20ºC</w:t>
      </w:r>
      <w:proofErr w:type="spellEnd"/>
      <w:r w:rsidRPr="007A3C61">
        <w:rPr>
          <w:color w:val="000000" w:themeColor="text1"/>
          <w:sz w:val="20"/>
          <w:szCs w:val="20"/>
        </w:rPr>
        <w:t xml:space="preserve"> hasta 800 </w:t>
      </w:r>
      <w:proofErr w:type="spellStart"/>
      <w:r w:rsidRPr="007A3C61">
        <w:rPr>
          <w:color w:val="000000" w:themeColor="text1"/>
          <w:sz w:val="20"/>
          <w:szCs w:val="20"/>
        </w:rPr>
        <w:t>kPa</w:t>
      </w:r>
      <w:proofErr w:type="spellEnd"/>
      <w:r w:rsidRPr="007A3C61">
        <w:rPr>
          <w:color w:val="000000" w:themeColor="text1"/>
          <w:sz w:val="20"/>
          <w:szCs w:val="20"/>
        </w:rPr>
        <w:t xml:space="preserve"> y </w:t>
      </w:r>
      <w:proofErr w:type="spellStart"/>
      <w:r w:rsidRPr="007A3C61">
        <w:rPr>
          <w:color w:val="000000" w:themeColor="text1"/>
          <w:sz w:val="20"/>
          <w:szCs w:val="20"/>
        </w:rPr>
        <w:t>300ºC</w:t>
      </w:r>
      <w:proofErr w:type="spellEnd"/>
      <w:r w:rsidRPr="007A3C61">
        <w:rPr>
          <w:color w:val="000000" w:themeColor="text1"/>
          <w:sz w:val="20"/>
          <w:szCs w:val="20"/>
        </w:rPr>
        <w:t>, consumiendo 6,2 kW de potencia. Cuánto de esa potencia se usa para aumentar la presión del aire, comparada con la potencia necesaria para hacer pasar el fluido por el compresor</w:t>
      </w:r>
      <w:proofErr w:type="gramStart"/>
      <w:r w:rsidRPr="007A3C61">
        <w:rPr>
          <w:color w:val="000000" w:themeColor="text1"/>
          <w:sz w:val="20"/>
          <w:szCs w:val="20"/>
        </w:rPr>
        <w:t>?</w:t>
      </w:r>
      <w:proofErr w:type="gramEnd"/>
    </w:p>
    <w:p w:rsidR="00A028EC" w:rsidRPr="007A3C61" w:rsidRDefault="00EC2956" w:rsidP="004C0504">
      <w:pPr>
        <w:pStyle w:val="Prrafodelista"/>
        <w:numPr>
          <w:ilvl w:val="0"/>
          <w:numId w:val="3"/>
        </w:numPr>
        <w:spacing w:after="200"/>
        <w:jc w:val="both"/>
        <w:rPr>
          <w:color w:val="000000" w:themeColor="text1"/>
          <w:sz w:val="20"/>
          <w:szCs w:val="20"/>
        </w:rPr>
      </w:pPr>
      <w:r w:rsidRPr="007A3C61">
        <w:rPr>
          <w:color w:val="000000" w:themeColor="text1"/>
          <w:sz w:val="20"/>
          <w:szCs w:val="20"/>
        </w:rPr>
        <w:t>Un pequeño cohete está activado por un recipiente de 2 ft3, lleno con R-134ª a -10ºF. En el lanzamiento está lleno con refrigerante saturado; el cohete está diseñado para producir pequeñas descargas de 5 segundos de duración; durante cada descarga, el flujo másico que sale del cohete es 0,05 lb/s. Si existen 680 descargas, cuál será la calidad del vapor del refrigerante, asumiendo que en este proceso no existe variación de temperatura (-10ºF es constante).</w:t>
      </w:r>
    </w:p>
    <w:p w:rsidR="00EC2956" w:rsidRPr="007A3C61" w:rsidRDefault="00A028EC" w:rsidP="004C0504">
      <w:pPr>
        <w:pStyle w:val="Prrafodelista"/>
        <w:numPr>
          <w:ilvl w:val="0"/>
          <w:numId w:val="3"/>
        </w:numPr>
        <w:spacing w:after="200"/>
        <w:jc w:val="both"/>
        <w:rPr>
          <w:color w:val="000000" w:themeColor="text1"/>
          <w:sz w:val="20"/>
          <w:szCs w:val="20"/>
        </w:rPr>
      </w:pPr>
      <w:r w:rsidRPr="007A3C61">
        <w:rPr>
          <w:color w:val="000000" w:themeColor="text1"/>
          <w:sz w:val="20"/>
          <w:szCs w:val="20"/>
        </w:rPr>
        <w:t xml:space="preserve">Una mezcla de líquido y vapor de agua saturados fluye a las condiciones de 2 </w:t>
      </w:r>
      <w:proofErr w:type="spellStart"/>
      <w:r w:rsidRPr="007A3C61">
        <w:rPr>
          <w:color w:val="000000" w:themeColor="text1"/>
          <w:sz w:val="20"/>
          <w:szCs w:val="20"/>
        </w:rPr>
        <w:t>MPa</w:t>
      </w:r>
      <w:proofErr w:type="spellEnd"/>
      <w:r w:rsidRPr="007A3C61">
        <w:rPr>
          <w:color w:val="000000" w:themeColor="text1"/>
          <w:sz w:val="20"/>
          <w:szCs w:val="20"/>
        </w:rPr>
        <w:t xml:space="preserve"> y se </w:t>
      </w:r>
      <w:proofErr w:type="spellStart"/>
      <w:r w:rsidRPr="007A3C61">
        <w:rPr>
          <w:color w:val="000000" w:themeColor="text1"/>
          <w:sz w:val="20"/>
          <w:szCs w:val="20"/>
        </w:rPr>
        <w:t>extrangula</w:t>
      </w:r>
      <w:proofErr w:type="spellEnd"/>
      <w:r w:rsidRPr="007A3C61">
        <w:rPr>
          <w:color w:val="000000" w:themeColor="text1"/>
          <w:sz w:val="20"/>
          <w:szCs w:val="20"/>
        </w:rPr>
        <w:t xml:space="preserve"> hasta 0,1 </w:t>
      </w:r>
      <w:proofErr w:type="spellStart"/>
      <w:r w:rsidRPr="007A3C61">
        <w:rPr>
          <w:color w:val="000000" w:themeColor="text1"/>
          <w:sz w:val="20"/>
          <w:szCs w:val="20"/>
        </w:rPr>
        <w:t>MPa</w:t>
      </w:r>
      <w:proofErr w:type="spellEnd"/>
      <w:r w:rsidRPr="007A3C61">
        <w:rPr>
          <w:color w:val="000000" w:themeColor="text1"/>
          <w:sz w:val="20"/>
          <w:szCs w:val="20"/>
        </w:rPr>
        <w:t xml:space="preserve"> y 120 º C. a) Calcular la calidad del vapor.  B) Si se </w:t>
      </w:r>
      <w:proofErr w:type="spellStart"/>
      <w:r w:rsidRPr="007A3C61">
        <w:rPr>
          <w:color w:val="000000" w:themeColor="text1"/>
          <w:sz w:val="20"/>
          <w:szCs w:val="20"/>
        </w:rPr>
        <w:t>extrangula</w:t>
      </w:r>
      <w:proofErr w:type="spellEnd"/>
      <w:r w:rsidRPr="007A3C61">
        <w:rPr>
          <w:color w:val="000000" w:themeColor="text1"/>
          <w:sz w:val="20"/>
          <w:szCs w:val="20"/>
        </w:rPr>
        <w:t xml:space="preserve"> hasta 500 </w:t>
      </w:r>
      <w:proofErr w:type="spellStart"/>
      <w:proofErr w:type="gramStart"/>
      <w:r w:rsidRPr="007A3C61">
        <w:rPr>
          <w:color w:val="000000" w:themeColor="text1"/>
          <w:sz w:val="20"/>
          <w:szCs w:val="20"/>
        </w:rPr>
        <w:t>kPa</w:t>
      </w:r>
      <w:proofErr w:type="spellEnd"/>
      <w:r w:rsidRPr="007A3C61">
        <w:rPr>
          <w:color w:val="000000" w:themeColor="text1"/>
          <w:sz w:val="20"/>
          <w:szCs w:val="20"/>
        </w:rPr>
        <w:t xml:space="preserve"> ,</w:t>
      </w:r>
      <w:proofErr w:type="gramEnd"/>
      <w:r w:rsidRPr="007A3C61">
        <w:rPr>
          <w:color w:val="000000" w:themeColor="text1"/>
          <w:sz w:val="20"/>
          <w:szCs w:val="20"/>
        </w:rPr>
        <w:t xml:space="preserve"> calcular el título; </w:t>
      </w:r>
      <w:r w:rsidR="00EC2956" w:rsidRPr="007A3C61">
        <w:rPr>
          <w:color w:val="000000" w:themeColor="text1"/>
          <w:sz w:val="20"/>
          <w:szCs w:val="20"/>
        </w:rPr>
        <w:t xml:space="preserve"> </w:t>
      </w:r>
      <w:r w:rsidRPr="007A3C61">
        <w:rPr>
          <w:color w:val="000000" w:themeColor="text1"/>
          <w:sz w:val="20"/>
          <w:szCs w:val="20"/>
        </w:rPr>
        <w:t xml:space="preserve">c) Si el </w:t>
      </w:r>
      <w:proofErr w:type="spellStart"/>
      <w:r w:rsidRPr="007A3C61">
        <w:rPr>
          <w:color w:val="000000" w:themeColor="text1"/>
          <w:sz w:val="20"/>
          <w:szCs w:val="20"/>
        </w:rPr>
        <w:t>extrangulamiento</w:t>
      </w:r>
      <w:proofErr w:type="spellEnd"/>
      <w:r w:rsidRPr="007A3C61">
        <w:rPr>
          <w:color w:val="000000" w:themeColor="text1"/>
          <w:sz w:val="20"/>
          <w:szCs w:val="20"/>
        </w:rPr>
        <w:t xml:space="preserve"> es hasta 50 </w:t>
      </w:r>
      <w:proofErr w:type="spellStart"/>
      <w:r w:rsidRPr="007A3C61">
        <w:rPr>
          <w:color w:val="000000" w:themeColor="text1"/>
          <w:sz w:val="20"/>
          <w:szCs w:val="20"/>
        </w:rPr>
        <w:t>kP</w:t>
      </w:r>
      <w:proofErr w:type="spellEnd"/>
      <w:r w:rsidRPr="007A3C61">
        <w:rPr>
          <w:color w:val="000000" w:themeColor="text1"/>
          <w:sz w:val="20"/>
          <w:szCs w:val="20"/>
        </w:rPr>
        <w:t xml:space="preserve"> cuál será el título. d) Cuáles serán las condiciones de salida P y T para que el vapor salga en estado de líquido saturado</w:t>
      </w:r>
      <w:proofErr w:type="gramStart"/>
      <w:r w:rsidRPr="007A3C61">
        <w:rPr>
          <w:color w:val="000000" w:themeColor="text1"/>
          <w:sz w:val="20"/>
          <w:szCs w:val="20"/>
        </w:rPr>
        <w:t>?</w:t>
      </w:r>
      <w:proofErr w:type="gramEnd"/>
    </w:p>
    <w:p w:rsidR="00F97CF9" w:rsidRPr="007A3C61" w:rsidRDefault="00F97CF9" w:rsidP="004C0504">
      <w:pPr>
        <w:pStyle w:val="Prrafodelista"/>
        <w:jc w:val="both"/>
        <w:rPr>
          <w:color w:val="000000" w:themeColor="text1"/>
          <w:sz w:val="20"/>
          <w:szCs w:val="20"/>
        </w:rPr>
      </w:pPr>
    </w:p>
    <w:sectPr w:rsidR="00F97CF9" w:rsidRPr="007A3C61" w:rsidSect="00415EA7">
      <w:pgSz w:w="11906" w:h="16838" w:code="9"/>
      <w:pgMar w:top="709" w:right="992" w:bottom="1418"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6692D"/>
    <w:multiLevelType w:val="hybridMultilevel"/>
    <w:tmpl w:val="83245CC8"/>
    <w:lvl w:ilvl="0" w:tplc="7F6AA11E">
      <w:start w:val="1"/>
      <w:numFmt w:val="decimal"/>
      <w:lvlText w:val="%1)"/>
      <w:lvlJc w:val="left"/>
      <w:pPr>
        <w:ind w:left="1080" w:hanging="360"/>
      </w:pPr>
      <w:rPr>
        <w:rFonts w:asciiTheme="minorHAnsi" w:hAnsiTheme="minorHAnsi" w:cstheme="minorBidi"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42142F05"/>
    <w:multiLevelType w:val="hybridMultilevel"/>
    <w:tmpl w:val="70E0D0F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64EA230F"/>
    <w:multiLevelType w:val="hybridMultilevel"/>
    <w:tmpl w:val="35205C2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AA8707E"/>
    <w:multiLevelType w:val="hybridMultilevel"/>
    <w:tmpl w:val="2B1AD3A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96F"/>
    <w:rsid w:val="00021E79"/>
    <w:rsid w:val="00021FC1"/>
    <w:rsid w:val="000E6299"/>
    <w:rsid w:val="00130C5A"/>
    <w:rsid w:val="00133009"/>
    <w:rsid w:val="001B2CEF"/>
    <w:rsid w:val="001F49A5"/>
    <w:rsid w:val="00302E1B"/>
    <w:rsid w:val="003622D2"/>
    <w:rsid w:val="003E088A"/>
    <w:rsid w:val="00415EA7"/>
    <w:rsid w:val="004860E8"/>
    <w:rsid w:val="004C0504"/>
    <w:rsid w:val="0050226F"/>
    <w:rsid w:val="005812D9"/>
    <w:rsid w:val="0067296F"/>
    <w:rsid w:val="00772FBE"/>
    <w:rsid w:val="007A3C61"/>
    <w:rsid w:val="007F49B7"/>
    <w:rsid w:val="00A028EC"/>
    <w:rsid w:val="00A36906"/>
    <w:rsid w:val="00A90DA6"/>
    <w:rsid w:val="00AB51CD"/>
    <w:rsid w:val="00AC0117"/>
    <w:rsid w:val="00AC0932"/>
    <w:rsid w:val="00B47558"/>
    <w:rsid w:val="00B83388"/>
    <w:rsid w:val="00BE2475"/>
    <w:rsid w:val="00CA5B86"/>
    <w:rsid w:val="00CB6669"/>
    <w:rsid w:val="00DB0777"/>
    <w:rsid w:val="00EC2956"/>
    <w:rsid w:val="00EC33D6"/>
    <w:rsid w:val="00F97CF9"/>
    <w:rsid w:val="00FA3D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CA5B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CA5B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1379</Words>
  <Characters>7588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ACADEMICO</dc:creator>
  <cp:lastModifiedBy>ADMINISTRATOR</cp:lastModifiedBy>
  <cp:revision>2</cp:revision>
  <cp:lastPrinted>2016-06-28T17:10:00Z</cp:lastPrinted>
  <dcterms:created xsi:type="dcterms:W3CDTF">2016-06-28T20:26:00Z</dcterms:created>
  <dcterms:modified xsi:type="dcterms:W3CDTF">2016-06-28T20:26:00Z</dcterms:modified>
</cp:coreProperties>
</file>