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aconcuadrcula"/>
        <w:tblW w:w="0" w:type="auto"/>
        <w:jc w:val="center"/>
        <w:tblLayout w:type="fixed"/>
        <w:tblLook w:val="04A0" w:firstRow="1" w:lastRow="0" w:firstColumn="1" w:lastColumn="0" w:noHBand="0" w:noVBand="1"/>
      </w:tblPr>
      <w:tblGrid>
        <w:gridCol w:w="1101"/>
        <w:gridCol w:w="472"/>
        <w:gridCol w:w="2806"/>
        <w:gridCol w:w="1000"/>
        <w:gridCol w:w="2822"/>
        <w:gridCol w:w="1961"/>
      </w:tblGrid>
      <w:tr w:rsidR="00625E6F" w:rsidRPr="002C19C3" w:rsidTr="00E144CF">
        <w:trPr>
          <w:jc w:val="center"/>
        </w:trPr>
        <w:tc>
          <w:tcPr>
            <w:tcW w:w="1101" w:type="dxa"/>
            <w:tcBorders>
              <w:right w:val="nil"/>
            </w:tcBorders>
            <w:vAlign w:val="center"/>
          </w:tcPr>
          <w:p w:rsidR="00625E6F" w:rsidRPr="002C19C3" w:rsidRDefault="00625E6F" w:rsidP="002C19C3">
            <w:pPr>
              <w:spacing w:after="0" w:line="240" w:lineRule="auto"/>
            </w:pPr>
            <w:r w:rsidRPr="002C19C3">
              <w:rPr>
                <w:noProof/>
                <w:lang w:eastAsia="es-EC"/>
              </w:rPr>
              <w:drawing>
                <wp:inline distT="0" distB="0" distL="0" distR="0" wp14:anchorId="5ACBFAC1" wp14:editId="5E5F9D0C">
                  <wp:extent cx="637200" cy="720000"/>
                  <wp:effectExtent l="0" t="0" r="0" b="444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37200" cy="720000"/>
                          </a:xfrm>
                          <a:prstGeom prst="rect">
                            <a:avLst/>
                          </a:prstGeom>
                          <a:noFill/>
                        </pic:spPr>
                      </pic:pic>
                    </a:graphicData>
                  </a:graphic>
                </wp:inline>
              </w:drawing>
            </w:r>
          </w:p>
        </w:tc>
        <w:tc>
          <w:tcPr>
            <w:tcW w:w="7100" w:type="dxa"/>
            <w:gridSpan w:val="4"/>
            <w:tcBorders>
              <w:left w:val="nil"/>
            </w:tcBorders>
            <w:vAlign w:val="center"/>
          </w:tcPr>
          <w:p w:rsidR="00625E6F" w:rsidRPr="002C19C3" w:rsidRDefault="00625E6F" w:rsidP="002C19C3">
            <w:pPr>
              <w:spacing w:after="0" w:line="240" w:lineRule="auto"/>
              <w:jc w:val="center"/>
              <w:rPr>
                <w:b/>
              </w:rPr>
            </w:pPr>
            <w:r w:rsidRPr="002C19C3">
              <w:rPr>
                <w:b/>
              </w:rPr>
              <w:t>ESCUELA SUPERIOR POLITÉCNICA DEL LITORAL</w:t>
            </w:r>
          </w:p>
          <w:p w:rsidR="00625E6F" w:rsidRPr="002C19C3" w:rsidRDefault="00625E6F" w:rsidP="002C19C3">
            <w:pPr>
              <w:spacing w:after="0" w:line="240" w:lineRule="auto"/>
              <w:jc w:val="center"/>
              <w:rPr>
                <w:b/>
              </w:rPr>
            </w:pPr>
            <w:r w:rsidRPr="002C19C3">
              <w:rPr>
                <w:b/>
              </w:rPr>
              <w:t>FACULTAD DE CIENCIAS NATURALES Y MATEMÁTICAS</w:t>
            </w:r>
          </w:p>
          <w:p w:rsidR="00625E6F" w:rsidRPr="002C19C3" w:rsidRDefault="00625E6F" w:rsidP="002C19C3">
            <w:pPr>
              <w:spacing w:after="0" w:line="240" w:lineRule="auto"/>
              <w:jc w:val="center"/>
              <w:rPr>
                <w:b/>
              </w:rPr>
            </w:pPr>
            <w:r w:rsidRPr="002C19C3">
              <w:rPr>
                <w:b/>
              </w:rPr>
              <w:t>DEPARTAMENTO DE CIENCIAS QUÍMICAS Y AMBIENTALES</w:t>
            </w:r>
          </w:p>
        </w:tc>
        <w:tc>
          <w:tcPr>
            <w:tcW w:w="1961" w:type="dxa"/>
            <w:tcBorders>
              <w:bottom w:val="nil"/>
            </w:tcBorders>
            <w:vAlign w:val="center"/>
          </w:tcPr>
          <w:p w:rsidR="00625E6F" w:rsidRPr="002C19C3" w:rsidRDefault="00625E6F" w:rsidP="002C19C3">
            <w:pPr>
              <w:spacing w:after="0" w:line="240" w:lineRule="auto"/>
              <w:jc w:val="center"/>
              <w:rPr>
                <w:b/>
              </w:rPr>
            </w:pPr>
          </w:p>
        </w:tc>
      </w:tr>
      <w:tr w:rsidR="00625E6F" w:rsidRPr="002C19C3" w:rsidTr="00E144CF">
        <w:tblPrEx>
          <w:tblCellMar>
            <w:left w:w="28" w:type="dxa"/>
            <w:right w:w="28" w:type="dxa"/>
          </w:tblCellMar>
        </w:tblPrEx>
        <w:trPr>
          <w:jc w:val="center"/>
        </w:trPr>
        <w:tc>
          <w:tcPr>
            <w:tcW w:w="1573" w:type="dxa"/>
            <w:gridSpan w:val="2"/>
            <w:tcBorders>
              <w:right w:val="nil"/>
            </w:tcBorders>
            <w:hideMark/>
          </w:tcPr>
          <w:p w:rsidR="00625E6F" w:rsidRPr="002C19C3" w:rsidRDefault="00625E6F" w:rsidP="002C19C3">
            <w:pPr>
              <w:spacing w:before="60" w:after="60" w:line="240" w:lineRule="auto"/>
              <w:rPr>
                <w:b/>
                <w:sz w:val="20"/>
                <w:szCs w:val="20"/>
              </w:rPr>
            </w:pPr>
            <w:r w:rsidRPr="002C19C3">
              <w:rPr>
                <w:b/>
                <w:sz w:val="20"/>
                <w:szCs w:val="20"/>
              </w:rPr>
              <w:t>Año Académico:</w:t>
            </w:r>
          </w:p>
        </w:tc>
        <w:tc>
          <w:tcPr>
            <w:tcW w:w="2806" w:type="dxa"/>
            <w:tcBorders>
              <w:left w:val="nil"/>
            </w:tcBorders>
          </w:tcPr>
          <w:p w:rsidR="00625E6F" w:rsidRPr="002C19C3" w:rsidRDefault="009E5C1F" w:rsidP="002C19C3">
            <w:pPr>
              <w:spacing w:before="60" w:after="60" w:line="240" w:lineRule="auto"/>
              <w:rPr>
                <w:sz w:val="20"/>
                <w:szCs w:val="20"/>
              </w:rPr>
            </w:pPr>
            <w:r w:rsidRPr="002C19C3">
              <w:rPr>
                <w:sz w:val="20"/>
                <w:szCs w:val="20"/>
              </w:rPr>
              <w:t>2016 – 2017</w:t>
            </w:r>
          </w:p>
        </w:tc>
        <w:tc>
          <w:tcPr>
            <w:tcW w:w="1000" w:type="dxa"/>
            <w:tcBorders>
              <w:right w:val="nil"/>
            </w:tcBorders>
            <w:hideMark/>
          </w:tcPr>
          <w:p w:rsidR="00625E6F" w:rsidRPr="002C19C3" w:rsidRDefault="00625E6F" w:rsidP="002C19C3">
            <w:pPr>
              <w:spacing w:before="60" w:after="60" w:line="240" w:lineRule="auto"/>
              <w:rPr>
                <w:b/>
                <w:sz w:val="20"/>
                <w:szCs w:val="20"/>
              </w:rPr>
            </w:pPr>
            <w:r w:rsidRPr="002C19C3">
              <w:rPr>
                <w:b/>
                <w:sz w:val="20"/>
                <w:szCs w:val="20"/>
              </w:rPr>
              <w:t>Semestre:</w:t>
            </w:r>
          </w:p>
        </w:tc>
        <w:tc>
          <w:tcPr>
            <w:tcW w:w="2822" w:type="dxa"/>
            <w:tcBorders>
              <w:left w:val="nil"/>
            </w:tcBorders>
          </w:tcPr>
          <w:p w:rsidR="00625E6F" w:rsidRPr="002C19C3" w:rsidRDefault="00F11A66" w:rsidP="002C19C3">
            <w:pPr>
              <w:spacing w:before="60" w:after="60" w:line="240" w:lineRule="auto"/>
              <w:rPr>
                <w:sz w:val="20"/>
                <w:szCs w:val="20"/>
              </w:rPr>
            </w:pPr>
            <w:r w:rsidRPr="002C19C3">
              <w:rPr>
                <w:sz w:val="20"/>
                <w:szCs w:val="20"/>
              </w:rPr>
              <w:t>I</w:t>
            </w:r>
          </w:p>
        </w:tc>
        <w:tc>
          <w:tcPr>
            <w:tcW w:w="1961" w:type="dxa"/>
            <w:tcBorders>
              <w:top w:val="nil"/>
              <w:bottom w:val="nil"/>
            </w:tcBorders>
          </w:tcPr>
          <w:p w:rsidR="00625E6F" w:rsidRPr="002C19C3" w:rsidRDefault="00625E6F" w:rsidP="002C19C3">
            <w:pPr>
              <w:spacing w:after="0" w:line="240" w:lineRule="auto"/>
              <w:rPr>
                <w:b/>
                <w:sz w:val="20"/>
                <w:szCs w:val="20"/>
              </w:rPr>
            </w:pPr>
          </w:p>
        </w:tc>
      </w:tr>
      <w:tr w:rsidR="00625E6F" w:rsidRPr="002C19C3" w:rsidTr="00E144CF">
        <w:tblPrEx>
          <w:tblCellMar>
            <w:left w:w="28" w:type="dxa"/>
            <w:right w:w="28" w:type="dxa"/>
          </w:tblCellMar>
        </w:tblPrEx>
        <w:trPr>
          <w:jc w:val="center"/>
        </w:trPr>
        <w:tc>
          <w:tcPr>
            <w:tcW w:w="1573" w:type="dxa"/>
            <w:gridSpan w:val="2"/>
            <w:tcBorders>
              <w:right w:val="nil"/>
            </w:tcBorders>
            <w:hideMark/>
          </w:tcPr>
          <w:p w:rsidR="00625E6F" w:rsidRPr="002C19C3" w:rsidRDefault="00625E6F" w:rsidP="002C19C3">
            <w:pPr>
              <w:spacing w:before="60" w:after="60" w:line="240" w:lineRule="auto"/>
              <w:rPr>
                <w:b/>
                <w:sz w:val="20"/>
                <w:szCs w:val="20"/>
              </w:rPr>
            </w:pPr>
            <w:r w:rsidRPr="002C19C3">
              <w:rPr>
                <w:b/>
                <w:sz w:val="20"/>
                <w:szCs w:val="20"/>
              </w:rPr>
              <w:t>Materia:</w:t>
            </w:r>
          </w:p>
        </w:tc>
        <w:tc>
          <w:tcPr>
            <w:tcW w:w="2806" w:type="dxa"/>
            <w:tcBorders>
              <w:left w:val="nil"/>
            </w:tcBorders>
          </w:tcPr>
          <w:p w:rsidR="00625E6F" w:rsidRPr="002C19C3" w:rsidRDefault="00E30810" w:rsidP="002C19C3">
            <w:pPr>
              <w:spacing w:before="60" w:after="60" w:line="240" w:lineRule="auto"/>
              <w:rPr>
                <w:sz w:val="20"/>
                <w:szCs w:val="20"/>
              </w:rPr>
            </w:pPr>
            <w:r w:rsidRPr="002C19C3">
              <w:rPr>
                <w:sz w:val="20"/>
                <w:szCs w:val="20"/>
              </w:rPr>
              <w:t xml:space="preserve">Introducción a la Gestión </w:t>
            </w:r>
            <w:r w:rsidR="00625E6F" w:rsidRPr="002C19C3">
              <w:rPr>
                <w:sz w:val="20"/>
                <w:szCs w:val="20"/>
              </w:rPr>
              <w:t>Ambiental</w:t>
            </w:r>
          </w:p>
        </w:tc>
        <w:tc>
          <w:tcPr>
            <w:tcW w:w="1000" w:type="dxa"/>
            <w:tcBorders>
              <w:right w:val="nil"/>
            </w:tcBorders>
            <w:hideMark/>
          </w:tcPr>
          <w:p w:rsidR="00625E6F" w:rsidRPr="002C19C3" w:rsidRDefault="00625E6F" w:rsidP="002C19C3">
            <w:pPr>
              <w:spacing w:before="60" w:after="60" w:line="240" w:lineRule="auto"/>
              <w:rPr>
                <w:b/>
                <w:sz w:val="20"/>
                <w:szCs w:val="20"/>
              </w:rPr>
            </w:pPr>
            <w:r w:rsidRPr="002C19C3">
              <w:rPr>
                <w:b/>
                <w:sz w:val="20"/>
                <w:szCs w:val="20"/>
              </w:rPr>
              <w:t>Profesor:</w:t>
            </w:r>
          </w:p>
        </w:tc>
        <w:tc>
          <w:tcPr>
            <w:tcW w:w="2822" w:type="dxa"/>
            <w:tcBorders>
              <w:left w:val="nil"/>
            </w:tcBorders>
          </w:tcPr>
          <w:p w:rsidR="00625E6F" w:rsidRPr="002C19C3" w:rsidRDefault="00625E6F" w:rsidP="002C19C3">
            <w:pPr>
              <w:spacing w:before="60" w:after="60" w:line="240" w:lineRule="auto"/>
              <w:rPr>
                <w:sz w:val="20"/>
                <w:szCs w:val="20"/>
              </w:rPr>
            </w:pPr>
          </w:p>
        </w:tc>
        <w:tc>
          <w:tcPr>
            <w:tcW w:w="1961" w:type="dxa"/>
            <w:tcBorders>
              <w:top w:val="nil"/>
              <w:bottom w:val="nil"/>
            </w:tcBorders>
          </w:tcPr>
          <w:p w:rsidR="00625E6F" w:rsidRPr="002C19C3" w:rsidRDefault="00625E6F" w:rsidP="002C19C3">
            <w:pPr>
              <w:spacing w:after="0" w:line="240" w:lineRule="auto"/>
              <w:rPr>
                <w:sz w:val="20"/>
                <w:szCs w:val="20"/>
              </w:rPr>
            </w:pPr>
          </w:p>
        </w:tc>
      </w:tr>
      <w:tr w:rsidR="00625E6F" w:rsidRPr="002C19C3" w:rsidTr="00E144CF">
        <w:tblPrEx>
          <w:tblCellMar>
            <w:left w:w="28" w:type="dxa"/>
            <w:right w:w="28" w:type="dxa"/>
          </w:tblCellMar>
        </w:tblPrEx>
        <w:trPr>
          <w:jc w:val="center"/>
        </w:trPr>
        <w:tc>
          <w:tcPr>
            <w:tcW w:w="1573" w:type="dxa"/>
            <w:gridSpan w:val="2"/>
            <w:tcBorders>
              <w:right w:val="nil"/>
            </w:tcBorders>
            <w:hideMark/>
          </w:tcPr>
          <w:p w:rsidR="00625E6F" w:rsidRPr="002C19C3" w:rsidRDefault="00625E6F" w:rsidP="002C19C3">
            <w:pPr>
              <w:spacing w:before="60" w:after="60" w:line="240" w:lineRule="auto"/>
              <w:rPr>
                <w:b/>
                <w:sz w:val="20"/>
                <w:szCs w:val="20"/>
              </w:rPr>
            </w:pPr>
            <w:r w:rsidRPr="002C19C3">
              <w:rPr>
                <w:b/>
                <w:sz w:val="20"/>
                <w:szCs w:val="20"/>
              </w:rPr>
              <w:t>Evaluación:</w:t>
            </w:r>
          </w:p>
        </w:tc>
        <w:tc>
          <w:tcPr>
            <w:tcW w:w="2806" w:type="dxa"/>
            <w:tcBorders>
              <w:left w:val="nil"/>
            </w:tcBorders>
          </w:tcPr>
          <w:p w:rsidR="00625E6F" w:rsidRPr="002C19C3" w:rsidRDefault="001655EE" w:rsidP="002C19C3">
            <w:pPr>
              <w:spacing w:before="60" w:after="60" w:line="240" w:lineRule="auto"/>
              <w:rPr>
                <w:sz w:val="20"/>
                <w:szCs w:val="20"/>
              </w:rPr>
            </w:pPr>
            <w:r w:rsidRPr="002C19C3">
              <w:rPr>
                <w:sz w:val="20"/>
                <w:szCs w:val="20"/>
              </w:rPr>
              <w:t>Tercera</w:t>
            </w:r>
          </w:p>
        </w:tc>
        <w:tc>
          <w:tcPr>
            <w:tcW w:w="1000" w:type="dxa"/>
            <w:tcBorders>
              <w:right w:val="nil"/>
            </w:tcBorders>
            <w:hideMark/>
          </w:tcPr>
          <w:p w:rsidR="00625E6F" w:rsidRPr="002C19C3" w:rsidRDefault="00625E6F" w:rsidP="002C19C3">
            <w:pPr>
              <w:spacing w:before="60" w:after="60" w:line="240" w:lineRule="auto"/>
              <w:rPr>
                <w:b/>
                <w:sz w:val="20"/>
                <w:szCs w:val="20"/>
              </w:rPr>
            </w:pPr>
            <w:r w:rsidRPr="002C19C3">
              <w:rPr>
                <w:b/>
                <w:sz w:val="20"/>
                <w:szCs w:val="20"/>
              </w:rPr>
              <w:t>Fecha:</w:t>
            </w:r>
          </w:p>
        </w:tc>
        <w:tc>
          <w:tcPr>
            <w:tcW w:w="2822" w:type="dxa"/>
            <w:tcBorders>
              <w:left w:val="nil"/>
            </w:tcBorders>
          </w:tcPr>
          <w:p w:rsidR="00625E6F" w:rsidRPr="002C19C3" w:rsidRDefault="009E5C1F" w:rsidP="002C19C3">
            <w:pPr>
              <w:spacing w:before="60" w:after="60" w:line="240" w:lineRule="auto"/>
              <w:rPr>
                <w:sz w:val="20"/>
                <w:szCs w:val="20"/>
              </w:rPr>
            </w:pPr>
            <w:r w:rsidRPr="002C19C3">
              <w:rPr>
                <w:sz w:val="20"/>
                <w:szCs w:val="20"/>
              </w:rPr>
              <w:t>16</w:t>
            </w:r>
            <w:r w:rsidR="00625E6F" w:rsidRPr="002C19C3">
              <w:rPr>
                <w:sz w:val="20"/>
                <w:szCs w:val="20"/>
              </w:rPr>
              <w:t xml:space="preserve"> </w:t>
            </w:r>
            <w:r w:rsidRPr="002C19C3">
              <w:rPr>
                <w:sz w:val="20"/>
                <w:szCs w:val="20"/>
              </w:rPr>
              <w:t>Septiembre</w:t>
            </w:r>
            <w:r w:rsidR="00625E6F" w:rsidRPr="002C19C3">
              <w:rPr>
                <w:sz w:val="20"/>
                <w:szCs w:val="20"/>
              </w:rPr>
              <w:t xml:space="preserve"> 2016</w:t>
            </w:r>
          </w:p>
        </w:tc>
        <w:tc>
          <w:tcPr>
            <w:tcW w:w="1961" w:type="dxa"/>
            <w:tcBorders>
              <w:top w:val="nil"/>
            </w:tcBorders>
          </w:tcPr>
          <w:p w:rsidR="00625E6F" w:rsidRPr="002C19C3" w:rsidRDefault="00625E6F" w:rsidP="002C19C3">
            <w:pPr>
              <w:spacing w:after="0" w:line="240" w:lineRule="auto"/>
              <w:rPr>
                <w:sz w:val="20"/>
                <w:szCs w:val="20"/>
              </w:rPr>
            </w:pPr>
          </w:p>
        </w:tc>
      </w:tr>
      <w:tr w:rsidR="00625E6F" w:rsidRPr="002C19C3" w:rsidTr="00E144CF">
        <w:trPr>
          <w:jc w:val="center"/>
        </w:trPr>
        <w:tc>
          <w:tcPr>
            <w:tcW w:w="10162" w:type="dxa"/>
            <w:gridSpan w:val="6"/>
          </w:tcPr>
          <w:p w:rsidR="00625E6F" w:rsidRPr="002C19C3" w:rsidRDefault="00625E6F" w:rsidP="002C19C3">
            <w:pPr>
              <w:tabs>
                <w:tab w:val="left" w:leader="dot" w:pos="2268"/>
                <w:tab w:val="left" w:leader="dot" w:pos="8505"/>
                <w:tab w:val="left" w:leader="dot" w:pos="10206"/>
              </w:tabs>
              <w:spacing w:after="0" w:line="240" w:lineRule="auto"/>
              <w:jc w:val="center"/>
              <w:rPr>
                <w:b/>
                <w:sz w:val="6"/>
                <w:szCs w:val="6"/>
              </w:rPr>
            </w:pPr>
          </w:p>
          <w:p w:rsidR="00625E6F" w:rsidRPr="002C19C3" w:rsidRDefault="00625E6F" w:rsidP="002C19C3">
            <w:pPr>
              <w:tabs>
                <w:tab w:val="left" w:leader="dot" w:pos="2268"/>
                <w:tab w:val="left" w:leader="dot" w:pos="8505"/>
                <w:tab w:val="left" w:leader="dot" w:pos="10206"/>
              </w:tabs>
              <w:spacing w:after="0" w:line="240" w:lineRule="auto"/>
              <w:jc w:val="center"/>
              <w:rPr>
                <w:b/>
                <w:sz w:val="20"/>
                <w:szCs w:val="20"/>
              </w:rPr>
            </w:pPr>
            <w:r w:rsidRPr="002C19C3">
              <w:rPr>
                <w:b/>
                <w:sz w:val="20"/>
                <w:szCs w:val="20"/>
              </w:rPr>
              <w:t>COMPROMISO DE HONOR</w:t>
            </w:r>
          </w:p>
          <w:p w:rsidR="00625E6F" w:rsidRPr="002C19C3" w:rsidRDefault="00625E6F" w:rsidP="002C19C3">
            <w:pPr>
              <w:tabs>
                <w:tab w:val="left" w:leader="dot" w:pos="2268"/>
                <w:tab w:val="left" w:leader="dot" w:pos="8505"/>
                <w:tab w:val="left" w:leader="dot" w:pos="10206"/>
              </w:tabs>
              <w:spacing w:after="0" w:line="240" w:lineRule="auto"/>
              <w:jc w:val="center"/>
              <w:rPr>
                <w:b/>
                <w:sz w:val="6"/>
                <w:szCs w:val="6"/>
              </w:rPr>
            </w:pPr>
          </w:p>
          <w:p w:rsidR="00625E6F" w:rsidRPr="002C19C3" w:rsidRDefault="00625E6F" w:rsidP="002C19C3">
            <w:pPr>
              <w:tabs>
                <w:tab w:val="left" w:leader="dot" w:pos="2268"/>
                <w:tab w:val="left" w:leader="dot" w:pos="8505"/>
                <w:tab w:val="left" w:leader="dot" w:pos="10206"/>
              </w:tabs>
              <w:spacing w:after="0" w:line="240" w:lineRule="auto"/>
              <w:jc w:val="both"/>
              <w:rPr>
                <w:sz w:val="17"/>
                <w:szCs w:val="17"/>
              </w:rPr>
            </w:pPr>
            <w:r w:rsidRPr="002C19C3">
              <w:rPr>
                <w:sz w:val="17"/>
                <w:szCs w:val="17"/>
              </w:rPr>
              <w:t xml:space="preserve">Yo, ………………………………………………………………………………………………………………..…………… al firmar este compromiso, reconozco que el presente examen está diseñado para ser resuelto de manera individual, que puedo usar una calculadora </w:t>
            </w:r>
            <w:r w:rsidRPr="002C19C3">
              <w:rPr>
                <w:i/>
                <w:sz w:val="17"/>
                <w:szCs w:val="17"/>
              </w:rPr>
              <w:t>ordinaria</w:t>
            </w:r>
            <w:r w:rsidRPr="002C19C3">
              <w:rPr>
                <w:sz w:val="17"/>
                <w:szCs w:val="17"/>
              </w:rPr>
              <w:t xml:space="preserve"> para cálculos aritméticos, un lápiz o esferográfico; que solo puedo comunicarme con la persona responsable de la recepción del examen; y, cualquier instrumento de comunicación que hubiere traído, debo apagarlo y depositarlo en la parte anterior del aula, junto con algún otro material que se encuentre acompañándolo.  No debo además, consultar libros, notas, ni apuntes adicionales a las que se entreguen en esta evaluación. Los temas debo desarrollarlos de manera ordenada. </w:t>
            </w:r>
          </w:p>
          <w:p w:rsidR="00625E6F" w:rsidRPr="002C19C3" w:rsidRDefault="00625E6F" w:rsidP="002C19C3">
            <w:pPr>
              <w:tabs>
                <w:tab w:val="left" w:leader="dot" w:pos="2268"/>
                <w:tab w:val="left" w:leader="dot" w:pos="8505"/>
                <w:tab w:val="left" w:leader="dot" w:pos="10206"/>
              </w:tabs>
              <w:spacing w:after="0" w:line="240" w:lineRule="auto"/>
              <w:jc w:val="both"/>
              <w:rPr>
                <w:b/>
                <w:i/>
                <w:sz w:val="17"/>
                <w:szCs w:val="17"/>
              </w:rPr>
            </w:pPr>
            <w:r w:rsidRPr="002C19C3">
              <w:rPr>
                <w:b/>
                <w:i/>
                <w:sz w:val="17"/>
                <w:szCs w:val="17"/>
              </w:rPr>
              <w:t>Firmo al pie del presente compromiso, como constancia de haber leído y aceptar la declaración anterior.</w:t>
            </w:r>
          </w:p>
          <w:p w:rsidR="00625E6F" w:rsidRPr="002C19C3" w:rsidRDefault="00625E6F" w:rsidP="002C19C3">
            <w:pPr>
              <w:tabs>
                <w:tab w:val="left" w:leader="dot" w:pos="2268"/>
                <w:tab w:val="left" w:leader="dot" w:pos="8505"/>
                <w:tab w:val="left" w:leader="dot" w:pos="10206"/>
              </w:tabs>
              <w:spacing w:after="0" w:line="240" w:lineRule="auto"/>
              <w:jc w:val="both"/>
              <w:rPr>
                <w:b/>
                <w:i/>
                <w:sz w:val="17"/>
                <w:szCs w:val="17"/>
              </w:rPr>
            </w:pPr>
            <w:r w:rsidRPr="002C19C3">
              <w:rPr>
                <w:sz w:val="17"/>
                <w:szCs w:val="17"/>
              </w:rPr>
              <w:t>"Como estudiante de  ESPOL  me comprometo a combatir la mediocridad y actuar con honestidad, por eso no copio ni dejo copiar".</w:t>
            </w:r>
          </w:p>
          <w:p w:rsidR="00625E6F" w:rsidRPr="002C19C3" w:rsidRDefault="00625E6F" w:rsidP="002C19C3">
            <w:pPr>
              <w:tabs>
                <w:tab w:val="left" w:leader="dot" w:pos="2268"/>
                <w:tab w:val="left" w:leader="dot" w:pos="8505"/>
                <w:tab w:val="left" w:leader="dot" w:pos="10206"/>
              </w:tabs>
              <w:spacing w:after="0" w:line="240" w:lineRule="auto"/>
              <w:jc w:val="both"/>
              <w:rPr>
                <w:b/>
                <w:i/>
                <w:sz w:val="18"/>
                <w:szCs w:val="18"/>
              </w:rPr>
            </w:pPr>
          </w:p>
          <w:p w:rsidR="00625E6F" w:rsidRPr="002C19C3" w:rsidRDefault="00625E6F" w:rsidP="002C19C3">
            <w:pPr>
              <w:tabs>
                <w:tab w:val="left" w:leader="dot" w:pos="2268"/>
                <w:tab w:val="left" w:leader="dot" w:pos="8505"/>
                <w:tab w:val="left" w:leader="dot" w:pos="10206"/>
              </w:tabs>
              <w:spacing w:after="0" w:line="240" w:lineRule="auto"/>
              <w:jc w:val="both"/>
              <w:rPr>
                <w:b/>
                <w:i/>
                <w:sz w:val="18"/>
                <w:szCs w:val="18"/>
              </w:rPr>
            </w:pPr>
          </w:p>
          <w:p w:rsidR="00625E6F" w:rsidRPr="002C19C3" w:rsidRDefault="00625E6F" w:rsidP="002C19C3">
            <w:pPr>
              <w:tabs>
                <w:tab w:val="left" w:leader="dot" w:pos="2268"/>
                <w:tab w:val="left" w:leader="dot" w:pos="8505"/>
                <w:tab w:val="left" w:leader="dot" w:pos="10206"/>
              </w:tabs>
              <w:spacing w:after="0" w:line="240" w:lineRule="auto"/>
              <w:jc w:val="both"/>
              <w:rPr>
                <w:b/>
                <w:i/>
                <w:sz w:val="16"/>
                <w:szCs w:val="16"/>
              </w:rPr>
            </w:pPr>
            <w:r w:rsidRPr="002C19C3">
              <w:rPr>
                <w:b/>
                <w:sz w:val="18"/>
                <w:szCs w:val="18"/>
              </w:rPr>
              <w:t xml:space="preserve">Firma                                                        </w:t>
            </w:r>
            <w:r w:rsidRPr="002C19C3">
              <w:rPr>
                <w:b/>
                <w:i/>
                <w:sz w:val="16"/>
                <w:szCs w:val="16"/>
              </w:rPr>
              <w:t>NÚMERO DE MATRÍCULA:……………….….      PARALELO:…………</w:t>
            </w:r>
          </w:p>
          <w:p w:rsidR="00625E6F" w:rsidRPr="002C19C3" w:rsidRDefault="00625E6F" w:rsidP="002C19C3">
            <w:pPr>
              <w:tabs>
                <w:tab w:val="left" w:leader="dot" w:pos="2268"/>
                <w:tab w:val="left" w:leader="dot" w:pos="8505"/>
                <w:tab w:val="left" w:leader="dot" w:pos="10206"/>
              </w:tabs>
              <w:spacing w:after="0" w:line="240" w:lineRule="auto"/>
              <w:jc w:val="right"/>
              <w:rPr>
                <w:b/>
                <w:i/>
                <w:sz w:val="12"/>
                <w:szCs w:val="12"/>
              </w:rPr>
            </w:pPr>
          </w:p>
        </w:tc>
      </w:tr>
    </w:tbl>
    <w:p w:rsidR="007D1024" w:rsidRPr="002C19C3" w:rsidRDefault="007D1024" w:rsidP="002C19C3">
      <w:pPr>
        <w:pStyle w:val="Default"/>
        <w:numPr>
          <w:ilvl w:val="0"/>
          <w:numId w:val="13"/>
        </w:numPr>
        <w:spacing w:before="100" w:beforeAutospacing="1" w:after="120"/>
        <w:ind w:left="567" w:hanging="567"/>
        <w:jc w:val="both"/>
        <w:rPr>
          <w:sz w:val="22"/>
          <w:szCs w:val="22"/>
        </w:rPr>
      </w:pPr>
      <w:r w:rsidRPr="002C19C3">
        <w:rPr>
          <w:b/>
          <w:bCs/>
          <w:sz w:val="22"/>
          <w:szCs w:val="22"/>
        </w:rPr>
        <w:t xml:space="preserve">CONOCIMIENTO TEÓRICO </w:t>
      </w:r>
      <w:r w:rsidRPr="002C19C3">
        <w:rPr>
          <w:b/>
          <w:sz w:val="22"/>
          <w:szCs w:val="22"/>
        </w:rPr>
        <w:t>(</w:t>
      </w:r>
      <w:r w:rsidR="00382247" w:rsidRPr="002C19C3">
        <w:rPr>
          <w:b/>
          <w:sz w:val="22"/>
          <w:szCs w:val="22"/>
        </w:rPr>
        <w:t>36</w:t>
      </w:r>
      <w:r w:rsidRPr="002C19C3">
        <w:rPr>
          <w:b/>
          <w:sz w:val="22"/>
          <w:szCs w:val="22"/>
        </w:rPr>
        <w:t xml:space="preserve"> puntos):</w:t>
      </w:r>
      <w:r w:rsidRPr="002C19C3">
        <w:rPr>
          <w:sz w:val="22"/>
          <w:szCs w:val="22"/>
        </w:rPr>
        <w:t xml:space="preserve"> </w:t>
      </w:r>
      <w:r w:rsidRPr="002C19C3">
        <w:rPr>
          <w:bCs/>
          <w:sz w:val="22"/>
          <w:szCs w:val="22"/>
        </w:rPr>
        <w:t>En cada ítem</w:t>
      </w:r>
      <w:r w:rsidR="005F7C38" w:rsidRPr="002C19C3">
        <w:rPr>
          <w:bCs/>
          <w:sz w:val="22"/>
          <w:szCs w:val="22"/>
        </w:rPr>
        <w:t>,</w:t>
      </w:r>
      <w:r w:rsidRPr="002C19C3">
        <w:rPr>
          <w:bCs/>
          <w:sz w:val="22"/>
          <w:szCs w:val="22"/>
        </w:rPr>
        <w:t xml:space="preserve"> </w:t>
      </w:r>
      <w:r w:rsidR="005F7C38" w:rsidRPr="002C19C3">
        <w:rPr>
          <w:bCs/>
          <w:sz w:val="22"/>
          <w:szCs w:val="22"/>
        </w:rPr>
        <w:t>marc</w:t>
      </w:r>
      <w:r w:rsidRPr="002C19C3">
        <w:rPr>
          <w:bCs/>
          <w:sz w:val="22"/>
          <w:szCs w:val="22"/>
        </w:rPr>
        <w:t>ar la respuesta correcta que corresponda a cada ítem.</w:t>
      </w:r>
    </w:p>
    <w:p w:rsidR="002672A8" w:rsidRPr="002C19C3" w:rsidRDefault="002672A8" w:rsidP="002C19C3">
      <w:pPr>
        <w:pStyle w:val="Default"/>
        <w:numPr>
          <w:ilvl w:val="1"/>
          <w:numId w:val="13"/>
        </w:numPr>
        <w:spacing w:before="240" w:after="120"/>
        <w:ind w:left="567" w:hanging="567"/>
        <w:jc w:val="both"/>
        <w:rPr>
          <w:bCs/>
          <w:sz w:val="22"/>
          <w:szCs w:val="22"/>
        </w:rPr>
      </w:pPr>
      <w:r w:rsidRPr="002C19C3">
        <w:rPr>
          <w:bCs/>
          <w:sz w:val="22"/>
          <w:szCs w:val="22"/>
        </w:rPr>
        <w:t xml:space="preserve">¿Cuál de las siguientes tasas de crecimiento o decrecimiento influyen de </w:t>
      </w:r>
      <w:r w:rsidRPr="002C19C3">
        <w:rPr>
          <w:b/>
          <w:bCs/>
          <w:sz w:val="22"/>
          <w:szCs w:val="22"/>
        </w:rPr>
        <w:t>manera directa</w:t>
      </w:r>
      <w:r w:rsidRPr="002C19C3">
        <w:rPr>
          <w:bCs/>
          <w:sz w:val="22"/>
          <w:szCs w:val="22"/>
        </w:rPr>
        <w:t xml:space="preserve"> en el crecimiento de la población humana de un país?</w:t>
      </w:r>
    </w:p>
    <w:tbl>
      <w:tblPr>
        <w:tblStyle w:val="Tablaconcuadrcula"/>
        <w:tblW w:w="0" w:type="auto"/>
        <w:jc w:val="center"/>
        <w:tblCellMar>
          <w:left w:w="57" w:type="dxa"/>
          <w:right w:w="57" w:type="dxa"/>
        </w:tblCellMar>
        <w:tblLook w:val="04A0" w:firstRow="1" w:lastRow="0" w:firstColumn="1" w:lastColumn="0" w:noHBand="0" w:noVBand="1"/>
      </w:tblPr>
      <w:tblGrid>
        <w:gridCol w:w="668"/>
        <w:gridCol w:w="1843"/>
        <w:gridCol w:w="708"/>
        <w:gridCol w:w="3119"/>
        <w:gridCol w:w="709"/>
        <w:gridCol w:w="2976"/>
      </w:tblGrid>
      <w:tr w:rsidR="000B4D26" w:rsidRPr="002C19C3" w:rsidTr="002C19C3">
        <w:trPr>
          <w:jc w:val="center"/>
        </w:trPr>
        <w:tc>
          <w:tcPr>
            <w:tcW w:w="668" w:type="dxa"/>
            <w:tcBorders>
              <w:right w:val="nil"/>
            </w:tcBorders>
            <w:shd w:val="clear" w:color="auto" w:fill="auto"/>
          </w:tcPr>
          <w:p w:rsidR="000B4D26" w:rsidRPr="002C19C3" w:rsidRDefault="002C19C3" w:rsidP="002C19C3">
            <w:pPr>
              <w:spacing w:before="60" w:after="60" w:line="240" w:lineRule="auto"/>
              <w:jc w:val="center"/>
              <w:rPr>
                <w:rFonts w:ascii="Times New Roman" w:hAnsi="Times New Roman" w:cs="Times New Roman"/>
                <w:b/>
              </w:rPr>
            </w:pPr>
            <w:r w:rsidRPr="002C19C3">
              <w:rPr>
                <w:rFonts w:ascii="Times New Roman" w:hAnsi="Times New Roman" w:cs="Times New Roman"/>
                <w:b/>
              </w:rPr>
              <w:t>(     )</w:t>
            </w:r>
          </w:p>
        </w:tc>
        <w:tc>
          <w:tcPr>
            <w:tcW w:w="1843" w:type="dxa"/>
            <w:tcBorders>
              <w:left w:val="nil"/>
            </w:tcBorders>
            <w:shd w:val="clear" w:color="auto" w:fill="auto"/>
          </w:tcPr>
          <w:p w:rsidR="000B4D26" w:rsidRPr="002C19C3" w:rsidRDefault="000B4D26" w:rsidP="002C19C3">
            <w:pPr>
              <w:spacing w:before="60" w:after="60" w:line="240" w:lineRule="auto"/>
              <w:rPr>
                <w:rFonts w:ascii="Times New Roman" w:hAnsi="Times New Roman" w:cs="Times New Roman"/>
                <w:b/>
              </w:rPr>
            </w:pPr>
            <w:r w:rsidRPr="002C19C3">
              <w:rPr>
                <w:rFonts w:ascii="Times New Roman" w:hAnsi="Times New Roman" w:cs="Times New Roman"/>
              </w:rPr>
              <w:t>Tasa de Migración</w:t>
            </w:r>
          </w:p>
        </w:tc>
        <w:tc>
          <w:tcPr>
            <w:tcW w:w="708" w:type="dxa"/>
            <w:tcBorders>
              <w:right w:val="nil"/>
            </w:tcBorders>
          </w:tcPr>
          <w:p w:rsidR="000B4D26" w:rsidRPr="002C19C3" w:rsidRDefault="000B4D26" w:rsidP="002C19C3">
            <w:pPr>
              <w:spacing w:before="60" w:after="60" w:line="240" w:lineRule="auto"/>
              <w:jc w:val="center"/>
              <w:rPr>
                <w:rFonts w:ascii="Times New Roman" w:hAnsi="Times New Roman" w:cs="Times New Roman"/>
                <w:b/>
              </w:rPr>
            </w:pPr>
            <w:r w:rsidRPr="002C19C3">
              <w:rPr>
                <w:rFonts w:ascii="Times New Roman" w:hAnsi="Times New Roman" w:cs="Times New Roman"/>
                <w:b/>
              </w:rPr>
              <w:t>(     )</w:t>
            </w:r>
          </w:p>
        </w:tc>
        <w:tc>
          <w:tcPr>
            <w:tcW w:w="3119" w:type="dxa"/>
            <w:tcBorders>
              <w:left w:val="nil"/>
            </w:tcBorders>
          </w:tcPr>
          <w:p w:rsidR="000B4D26" w:rsidRPr="002C19C3" w:rsidRDefault="000B4D26" w:rsidP="002C19C3">
            <w:pPr>
              <w:spacing w:before="60" w:after="60" w:line="240" w:lineRule="auto"/>
              <w:rPr>
                <w:rFonts w:ascii="Times New Roman" w:hAnsi="Times New Roman" w:cs="Times New Roman"/>
                <w:b/>
              </w:rPr>
            </w:pPr>
            <w:r w:rsidRPr="002C19C3">
              <w:rPr>
                <w:rFonts w:ascii="Times New Roman" w:hAnsi="Times New Roman" w:cs="Times New Roman"/>
              </w:rPr>
              <w:t>Tasa de crecimiento de áreas de protección faunística</w:t>
            </w:r>
          </w:p>
        </w:tc>
        <w:tc>
          <w:tcPr>
            <w:tcW w:w="709" w:type="dxa"/>
            <w:tcBorders>
              <w:right w:val="nil"/>
            </w:tcBorders>
          </w:tcPr>
          <w:p w:rsidR="000B4D26" w:rsidRPr="002C19C3" w:rsidRDefault="000B4D26" w:rsidP="002C19C3">
            <w:pPr>
              <w:spacing w:before="60" w:after="60" w:line="240" w:lineRule="auto"/>
              <w:jc w:val="center"/>
              <w:rPr>
                <w:rFonts w:ascii="Times New Roman" w:hAnsi="Times New Roman" w:cs="Times New Roman"/>
                <w:b/>
              </w:rPr>
            </w:pPr>
            <w:r w:rsidRPr="002C19C3">
              <w:rPr>
                <w:rFonts w:ascii="Times New Roman" w:hAnsi="Times New Roman" w:cs="Times New Roman"/>
                <w:b/>
              </w:rPr>
              <w:t>(     )</w:t>
            </w:r>
          </w:p>
        </w:tc>
        <w:tc>
          <w:tcPr>
            <w:tcW w:w="2976" w:type="dxa"/>
            <w:tcBorders>
              <w:left w:val="nil"/>
            </w:tcBorders>
          </w:tcPr>
          <w:p w:rsidR="000B4D26" w:rsidRPr="002C19C3" w:rsidRDefault="000B4D26" w:rsidP="002C19C3">
            <w:pPr>
              <w:spacing w:before="60" w:after="60" w:line="240" w:lineRule="auto"/>
              <w:rPr>
                <w:rFonts w:ascii="Times New Roman" w:hAnsi="Times New Roman" w:cs="Times New Roman"/>
                <w:b/>
              </w:rPr>
            </w:pPr>
            <w:r w:rsidRPr="002C19C3">
              <w:rPr>
                <w:rFonts w:ascii="Times New Roman" w:hAnsi="Times New Roman" w:cs="Times New Roman"/>
              </w:rPr>
              <w:t>Tasa de decrecimiento de áreas verdes urbanas</w:t>
            </w:r>
          </w:p>
        </w:tc>
      </w:tr>
    </w:tbl>
    <w:p w:rsidR="001655EE" w:rsidRPr="002C19C3" w:rsidRDefault="001655EE" w:rsidP="002C19C3">
      <w:pPr>
        <w:pStyle w:val="Default"/>
        <w:numPr>
          <w:ilvl w:val="1"/>
          <w:numId w:val="13"/>
        </w:numPr>
        <w:spacing w:before="240" w:after="120"/>
        <w:ind w:left="567" w:hanging="567"/>
        <w:jc w:val="both"/>
        <w:rPr>
          <w:bCs/>
          <w:sz w:val="22"/>
          <w:szCs w:val="22"/>
        </w:rPr>
      </w:pPr>
      <w:r w:rsidRPr="002C19C3">
        <w:rPr>
          <w:bCs/>
          <w:sz w:val="22"/>
          <w:szCs w:val="22"/>
        </w:rPr>
        <w:t>¿En qué ciclo de la materia, se esperaría que los combustibles fósiles jueguen un papel importante?</w:t>
      </w:r>
    </w:p>
    <w:tbl>
      <w:tblPr>
        <w:tblStyle w:val="Tablaconcuadrcula"/>
        <w:tblW w:w="0" w:type="auto"/>
        <w:jc w:val="center"/>
        <w:tblCellMar>
          <w:left w:w="57" w:type="dxa"/>
          <w:right w:w="57" w:type="dxa"/>
        </w:tblCellMar>
        <w:tblLook w:val="04A0" w:firstRow="1" w:lastRow="0" w:firstColumn="1" w:lastColumn="0" w:noHBand="0" w:noVBand="1"/>
      </w:tblPr>
      <w:tblGrid>
        <w:gridCol w:w="680"/>
        <w:gridCol w:w="1928"/>
        <w:gridCol w:w="680"/>
        <w:gridCol w:w="1701"/>
        <w:gridCol w:w="680"/>
        <w:gridCol w:w="1814"/>
        <w:gridCol w:w="680"/>
        <w:gridCol w:w="1928"/>
      </w:tblGrid>
      <w:tr w:rsidR="001655EE" w:rsidRPr="002C19C3" w:rsidTr="00BC3EB2">
        <w:trPr>
          <w:jc w:val="center"/>
        </w:trPr>
        <w:tc>
          <w:tcPr>
            <w:tcW w:w="680" w:type="dxa"/>
            <w:tcBorders>
              <w:right w:val="nil"/>
            </w:tcBorders>
          </w:tcPr>
          <w:p w:rsidR="001655EE" w:rsidRPr="002C19C3" w:rsidRDefault="001655EE" w:rsidP="002C19C3">
            <w:pPr>
              <w:spacing w:before="60" w:after="60" w:line="240" w:lineRule="auto"/>
              <w:jc w:val="center"/>
              <w:rPr>
                <w:rFonts w:ascii="Times New Roman" w:hAnsi="Times New Roman" w:cs="Times New Roman"/>
                <w:b/>
              </w:rPr>
            </w:pPr>
            <w:r w:rsidRPr="002C19C3">
              <w:rPr>
                <w:rFonts w:ascii="Times New Roman" w:hAnsi="Times New Roman" w:cs="Times New Roman"/>
                <w:b/>
              </w:rPr>
              <w:t>(     )</w:t>
            </w:r>
          </w:p>
        </w:tc>
        <w:tc>
          <w:tcPr>
            <w:tcW w:w="1928" w:type="dxa"/>
            <w:tcBorders>
              <w:left w:val="nil"/>
            </w:tcBorders>
          </w:tcPr>
          <w:p w:rsidR="001655EE" w:rsidRPr="002C19C3" w:rsidRDefault="001655EE" w:rsidP="002C19C3">
            <w:pPr>
              <w:spacing w:before="60" w:after="60" w:line="240" w:lineRule="auto"/>
              <w:rPr>
                <w:rFonts w:ascii="Times New Roman" w:hAnsi="Times New Roman" w:cs="Times New Roman"/>
                <w:b/>
              </w:rPr>
            </w:pPr>
            <w:r w:rsidRPr="002C19C3">
              <w:rPr>
                <w:rFonts w:ascii="Times New Roman" w:hAnsi="Times New Roman" w:cs="Times New Roman"/>
              </w:rPr>
              <w:t>Ciclo del Oxígeno</w:t>
            </w:r>
          </w:p>
        </w:tc>
        <w:tc>
          <w:tcPr>
            <w:tcW w:w="680" w:type="dxa"/>
            <w:tcBorders>
              <w:right w:val="nil"/>
            </w:tcBorders>
          </w:tcPr>
          <w:p w:rsidR="001655EE" w:rsidRPr="002C19C3" w:rsidRDefault="001655EE" w:rsidP="002C19C3">
            <w:pPr>
              <w:spacing w:before="60" w:after="60" w:line="240" w:lineRule="auto"/>
              <w:jc w:val="center"/>
              <w:rPr>
                <w:rFonts w:ascii="Times New Roman" w:hAnsi="Times New Roman" w:cs="Times New Roman"/>
                <w:b/>
              </w:rPr>
            </w:pPr>
            <w:r w:rsidRPr="002C19C3">
              <w:rPr>
                <w:rFonts w:ascii="Times New Roman" w:hAnsi="Times New Roman" w:cs="Times New Roman"/>
                <w:b/>
              </w:rPr>
              <w:t>(     )</w:t>
            </w:r>
          </w:p>
        </w:tc>
        <w:tc>
          <w:tcPr>
            <w:tcW w:w="1701" w:type="dxa"/>
            <w:tcBorders>
              <w:left w:val="nil"/>
            </w:tcBorders>
          </w:tcPr>
          <w:p w:rsidR="001655EE" w:rsidRPr="002C19C3" w:rsidRDefault="001655EE" w:rsidP="002C19C3">
            <w:pPr>
              <w:spacing w:before="60" w:after="60" w:line="240" w:lineRule="auto"/>
              <w:jc w:val="both"/>
              <w:rPr>
                <w:rFonts w:ascii="Times New Roman" w:hAnsi="Times New Roman" w:cs="Times New Roman"/>
                <w:b/>
              </w:rPr>
            </w:pPr>
            <w:r w:rsidRPr="002C19C3">
              <w:rPr>
                <w:rFonts w:ascii="Times New Roman" w:hAnsi="Times New Roman" w:cs="Times New Roman"/>
              </w:rPr>
              <w:t>Ciclo del Agua</w:t>
            </w:r>
          </w:p>
        </w:tc>
        <w:tc>
          <w:tcPr>
            <w:tcW w:w="680" w:type="dxa"/>
            <w:tcBorders>
              <w:right w:val="nil"/>
            </w:tcBorders>
          </w:tcPr>
          <w:p w:rsidR="001655EE" w:rsidRPr="002C19C3" w:rsidRDefault="001655EE" w:rsidP="002C19C3">
            <w:pPr>
              <w:spacing w:before="60" w:after="60" w:line="240" w:lineRule="auto"/>
              <w:jc w:val="center"/>
              <w:rPr>
                <w:rFonts w:ascii="Times New Roman" w:hAnsi="Times New Roman" w:cs="Times New Roman"/>
                <w:b/>
              </w:rPr>
            </w:pPr>
            <w:r w:rsidRPr="002C19C3">
              <w:rPr>
                <w:rFonts w:ascii="Times New Roman" w:hAnsi="Times New Roman" w:cs="Times New Roman"/>
                <w:b/>
              </w:rPr>
              <w:t>(     )</w:t>
            </w:r>
          </w:p>
        </w:tc>
        <w:tc>
          <w:tcPr>
            <w:tcW w:w="1814" w:type="dxa"/>
            <w:tcBorders>
              <w:left w:val="nil"/>
            </w:tcBorders>
          </w:tcPr>
          <w:p w:rsidR="001655EE" w:rsidRPr="002C19C3" w:rsidRDefault="001655EE" w:rsidP="002C19C3">
            <w:pPr>
              <w:spacing w:before="60" w:after="60" w:line="240" w:lineRule="auto"/>
              <w:rPr>
                <w:rFonts w:ascii="Times New Roman" w:hAnsi="Times New Roman" w:cs="Times New Roman"/>
                <w:b/>
              </w:rPr>
            </w:pPr>
            <w:r w:rsidRPr="002C19C3">
              <w:rPr>
                <w:rFonts w:ascii="Times New Roman" w:hAnsi="Times New Roman" w:cs="Times New Roman"/>
              </w:rPr>
              <w:t>Ciclo del Fósforo</w:t>
            </w:r>
          </w:p>
        </w:tc>
        <w:tc>
          <w:tcPr>
            <w:tcW w:w="680" w:type="dxa"/>
            <w:tcBorders>
              <w:right w:val="nil"/>
            </w:tcBorders>
            <w:shd w:val="clear" w:color="auto" w:fill="auto"/>
          </w:tcPr>
          <w:p w:rsidR="001655EE" w:rsidRPr="002C19C3" w:rsidRDefault="001655EE" w:rsidP="002C19C3">
            <w:pPr>
              <w:spacing w:before="60" w:after="60" w:line="240" w:lineRule="auto"/>
              <w:jc w:val="center"/>
              <w:rPr>
                <w:rFonts w:ascii="Times New Roman" w:hAnsi="Times New Roman" w:cs="Times New Roman"/>
                <w:b/>
              </w:rPr>
            </w:pPr>
            <w:r w:rsidRPr="002C19C3">
              <w:rPr>
                <w:rFonts w:ascii="Times New Roman" w:hAnsi="Times New Roman" w:cs="Times New Roman"/>
                <w:b/>
              </w:rPr>
              <w:t xml:space="preserve">( </w:t>
            </w:r>
            <w:r w:rsidR="00BC3EB2">
              <w:rPr>
                <w:rFonts w:ascii="Times New Roman" w:hAnsi="Times New Roman" w:cs="Times New Roman"/>
                <w:b/>
              </w:rPr>
              <w:t xml:space="preserve"> </w:t>
            </w:r>
            <w:r w:rsidR="005E65A5" w:rsidRPr="002C19C3">
              <w:rPr>
                <w:rFonts w:ascii="Times New Roman" w:hAnsi="Times New Roman" w:cs="Times New Roman"/>
                <w:b/>
              </w:rPr>
              <w:t xml:space="preserve"> </w:t>
            </w:r>
            <w:r w:rsidRPr="002C19C3">
              <w:rPr>
                <w:rFonts w:ascii="Times New Roman" w:hAnsi="Times New Roman" w:cs="Times New Roman"/>
                <w:b/>
              </w:rPr>
              <w:t>)</w:t>
            </w:r>
          </w:p>
        </w:tc>
        <w:tc>
          <w:tcPr>
            <w:tcW w:w="1928" w:type="dxa"/>
            <w:tcBorders>
              <w:left w:val="nil"/>
            </w:tcBorders>
            <w:shd w:val="clear" w:color="auto" w:fill="auto"/>
          </w:tcPr>
          <w:p w:rsidR="001655EE" w:rsidRPr="002C19C3" w:rsidRDefault="001655EE" w:rsidP="002C19C3">
            <w:pPr>
              <w:spacing w:before="60" w:after="60" w:line="240" w:lineRule="auto"/>
              <w:rPr>
                <w:rFonts w:ascii="Times New Roman" w:hAnsi="Times New Roman" w:cs="Times New Roman"/>
                <w:b/>
              </w:rPr>
            </w:pPr>
            <w:r w:rsidRPr="002C19C3">
              <w:rPr>
                <w:rFonts w:ascii="Times New Roman" w:hAnsi="Times New Roman" w:cs="Times New Roman"/>
              </w:rPr>
              <w:t>Ciclo del Carbono</w:t>
            </w:r>
          </w:p>
        </w:tc>
      </w:tr>
    </w:tbl>
    <w:p w:rsidR="001825AD" w:rsidRPr="002C19C3" w:rsidRDefault="008A6178" w:rsidP="002C19C3">
      <w:pPr>
        <w:pStyle w:val="Default"/>
        <w:numPr>
          <w:ilvl w:val="1"/>
          <w:numId w:val="13"/>
        </w:numPr>
        <w:spacing w:before="240" w:after="120"/>
        <w:ind w:left="284"/>
        <w:jc w:val="both"/>
        <w:rPr>
          <w:bCs/>
          <w:sz w:val="22"/>
          <w:szCs w:val="22"/>
        </w:rPr>
      </w:pPr>
      <w:r w:rsidRPr="002C19C3">
        <w:rPr>
          <w:bCs/>
          <w:sz w:val="22"/>
          <w:szCs w:val="22"/>
        </w:rPr>
        <w:t xml:space="preserve">     </w:t>
      </w:r>
      <w:r w:rsidR="00F11A66" w:rsidRPr="002C19C3">
        <w:rPr>
          <w:bCs/>
          <w:sz w:val="22"/>
          <w:szCs w:val="22"/>
        </w:rPr>
        <w:t xml:space="preserve">El tiempo de vida media de la actividad de un contaminante se </w:t>
      </w:r>
      <w:r w:rsidR="00046B5C" w:rsidRPr="002C19C3">
        <w:rPr>
          <w:bCs/>
          <w:sz w:val="22"/>
          <w:szCs w:val="22"/>
        </w:rPr>
        <w:t>emplea para determinar el grado</w:t>
      </w:r>
      <w:r w:rsidR="00F11A66" w:rsidRPr="002C19C3">
        <w:rPr>
          <w:bCs/>
          <w:sz w:val="22"/>
          <w:szCs w:val="22"/>
        </w:rPr>
        <w:t xml:space="preserve"> de</w:t>
      </w:r>
      <w:r w:rsidR="00046B5C" w:rsidRPr="002C19C3">
        <w:rPr>
          <w:bCs/>
          <w:sz w:val="22"/>
          <w:szCs w:val="22"/>
        </w:rPr>
        <w:t>:</w:t>
      </w:r>
    </w:p>
    <w:tbl>
      <w:tblPr>
        <w:tblStyle w:val="Tablaconcuadrcula"/>
        <w:tblW w:w="0" w:type="auto"/>
        <w:jc w:val="center"/>
        <w:tblLayout w:type="fixed"/>
        <w:tblCellMar>
          <w:left w:w="28" w:type="dxa"/>
          <w:right w:w="28" w:type="dxa"/>
        </w:tblCellMar>
        <w:tblLook w:val="04A0" w:firstRow="1" w:lastRow="0" w:firstColumn="1" w:lastColumn="0" w:noHBand="0" w:noVBand="1"/>
      </w:tblPr>
      <w:tblGrid>
        <w:gridCol w:w="521"/>
        <w:gridCol w:w="2342"/>
        <w:gridCol w:w="493"/>
        <w:gridCol w:w="2080"/>
        <w:gridCol w:w="614"/>
        <w:gridCol w:w="1484"/>
        <w:gridCol w:w="500"/>
        <w:gridCol w:w="2077"/>
      </w:tblGrid>
      <w:tr w:rsidR="001825AD" w:rsidRPr="002C19C3" w:rsidTr="00BC3EB2">
        <w:trPr>
          <w:jc w:val="center"/>
        </w:trPr>
        <w:tc>
          <w:tcPr>
            <w:tcW w:w="521" w:type="dxa"/>
            <w:tcBorders>
              <w:right w:val="nil"/>
            </w:tcBorders>
          </w:tcPr>
          <w:p w:rsidR="001825AD" w:rsidRPr="002C19C3" w:rsidRDefault="00046B5C" w:rsidP="002C19C3">
            <w:pPr>
              <w:spacing w:after="0" w:line="240" w:lineRule="auto"/>
              <w:rPr>
                <w:rFonts w:ascii="Times New Roman" w:hAnsi="Times New Roman" w:cs="Times New Roman"/>
                <w:lang w:val="es-MX"/>
              </w:rPr>
            </w:pPr>
            <w:r w:rsidRPr="002C19C3">
              <w:rPr>
                <w:rFonts w:ascii="Times New Roman" w:hAnsi="Times New Roman" w:cs="Times New Roman"/>
                <w:lang w:val="es-MX"/>
              </w:rPr>
              <w:t>(     )</w:t>
            </w:r>
          </w:p>
        </w:tc>
        <w:tc>
          <w:tcPr>
            <w:tcW w:w="2342" w:type="dxa"/>
            <w:tcBorders>
              <w:left w:val="nil"/>
            </w:tcBorders>
          </w:tcPr>
          <w:p w:rsidR="001825AD" w:rsidRPr="002C19C3" w:rsidRDefault="00046B5C" w:rsidP="002C19C3">
            <w:pPr>
              <w:spacing w:after="0" w:line="240" w:lineRule="auto"/>
              <w:rPr>
                <w:rFonts w:ascii="Times New Roman" w:hAnsi="Times New Roman" w:cs="Times New Roman"/>
                <w:lang w:val="es-MX"/>
              </w:rPr>
            </w:pPr>
            <w:proofErr w:type="spellStart"/>
            <w:r w:rsidRPr="002C19C3">
              <w:rPr>
                <w:rFonts w:ascii="Times New Roman" w:hAnsi="Times New Roman" w:cs="Times New Roman"/>
                <w:szCs w:val="20"/>
              </w:rPr>
              <w:t>Biomagnificación</w:t>
            </w:r>
            <w:proofErr w:type="spellEnd"/>
          </w:p>
        </w:tc>
        <w:tc>
          <w:tcPr>
            <w:tcW w:w="493" w:type="dxa"/>
            <w:tcBorders>
              <w:right w:val="nil"/>
            </w:tcBorders>
          </w:tcPr>
          <w:p w:rsidR="001825AD" w:rsidRPr="002C19C3" w:rsidRDefault="00046B5C" w:rsidP="002C19C3">
            <w:pPr>
              <w:spacing w:after="0" w:line="240" w:lineRule="auto"/>
              <w:rPr>
                <w:rFonts w:ascii="Times New Roman" w:hAnsi="Times New Roman" w:cs="Times New Roman"/>
                <w:lang w:val="es-MX"/>
              </w:rPr>
            </w:pPr>
            <w:r w:rsidRPr="002C19C3">
              <w:rPr>
                <w:rFonts w:ascii="Times New Roman" w:hAnsi="Times New Roman" w:cs="Times New Roman"/>
                <w:lang w:val="es-MX"/>
              </w:rPr>
              <w:t>(     )</w:t>
            </w:r>
          </w:p>
        </w:tc>
        <w:tc>
          <w:tcPr>
            <w:tcW w:w="2080" w:type="dxa"/>
            <w:tcBorders>
              <w:left w:val="nil"/>
            </w:tcBorders>
          </w:tcPr>
          <w:p w:rsidR="001825AD" w:rsidRPr="002C19C3" w:rsidRDefault="00046B5C" w:rsidP="002C19C3">
            <w:pPr>
              <w:spacing w:after="0" w:line="240" w:lineRule="auto"/>
              <w:rPr>
                <w:rFonts w:ascii="Times New Roman" w:hAnsi="Times New Roman" w:cs="Times New Roman"/>
                <w:lang w:val="es-MX"/>
              </w:rPr>
            </w:pPr>
            <w:r w:rsidRPr="002C19C3">
              <w:rPr>
                <w:rFonts w:ascii="Times New Roman" w:hAnsi="Times New Roman" w:cs="Times New Roman"/>
                <w:szCs w:val="20"/>
              </w:rPr>
              <w:t>Biodisponibilidad</w:t>
            </w:r>
          </w:p>
        </w:tc>
        <w:tc>
          <w:tcPr>
            <w:tcW w:w="614" w:type="dxa"/>
            <w:tcBorders>
              <w:right w:val="nil"/>
            </w:tcBorders>
            <w:shd w:val="clear" w:color="auto" w:fill="auto"/>
          </w:tcPr>
          <w:p w:rsidR="001825AD" w:rsidRPr="002C19C3" w:rsidRDefault="00046B5C" w:rsidP="002C19C3">
            <w:pPr>
              <w:spacing w:after="0" w:line="240" w:lineRule="auto"/>
              <w:rPr>
                <w:rFonts w:ascii="Times New Roman" w:hAnsi="Times New Roman" w:cs="Times New Roman"/>
                <w:lang w:val="es-MX"/>
              </w:rPr>
            </w:pPr>
            <w:r w:rsidRPr="002C19C3">
              <w:rPr>
                <w:rFonts w:ascii="Times New Roman" w:hAnsi="Times New Roman" w:cs="Times New Roman"/>
                <w:lang w:val="es-MX"/>
              </w:rPr>
              <w:t>(</w:t>
            </w:r>
            <w:r w:rsidR="00BC3EB2">
              <w:rPr>
                <w:rFonts w:ascii="Times New Roman" w:hAnsi="Times New Roman" w:cs="Times New Roman"/>
                <w:b/>
              </w:rPr>
              <w:t xml:space="preserve"> </w:t>
            </w:r>
            <w:r w:rsidR="005E65A5" w:rsidRPr="002C19C3">
              <w:rPr>
                <w:rFonts w:ascii="Times New Roman" w:hAnsi="Times New Roman" w:cs="Times New Roman"/>
                <w:b/>
              </w:rPr>
              <w:t xml:space="preserve">  </w:t>
            </w:r>
            <w:r w:rsidRPr="002C19C3">
              <w:rPr>
                <w:rFonts w:ascii="Times New Roman" w:hAnsi="Times New Roman" w:cs="Times New Roman"/>
                <w:lang w:val="es-MX"/>
              </w:rPr>
              <w:t xml:space="preserve"> )</w:t>
            </w:r>
          </w:p>
        </w:tc>
        <w:tc>
          <w:tcPr>
            <w:tcW w:w="1484" w:type="dxa"/>
            <w:tcBorders>
              <w:left w:val="nil"/>
            </w:tcBorders>
            <w:shd w:val="clear" w:color="auto" w:fill="auto"/>
          </w:tcPr>
          <w:p w:rsidR="001825AD" w:rsidRPr="002C19C3" w:rsidRDefault="00046B5C" w:rsidP="002C19C3">
            <w:pPr>
              <w:spacing w:after="0" w:line="240" w:lineRule="auto"/>
              <w:rPr>
                <w:rFonts w:ascii="Times New Roman" w:hAnsi="Times New Roman" w:cs="Times New Roman"/>
                <w:lang w:val="es-MX"/>
              </w:rPr>
            </w:pPr>
            <w:r w:rsidRPr="002C19C3">
              <w:rPr>
                <w:rFonts w:ascii="Times New Roman" w:hAnsi="Times New Roman" w:cs="Times New Roman"/>
                <w:szCs w:val="20"/>
              </w:rPr>
              <w:t>Persistencia</w:t>
            </w:r>
          </w:p>
        </w:tc>
        <w:tc>
          <w:tcPr>
            <w:tcW w:w="500" w:type="dxa"/>
            <w:tcBorders>
              <w:left w:val="nil"/>
              <w:right w:val="nil"/>
            </w:tcBorders>
          </w:tcPr>
          <w:p w:rsidR="001825AD" w:rsidRPr="002C19C3" w:rsidRDefault="00046B5C" w:rsidP="002C19C3">
            <w:pPr>
              <w:spacing w:after="0" w:line="240" w:lineRule="auto"/>
              <w:rPr>
                <w:rFonts w:ascii="Times New Roman" w:hAnsi="Times New Roman" w:cs="Times New Roman"/>
                <w:lang w:val="es-MX"/>
              </w:rPr>
            </w:pPr>
            <w:r w:rsidRPr="002C19C3">
              <w:rPr>
                <w:rFonts w:ascii="Times New Roman" w:hAnsi="Times New Roman" w:cs="Times New Roman"/>
                <w:lang w:val="es-MX"/>
              </w:rPr>
              <w:t>(     )</w:t>
            </w:r>
          </w:p>
        </w:tc>
        <w:tc>
          <w:tcPr>
            <w:tcW w:w="2077" w:type="dxa"/>
            <w:tcBorders>
              <w:left w:val="nil"/>
            </w:tcBorders>
          </w:tcPr>
          <w:p w:rsidR="001825AD" w:rsidRPr="002C19C3" w:rsidRDefault="00046B5C" w:rsidP="002C19C3">
            <w:pPr>
              <w:spacing w:after="0" w:line="240" w:lineRule="auto"/>
              <w:rPr>
                <w:rFonts w:ascii="Times New Roman" w:hAnsi="Times New Roman" w:cs="Times New Roman"/>
                <w:lang w:val="es-MX"/>
              </w:rPr>
            </w:pPr>
            <w:r w:rsidRPr="002C19C3">
              <w:rPr>
                <w:rFonts w:ascii="Times New Roman" w:hAnsi="Times New Roman" w:cs="Times New Roman"/>
                <w:szCs w:val="20"/>
              </w:rPr>
              <w:t>Movilidad</w:t>
            </w:r>
          </w:p>
        </w:tc>
      </w:tr>
    </w:tbl>
    <w:p w:rsidR="000B4D26" w:rsidRPr="002C19C3" w:rsidRDefault="000B4D26" w:rsidP="002C19C3">
      <w:pPr>
        <w:pStyle w:val="Default"/>
        <w:numPr>
          <w:ilvl w:val="1"/>
          <w:numId w:val="13"/>
        </w:numPr>
        <w:spacing w:before="240" w:after="120"/>
        <w:ind w:left="567" w:hanging="567"/>
        <w:jc w:val="both"/>
        <w:rPr>
          <w:bCs/>
          <w:sz w:val="22"/>
          <w:szCs w:val="22"/>
        </w:rPr>
      </w:pPr>
      <w:r w:rsidRPr="002C19C3">
        <w:rPr>
          <w:bCs/>
          <w:sz w:val="22"/>
          <w:szCs w:val="22"/>
        </w:rPr>
        <w:t>¿Cuándo la huella ecológica aumenta de manera directa?</w:t>
      </w:r>
    </w:p>
    <w:tbl>
      <w:tblPr>
        <w:tblStyle w:val="Tablaconcuadrcula"/>
        <w:tblW w:w="0" w:type="auto"/>
        <w:jc w:val="center"/>
        <w:tblLayout w:type="fixed"/>
        <w:tblCellMar>
          <w:left w:w="28" w:type="dxa"/>
          <w:right w:w="28" w:type="dxa"/>
        </w:tblCellMar>
        <w:tblLook w:val="04A0" w:firstRow="1" w:lastRow="0" w:firstColumn="1" w:lastColumn="0" w:noHBand="0" w:noVBand="1"/>
      </w:tblPr>
      <w:tblGrid>
        <w:gridCol w:w="595"/>
        <w:gridCol w:w="1957"/>
        <w:gridCol w:w="595"/>
        <w:gridCol w:w="1978"/>
        <w:gridCol w:w="573"/>
        <w:gridCol w:w="1985"/>
        <w:gridCol w:w="567"/>
        <w:gridCol w:w="1843"/>
      </w:tblGrid>
      <w:tr w:rsidR="000B4D26" w:rsidRPr="002C19C3" w:rsidTr="00BC3EB2">
        <w:trPr>
          <w:jc w:val="center"/>
        </w:trPr>
        <w:tc>
          <w:tcPr>
            <w:tcW w:w="595" w:type="dxa"/>
            <w:tcBorders>
              <w:right w:val="nil"/>
            </w:tcBorders>
            <w:shd w:val="clear" w:color="auto" w:fill="auto"/>
          </w:tcPr>
          <w:p w:rsidR="000B4D26" w:rsidRPr="002C19C3" w:rsidRDefault="00046B5C" w:rsidP="002C19C3">
            <w:pPr>
              <w:spacing w:after="0" w:line="240" w:lineRule="auto"/>
              <w:rPr>
                <w:rFonts w:ascii="Times New Roman" w:hAnsi="Times New Roman" w:cs="Times New Roman"/>
                <w:lang w:val="es-MX"/>
              </w:rPr>
            </w:pPr>
            <w:r w:rsidRPr="002C19C3">
              <w:rPr>
                <w:rFonts w:ascii="Times New Roman" w:hAnsi="Times New Roman" w:cs="Times New Roman"/>
                <w:lang w:val="es-MX"/>
              </w:rPr>
              <w:t>(</w:t>
            </w:r>
            <w:r w:rsidR="00BC3EB2">
              <w:rPr>
                <w:rFonts w:ascii="Times New Roman" w:hAnsi="Times New Roman" w:cs="Times New Roman"/>
                <w:b/>
              </w:rPr>
              <w:t xml:space="preserve">  </w:t>
            </w:r>
            <w:r w:rsidRPr="002C19C3">
              <w:rPr>
                <w:rFonts w:ascii="Times New Roman" w:hAnsi="Times New Roman" w:cs="Times New Roman"/>
                <w:lang w:val="es-MX"/>
              </w:rPr>
              <w:t xml:space="preserve"> )</w:t>
            </w:r>
          </w:p>
        </w:tc>
        <w:tc>
          <w:tcPr>
            <w:tcW w:w="1957" w:type="dxa"/>
            <w:tcBorders>
              <w:left w:val="nil"/>
            </w:tcBorders>
            <w:shd w:val="clear" w:color="auto" w:fill="auto"/>
          </w:tcPr>
          <w:p w:rsidR="000B4D26" w:rsidRPr="002C19C3" w:rsidRDefault="00046B5C" w:rsidP="002C19C3">
            <w:pPr>
              <w:spacing w:after="0" w:line="240" w:lineRule="auto"/>
              <w:rPr>
                <w:rFonts w:ascii="Times New Roman" w:hAnsi="Times New Roman" w:cs="Times New Roman"/>
                <w:lang w:val="es-MX"/>
              </w:rPr>
            </w:pPr>
            <w:r w:rsidRPr="002C19C3">
              <w:rPr>
                <w:rFonts w:ascii="Times New Roman" w:hAnsi="Times New Roman" w:cs="Times New Roman"/>
                <w:lang w:val="es-MX"/>
              </w:rPr>
              <w:t>Si se aumenta el uso de combustibles fósiles.</w:t>
            </w:r>
          </w:p>
        </w:tc>
        <w:tc>
          <w:tcPr>
            <w:tcW w:w="595" w:type="dxa"/>
            <w:tcBorders>
              <w:right w:val="nil"/>
            </w:tcBorders>
          </w:tcPr>
          <w:p w:rsidR="000B4D26" w:rsidRPr="002C19C3" w:rsidRDefault="00046B5C" w:rsidP="002C19C3">
            <w:pPr>
              <w:spacing w:after="0" w:line="240" w:lineRule="auto"/>
              <w:rPr>
                <w:rFonts w:ascii="Times New Roman" w:hAnsi="Times New Roman" w:cs="Times New Roman"/>
                <w:lang w:val="es-MX"/>
              </w:rPr>
            </w:pPr>
            <w:r w:rsidRPr="002C19C3">
              <w:rPr>
                <w:rFonts w:ascii="Times New Roman" w:hAnsi="Times New Roman" w:cs="Times New Roman"/>
                <w:lang w:val="es-MX"/>
              </w:rPr>
              <w:t xml:space="preserve">(     ) </w:t>
            </w:r>
          </w:p>
        </w:tc>
        <w:tc>
          <w:tcPr>
            <w:tcW w:w="1978" w:type="dxa"/>
            <w:tcBorders>
              <w:left w:val="nil"/>
            </w:tcBorders>
          </w:tcPr>
          <w:p w:rsidR="000B4D26" w:rsidRPr="002C19C3" w:rsidRDefault="00046B5C" w:rsidP="002C19C3">
            <w:pPr>
              <w:spacing w:after="0" w:line="240" w:lineRule="auto"/>
              <w:rPr>
                <w:rFonts w:ascii="Times New Roman" w:hAnsi="Times New Roman" w:cs="Times New Roman"/>
                <w:lang w:val="es-MX"/>
              </w:rPr>
            </w:pPr>
            <w:r w:rsidRPr="002C19C3">
              <w:rPr>
                <w:rFonts w:ascii="Times New Roman" w:hAnsi="Times New Roman" w:cs="Times New Roman"/>
                <w:lang w:val="es-MX"/>
              </w:rPr>
              <w:t>Si aumentan las enfermedades infecciosas.</w:t>
            </w:r>
          </w:p>
        </w:tc>
        <w:tc>
          <w:tcPr>
            <w:tcW w:w="573" w:type="dxa"/>
            <w:tcBorders>
              <w:right w:val="nil"/>
            </w:tcBorders>
          </w:tcPr>
          <w:p w:rsidR="000B4D26" w:rsidRPr="002C19C3" w:rsidRDefault="00046B5C" w:rsidP="002C19C3">
            <w:pPr>
              <w:spacing w:after="0" w:line="240" w:lineRule="auto"/>
              <w:rPr>
                <w:rFonts w:ascii="Times New Roman" w:hAnsi="Times New Roman" w:cs="Times New Roman"/>
                <w:lang w:val="es-MX"/>
              </w:rPr>
            </w:pPr>
            <w:r w:rsidRPr="002C19C3">
              <w:rPr>
                <w:rFonts w:ascii="Times New Roman" w:hAnsi="Times New Roman" w:cs="Times New Roman"/>
                <w:lang w:val="es-MX"/>
              </w:rPr>
              <w:t xml:space="preserve">(     ) </w:t>
            </w:r>
          </w:p>
        </w:tc>
        <w:tc>
          <w:tcPr>
            <w:tcW w:w="1985" w:type="dxa"/>
            <w:tcBorders>
              <w:left w:val="nil"/>
            </w:tcBorders>
          </w:tcPr>
          <w:p w:rsidR="000B4D26" w:rsidRPr="002C19C3" w:rsidRDefault="00046B5C" w:rsidP="002C19C3">
            <w:pPr>
              <w:spacing w:after="0" w:line="240" w:lineRule="auto"/>
              <w:rPr>
                <w:rFonts w:ascii="Times New Roman" w:hAnsi="Times New Roman" w:cs="Times New Roman"/>
                <w:lang w:val="es-MX"/>
              </w:rPr>
            </w:pPr>
            <w:r w:rsidRPr="002C19C3">
              <w:rPr>
                <w:rFonts w:ascii="Times New Roman" w:hAnsi="Times New Roman" w:cs="Times New Roman"/>
                <w:lang w:val="es-MX"/>
              </w:rPr>
              <w:t>Si aumentan los niveles de precipitación.</w:t>
            </w:r>
          </w:p>
        </w:tc>
        <w:tc>
          <w:tcPr>
            <w:tcW w:w="567" w:type="dxa"/>
            <w:tcBorders>
              <w:left w:val="nil"/>
              <w:right w:val="nil"/>
            </w:tcBorders>
          </w:tcPr>
          <w:p w:rsidR="000B4D26" w:rsidRPr="002C19C3" w:rsidRDefault="00046B5C" w:rsidP="002C19C3">
            <w:pPr>
              <w:spacing w:after="0" w:line="240" w:lineRule="auto"/>
              <w:rPr>
                <w:rFonts w:ascii="Times New Roman" w:hAnsi="Times New Roman" w:cs="Times New Roman"/>
                <w:lang w:val="es-MX"/>
              </w:rPr>
            </w:pPr>
            <w:r w:rsidRPr="002C19C3">
              <w:rPr>
                <w:rFonts w:ascii="Times New Roman" w:hAnsi="Times New Roman" w:cs="Times New Roman"/>
                <w:lang w:val="es-MX"/>
              </w:rPr>
              <w:t xml:space="preserve">(     ) </w:t>
            </w:r>
          </w:p>
        </w:tc>
        <w:tc>
          <w:tcPr>
            <w:tcW w:w="1843" w:type="dxa"/>
            <w:tcBorders>
              <w:left w:val="nil"/>
            </w:tcBorders>
          </w:tcPr>
          <w:p w:rsidR="000B4D26" w:rsidRPr="002C19C3" w:rsidRDefault="00046B5C" w:rsidP="002C19C3">
            <w:pPr>
              <w:spacing w:after="0" w:line="240" w:lineRule="auto"/>
              <w:rPr>
                <w:rFonts w:ascii="Times New Roman" w:hAnsi="Times New Roman" w:cs="Times New Roman"/>
                <w:lang w:val="es-MX"/>
              </w:rPr>
            </w:pPr>
            <w:r w:rsidRPr="002C19C3">
              <w:rPr>
                <w:rFonts w:ascii="Times New Roman" w:hAnsi="Times New Roman" w:cs="Times New Roman"/>
                <w:lang w:val="es-MX"/>
              </w:rPr>
              <w:t>Si aumenta el costo de la energía eléctrica.</w:t>
            </w:r>
          </w:p>
        </w:tc>
      </w:tr>
    </w:tbl>
    <w:p w:rsidR="0005681F" w:rsidRPr="002C19C3" w:rsidRDefault="0005681F" w:rsidP="002C19C3">
      <w:pPr>
        <w:pStyle w:val="Default"/>
        <w:numPr>
          <w:ilvl w:val="1"/>
          <w:numId w:val="13"/>
        </w:numPr>
        <w:spacing w:before="240" w:after="120"/>
        <w:ind w:left="567" w:hanging="567"/>
        <w:jc w:val="both"/>
        <w:rPr>
          <w:bCs/>
          <w:sz w:val="22"/>
          <w:szCs w:val="22"/>
          <w:lang w:val="es-EC"/>
        </w:rPr>
      </w:pPr>
      <w:r w:rsidRPr="002C19C3">
        <w:rPr>
          <w:bCs/>
          <w:sz w:val="22"/>
          <w:szCs w:val="22"/>
          <w:lang w:val="es-EC"/>
        </w:rPr>
        <w:t>¿Qué nombre de bioma corresponde a</w:t>
      </w:r>
      <w:r w:rsidR="00046B5C" w:rsidRPr="002C19C3">
        <w:rPr>
          <w:bCs/>
          <w:sz w:val="22"/>
          <w:szCs w:val="22"/>
          <w:lang w:val="es-EC"/>
        </w:rPr>
        <w:t xml:space="preserve">l Bosque Protector </w:t>
      </w:r>
      <w:proofErr w:type="spellStart"/>
      <w:r w:rsidR="00046B5C" w:rsidRPr="002C19C3">
        <w:rPr>
          <w:bCs/>
          <w:sz w:val="22"/>
          <w:szCs w:val="22"/>
          <w:lang w:val="es-EC"/>
        </w:rPr>
        <w:t>Prosperina</w:t>
      </w:r>
      <w:proofErr w:type="spellEnd"/>
      <w:r w:rsidRPr="002C19C3">
        <w:rPr>
          <w:bCs/>
          <w:sz w:val="22"/>
          <w:szCs w:val="22"/>
          <w:lang w:val="es-EC"/>
        </w:rPr>
        <w:t>?</w:t>
      </w:r>
    </w:p>
    <w:tbl>
      <w:tblPr>
        <w:tblStyle w:val="Tablaconcuadrcula"/>
        <w:tblW w:w="9895" w:type="dxa"/>
        <w:jc w:val="center"/>
        <w:tblLayout w:type="fixed"/>
        <w:tblCellMar>
          <w:left w:w="57" w:type="dxa"/>
          <w:right w:w="57" w:type="dxa"/>
        </w:tblCellMar>
        <w:tblLook w:val="04A0" w:firstRow="1" w:lastRow="0" w:firstColumn="1" w:lastColumn="0" w:noHBand="0" w:noVBand="1"/>
      </w:tblPr>
      <w:tblGrid>
        <w:gridCol w:w="1363"/>
        <w:gridCol w:w="2719"/>
        <w:gridCol w:w="680"/>
        <w:gridCol w:w="2719"/>
        <w:gridCol w:w="680"/>
        <w:gridCol w:w="1734"/>
      </w:tblGrid>
      <w:tr w:rsidR="0005681F" w:rsidRPr="002C19C3" w:rsidTr="00BC3EB2">
        <w:trPr>
          <w:jc w:val="center"/>
        </w:trPr>
        <w:tc>
          <w:tcPr>
            <w:tcW w:w="1363" w:type="dxa"/>
            <w:tcBorders>
              <w:right w:val="nil"/>
            </w:tcBorders>
          </w:tcPr>
          <w:p w:rsidR="0005681F" w:rsidRPr="002C19C3" w:rsidRDefault="0005681F" w:rsidP="002C19C3">
            <w:pPr>
              <w:spacing w:before="60" w:after="60" w:line="240" w:lineRule="auto"/>
              <w:jc w:val="center"/>
              <w:rPr>
                <w:rFonts w:ascii="Times New Roman" w:hAnsi="Times New Roman" w:cs="Times New Roman"/>
                <w:b/>
              </w:rPr>
            </w:pPr>
            <w:r w:rsidRPr="002C19C3">
              <w:rPr>
                <w:rFonts w:ascii="Times New Roman" w:hAnsi="Times New Roman" w:cs="Times New Roman"/>
                <w:b/>
              </w:rPr>
              <w:t>(     )</w:t>
            </w:r>
          </w:p>
        </w:tc>
        <w:tc>
          <w:tcPr>
            <w:tcW w:w="2719" w:type="dxa"/>
            <w:tcBorders>
              <w:left w:val="nil"/>
            </w:tcBorders>
          </w:tcPr>
          <w:p w:rsidR="0005681F" w:rsidRPr="002C19C3" w:rsidRDefault="0005681F" w:rsidP="002C19C3">
            <w:pPr>
              <w:spacing w:before="60" w:after="60" w:line="240" w:lineRule="auto"/>
              <w:rPr>
                <w:rFonts w:ascii="Times New Roman" w:hAnsi="Times New Roman" w:cs="Times New Roman"/>
                <w:b/>
              </w:rPr>
            </w:pPr>
            <w:r w:rsidRPr="002C19C3">
              <w:rPr>
                <w:rFonts w:ascii="Times New Roman" w:hAnsi="Times New Roman" w:cs="Times New Roman"/>
              </w:rPr>
              <w:t>Bosque Tropical Lluvioso</w:t>
            </w:r>
          </w:p>
        </w:tc>
        <w:tc>
          <w:tcPr>
            <w:tcW w:w="680" w:type="dxa"/>
            <w:tcBorders>
              <w:right w:val="nil"/>
            </w:tcBorders>
            <w:shd w:val="clear" w:color="auto" w:fill="auto"/>
          </w:tcPr>
          <w:p w:rsidR="0005681F" w:rsidRPr="002C19C3" w:rsidRDefault="0005681F" w:rsidP="002C19C3">
            <w:pPr>
              <w:spacing w:before="60" w:after="60" w:line="240" w:lineRule="auto"/>
              <w:jc w:val="center"/>
              <w:rPr>
                <w:rFonts w:ascii="Times New Roman" w:hAnsi="Times New Roman" w:cs="Times New Roman"/>
                <w:b/>
              </w:rPr>
            </w:pPr>
            <w:r w:rsidRPr="002C19C3">
              <w:rPr>
                <w:rFonts w:ascii="Times New Roman" w:hAnsi="Times New Roman" w:cs="Times New Roman"/>
                <w:b/>
              </w:rPr>
              <w:t>(</w:t>
            </w:r>
            <w:r w:rsidR="005E65A5" w:rsidRPr="002C19C3">
              <w:rPr>
                <w:rFonts w:ascii="Times New Roman" w:hAnsi="Times New Roman" w:cs="Times New Roman"/>
                <w:b/>
              </w:rPr>
              <w:t xml:space="preserve"> </w:t>
            </w:r>
            <w:r w:rsidR="00BC3EB2">
              <w:rPr>
                <w:rFonts w:ascii="Times New Roman" w:hAnsi="Times New Roman" w:cs="Times New Roman"/>
                <w:b/>
              </w:rPr>
              <w:t xml:space="preserve">  </w:t>
            </w:r>
            <w:r w:rsidR="005E65A5" w:rsidRPr="002C19C3">
              <w:rPr>
                <w:rFonts w:ascii="Times New Roman" w:hAnsi="Times New Roman" w:cs="Times New Roman"/>
                <w:b/>
              </w:rPr>
              <w:t xml:space="preserve"> </w:t>
            </w:r>
            <w:r w:rsidRPr="002C19C3">
              <w:rPr>
                <w:rFonts w:ascii="Times New Roman" w:hAnsi="Times New Roman" w:cs="Times New Roman"/>
                <w:b/>
              </w:rPr>
              <w:t>)</w:t>
            </w:r>
          </w:p>
        </w:tc>
        <w:tc>
          <w:tcPr>
            <w:tcW w:w="2719" w:type="dxa"/>
            <w:tcBorders>
              <w:left w:val="nil"/>
            </w:tcBorders>
            <w:shd w:val="clear" w:color="auto" w:fill="auto"/>
          </w:tcPr>
          <w:p w:rsidR="0005681F" w:rsidRPr="002C19C3" w:rsidRDefault="0005681F" w:rsidP="002C19C3">
            <w:pPr>
              <w:spacing w:before="60" w:after="60" w:line="240" w:lineRule="auto"/>
              <w:jc w:val="both"/>
              <w:rPr>
                <w:rFonts w:ascii="Times New Roman" w:hAnsi="Times New Roman" w:cs="Times New Roman"/>
                <w:b/>
              </w:rPr>
            </w:pPr>
            <w:r w:rsidRPr="002C19C3">
              <w:rPr>
                <w:rFonts w:ascii="Times New Roman" w:hAnsi="Times New Roman" w:cs="Times New Roman"/>
              </w:rPr>
              <w:t>Bosque Tropical Seco</w:t>
            </w:r>
          </w:p>
        </w:tc>
        <w:tc>
          <w:tcPr>
            <w:tcW w:w="680" w:type="dxa"/>
            <w:tcBorders>
              <w:right w:val="nil"/>
            </w:tcBorders>
          </w:tcPr>
          <w:p w:rsidR="0005681F" w:rsidRPr="002C19C3" w:rsidRDefault="0005681F" w:rsidP="002C19C3">
            <w:pPr>
              <w:spacing w:before="60" w:after="60" w:line="240" w:lineRule="auto"/>
              <w:jc w:val="center"/>
              <w:rPr>
                <w:rFonts w:ascii="Times New Roman" w:hAnsi="Times New Roman" w:cs="Times New Roman"/>
                <w:b/>
              </w:rPr>
            </w:pPr>
            <w:r w:rsidRPr="002C19C3">
              <w:rPr>
                <w:rFonts w:ascii="Times New Roman" w:hAnsi="Times New Roman" w:cs="Times New Roman"/>
                <w:b/>
              </w:rPr>
              <w:t>(     )</w:t>
            </w:r>
          </w:p>
        </w:tc>
        <w:tc>
          <w:tcPr>
            <w:tcW w:w="1734" w:type="dxa"/>
            <w:tcBorders>
              <w:left w:val="nil"/>
            </w:tcBorders>
          </w:tcPr>
          <w:p w:rsidR="0005681F" w:rsidRPr="002C19C3" w:rsidRDefault="00046B5C" w:rsidP="002C19C3">
            <w:pPr>
              <w:spacing w:before="60" w:after="60" w:line="240" w:lineRule="auto"/>
              <w:rPr>
                <w:rFonts w:ascii="Times New Roman" w:hAnsi="Times New Roman" w:cs="Times New Roman"/>
                <w:b/>
              </w:rPr>
            </w:pPr>
            <w:r w:rsidRPr="002C19C3">
              <w:rPr>
                <w:rFonts w:ascii="Times New Roman" w:hAnsi="Times New Roman" w:cs="Times New Roman"/>
              </w:rPr>
              <w:t>Manglar</w:t>
            </w:r>
          </w:p>
        </w:tc>
      </w:tr>
    </w:tbl>
    <w:p w:rsidR="001655EE" w:rsidRPr="002C19C3" w:rsidRDefault="001655EE" w:rsidP="002C19C3">
      <w:pPr>
        <w:pStyle w:val="Default"/>
        <w:keepNext/>
        <w:numPr>
          <w:ilvl w:val="1"/>
          <w:numId w:val="13"/>
        </w:numPr>
        <w:spacing w:before="240" w:after="120"/>
        <w:ind w:left="567" w:hanging="567"/>
        <w:jc w:val="both"/>
        <w:rPr>
          <w:bCs/>
          <w:sz w:val="22"/>
          <w:szCs w:val="22"/>
          <w:lang w:val="es-EC"/>
        </w:rPr>
      </w:pPr>
      <w:r w:rsidRPr="002C19C3">
        <w:rPr>
          <w:bCs/>
          <w:sz w:val="22"/>
          <w:szCs w:val="22"/>
        </w:rPr>
        <w:t xml:space="preserve">¿Cómo se llama al tipo de relación inter-específica </w:t>
      </w:r>
      <w:r w:rsidRPr="002C19C3">
        <w:rPr>
          <w:bCs/>
          <w:sz w:val="22"/>
          <w:szCs w:val="22"/>
          <w:lang w:val="es-EC"/>
        </w:rPr>
        <w:t xml:space="preserve">cuando dos organismos interactúan en un modo que sea </w:t>
      </w:r>
      <w:r w:rsidR="00046B5C" w:rsidRPr="002C19C3">
        <w:rPr>
          <w:bCs/>
          <w:sz w:val="22"/>
          <w:szCs w:val="22"/>
          <w:lang w:val="es-EC"/>
        </w:rPr>
        <w:t xml:space="preserve">beneficioso </w:t>
      </w:r>
      <w:r w:rsidRPr="002C19C3">
        <w:rPr>
          <w:bCs/>
          <w:sz w:val="22"/>
          <w:szCs w:val="22"/>
          <w:lang w:val="es-EC"/>
        </w:rPr>
        <w:t>para ambas especies?</w:t>
      </w:r>
    </w:p>
    <w:tbl>
      <w:tblPr>
        <w:tblStyle w:val="Tablaconcuadrcula"/>
        <w:tblW w:w="0" w:type="auto"/>
        <w:jc w:val="center"/>
        <w:tblCellMar>
          <w:left w:w="57" w:type="dxa"/>
          <w:right w:w="57" w:type="dxa"/>
        </w:tblCellMar>
        <w:tblLook w:val="04A0" w:firstRow="1" w:lastRow="0" w:firstColumn="1" w:lastColumn="0" w:noHBand="0" w:noVBand="1"/>
      </w:tblPr>
      <w:tblGrid>
        <w:gridCol w:w="2243"/>
        <w:gridCol w:w="1461"/>
        <w:gridCol w:w="680"/>
        <w:gridCol w:w="1354"/>
        <w:gridCol w:w="680"/>
        <w:gridCol w:w="1395"/>
        <w:gridCol w:w="680"/>
        <w:gridCol w:w="1474"/>
      </w:tblGrid>
      <w:tr w:rsidR="001655EE" w:rsidRPr="002C19C3" w:rsidTr="00BC3EB2">
        <w:trPr>
          <w:jc w:val="center"/>
        </w:trPr>
        <w:tc>
          <w:tcPr>
            <w:tcW w:w="2243" w:type="dxa"/>
            <w:tcBorders>
              <w:right w:val="nil"/>
            </w:tcBorders>
          </w:tcPr>
          <w:p w:rsidR="001655EE" w:rsidRPr="002C19C3" w:rsidRDefault="001655EE" w:rsidP="002C19C3">
            <w:pPr>
              <w:spacing w:before="60" w:after="60" w:line="240" w:lineRule="auto"/>
              <w:jc w:val="center"/>
              <w:rPr>
                <w:rFonts w:ascii="Times New Roman" w:hAnsi="Times New Roman" w:cs="Times New Roman"/>
                <w:b/>
              </w:rPr>
            </w:pPr>
            <w:r w:rsidRPr="002C19C3">
              <w:rPr>
                <w:rFonts w:ascii="Times New Roman" w:hAnsi="Times New Roman" w:cs="Times New Roman"/>
                <w:b/>
              </w:rPr>
              <w:t>(     )</w:t>
            </w:r>
          </w:p>
        </w:tc>
        <w:tc>
          <w:tcPr>
            <w:tcW w:w="1461" w:type="dxa"/>
            <w:tcBorders>
              <w:left w:val="nil"/>
            </w:tcBorders>
          </w:tcPr>
          <w:p w:rsidR="001655EE" w:rsidRPr="002C19C3" w:rsidRDefault="001655EE" w:rsidP="002C19C3">
            <w:pPr>
              <w:spacing w:before="60" w:after="60" w:line="240" w:lineRule="auto"/>
              <w:rPr>
                <w:rFonts w:ascii="Times New Roman" w:hAnsi="Times New Roman" w:cs="Times New Roman"/>
                <w:b/>
              </w:rPr>
            </w:pPr>
            <w:r w:rsidRPr="002C19C3">
              <w:rPr>
                <w:rFonts w:ascii="Times New Roman" w:hAnsi="Times New Roman" w:cs="Times New Roman"/>
              </w:rPr>
              <w:t>Depredación</w:t>
            </w:r>
          </w:p>
        </w:tc>
        <w:tc>
          <w:tcPr>
            <w:tcW w:w="680" w:type="dxa"/>
            <w:tcBorders>
              <w:right w:val="nil"/>
            </w:tcBorders>
          </w:tcPr>
          <w:p w:rsidR="001655EE" w:rsidRPr="002C19C3" w:rsidRDefault="001655EE" w:rsidP="002C19C3">
            <w:pPr>
              <w:spacing w:before="60" w:after="60" w:line="240" w:lineRule="auto"/>
              <w:jc w:val="center"/>
              <w:rPr>
                <w:rFonts w:ascii="Times New Roman" w:hAnsi="Times New Roman" w:cs="Times New Roman"/>
                <w:b/>
              </w:rPr>
            </w:pPr>
            <w:r w:rsidRPr="002C19C3">
              <w:rPr>
                <w:rFonts w:ascii="Times New Roman" w:hAnsi="Times New Roman" w:cs="Times New Roman"/>
                <w:b/>
              </w:rPr>
              <w:t>(     )</w:t>
            </w:r>
          </w:p>
        </w:tc>
        <w:tc>
          <w:tcPr>
            <w:tcW w:w="1354" w:type="dxa"/>
            <w:tcBorders>
              <w:left w:val="nil"/>
            </w:tcBorders>
          </w:tcPr>
          <w:p w:rsidR="001655EE" w:rsidRPr="002C19C3" w:rsidRDefault="001655EE" w:rsidP="002C19C3">
            <w:pPr>
              <w:spacing w:before="60" w:after="60" w:line="240" w:lineRule="auto"/>
              <w:jc w:val="both"/>
              <w:rPr>
                <w:rFonts w:ascii="Times New Roman" w:hAnsi="Times New Roman" w:cs="Times New Roman"/>
                <w:b/>
              </w:rPr>
            </w:pPr>
            <w:r w:rsidRPr="002C19C3">
              <w:rPr>
                <w:rFonts w:ascii="Times New Roman" w:hAnsi="Times New Roman" w:cs="Times New Roman"/>
              </w:rPr>
              <w:t>Parasitismo</w:t>
            </w:r>
          </w:p>
        </w:tc>
        <w:tc>
          <w:tcPr>
            <w:tcW w:w="680" w:type="dxa"/>
            <w:tcBorders>
              <w:right w:val="nil"/>
            </w:tcBorders>
            <w:shd w:val="clear" w:color="auto" w:fill="auto"/>
          </w:tcPr>
          <w:p w:rsidR="001655EE" w:rsidRPr="002C19C3" w:rsidRDefault="001655EE" w:rsidP="002C19C3">
            <w:pPr>
              <w:spacing w:before="60" w:after="60" w:line="240" w:lineRule="auto"/>
              <w:jc w:val="center"/>
              <w:rPr>
                <w:rFonts w:ascii="Times New Roman" w:hAnsi="Times New Roman" w:cs="Times New Roman"/>
                <w:b/>
              </w:rPr>
            </w:pPr>
            <w:r w:rsidRPr="002C19C3">
              <w:rPr>
                <w:rFonts w:ascii="Times New Roman" w:hAnsi="Times New Roman" w:cs="Times New Roman"/>
                <w:b/>
              </w:rPr>
              <w:t>(</w:t>
            </w:r>
            <w:r w:rsidR="00BC3EB2">
              <w:rPr>
                <w:rFonts w:ascii="Times New Roman" w:hAnsi="Times New Roman" w:cs="Times New Roman"/>
                <w:b/>
              </w:rPr>
              <w:t xml:space="preserve">  </w:t>
            </w:r>
            <w:r w:rsidR="005E65A5" w:rsidRPr="002C19C3">
              <w:rPr>
                <w:rFonts w:ascii="Times New Roman" w:hAnsi="Times New Roman" w:cs="Times New Roman"/>
                <w:b/>
              </w:rPr>
              <w:t xml:space="preserve">  </w:t>
            </w:r>
            <w:r w:rsidRPr="002C19C3">
              <w:rPr>
                <w:rFonts w:ascii="Times New Roman" w:hAnsi="Times New Roman" w:cs="Times New Roman"/>
                <w:b/>
              </w:rPr>
              <w:t>)</w:t>
            </w:r>
          </w:p>
        </w:tc>
        <w:tc>
          <w:tcPr>
            <w:tcW w:w="1395" w:type="dxa"/>
            <w:tcBorders>
              <w:left w:val="nil"/>
            </w:tcBorders>
            <w:shd w:val="clear" w:color="auto" w:fill="auto"/>
          </w:tcPr>
          <w:p w:rsidR="001655EE" w:rsidRPr="002C19C3" w:rsidRDefault="001655EE" w:rsidP="002C19C3">
            <w:pPr>
              <w:spacing w:before="60" w:after="60" w:line="240" w:lineRule="auto"/>
              <w:rPr>
                <w:rFonts w:ascii="Times New Roman" w:hAnsi="Times New Roman" w:cs="Times New Roman"/>
                <w:b/>
              </w:rPr>
            </w:pPr>
            <w:r w:rsidRPr="002C19C3">
              <w:rPr>
                <w:rFonts w:ascii="Times New Roman" w:hAnsi="Times New Roman" w:cs="Times New Roman"/>
              </w:rPr>
              <w:t>Mutualismo</w:t>
            </w:r>
          </w:p>
        </w:tc>
        <w:tc>
          <w:tcPr>
            <w:tcW w:w="680" w:type="dxa"/>
            <w:tcBorders>
              <w:right w:val="nil"/>
            </w:tcBorders>
          </w:tcPr>
          <w:p w:rsidR="001655EE" w:rsidRPr="002C19C3" w:rsidRDefault="001655EE" w:rsidP="002C19C3">
            <w:pPr>
              <w:spacing w:before="60" w:after="60" w:line="240" w:lineRule="auto"/>
              <w:jc w:val="center"/>
              <w:rPr>
                <w:rFonts w:ascii="Times New Roman" w:hAnsi="Times New Roman" w:cs="Times New Roman"/>
                <w:b/>
              </w:rPr>
            </w:pPr>
            <w:r w:rsidRPr="002C19C3">
              <w:rPr>
                <w:rFonts w:ascii="Times New Roman" w:hAnsi="Times New Roman" w:cs="Times New Roman"/>
                <w:b/>
              </w:rPr>
              <w:t>(     )</w:t>
            </w:r>
          </w:p>
        </w:tc>
        <w:tc>
          <w:tcPr>
            <w:tcW w:w="1474" w:type="dxa"/>
            <w:tcBorders>
              <w:left w:val="nil"/>
            </w:tcBorders>
          </w:tcPr>
          <w:p w:rsidR="001655EE" w:rsidRPr="002C19C3" w:rsidRDefault="00046B5C" w:rsidP="002C19C3">
            <w:pPr>
              <w:spacing w:before="60" w:after="60" w:line="240" w:lineRule="auto"/>
              <w:rPr>
                <w:rFonts w:ascii="Times New Roman" w:hAnsi="Times New Roman" w:cs="Times New Roman"/>
                <w:b/>
              </w:rPr>
            </w:pPr>
            <w:r w:rsidRPr="002C19C3">
              <w:rPr>
                <w:rFonts w:ascii="Times New Roman" w:hAnsi="Times New Roman" w:cs="Times New Roman"/>
              </w:rPr>
              <w:t>Comensalismo</w:t>
            </w:r>
          </w:p>
        </w:tc>
      </w:tr>
    </w:tbl>
    <w:p w:rsidR="0005681F" w:rsidRPr="002C19C3" w:rsidRDefault="0005681F" w:rsidP="002C19C3">
      <w:pPr>
        <w:pStyle w:val="Default"/>
        <w:keepNext/>
        <w:numPr>
          <w:ilvl w:val="1"/>
          <w:numId w:val="13"/>
        </w:numPr>
        <w:spacing w:before="240" w:after="120"/>
        <w:ind w:left="567" w:hanging="567"/>
        <w:jc w:val="both"/>
        <w:rPr>
          <w:bCs/>
          <w:sz w:val="22"/>
          <w:szCs w:val="22"/>
          <w:lang w:val="es-EC"/>
        </w:rPr>
      </w:pPr>
      <w:r w:rsidRPr="002C19C3">
        <w:rPr>
          <w:bCs/>
          <w:sz w:val="22"/>
          <w:szCs w:val="22"/>
        </w:rPr>
        <w:t>¿Cuál es el principal problema</w:t>
      </w:r>
      <w:r w:rsidR="0009791C" w:rsidRPr="002C19C3">
        <w:rPr>
          <w:bCs/>
          <w:sz w:val="22"/>
          <w:szCs w:val="22"/>
        </w:rPr>
        <w:t xml:space="preserve"> ambiental directo que se presenta en</w:t>
      </w:r>
      <w:r w:rsidRPr="002C19C3">
        <w:rPr>
          <w:bCs/>
          <w:sz w:val="22"/>
          <w:szCs w:val="22"/>
        </w:rPr>
        <w:t xml:space="preserve"> </w:t>
      </w:r>
      <w:r w:rsidR="0009791C" w:rsidRPr="002C19C3">
        <w:rPr>
          <w:bCs/>
          <w:sz w:val="22"/>
          <w:szCs w:val="22"/>
        </w:rPr>
        <w:t xml:space="preserve">los </w:t>
      </w:r>
      <w:r w:rsidRPr="002C19C3">
        <w:rPr>
          <w:bCs/>
          <w:sz w:val="22"/>
          <w:szCs w:val="22"/>
        </w:rPr>
        <w:t>rellenos sanita</w:t>
      </w:r>
      <w:r w:rsidR="0009791C" w:rsidRPr="002C19C3">
        <w:rPr>
          <w:bCs/>
          <w:sz w:val="22"/>
          <w:szCs w:val="22"/>
        </w:rPr>
        <w:t>rios</w:t>
      </w:r>
      <w:r w:rsidRPr="002C19C3">
        <w:rPr>
          <w:bCs/>
          <w:sz w:val="22"/>
          <w:szCs w:val="22"/>
          <w:lang w:val="es-EC"/>
        </w:rPr>
        <w:t>?</w:t>
      </w:r>
    </w:p>
    <w:tbl>
      <w:tblPr>
        <w:tblStyle w:val="Tablaconcuadrcula"/>
        <w:tblW w:w="0" w:type="auto"/>
        <w:jc w:val="center"/>
        <w:tblCellMar>
          <w:left w:w="57" w:type="dxa"/>
          <w:right w:w="57" w:type="dxa"/>
        </w:tblCellMar>
        <w:tblLook w:val="04A0" w:firstRow="1" w:lastRow="0" w:firstColumn="1" w:lastColumn="0" w:noHBand="0" w:noVBand="1"/>
      </w:tblPr>
      <w:tblGrid>
        <w:gridCol w:w="569"/>
        <w:gridCol w:w="3683"/>
        <w:gridCol w:w="567"/>
        <w:gridCol w:w="2552"/>
        <w:gridCol w:w="567"/>
        <w:gridCol w:w="1985"/>
      </w:tblGrid>
      <w:tr w:rsidR="0009791C" w:rsidRPr="002C19C3" w:rsidTr="00BC3EB2">
        <w:trPr>
          <w:jc w:val="center"/>
        </w:trPr>
        <w:tc>
          <w:tcPr>
            <w:tcW w:w="569" w:type="dxa"/>
            <w:tcBorders>
              <w:right w:val="nil"/>
            </w:tcBorders>
          </w:tcPr>
          <w:p w:rsidR="0009791C" w:rsidRPr="002C19C3" w:rsidRDefault="0009791C" w:rsidP="002C19C3">
            <w:pPr>
              <w:spacing w:before="60" w:after="60" w:line="240" w:lineRule="auto"/>
              <w:jc w:val="center"/>
              <w:rPr>
                <w:rFonts w:ascii="Times New Roman" w:hAnsi="Times New Roman" w:cs="Times New Roman"/>
                <w:b/>
              </w:rPr>
            </w:pPr>
            <w:r w:rsidRPr="002C19C3">
              <w:rPr>
                <w:rFonts w:ascii="Times New Roman" w:hAnsi="Times New Roman" w:cs="Times New Roman"/>
                <w:b/>
              </w:rPr>
              <w:t>(     )</w:t>
            </w:r>
          </w:p>
        </w:tc>
        <w:tc>
          <w:tcPr>
            <w:tcW w:w="3683" w:type="dxa"/>
            <w:tcBorders>
              <w:left w:val="nil"/>
            </w:tcBorders>
          </w:tcPr>
          <w:p w:rsidR="0009791C" w:rsidRPr="002C19C3" w:rsidRDefault="0009791C" w:rsidP="002C19C3">
            <w:pPr>
              <w:spacing w:before="60" w:after="60" w:line="240" w:lineRule="auto"/>
              <w:rPr>
                <w:rFonts w:ascii="Times New Roman" w:hAnsi="Times New Roman" w:cs="Times New Roman"/>
                <w:b/>
              </w:rPr>
            </w:pPr>
            <w:r w:rsidRPr="002C19C3">
              <w:rPr>
                <w:rFonts w:ascii="Times New Roman" w:hAnsi="Times New Roman" w:cs="Times New Roman"/>
              </w:rPr>
              <w:t>Disminución de patrones de lluvia en el área</w:t>
            </w:r>
          </w:p>
        </w:tc>
        <w:tc>
          <w:tcPr>
            <w:tcW w:w="567" w:type="dxa"/>
            <w:tcBorders>
              <w:right w:val="nil"/>
            </w:tcBorders>
          </w:tcPr>
          <w:p w:rsidR="0009791C" w:rsidRPr="002C19C3" w:rsidRDefault="0009791C" w:rsidP="002C19C3">
            <w:pPr>
              <w:spacing w:before="60" w:after="60" w:line="240" w:lineRule="auto"/>
              <w:jc w:val="center"/>
              <w:rPr>
                <w:rFonts w:ascii="Times New Roman" w:hAnsi="Times New Roman" w:cs="Times New Roman"/>
                <w:b/>
              </w:rPr>
            </w:pPr>
            <w:r w:rsidRPr="002C19C3">
              <w:rPr>
                <w:rFonts w:ascii="Times New Roman" w:hAnsi="Times New Roman" w:cs="Times New Roman"/>
                <w:b/>
              </w:rPr>
              <w:t>(     )</w:t>
            </w:r>
          </w:p>
        </w:tc>
        <w:tc>
          <w:tcPr>
            <w:tcW w:w="2552" w:type="dxa"/>
            <w:tcBorders>
              <w:left w:val="nil"/>
            </w:tcBorders>
          </w:tcPr>
          <w:p w:rsidR="0009791C" w:rsidRPr="002C19C3" w:rsidRDefault="0009791C" w:rsidP="002C19C3">
            <w:pPr>
              <w:spacing w:before="60" w:after="60" w:line="240" w:lineRule="auto"/>
              <w:rPr>
                <w:rFonts w:ascii="Times New Roman" w:hAnsi="Times New Roman" w:cs="Times New Roman"/>
                <w:b/>
              </w:rPr>
            </w:pPr>
            <w:r w:rsidRPr="002C19C3">
              <w:rPr>
                <w:rFonts w:ascii="Times New Roman" w:hAnsi="Times New Roman" w:cs="Times New Roman"/>
              </w:rPr>
              <w:t>Aumento de depredadores en los alrededores</w:t>
            </w:r>
          </w:p>
        </w:tc>
        <w:tc>
          <w:tcPr>
            <w:tcW w:w="567" w:type="dxa"/>
            <w:tcBorders>
              <w:right w:val="nil"/>
            </w:tcBorders>
            <w:shd w:val="clear" w:color="auto" w:fill="auto"/>
          </w:tcPr>
          <w:p w:rsidR="0009791C" w:rsidRPr="002C19C3" w:rsidRDefault="0009791C" w:rsidP="002C19C3">
            <w:pPr>
              <w:spacing w:before="60" w:after="60" w:line="240" w:lineRule="auto"/>
              <w:jc w:val="center"/>
              <w:rPr>
                <w:rFonts w:ascii="Times New Roman" w:hAnsi="Times New Roman" w:cs="Times New Roman"/>
                <w:b/>
              </w:rPr>
            </w:pPr>
            <w:r w:rsidRPr="002C19C3">
              <w:rPr>
                <w:rFonts w:ascii="Times New Roman" w:hAnsi="Times New Roman" w:cs="Times New Roman"/>
                <w:b/>
              </w:rPr>
              <w:t>(</w:t>
            </w:r>
            <w:r w:rsidR="00BC3EB2">
              <w:rPr>
                <w:rFonts w:ascii="Times New Roman" w:hAnsi="Times New Roman" w:cs="Times New Roman"/>
                <w:b/>
              </w:rPr>
              <w:t xml:space="preserve">  </w:t>
            </w:r>
            <w:r w:rsidR="005E65A5" w:rsidRPr="002C19C3">
              <w:rPr>
                <w:rFonts w:ascii="Times New Roman" w:hAnsi="Times New Roman" w:cs="Times New Roman"/>
                <w:b/>
              </w:rPr>
              <w:t xml:space="preserve">  </w:t>
            </w:r>
            <w:r w:rsidRPr="002C19C3">
              <w:rPr>
                <w:rFonts w:ascii="Times New Roman" w:hAnsi="Times New Roman" w:cs="Times New Roman"/>
                <w:b/>
              </w:rPr>
              <w:t>)</w:t>
            </w:r>
          </w:p>
        </w:tc>
        <w:tc>
          <w:tcPr>
            <w:tcW w:w="1985" w:type="dxa"/>
            <w:tcBorders>
              <w:left w:val="nil"/>
            </w:tcBorders>
            <w:shd w:val="clear" w:color="auto" w:fill="auto"/>
          </w:tcPr>
          <w:p w:rsidR="0009791C" w:rsidRPr="002C19C3" w:rsidRDefault="0009791C" w:rsidP="002C19C3">
            <w:pPr>
              <w:spacing w:before="60" w:after="60" w:line="240" w:lineRule="auto"/>
              <w:rPr>
                <w:rFonts w:ascii="Times New Roman" w:hAnsi="Times New Roman" w:cs="Times New Roman"/>
                <w:b/>
              </w:rPr>
            </w:pPr>
            <w:r w:rsidRPr="002C19C3">
              <w:rPr>
                <w:rFonts w:ascii="Times New Roman" w:hAnsi="Times New Roman" w:cs="Times New Roman"/>
              </w:rPr>
              <w:t>Descarga de líquidos lixiviados</w:t>
            </w:r>
          </w:p>
        </w:tc>
      </w:tr>
    </w:tbl>
    <w:p w:rsidR="007D1024" w:rsidRPr="002C19C3" w:rsidRDefault="001503D9" w:rsidP="002C19C3">
      <w:pPr>
        <w:pStyle w:val="Default"/>
        <w:numPr>
          <w:ilvl w:val="1"/>
          <w:numId w:val="13"/>
        </w:numPr>
        <w:spacing w:before="240" w:after="120"/>
        <w:ind w:left="567" w:hanging="567"/>
        <w:jc w:val="both"/>
        <w:rPr>
          <w:bCs/>
          <w:sz w:val="22"/>
          <w:szCs w:val="22"/>
          <w:lang w:val="es-EC"/>
        </w:rPr>
      </w:pPr>
      <w:r w:rsidRPr="002C19C3">
        <w:rPr>
          <w:bCs/>
          <w:sz w:val="22"/>
          <w:szCs w:val="22"/>
        </w:rPr>
        <w:lastRenderedPageBreak/>
        <w:t xml:space="preserve">Uno de los límites planetarios usados en el radar de sostenibilidad </w:t>
      </w:r>
      <w:r w:rsidR="00820484" w:rsidRPr="002C19C3">
        <w:rPr>
          <w:bCs/>
          <w:sz w:val="22"/>
          <w:szCs w:val="22"/>
        </w:rPr>
        <w:t xml:space="preserve">ambiental </w:t>
      </w:r>
      <w:r w:rsidRPr="002C19C3">
        <w:rPr>
          <w:bCs/>
          <w:sz w:val="22"/>
          <w:szCs w:val="22"/>
        </w:rPr>
        <w:t xml:space="preserve">del planeta según el Centro de </w:t>
      </w:r>
      <w:proofErr w:type="spellStart"/>
      <w:r w:rsidRPr="002C19C3">
        <w:rPr>
          <w:bCs/>
          <w:sz w:val="22"/>
          <w:szCs w:val="22"/>
        </w:rPr>
        <w:t>Resiliencia</w:t>
      </w:r>
      <w:proofErr w:type="spellEnd"/>
      <w:r w:rsidRPr="002C19C3">
        <w:rPr>
          <w:bCs/>
          <w:sz w:val="22"/>
          <w:szCs w:val="22"/>
        </w:rPr>
        <w:t xml:space="preserve"> es:</w:t>
      </w:r>
    </w:p>
    <w:tbl>
      <w:tblPr>
        <w:tblStyle w:val="Tablaconcuadrcula"/>
        <w:tblW w:w="0" w:type="auto"/>
        <w:jc w:val="center"/>
        <w:tblCellMar>
          <w:left w:w="57" w:type="dxa"/>
          <w:right w:w="57" w:type="dxa"/>
        </w:tblCellMar>
        <w:tblLook w:val="04A0" w:firstRow="1" w:lastRow="0" w:firstColumn="1" w:lastColumn="0" w:noHBand="0" w:noVBand="1"/>
      </w:tblPr>
      <w:tblGrid>
        <w:gridCol w:w="639"/>
        <w:gridCol w:w="2977"/>
        <w:gridCol w:w="708"/>
        <w:gridCol w:w="2410"/>
        <w:gridCol w:w="567"/>
        <w:gridCol w:w="2479"/>
      </w:tblGrid>
      <w:tr w:rsidR="00820484" w:rsidRPr="002C19C3" w:rsidTr="00BC3EB2">
        <w:trPr>
          <w:jc w:val="center"/>
        </w:trPr>
        <w:tc>
          <w:tcPr>
            <w:tcW w:w="639" w:type="dxa"/>
            <w:tcBorders>
              <w:right w:val="nil"/>
            </w:tcBorders>
          </w:tcPr>
          <w:p w:rsidR="00820484" w:rsidRPr="002C19C3" w:rsidRDefault="00820484" w:rsidP="002C19C3">
            <w:pPr>
              <w:spacing w:before="60" w:after="60" w:line="240" w:lineRule="auto"/>
              <w:jc w:val="center"/>
              <w:rPr>
                <w:rFonts w:ascii="Times New Roman" w:hAnsi="Times New Roman" w:cs="Times New Roman"/>
                <w:b/>
              </w:rPr>
            </w:pPr>
            <w:r w:rsidRPr="002C19C3">
              <w:rPr>
                <w:rFonts w:ascii="Times New Roman" w:hAnsi="Times New Roman" w:cs="Times New Roman"/>
                <w:b/>
              </w:rPr>
              <w:t>(     )</w:t>
            </w:r>
          </w:p>
        </w:tc>
        <w:tc>
          <w:tcPr>
            <w:tcW w:w="2977" w:type="dxa"/>
            <w:tcBorders>
              <w:left w:val="nil"/>
            </w:tcBorders>
          </w:tcPr>
          <w:p w:rsidR="00820484" w:rsidRPr="002C19C3" w:rsidRDefault="00B66ECD" w:rsidP="002C19C3">
            <w:pPr>
              <w:spacing w:before="60" w:after="60" w:line="240" w:lineRule="auto"/>
              <w:rPr>
                <w:rFonts w:ascii="Times New Roman" w:hAnsi="Times New Roman" w:cs="Times New Roman"/>
                <w:b/>
              </w:rPr>
            </w:pPr>
            <w:r w:rsidRPr="002C19C3">
              <w:rPr>
                <w:rFonts w:ascii="Times New Roman" w:hAnsi="Times New Roman" w:cs="Times New Roman"/>
              </w:rPr>
              <w:t>Flujo</w:t>
            </w:r>
            <w:r w:rsidR="00A02510" w:rsidRPr="002C19C3">
              <w:rPr>
                <w:rFonts w:ascii="Times New Roman" w:hAnsi="Times New Roman" w:cs="Times New Roman"/>
              </w:rPr>
              <w:t>s</w:t>
            </w:r>
            <w:r w:rsidRPr="002C19C3">
              <w:rPr>
                <w:rFonts w:ascii="Times New Roman" w:hAnsi="Times New Roman" w:cs="Times New Roman"/>
              </w:rPr>
              <w:t xml:space="preserve"> </w:t>
            </w:r>
            <w:r w:rsidR="00A02510" w:rsidRPr="002C19C3">
              <w:rPr>
                <w:rFonts w:ascii="Times New Roman" w:hAnsi="Times New Roman" w:cs="Times New Roman"/>
              </w:rPr>
              <w:t>Financieros Entre Países</w:t>
            </w:r>
          </w:p>
        </w:tc>
        <w:tc>
          <w:tcPr>
            <w:tcW w:w="708" w:type="dxa"/>
            <w:tcBorders>
              <w:right w:val="nil"/>
            </w:tcBorders>
            <w:shd w:val="clear" w:color="auto" w:fill="auto"/>
          </w:tcPr>
          <w:p w:rsidR="00820484" w:rsidRPr="002C19C3" w:rsidRDefault="00820484" w:rsidP="002C19C3">
            <w:pPr>
              <w:spacing w:before="60" w:after="60" w:line="240" w:lineRule="auto"/>
              <w:jc w:val="center"/>
              <w:rPr>
                <w:rFonts w:ascii="Times New Roman" w:hAnsi="Times New Roman" w:cs="Times New Roman"/>
                <w:b/>
              </w:rPr>
            </w:pPr>
            <w:r w:rsidRPr="002C19C3">
              <w:rPr>
                <w:rFonts w:ascii="Times New Roman" w:hAnsi="Times New Roman" w:cs="Times New Roman"/>
                <w:b/>
              </w:rPr>
              <w:t>(</w:t>
            </w:r>
            <w:r w:rsidR="00BC3EB2">
              <w:rPr>
                <w:rFonts w:ascii="Times New Roman" w:hAnsi="Times New Roman" w:cs="Times New Roman"/>
                <w:b/>
              </w:rPr>
              <w:t xml:space="preserve"> </w:t>
            </w:r>
            <w:r w:rsidR="005E65A5" w:rsidRPr="002C19C3">
              <w:rPr>
                <w:rFonts w:ascii="Times New Roman" w:hAnsi="Times New Roman" w:cs="Times New Roman"/>
                <w:b/>
              </w:rPr>
              <w:t xml:space="preserve"> </w:t>
            </w:r>
            <w:r w:rsidRPr="002C19C3">
              <w:rPr>
                <w:rFonts w:ascii="Times New Roman" w:hAnsi="Times New Roman" w:cs="Times New Roman"/>
                <w:b/>
              </w:rPr>
              <w:t xml:space="preserve"> )</w:t>
            </w:r>
          </w:p>
        </w:tc>
        <w:tc>
          <w:tcPr>
            <w:tcW w:w="2410" w:type="dxa"/>
            <w:tcBorders>
              <w:left w:val="nil"/>
            </w:tcBorders>
            <w:shd w:val="clear" w:color="auto" w:fill="auto"/>
          </w:tcPr>
          <w:p w:rsidR="00820484" w:rsidRPr="002C19C3" w:rsidRDefault="00524E6D" w:rsidP="002C19C3">
            <w:pPr>
              <w:spacing w:before="60" w:after="60" w:line="240" w:lineRule="auto"/>
              <w:rPr>
                <w:rFonts w:ascii="Times New Roman" w:hAnsi="Times New Roman" w:cs="Times New Roman"/>
                <w:b/>
              </w:rPr>
            </w:pPr>
            <w:r w:rsidRPr="002C19C3">
              <w:rPr>
                <w:rFonts w:ascii="Times New Roman" w:hAnsi="Times New Roman" w:cs="Times New Roman"/>
              </w:rPr>
              <w:t xml:space="preserve">Flujos </w:t>
            </w:r>
            <w:proofErr w:type="spellStart"/>
            <w:r w:rsidRPr="002C19C3">
              <w:rPr>
                <w:rFonts w:ascii="Times New Roman" w:hAnsi="Times New Roman" w:cs="Times New Roman"/>
              </w:rPr>
              <w:t>Bio</w:t>
            </w:r>
            <w:proofErr w:type="spellEnd"/>
            <w:r w:rsidRPr="002C19C3">
              <w:rPr>
                <w:rFonts w:ascii="Times New Roman" w:hAnsi="Times New Roman" w:cs="Times New Roman"/>
              </w:rPr>
              <w:t xml:space="preserve"> – geo</w:t>
            </w:r>
            <w:r w:rsidR="00B66ECD" w:rsidRPr="002C19C3">
              <w:rPr>
                <w:rFonts w:ascii="Times New Roman" w:hAnsi="Times New Roman" w:cs="Times New Roman"/>
              </w:rPr>
              <w:t xml:space="preserve">químicos </w:t>
            </w:r>
          </w:p>
        </w:tc>
        <w:tc>
          <w:tcPr>
            <w:tcW w:w="567" w:type="dxa"/>
            <w:tcBorders>
              <w:right w:val="nil"/>
            </w:tcBorders>
          </w:tcPr>
          <w:p w:rsidR="00820484" w:rsidRPr="002C19C3" w:rsidRDefault="00820484" w:rsidP="002C19C3">
            <w:pPr>
              <w:spacing w:before="60" w:after="60" w:line="240" w:lineRule="auto"/>
              <w:jc w:val="center"/>
              <w:rPr>
                <w:rFonts w:ascii="Times New Roman" w:hAnsi="Times New Roman" w:cs="Times New Roman"/>
                <w:b/>
              </w:rPr>
            </w:pPr>
            <w:r w:rsidRPr="002C19C3">
              <w:rPr>
                <w:rFonts w:ascii="Times New Roman" w:hAnsi="Times New Roman" w:cs="Times New Roman"/>
                <w:b/>
              </w:rPr>
              <w:t>(     )</w:t>
            </w:r>
          </w:p>
        </w:tc>
        <w:tc>
          <w:tcPr>
            <w:tcW w:w="2479" w:type="dxa"/>
            <w:tcBorders>
              <w:left w:val="nil"/>
            </w:tcBorders>
          </w:tcPr>
          <w:p w:rsidR="00820484" w:rsidRPr="002C19C3" w:rsidRDefault="00B66ECD" w:rsidP="002C19C3">
            <w:pPr>
              <w:spacing w:before="60" w:after="60" w:line="240" w:lineRule="auto"/>
              <w:rPr>
                <w:rFonts w:ascii="Times New Roman" w:hAnsi="Times New Roman" w:cs="Times New Roman"/>
                <w:b/>
              </w:rPr>
            </w:pPr>
            <w:r w:rsidRPr="002C19C3">
              <w:rPr>
                <w:rFonts w:ascii="Times New Roman" w:hAnsi="Times New Roman" w:cs="Times New Roman"/>
              </w:rPr>
              <w:t>Flujo</w:t>
            </w:r>
            <w:r w:rsidR="00A02510" w:rsidRPr="002C19C3">
              <w:rPr>
                <w:rFonts w:ascii="Times New Roman" w:hAnsi="Times New Roman" w:cs="Times New Roman"/>
              </w:rPr>
              <w:t>s Migratorios Poblacionales</w:t>
            </w:r>
          </w:p>
        </w:tc>
      </w:tr>
    </w:tbl>
    <w:p w:rsidR="0051382A" w:rsidRPr="002C19C3" w:rsidRDefault="0051382A" w:rsidP="002C19C3">
      <w:pPr>
        <w:pStyle w:val="Default"/>
        <w:numPr>
          <w:ilvl w:val="1"/>
          <w:numId w:val="13"/>
        </w:numPr>
        <w:spacing w:before="240" w:after="120"/>
        <w:ind w:left="567" w:hanging="567"/>
        <w:jc w:val="both"/>
        <w:rPr>
          <w:bCs/>
          <w:sz w:val="22"/>
          <w:szCs w:val="22"/>
          <w:lang w:val="es-EC"/>
        </w:rPr>
      </w:pPr>
      <w:r w:rsidRPr="002C19C3">
        <w:rPr>
          <w:bCs/>
          <w:sz w:val="22"/>
          <w:szCs w:val="22"/>
          <w:lang w:val="es-EC"/>
        </w:rPr>
        <w:t>¿Qué técnica de aprovechamiento de los desechos sólidos sería la más apropiada además del reciclaje?</w:t>
      </w:r>
    </w:p>
    <w:tbl>
      <w:tblPr>
        <w:tblStyle w:val="Tablaconcuadrcula"/>
        <w:tblW w:w="0" w:type="auto"/>
        <w:jc w:val="center"/>
        <w:tblLayout w:type="fixed"/>
        <w:tblCellMar>
          <w:left w:w="57" w:type="dxa"/>
          <w:right w:w="57" w:type="dxa"/>
        </w:tblCellMar>
        <w:tblLook w:val="04A0" w:firstRow="1" w:lastRow="0" w:firstColumn="1" w:lastColumn="0" w:noHBand="0" w:noVBand="1"/>
      </w:tblPr>
      <w:tblGrid>
        <w:gridCol w:w="628"/>
        <w:gridCol w:w="1701"/>
        <w:gridCol w:w="850"/>
        <w:gridCol w:w="2835"/>
        <w:gridCol w:w="851"/>
        <w:gridCol w:w="2892"/>
      </w:tblGrid>
      <w:tr w:rsidR="0051382A" w:rsidRPr="002C19C3" w:rsidTr="00BC3EB2">
        <w:trPr>
          <w:jc w:val="center"/>
        </w:trPr>
        <w:tc>
          <w:tcPr>
            <w:tcW w:w="628" w:type="dxa"/>
            <w:tcBorders>
              <w:right w:val="nil"/>
            </w:tcBorders>
            <w:shd w:val="clear" w:color="auto" w:fill="auto"/>
          </w:tcPr>
          <w:p w:rsidR="0051382A" w:rsidRPr="002C19C3" w:rsidRDefault="0051382A" w:rsidP="002C19C3">
            <w:pPr>
              <w:spacing w:before="60" w:after="60" w:line="240" w:lineRule="auto"/>
              <w:jc w:val="center"/>
              <w:rPr>
                <w:rFonts w:ascii="Times New Roman" w:hAnsi="Times New Roman" w:cs="Times New Roman"/>
                <w:b/>
              </w:rPr>
            </w:pPr>
            <w:r w:rsidRPr="002C19C3">
              <w:rPr>
                <w:rFonts w:ascii="Times New Roman" w:hAnsi="Times New Roman" w:cs="Times New Roman"/>
                <w:b/>
              </w:rPr>
              <w:t xml:space="preserve">(  </w:t>
            </w:r>
            <w:r w:rsidR="00BC3EB2">
              <w:rPr>
                <w:rFonts w:ascii="Times New Roman" w:hAnsi="Times New Roman" w:cs="Times New Roman"/>
                <w:b/>
              </w:rPr>
              <w:t xml:space="preserve"> </w:t>
            </w:r>
            <w:r w:rsidRPr="002C19C3">
              <w:rPr>
                <w:rFonts w:ascii="Times New Roman" w:hAnsi="Times New Roman" w:cs="Times New Roman"/>
                <w:b/>
              </w:rPr>
              <w:t xml:space="preserve"> )</w:t>
            </w:r>
          </w:p>
        </w:tc>
        <w:tc>
          <w:tcPr>
            <w:tcW w:w="1701" w:type="dxa"/>
            <w:tcBorders>
              <w:left w:val="nil"/>
            </w:tcBorders>
            <w:shd w:val="clear" w:color="auto" w:fill="auto"/>
          </w:tcPr>
          <w:p w:rsidR="0051382A" w:rsidRPr="002C19C3" w:rsidRDefault="0051382A" w:rsidP="002C19C3">
            <w:pPr>
              <w:spacing w:before="60" w:after="60" w:line="240" w:lineRule="auto"/>
              <w:rPr>
                <w:rFonts w:ascii="Times New Roman" w:hAnsi="Times New Roman" w:cs="Times New Roman"/>
                <w:b/>
              </w:rPr>
            </w:pPr>
            <w:r w:rsidRPr="002C19C3">
              <w:rPr>
                <w:rFonts w:ascii="Times New Roman" w:hAnsi="Times New Roman" w:cs="Times New Roman"/>
              </w:rPr>
              <w:t>Co – generación</w:t>
            </w:r>
          </w:p>
        </w:tc>
        <w:tc>
          <w:tcPr>
            <w:tcW w:w="850" w:type="dxa"/>
            <w:tcBorders>
              <w:right w:val="nil"/>
            </w:tcBorders>
          </w:tcPr>
          <w:p w:rsidR="0051382A" w:rsidRPr="002C19C3" w:rsidRDefault="0051382A" w:rsidP="002C19C3">
            <w:pPr>
              <w:spacing w:before="60" w:after="60" w:line="240" w:lineRule="auto"/>
              <w:jc w:val="center"/>
              <w:rPr>
                <w:rFonts w:ascii="Times New Roman" w:hAnsi="Times New Roman" w:cs="Times New Roman"/>
                <w:b/>
              </w:rPr>
            </w:pPr>
            <w:r w:rsidRPr="002C19C3">
              <w:rPr>
                <w:rFonts w:ascii="Times New Roman" w:hAnsi="Times New Roman" w:cs="Times New Roman"/>
                <w:b/>
              </w:rPr>
              <w:t>(     )</w:t>
            </w:r>
          </w:p>
        </w:tc>
        <w:tc>
          <w:tcPr>
            <w:tcW w:w="2835" w:type="dxa"/>
            <w:tcBorders>
              <w:left w:val="nil"/>
            </w:tcBorders>
          </w:tcPr>
          <w:p w:rsidR="0051382A" w:rsidRPr="002C19C3" w:rsidRDefault="0051382A" w:rsidP="002C19C3">
            <w:pPr>
              <w:spacing w:before="60" w:after="60" w:line="240" w:lineRule="auto"/>
              <w:rPr>
                <w:rFonts w:ascii="Times New Roman" w:hAnsi="Times New Roman" w:cs="Times New Roman"/>
                <w:b/>
              </w:rPr>
            </w:pPr>
            <w:r w:rsidRPr="002C19C3">
              <w:rPr>
                <w:rFonts w:ascii="Times New Roman" w:hAnsi="Times New Roman" w:cs="Times New Roman"/>
              </w:rPr>
              <w:t>Separación de componentes</w:t>
            </w:r>
          </w:p>
        </w:tc>
        <w:tc>
          <w:tcPr>
            <w:tcW w:w="851" w:type="dxa"/>
            <w:tcBorders>
              <w:right w:val="nil"/>
            </w:tcBorders>
          </w:tcPr>
          <w:p w:rsidR="0051382A" w:rsidRPr="002C19C3" w:rsidRDefault="0051382A" w:rsidP="002C19C3">
            <w:pPr>
              <w:spacing w:before="60" w:after="60" w:line="240" w:lineRule="auto"/>
              <w:jc w:val="center"/>
              <w:rPr>
                <w:rFonts w:ascii="Times New Roman" w:hAnsi="Times New Roman" w:cs="Times New Roman"/>
                <w:b/>
              </w:rPr>
            </w:pPr>
            <w:r w:rsidRPr="002C19C3">
              <w:rPr>
                <w:rFonts w:ascii="Times New Roman" w:hAnsi="Times New Roman" w:cs="Times New Roman"/>
                <w:b/>
              </w:rPr>
              <w:t>(     )</w:t>
            </w:r>
          </w:p>
        </w:tc>
        <w:tc>
          <w:tcPr>
            <w:tcW w:w="2892" w:type="dxa"/>
            <w:tcBorders>
              <w:left w:val="nil"/>
            </w:tcBorders>
          </w:tcPr>
          <w:p w:rsidR="0051382A" w:rsidRPr="002C19C3" w:rsidRDefault="006A43B0" w:rsidP="002C19C3">
            <w:pPr>
              <w:spacing w:before="60" w:after="60" w:line="240" w:lineRule="auto"/>
              <w:rPr>
                <w:rFonts w:ascii="Times New Roman" w:hAnsi="Times New Roman" w:cs="Times New Roman"/>
                <w:b/>
              </w:rPr>
            </w:pPr>
            <w:r w:rsidRPr="002C19C3">
              <w:rPr>
                <w:rFonts w:ascii="Times New Roman" w:hAnsi="Times New Roman" w:cs="Times New Roman"/>
              </w:rPr>
              <w:t>Incineración</w:t>
            </w:r>
          </w:p>
        </w:tc>
      </w:tr>
    </w:tbl>
    <w:p w:rsidR="008A1E42" w:rsidRPr="002C19C3" w:rsidRDefault="008A1E42" w:rsidP="002C19C3">
      <w:pPr>
        <w:pStyle w:val="Default"/>
        <w:numPr>
          <w:ilvl w:val="1"/>
          <w:numId w:val="13"/>
        </w:numPr>
        <w:spacing w:before="240" w:after="120"/>
        <w:ind w:left="567" w:hanging="567"/>
        <w:jc w:val="both"/>
        <w:rPr>
          <w:bCs/>
          <w:sz w:val="22"/>
          <w:szCs w:val="22"/>
        </w:rPr>
      </w:pPr>
      <w:r w:rsidRPr="002C19C3">
        <w:rPr>
          <w:bCs/>
          <w:sz w:val="22"/>
          <w:szCs w:val="22"/>
        </w:rPr>
        <w:t>¿</w:t>
      </w:r>
      <w:r w:rsidR="002E6FD3" w:rsidRPr="002C19C3">
        <w:rPr>
          <w:bCs/>
          <w:sz w:val="22"/>
          <w:szCs w:val="22"/>
        </w:rPr>
        <w:t>A</w:t>
      </w:r>
      <w:r w:rsidR="004D0539" w:rsidRPr="002C19C3">
        <w:rPr>
          <w:bCs/>
          <w:sz w:val="22"/>
          <w:szCs w:val="22"/>
        </w:rPr>
        <w:t xml:space="preserve"> partir de que</w:t>
      </w:r>
      <w:r w:rsidR="002E6FD3" w:rsidRPr="002C19C3">
        <w:rPr>
          <w:bCs/>
          <w:sz w:val="22"/>
          <w:szCs w:val="22"/>
        </w:rPr>
        <w:t xml:space="preserve"> acontecimiento histórico incrementó dramáticamente la cantidad de dióxido de carbono en el aire</w:t>
      </w:r>
      <w:r w:rsidRPr="002C19C3">
        <w:rPr>
          <w:bCs/>
          <w:sz w:val="22"/>
          <w:szCs w:val="22"/>
        </w:rPr>
        <w:t>?</w:t>
      </w:r>
    </w:p>
    <w:tbl>
      <w:tblPr>
        <w:tblStyle w:val="Tablaconcuadrcula"/>
        <w:tblW w:w="0" w:type="auto"/>
        <w:jc w:val="center"/>
        <w:tblLayout w:type="fixed"/>
        <w:tblCellMar>
          <w:left w:w="57" w:type="dxa"/>
          <w:right w:w="57" w:type="dxa"/>
        </w:tblCellMar>
        <w:tblLook w:val="04A0" w:firstRow="1" w:lastRow="0" w:firstColumn="1" w:lastColumn="0" w:noHBand="0" w:noVBand="1"/>
      </w:tblPr>
      <w:tblGrid>
        <w:gridCol w:w="567"/>
        <w:gridCol w:w="2512"/>
        <w:gridCol w:w="567"/>
        <w:gridCol w:w="2544"/>
        <w:gridCol w:w="2740"/>
        <w:gridCol w:w="344"/>
      </w:tblGrid>
      <w:tr w:rsidR="00A4680D" w:rsidRPr="002C19C3" w:rsidTr="00BC3EB2">
        <w:trPr>
          <w:jc w:val="center"/>
        </w:trPr>
        <w:tc>
          <w:tcPr>
            <w:tcW w:w="567" w:type="dxa"/>
            <w:tcBorders>
              <w:right w:val="nil"/>
            </w:tcBorders>
          </w:tcPr>
          <w:p w:rsidR="00A4680D" w:rsidRPr="002C19C3" w:rsidRDefault="00F51242" w:rsidP="002C19C3">
            <w:pPr>
              <w:spacing w:after="0" w:line="240" w:lineRule="auto"/>
              <w:rPr>
                <w:rFonts w:ascii="Times New Roman" w:hAnsi="Times New Roman" w:cs="Times New Roman"/>
                <w:lang w:val="es-MX"/>
              </w:rPr>
            </w:pPr>
            <w:r w:rsidRPr="002C19C3">
              <w:rPr>
                <w:rFonts w:ascii="Times New Roman" w:hAnsi="Times New Roman" w:cs="Times New Roman"/>
                <w:lang w:val="es-MX"/>
              </w:rPr>
              <w:t>(     )</w:t>
            </w:r>
          </w:p>
        </w:tc>
        <w:tc>
          <w:tcPr>
            <w:tcW w:w="2512" w:type="dxa"/>
            <w:tcBorders>
              <w:left w:val="nil"/>
            </w:tcBorders>
          </w:tcPr>
          <w:p w:rsidR="00A4680D" w:rsidRPr="002C19C3" w:rsidRDefault="00F51242" w:rsidP="002C19C3">
            <w:pPr>
              <w:spacing w:after="0" w:line="240" w:lineRule="auto"/>
              <w:rPr>
                <w:rFonts w:ascii="Times New Roman" w:hAnsi="Times New Roman" w:cs="Times New Roman"/>
                <w:lang w:val="es-MX"/>
              </w:rPr>
            </w:pPr>
            <w:r w:rsidRPr="002C19C3">
              <w:rPr>
                <w:rFonts w:ascii="Times New Roman" w:hAnsi="Times New Roman" w:cs="Times New Roman"/>
                <w:lang w:val="es-MX"/>
              </w:rPr>
              <w:t>Segunda Guerra Mundial</w:t>
            </w:r>
          </w:p>
        </w:tc>
        <w:tc>
          <w:tcPr>
            <w:tcW w:w="567" w:type="dxa"/>
            <w:tcBorders>
              <w:right w:val="nil"/>
            </w:tcBorders>
          </w:tcPr>
          <w:p w:rsidR="00A4680D" w:rsidRPr="002C19C3" w:rsidRDefault="00F51242" w:rsidP="002C19C3">
            <w:pPr>
              <w:spacing w:after="0" w:line="240" w:lineRule="auto"/>
              <w:rPr>
                <w:rFonts w:ascii="Times New Roman" w:hAnsi="Times New Roman" w:cs="Times New Roman"/>
                <w:lang w:val="es-MX"/>
              </w:rPr>
            </w:pPr>
            <w:r w:rsidRPr="002C19C3">
              <w:rPr>
                <w:rFonts w:ascii="Times New Roman" w:hAnsi="Times New Roman" w:cs="Times New Roman"/>
                <w:lang w:val="es-MX"/>
              </w:rPr>
              <w:t xml:space="preserve">(     )      </w:t>
            </w:r>
          </w:p>
        </w:tc>
        <w:tc>
          <w:tcPr>
            <w:tcW w:w="2544" w:type="dxa"/>
            <w:tcBorders>
              <w:left w:val="nil"/>
            </w:tcBorders>
          </w:tcPr>
          <w:p w:rsidR="00A4680D" w:rsidRPr="002C19C3" w:rsidRDefault="00F51242" w:rsidP="002C19C3">
            <w:pPr>
              <w:spacing w:after="0" w:line="240" w:lineRule="auto"/>
              <w:rPr>
                <w:rFonts w:ascii="Times New Roman" w:hAnsi="Times New Roman" w:cs="Times New Roman"/>
                <w:lang w:val="es-MX"/>
              </w:rPr>
            </w:pPr>
            <w:r w:rsidRPr="002C19C3">
              <w:rPr>
                <w:rFonts w:ascii="Times New Roman" w:hAnsi="Times New Roman" w:cs="Times New Roman"/>
                <w:lang w:val="es-MX"/>
              </w:rPr>
              <w:t>Cambio de milenio</w:t>
            </w:r>
          </w:p>
        </w:tc>
        <w:tc>
          <w:tcPr>
            <w:tcW w:w="2740" w:type="dxa"/>
            <w:tcBorders>
              <w:right w:val="nil"/>
            </w:tcBorders>
            <w:shd w:val="clear" w:color="auto" w:fill="auto"/>
          </w:tcPr>
          <w:p w:rsidR="00A4680D" w:rsidRPr="002C19C3" w:rsidRDefault="005E65A5" w:rsidP="002C19C3">
            <w:pPr>
              <w:spacing w:after="0" w:line="240" w:lineRule="auto"/>
              <w:rPr>
                <w:rFonts w:ascii="Times New Roman" w:hAnsi="Times New Roman" w:cs="Times New Roman"/>
                <w:lang w:val="es-MX"/>
              </w:rPr>
            </w:pPr>
            <w:r w:rsidRPr="002C19C3">
              <w:rPr>
                <w:rFonts w:ascii="Times New Roman" w:hAnsi="Times New Roman" w:cs="Times New Roman"/>
                <w:lang w:val="es-MX"/>
              </w:rPr>
              <w:t>(</w:t>
            </w:r>
            <w:r w:rsidR="00BC3EB2">
              <w:rPr>
                <w:rFonts w:ascii="Times New Roman" w:hAnsi="Times New Roman" w:cs="Times New Roman"/>
                <w:b/>
              </w:rPr>
              <w:t xml:space="preserve">  </w:t>
            </w:r>
            <w:r w:rsidRPr="002C19C3">
              <w:rPr>
                <w:rFonts w:ascii="Times New Roman" w:hAnsi="Times New Roman" w:cs="Times New Roman"/>
                <w:b/>
              </w:rPr>
              <w:t xml:space="preserve">  </w:t>
            </w:r>
            <w:r w:rsidR="00F51242" w:rsidRPr="002C19C3">
              <w:rPr>
                <w:rFonts w:ascii="Times New Roman" w:hAnsi="Times New Roman" w:cs="Times New Roman"/>
                <w:lang w:val="es-MX"/>
              </w:rPr>
              <w:t xml:space="preserve">) </w:t>
            </w:r>
            <w:r w:rsidR="002E6FD3" w:rsidRPr="002C19C3">
              <w:rPr>
                <w:rFonts w:ascii="Times New Roman" w:hAnsi="Times New Roman" w:cs="Times New Roman"/>
                <w:lang w:val="es-MX"/>
              </w:rPr>
              <w:t>Revolución industrial</w:t>
            </w:r>
          </w:p>
        </w:tc>
        <w:tc>
          <w:tcPr>
            <w:tcW w:w="344" w:type="dxa"/>
            <w:tcBorders>
              <w:left w:val="nil"/>
            </w:tcBorders>
            <w:shd w:val="clear" w:color="auto" w:fill="auto"/>
          </w:tcPr>
          <w:p w:rsidR="00A4680D" w:rsidRPr="002C19C3" w:rsidRDefault="00A4680D" w:rsidP="002C19C3">
            <w:pPr>
              <w:spacing w:after="0" w:line="240" w:lineRule="auto"/>
              <w:jc w:val="center"/>
              <w:rPr>
                <w:rFonts w:ascii="Times New Roman" w:hAnsi="Times New Roman" w:cs="Times New Roman"/>
                <w:lang w:val="es-MX"/>
              </w:rPr>
            </w:pPr>
          </w:p>
        </w:tc>
      </w:tr>
    </w:tbl>
    <w:p w:rsidR="00AC79C3" w:rsidRPr="002C19C3" w:rsidRDefault="00AC79C3" w:rsidP="002C19C3">
      <w:pPr>
        <w:pStyle w:val="Default"/>
        <w:numPr>
          <w:ilvl w:val="1"/>
          <w:numId w:val="13"/>
        </w:numPr>
        <w:spacing w:before="240" w:after="120"/>
        <w:ind w:left="567" w:hanging="567"/>
        <w:jc w:val="both"/>
        <w:rPr>
          <w:bCs/>
          <w:sz w:val="22"/>
          <w:szCs w:val="22"/>
          <w:lang w:val="es-EC"/>
        </w:rPr>
      </w:pPr>
      <w:r w:rsidRPr="002C19C3">
        <w:rPr>
          <w:bCs/>
          <w:sz w:val="22"/>
          <w:szCs w:val="22"/>
          <w:lang w:val="es-EC"/>
        </w:rPr>
        <w:t xml:space="preserve">¿Qué nombre </w:t>
      </w:r>
      <w:r w:rsidR="00382247" w:rsidRPr="002C19C3">
        <w:rPr>
          <w:bCs/>
          <w:sz w:val="22"/>
          <w:szCs w:val="22"/>
          <w:lang w:val="es-EC"/>
        </w:rPr>
        <w:t xml:space="preserve">usual </w:t>
      </w:r>
      <w:r w:rsidRPr="002C19C3">
        <w:rPr>
          <w:bCs/>
          <w:sz w:val="22"/>
          <w:szCs w:val="22"/>
          <w:lang w:val="es-EC"/>
        </w:rPr>
        <w:t>recibe un ecosistema que posee animales y plantas característicos de ese sitio y niveles promedio de precipitación y temperatura específicos?</w:t>
      </w:r>
    </w:p>
    <w:tbl>
      <w:tblPr>
        <w:tblStyle w:val="Tablaconcuadrcula"/>
        <w:tblW w:w="0" w:type="auto"/>
        <w:jc w:val="center"/>
        <w:tblLayout w:type="fixed"/>
        <w:tblCellMar>
          <w:left w:w="57" w:type="dxa"/>
          <w:right w:w="57" w:type="dxa"/>
        </w:tblCellMar>
        <w:tblLook w:val="04A0" w:firstRow="1" w:lastRow="0" w:firstColumn="1" w:lastColumn="0" w:noHBand="0" w:noVBand="1"/>
      </w:tblPr>
      <w:tblGrid>
        <w:gridCol w:w="556"/>
        <w:gridCol w:w="2957"/>
        <w:gridCol w:w="624"/>
        <w:gridCol w:w="1985"/>
        <w:gridCol w:w="624"/>
        <w:gridCol w:w="2583"/>
      </w:tblGrid>
      <w:tr w:rsidR="00AC79C3" w:rsidRPr="002C19C3" w:rsidTr="00BC3EB2">
        <w:trPr>
          <w:jc w:val="center"/>
        </w:trPr>
        <w:tc>
          <w:tcPr>
            <w:tcW w:w="556" w:type="dxa"/>
            <w:tcBorders>
              <w:right w:val="nil"/>
            </w:tcBorders>
          </w:tcPr>
          <w:p w:rsidR="00AC79C3" w:rsidRPr="002C19C3" w:rsidRDefault="00AC79C3" w:rsidP="002C19C3">
            <w:pPr>
              <w:spacing w:before="60" w:after="60" w:line="240" w:lineRule="auto"/>
              <w:jc w:val="center"/>
              <w:rPr>
                <w:rFonts w:ascii="Times New Roman" w:hAnsi="Times New Roman" w:cs="Times New Roman"/>
                <w:b/>
              </w:rPr>
            </w:pPr>
            <w:r w:rsidRPr="002C19C3">
              <w:rPr>
                <w:rFonts w:ascii="Times New Roman" w:hAnsi="Times New Roman" w:cs="Times New Roman"/>
                <w:b/>
              </w:rPr>
              <w:t>(     )</w:t>
            </w:r>
          </w:p>
        </w:tc>
        <w:tc>
          <w:tcPr>
            <w:tcW w:w="2957" w:type="dxa"/>
            <w:tcBorders>
              <w:left w:val="nil"/>
            </w:tcBorders>
          </w:tcPr>
          <w:p w:rsidR="00AC79C3" w:rsidRPr="002C19C3" w:rsidRDefault="00AC79C3" w:rsidP="002C19C3">
            <w:pPr>
              <w:spacing w:before="60" w:after="60" w:line="240" w:lineRule="auto"/>
              <w:rPr>
                <w:rFonts w:ascii="Times New Roman" w:hAnsi="Times New Roman" w:cs="Times New Roman"/>
                <w:b/>
              </w:rPr>
            </w:pPr>
            <w:r w:rsidRPr="002C19C3">
              <w:rPr>
                <w:rFonts w:ascii="Times New Roman" w:hAnsi="Times New Roman" w:cs="Times New Roman"/>
              </w:rPr>
              <w:t>Macro – ecosistema</w:t>
            </w:r>
          </w:p>
        </w:tc>
        <w:tc>
          <w:tcPr>
            <w:tcW w:w="624" w:type="dxa"/>
            <w:tcBorders>
              <w:right w:val="nil"/>
            </w:tcBorders>
            <w:shd w:val="clear" w:color="auto" w:fill="auto"/>
          </w:tcPr>
          <w:p w:rsidR="00AC79C3" w:rsidRPr="002C19C3" w:rsidRDefault="00AC79C3" w:rsidP="002C19C3">
            <w:pPr>
              <w:spacing w:before="60" w:after="60" w:line="240" w:lineRule="auto"/>
              <w:jc w:val="center"/>
              <w:rPr>
                <w:rFonts w:ascii="Times New Roman" w:hAnsi="Times New Roman" w:cs="Times New Roman"/>
                <w:b/>
              </w:rPr>
            </w:pPr>
            <w:r w:rsidRPr="002C19C3">
              <w:rPr>
                <w:rFonts w:ascii="Times New Roman" w:hAnsi="Times New Roman" w:cs="Times New Roman"/>
                <w:b/>
              </w:rPr>
              <w:t>(</w:t>
            </w:r>
            <w:r w:rsidR="00BC3EB2">
              <w:rPr>
                <w:rFonts w:ascii="Times New Roman" w:hAnsi="Times New Roman" w:cs="Times New Roman"/>
                <w:b/>
              </w:rPr>
              <w:t xml:space="preserve">  </w:t>
            </w:r>
            <w:r w:rsidR="005E65A5" w:rsidRPr="002C19C3">
              <w:rPr>
                <w:rFonts w:ascii="Times New Roman" w:hAnsi="Times New Roman" w:cs="Times New Roman"/>
                <w:b/>
              </w:rPr>
              <w:t xml:space="preserve"> </w:t>
            </w:r>
            <w:r w:rsidRPr="002C19C3">
              <w:rPr>
                <w:rFonts w:ascii="Times New Roman" w:hAnsi="Times New Roman" w:cs="Times New Roman"/>
                <w:b/>
              </w:rPr>
              <w:t xml:space="preserve"> )</w:t>
            </w:r>
          </w:p>
        </w:tc>
        <w:tc>
          <w:tcPr>
            <w:tcW w:w="1985" w:type="dxa"/>
            <w:tcBorders>
              <w:left w:val="nil"/>
            </w:tcBorders>
            <w:shd w:val="clear" w:color="auto" w:fill="auto"/>
          </w:tcPr>
          <w:p w:rsidR="00AC79C3" w:rsidRPr="002C19C3" w:rsidRDefault="00AC79C3" w:rsidP="002C19C3">
            <w:pPr>
              <w:spacing w:before="60" w:after="60" w:line="240" w:lineRule="auto"/>
              <w:jc w:val="both"/>
              <w:rPr>
                <w:rFonts w:ascii="Times New Roman" w:hAnsi="Times New Roman" w:cs="Times New Roman"/>
                <w:b/>
              </w:rPr>
            </w:pPr>
            <w:r w:rsidRPr="002C19C3">
              <w:rPr>
                <w:rFonts w:ascii="Times New Roman" w:hAnsi="Times New Roman" w:cs="Times New Roman"/>
              </w:rPr>
              <w:t>Bioma</w:t>
            </w:r>
          </w:p>
        </w:tc>
        <w:tc>
          <w:tcPr>
            <w:tcW w:w="624" w:type="dxa"/>
            <w:tcBorders>
              <w:right w:val="nil"/>
            </w:tcBorders>
          </w:tcPr>
          <w:p w:rsidR="00AC79C3" w:rsidRPr="002C19C3" w:rsidRDefault="00AC79C3" w:rsidP="002C19C3">
            <w:pPr>
              <w:spacing w:before="60" w:after="60" w:line="240" w:lineRule="auto"/>
              <w:jc w:val="center"/>
              <w:rPr>
                <w:rFonts w:ascii="Times New Roman" w:hAnsi="Times New Roman" w:cs="Times New Roman"/>
                <w:b/>
              </w:rPr>
            </w:pPr>
            <w:r w:rsidRPr="002C19C3">
              <w:rPr>
                <w:rFonts w:ascii="Times New Roman" w:hAnsi="Times New Roman" w:cs="Times New Roman"/>
                <w:b/>
              </w:rPr>
              <w:t>(     )</w:t>
            </w:r>
          </w:p>
        </w:tc>
        <w:tc>
          <w:tcPr>
            <w:tcW w:w="2583" w:type="dxa"/>
            <w:tcBorders>
              <w:left w:val="nil"/>
            </w:tcBorders>
          </w:tcPr>
          <w:p w:rsidR="00AC79C3" w:rsidRPr="002C19C3" w:rsidRDefault="00AC79C3" w:rsidP="002C19C3">
            <w:pPr>
              <w:spacing w:before="60" w:after="60" w:line="240" w:lineRule="auto"/>
              <w:rPr>
                <w:rFonts w:ascii="Times New Roman" w:hAnsi="Times New Roman" w:cs="Times New Roman"/>
                <w:b/>
              </w:rPr>
            </w:pPr>
            <w:r w:rsidRPr="002C19C3">
              <w:rPr>
                <w:rFonts w:ascii="Times New Roman" w:hAnsi="Times New Roman" w:cs="Times New Roman"/>
              </w:rPr>
              <w:t>Biotopo</w:t>
            </w:r>
          </w:p>
        </w:tc>
      </w:tr>
    </w:tbl>
    <w:p w:rsidR="001825AD" w:rsidRPr="002C19C3" w:rsidRDefault="001825AD" w:rsidP="002C19C3">
      <w:pPr>
        <w:pStyle w:val="Default"/>
        <w:numPr>
          <w:ilvl w:val="1"/>
          <w:numId w:val="13"/>
        </w:numPr>
        <w:spacing w:before="240" w:after="120"/>
        <w:ind w:left="567" w:hanging="567"/>
        <w:jc w:val="both"/>
        <w:rPr>
          <w:bCs/>
          <w:sz w:val="22"/>
          <w:szCs w:val="22"/>
          <w:lang w:val="es-EC"/>
        </w:rPr>
      </w:pPr>
      <w:r w:rsidRPr="002C19C3">
        <w:rPr>
          <w:bCs/>
          <w:sz w:val="22"/>
          <w:szCs w:val="22"/>
          <w:lang w:val="es-EC"/>
        </w:rPr>
        <w:t>¿Cuál aseveración de las siguientes describe mejor el Uso y Flujo de Energía en el Ecosistema en el planeta Tierra?</w:t>
      </w:r>
    </w:p>
    <w:tbl>
      <w:tblPr>
        <w:tblStyle w:val="Tablaconcuadrcula"/>
        <w:tblW w:w="10151" w:type="dxa"/>
        <w:jc w:val="center"/>
        <w:tblLayout w:type="fixed"/>
        <w:tblCellMar>
          <w:left w:w="57" w:type="dxa"/>
          <w:right w:w="57" w:type="dxa"/>
        </w:tblCellMar>
        <w:tblLook w:val="04A0" w:firstRow="1" w:lastRow="0" w:firstColumn="1" w:lastColumn="0" w:noHBand="0" w:noVBand="1"/>
      </w:tblPr>
      <w:tblGrid>
        <w:gridCol w:w="653"/>
        <w:gridCol w:w="2835"/>
        <w:gridCol w:w="567"/>
        <w:gridCol w:w="2723"/>
        <w:gridCol w:w="567"/>
        <w:gridCol w:w="2806"/>
      </w:tblGrid>
      <w:tr w:rsidR="001825AD" w:rsidRPr="002C19C3" w:rsidTr="00BC3EB2">
        <w:trPr>
          <w:jc w:val="center"/>
        </w:trPr>
        <w:tc>
          <w:tcPr>
            <w:tcW w:w="653" w:type="dxa"/>
            <w:tcBorders>
              <w:right w:val="nil"/>
            </w:tcBorders>
            <w:shd w:val="clear" w:color="auto" w:fill="auto"/>
          </w:tcPr>
          <w:p w:rsidR="001825AD" w:rsidRPr="002C19C3" w:rsidRDefault="001825AD" w:rsidP="002C19C3">
            <w:pPr>
              <w:spacing w:before="60" w:after="60" w:line="240" w:lineRule="auto"/>
              <w:jc w:val="center"/>
              <w:rPr>
                <w:rFonts w:ascii="Times New Roman" w:hAnsi="Times New Roman" w:cs="Times New Roman"/>
                <w:b/>
              </w:rPr>
            </w:pPr>
            <w:r w:rsidRPr="002C19C3">
              <w:rPr>
                <w:rFonts w:ascii="Times New Roman" w:hAnsi="Times New Roman" w:cs="Times New Roman"/>
                <w:b/>
              </w:rPr>
              <w:t>(</w:t>
            </w:r>
            <w:r w:rsidR="005E65A5" w:rsidRPr="002C19C3">
              <w:rPr>
                <w:rFonts w:ascii="Times New Roman" w:hAnsi="Times New Roman" w:cs="Times New Roman"/>
                <w:b/>
              </w:rPr>
              <w:t xml:space="preserve">  </w:t>
            </w:r>
            <w:r w:rsidRPr="002C19C3">
              <w:rPr>
                <w:rFonts w:ascii="Times New Roman" w:hAnsi="Times New Roman" w:cs="Times New Roman"/>
                <w:b/>
              </w:rPr>
              <w:t xml:space="preserve"> )</w:t>
            </w:r>
          </w:p>
        </w:tc>
        <w:tc>
          <w:tcPr>
            <w:tcW w:w="2835" w:type="dxa"/>
            <w:tcBorders>
              <w:left w:val="nil"/>
            </w:tcBorders>
            <w:shd w:val="clear" w:color="auto" w:fill="auto"/>
          </w:tcPr>
          <w:p w:rsidR="001825AD" w:rsidRPr="002C19C3" w:rsidRDefault="001825AD" w:rsidP="002C19C3">
            <w:pPr>
              <w:spacing w:before="60" w:after="60" w:line="240" w:lineRule="auto"/>
              <w:rPr>
                <w:rFonts w:ascii="Times New Roman" w:hAnsi="Times New Roman" w:cs="Times New Roman"/>
                <w:b/>
              </w:rPr>
            </w:pPr>
            <w:r w:rsidRPr="002C19C3">
              <w:rPr>
                <w:rFonts w:ascii="Times New Roman" w:hAnsi="Times New Roman" w:cs="Times New Roman"/>
              </w:rPr>
              <w:t xml:space="preserve">Un organismo vivo transfiere en la cadena trófica </w:t>
            </w:r>
            <w:r w:rsidRPr="002C19C3">
              <w:rPr>
                <w:rFonts w:ascii="Times New Roman" w:hAnsi="Times New Roman" w:cs="Times New Roman"/>
                <w:b/>
              </w:rPr>
              <w:t>menos cantidad de energía</w:t>
            </w:r>
            <w:r w:rsidRPr="002C19C3">
              <w:rPr>
                <w:rFonts w:ascii="Times New Roman" w:hAnsi="Times New Roman" w:cs="Times New Roman"/>
              </w:rPr>
              <w:t xml:space="preserve"> que la energía que recibe.</w:t>
            </w:r>
          </w:p>
        </w:tc>
        <w:tc>
          <w:tcPr>
            <w:tcW w:w="567" w:type="dxa"/>
            <w:tcBorders>
              <w:right w:val="nil"/>
            </w:tcBorders>
          </w:tcPr>
          <w:p w:rsidR="001825AD" w:rsidRPr="002C19C3" w:rsidRDefault="001825AD" w:rsidP="002C19C3">
            <w:pPr>
              <w:spacing w:before="60" w:after="60" w:line="240" w:lineRule="auto"/>
              <w:jc w:val="center"/>
              <w:rPr>
                <w:rFonts w:ascii="Times New Roman" w:hAnsi="Times New Roman" w:cs="Times New Roman"/>
                <w:b/>
              </w:rPr>
            </w:pPr>
            <w:r w:rsidRPr="002C19C3">
              <w:rPr>
                <w:rFonts w:ascii="Times New Roman" w:hAnsi="Times New Roman" w:cs="Times New Roman"/>
                <w:b/>
              </w:rPr>
              <w:t>(     )</w:t>
            </w:r>
          </w:p>
        </w:tc>
        <w:tc>
          <w:tcPr>
            <w:tcW w:w="2723" w:type="dxa"/>
            <w:tcBorders>
              <w:left w:val="nil"/>
            </w:tcBorders>
          </w:tcPr>
          <w:p w:rsidR="001825AD" w:rsidRPr="002C19C3" w:rsidRDefault="001825AD" w:rsidP="002C19C3">
            <w:pPr>
              <w:spacing w:before="60" w:after="60" w:line="240" w:lineRule="auto"/>
              <w:jc w:val="both"/>
              <w:rPr>
                <w:rFonts w:ascii="Times New Roman" w:hAnsi="Times New Roman" w:cs="Times New Roman"/>
                <w:b/>
              </w:rPr>
            </w:pPr>
            <w:r w:rsidRPr="002C19C3">
              <w:rPr>
                <w:rFonts w:ascii="Times New Roman" w:hAnsi="Times New Roman" w:cs="Times New Roman"/>
              </w:rPr>
              <w:t xml:space="preserve">Un organismo vivo transfiere en la cadena trófica </w:t>
            </w:r>
            <w:r w:rsidRPr="002C19C3">
              <w:rPr>
                <w:rFonts w:ascii="Times New Roman" w:hAnsi="Times New Roman" w:cs="Times New Roman"/>
                <w:b/>
              </w:rPr>
              <w:t>la misma cantidad de energía</w:t>
            </w:r>
            <w:r w:rsidRPr="002C19C3">
              <w:rPr>
                <w:rFonts w:ascii="Times New Roman" w:hAnsi="Times New Roman" w:cs="Times New Roman"/>
              </w:rPr>
              <w:t xml:space="preserve"> que la energía que recibe.</w:t>
            </w:r>
          </w:p>
        </w:tc>
        <w:tc>
          <w:tcPr>
            <w:tcW w:w="567" w:type="dxa"/>
            <w:tcBorders>
              <w:right w:val="nil"/>
            </w:tcBorders>
          </w:tcPr>
          <w:p w:rsidR="001825AD" w:rsidRPr="002C19C3" w:rsidRDefault="001825AD" w:rsidP="002C19C3">
            <w:pPr>
              <w:spacing w:before="60" w:after="60" w:line="240" w:lineRule="auto"/>
              <w:jc w:val="center"/>
              <w:rPr>
                <w:rFonts w:ascii="Times New Roman" w:hAnsi="Times New Roman" w:cs="Times New Roman"/>
                <w:b/>
              </w:rPr>
            </w:pPr>
            <w:r w:rsidRPr="002C19C3">
              <w:rPr>
                <w:rFonts w:ascii="Times New Roman" w:hAnsi="Times New Roman" w:cs="Times New Roman"/>
                <w:b/>
              </w:rPr>
              <w:t>(     )</w:t>
            </w:r>
          </w:p>
        </w:tc>
        <w:tc>
          <w:tcPr>
            <w:tcW w:w="2806" w:type="dxa"/>
            <w:tcBorders>
              <w:left w:val="nil"/>
            </w:tcBorders>
          </w:tcPr>
          <w:p w:rsidR="001825AD" w:rsidRPr="002C19C3" w:rsidRDefault="001825AD" w:rsidP="002C19C3">
            <w:pPr>
              <w:spacing w:before="60" w:after="60" w:line="240" w:lineRule="auto"/>
              <w:rPr>
                <w:rFonts w:ascii="Times New Roman" w:hAnsi="Times New Roman" w:cs="Times New Roman"/>
                <w:b/>
              </w:rPr>
            </w:pPr>
            <w:r w:rsidRPr="002C19C3">
              <w:rPr>
                <w:rFonts w:ascii="Times New Roman" w:hAnsi="Times New Roman" w:cs="Times New Roman"/>
              </w:rPr>
              <w:t xml:space="preserve">Un organismo vivo transfiere en la cadena trófica </w:t>
            </w:r>
            <w:r w:rsidRPr="002C19C3">
              <w:rPr>
                <w:rFonts w:ascii="Times New Roman" w:hAnsi="Times New Roman" w:cs="Times New Roman"/>
                <w:b/>
              </w:rPr>
              <w:t>más cantidad de energía</w:t>
            </w:r>
            <w:r w:rsidRPr="002C19C3">
              <w:rPr>
                <w:rFonts w:ascii="Times New Roman" w:hAnsi="Times New Roman" w:cs="Times New Roman"/>
              </w:rPr>
              <w:t xml:space="preserve"> que la energía que recibe.</w:t>
            </w:r>
          </w:p>
        </w:tc>
      </w:tr>
    </w:tbl>
    <w:p w:rsidR="00AA272A" w:rsidRPr="002C19C3" w:rsidRDefault="00AA272A" w:rsidP="002C19C3">
      <w:pPr>
        <w:keepNext/>
        <w:spacing w:before="100" w:beforeAutospacing="1" w:after="0" w:line="240" w:lineRule="auto"/>
        <w:rPr>
          <w:rFonts w:ascii="Times New Roman" w:hAnsi="Times New Roman" w:cs="Times New Roman"/>
          <w:b/>
          <w:lang w:val="es-MX"/>
        </w:rPr>
      </w:pPr>
    </w:p>
    <w:p w:rsidR="007E29CD" w:rsidRPr="002C19C3" w:rsidRDefault="007E29CD" w:rsidP="002C19C3">
      <w:pPr>
        <w:keepNext/>
        <w:spacing w:before="100" w:beforeAutospacing="1" w:after="0" w:line="240" w:lineRule="auto"/>
        <w:rPr>
          <w:rFonts w:ascii="Times New Roman" w:hAnsi="Times New Roman" w:cs="Times New Roman"/>
          <w:lang w:val="es-MX"/>
        </w:rPr>
      </w:pPr>
      <w:r w:rsidRPr="002C19C3">
        <w:rPr>
          <w:rFonts w:ascii="Times New Roman" w:hAnsi="Times New Roman" w:cs="Times New Roman"/>
          <w:b/>
          <w:lang w:val="es-MX"/>
        </w:rPr>
        <w:t xml:space="preserve">PREGUNTA </w:t>
      </w:r>
      <w:r w:rsidR="00E87B92" w:rsidRPr="002C19C3">
        <w:rPr>
          <w:rFonts w:ascii="Times New Roman" w:hAnsi="Times New Roman" w:cs="Times New Roman"/>
          <w:b/>
          <w:lang w:val="es-MX"/>
        </w:rPr>
        <w:t>2</w:t>
      </w:r>
    </w:p>
    <w:p w:rsidR="00A8430A" w:rsidRPr="002C19C3" w:rsidRDefault="0044267F" w:rsidP="002C19C3">
      <w:pPr>
        <w:keepNext/>
        <w:spacing w:after="120" w:line="240" w:lineRule="auto"/>
        <w:rPr>
          <w:rFonts w:ascii="Times New Roman" w:hAnsi="Times New Roman" w:cs="Times New Roman"/>
          <w:lang w:val="es-MX"/>
        </w:rPr>
      </w:pPr>
      <w:r w:rsidRPr="002C19C3">
        <w:rPr>
          <w:rFonts w:ascii="Times New Roman" w:hAnsi="Times New Roman" w:cs="Times New Roman"/>
          <w:b/>
          <w:lang w:val="es-MX"/>
        </w:rPr>
        <w:t>TEMAS CONTEMPORANEOS</w:t>
      </w:r>
      <w:r w:rsidR="007E29CD" w:rsidRPr="002C19C3">
        <w:rPr>
          <w:rFonts w:ascii="Times New Roman" w:hAnsi="Times New Roman" w:cs="Times New Roman"/>
          <w:b/>
          <w:lang w:val="es-MX"/>
        </w:rPr>
        <w:t xml:space="preserve"> (</w:t>
      </w:r>
      <w:r w:rsidR="00382247" w:rsidRPr="002C19C3">
        <w:rPr>
          <w:rFonts w:ascii="Times New Roman" w:hAnsi="Times New Roman" w:cs="Times New Roman"/>
          <w:b/>
          <w:lang w:val="es-MX"/>
        </w:rPr>
        <w:t>12</w:t>
      </w:r>
      <w:r w:rsidR="007E29CD" w:rsidRPr="002C19C3">
        <w:rPr>
          <w:rFonts w:ascii="Times New Roman" w:hAnsi="Times New Roman" w:cs="Times New Roman"/>
          <w:b/>
          <w:lang w:val="es-MX"/>
        </w:rPr>
        <w:t xml:space="preserve"> PUNTOS):</w:t>
      </w:r>
      <w:r w:rsidR="007E29CD" w:rsidRPr="002C19C3">
        <w:rPr>
          <w:rFonts w:ascii="Times New Roman" w:hAnsi="Times New Roman" w:cs="Times New Roman"/>
          <w:lang w:val="es-MX"/>
        </w:rPr>
        <w:t xml:space="preserve"> </w:t>
      </w:r>
      <w:r w:rsidR="00F12212" w:rsidRPr="002C19C3">
        <w:rPr>
          <w:rFonts w:ascii="Times New Roman" w:hAnsi="Times New Roman" w:cs="Times New Roman"/>
          <w:lang w:val="es-MX"/>
        </w:rPr>
        <w:t>Marcar con una X la respuesta correcta</w:t>
      </w:r>
    </w:p>
    <w:p w:rsidR="0044267F" w:rsidRPr="002C19C3" w:rsidRDefault="0044267F" w:rsidP="002C19C3">
      <w:pPr>
        <w:pStyle w:val="Prrafodelista"/>
        <w:numPr>
          <w:ilvl w:val="0"/>
          <w:numId w:val="11"/>
        </w:numPr>
        <w:spacing w:before="120" w:after="120" w:line="240" w:lineRule="auto"/>
        <w:ind w:left="357" w:hanging="357"/>
        <w:contextualSpacing w:val="0"/>
        <w:rPr>
          <w:rFonts w:ascii="Times New Roman" w:hAnsi="Times New Roman" w:cs="Times New Roman"/>
          <w:lang w:val="es-MX"/>
        </w:rPr>
      </w:pPr>
      <w:r w:rsidRPr="002C19C3">
        <w:rPr>
          <w:rFonts w:ascii="Times New Roman" w:hAnsi="Times New Roman" w:cs="Times New Roman"/>
          <w:lang w:val="es-MX"/>
        </w:rPr>
        <w:t>¿Qué involucró el desastre ambiental del</w:t>
      </w:r>
      <w:r w:rsidR="00F80447" w:rsidRPr="002C19C3">
        <w:rPr>
          <w:rFonts w:ascii="Times New Roman" w:hAnsi="Times New Roman" w:cs="Times New Roman"/>
          <w:lang w:val="es-MX"/>
        </w:rPr>
        <w:t xml:space="preserve"> Hiroshima</w:t>
      </w:r>
      <w:r w:rsidRPr="002C19C3">
        <w:rPr>
          <w:rFonts w:ascii="Times New Roman" w:hAnsi="Times New Roman" w:cs="Times New Roman"/>
          <w:lang w:val="es-MX"/>
        </w:rPr>
        <w:t>?</w:t>
      </w:r>
    </w:p>
    <w:tbl>
      <w:tblPr>
        <w:tblStyle w:val="Tablaconcuadrcula"/>
        <w:tblW w:w="10187" w:type="dxa"/>
        <w:jc w:val="center"/>
        <w:tblLayout w:type="fixed"/>
        <w:tblCellMar>
          <w:left w:w="0" w:type="dxa"/>
          <w:right w:w="0" w:type="dxa"/>
        </w:tblCellMar>
        <w:tblLook w:val="04A0" w:firstRow="1" w:lastRow="0" w:firstColumn="1" w:lastColumn="0" w:noHBand="0" w:noVBand="1"/>
      </w:tblPr>
      <w:tblGrid>
        <w:gridCol w:w="559"/>
        <w:gridCol w:w="2670"/>
        <w:gridCol w:w="548"/>
        <w:gridCol w:w="2948"/>
        <w:gridCol w:w="514"/>
        <w:gridCol w:w="2948"/>
      </w:tblGrid>
      <w:tr w:rsidR="0044267F" w:rsidRPr="002C19C3" w:rsidTr="00BC3EB2">
        <w:trPr>
          <w:jc w:val="center"/>
        </w:trPr>
        <w:tc>
          <w:tcPr>
            <w:tcW w:w="559" w:type="dxa"/>
            <w:tcBorders>
              <w:right w:val="nil"/>
            </w:tcBorders>
          </w:tcPr>
          <w:p w:rsidR="0044267F" w:rsidRPr="002C19C3" w:rsidRDefault="0044267F" w:rsidP="002C19C3">
            <w:pPr>
              <w:spacing w:before="40" w:after="40" w:line="240" w:lineRule="auto"/>
              <w:jc w:val="center"/>
              <w:rPr>
                <w:rFonts w:ascii="Times New Roman" w:hAnsi="Times New Roman" w:cs="Times New Roman"/>
                <w:lang w:val="es-MX"/>
              </w:rPr>
            </w:pPr>
            <w:r w:rsidRPr="002C19C3">
              <w:rPr>
                <w:rFonts w:ascii="Times New Roman" w:hAnsi="Times New Roman" w:cs="Times New Roman"/>
                <w:lang w:val="es-MX"/>
              </w:rPr>
              <w:t>(     )</w:t>
            </w:r>
          </w:p>
        </w:tc>
        <w:tc>
          <w:tcPr>
            <w:tcW w:w="2670" w:type="dxa"/>
            <w:tcBorders>
              <w:left w:val="nil"/>
            </w:tcBorders>
          </w:tcPr>
          <w:p w:rsidR="0044267F" w:rsidRPr="002C19C3" w:rsidRDefault="00F80447" w:rsidP="002C19C3">
            <w:pPr>
              <w:spacing w:before="40" w:after="40" w:line="240" w:lineRule="auto"/>
              <w:rPr>
                <w:rFonts w:ascii="Times New Roman" w:hAnsi="Times New Roman" w:cs="Times New Roman"/>
              </w:rPr>
            </w:pPr>
            <w:r w:rsidRPr="002C19C3">
              <w:rPr>
                <w:rFonts w:ascii="Times New Roman" w:hAnsi="Times New Roman" w:cs="Times New Roman"/>
              </w:rPr>
              <w:t>Vertidos industriales de mercurio al mar</w:t>
            </w:r>
          </w:p>
        </w:tc>
        <w:tc>
          <w:tcPr>
            <w:tcW w:w="548" w:type="dxa"/>
            <w:tcBorders>
              <w:right w:val="nil"/>
            </w:tcBorders>
            <w:shd w:val="clear" w:color="auto" w:fill="auto"/>
          </w:tcPr>
          <w:p w:rsidR="0044267F" w:rsidRPr="002C19C3" w:rsidRDefault="0044267F" w:rsidP="002C19C3">
            <w:pPr>
              <w:spacing w:before="40" w:after="40" w:line="240" w:lineRule="auto"/>
              <w:jc w:val="center"/>
              <w:rPr>
                <w:rFonts w:ascii="Times New Roman" w:hAnsi="Times New Roman" w:cs="Times New Roman"/>
                <w:lang w:val="es-MX"/>
              </w:rPr>
            </w:pPr>
            <w:r w:rsidRPr="002C19C3">
              <w:rPr>
                <w:rFonts w:ascii="Times New Roman" w:hAnsi="Times New Roman" w:cs="Times New Roman"/>
                <w:lang w:val="es-MX"/>
              </w:rPr>
              <w:t>(</w:t>
            </w:r>
            <w:r w:rsidR="00BC3EB2">
              <w:rPr>
                <w:rFonts w:ascii="Times New Roman" w:hAnsi="Times New Roman" w:cs="Times New Roman"/>
                <w:b/>
              </w:rPr>
              <w:t xml:space="preserve">   </w:t>
            </w:r>
            <w:r w:rsidRPr="002C19C3">
              <w:rPr>
                <w:rFonts w:ascii="Times New Roman" w:hAnsi="Times New Roman" w:cs="Times New Roman"/>
                <w:lang w:val="es-MX"/>
              </w:rPr>
              <w:t>)</w:t>
            </w:r>
          </w:p>
        </w:tc>
        <w:tc>
          <w:tcPr>
            <w:tcW w:w="2948" w:type="dxa"/>
            <w:tcBorders>
              <w:left w:val="nil"/>
            </w:tcBorders>
            <w:shd w:val="clear" w:color="auto" w:fill="auto"/>
          </w:tcPr>
          <w:p w:rsidR="0044267F" w:rsidRPr="002C19C3" w:rsidRDefault="00F80447" w:rsidP="002C19C3">
            <w:pPr>
              <w:spacing w:before="40" w:after="40" w:line="240" w:lineRule="auto"/>
              <w:rPr>
                <w:rFonts w:ascii="Times New Roman" w:hAnsi="Times New Roman" w:cs="Times New Roman"/>
                <w:lang w:val="es-MX"/>
              </w:rPr>
            </w:pPr>
            <w:r w:rsidRPr="002C19C3">
              <w:rPr>
                <w:rFonts w:ascii="Times New Roman" w:hAnsi="Times New Roman" w:cs="Times New Roman"/>
                <w:lang w:val="es-MX"/>
              </w:rPr>
              <w:t>Desastre ambiental relacionado con radiación nuclear</w:t>
            </w:r>
            <w:r w:rsidR="0044267F" w:rsidRPr="002C19C3">
              <w:rPr>
                <w:rFonts w:ascii="Times New Roman" w:hAnsi="Times New Roman" w:cs="Times New Roman"/>
                <w:lang w:val="es-MX"/>
              </w:rPr>
              <w:tab/>
            </w:r>
          </w:p>
        </w:tc>
        <w:tc>
          <w:tcPr>
            <w:tcW w:w="514" w:type="dxa"/>
            <w:tcBorders>
              <w:right w:val="nil"/>
            </w:tcBorders>
          </w:tcPr>
          <w:p w:rsidR="0044267F" w:rsidRPr="002C19C3" w:rsidRDefault="0044267F" w:rsidP="002C19C3">
            <w:pPr>
              <w:spacing w:before="40" w:after="40" w:line="240" w:lineRule="auto"/>
              <w:jc w:val="center"/>
              <w:rPr>
                <w:rFonts w:ascii="Times New Roman" w:hAnsi="Times New Roman" w:cs="Times New Roman"/>
                <w:lang w:val="es-MX"/>
              </w:rPr>
            </w:pPr>
            <w:r w:rsidRPr="002C19C3">
              <w:rPr>
                <w:rFonts w:ascii="Times New Roman" w:hAnsi="Times New Roman" w:cs="Times New Roman"/>
                <w:lang w:val="es-MX"/>
              </w:rPr>
              <w:t>(     )</w:t>
            </w:r>
          </w:p>
        </w:tc>
        <w:tc>
          <w:tcPr>
            <w:tcW w:w="2948" w:type="dxa"/>
            <w:tcBorders>
              <w:left w:val="nil"/>
            </w:tcBorders>
          </w:tcPr>
          <w:p w:rsidR="0044267F" w:rsidRPr="002C19C3" w:rsidRDefault="00F80447" w:rsidP="002C19C3">
            <w:pPr>
              <w:spacing w:before="40" w:after="40" w:line="240" w:lineRule="auto"/>
              <w:rPr>
                <w:rFonts w:ascii="Times New Roman" w:hAnsi="Times New Roman" w:cs="Times New Roman"/>
                <w:lang w:val="es-MX"/>
              </w:rPr>
            </w:pPr>
            <w:r w:rsidRPr="002C19C3">
              <w:rPr>
                <w:rFonts w:ascii="Times New Roman" w:hAnsi="Times New Roman" w:cs="Times New Roman"/>
                <w:lang w:val="es-MX"/>
              </w:rPr>
              <w:t>Contaminación producida por el</w:t>
            </w:r>
            <w:r w:rsidR="0044267F" w:rsidRPr="002C19C3">
              <w:rPr>
                <w:rFonts w:ascii="Times New Roman" w:hAnsi="Times New Roman" w:cs="Times New Roman"/>
                <w:lang w:val="es-MX"/>
              </w:rPr>
              <w:t xml:space="preserve"> </w:t>
            </w:r>
            <w:r w:rsidR="00382247" w:rsidRPr="002C19C3">
              <w:rPr>
                <w:rFonts w:ascii="Times New Roman" w:hAnsi="Times New Roman" w:cs="Times New Roman"/>
                <w:lang w:val="es-MX"/>
              </w:rPr>
              <w:t>escape de gas tóxico desde una fábrica de pesticidas</w:t>
            </w:r>
            <w:r w:rsidR="0044267F" w:rsidRPr="002C19C3">
              <w:rPr>
                <w:rFonts w:ascii="Times New Roman" w:hAnsi="Times New Roman" w:cs="Times New Roman"/>
                <w:lang w:val="es-MX"/>
              </w:rPr>
              <w:t>.</w:t>
            </w:r>
          </w:p>
        </w:tc>
      </w:tr>
    </w:tbl>
    <w:p w:rsidR="0044267F" w:rsidRPr="002C19C3" w:rsidRDefault="0044267F" w:rsidP="002C19C3">
      <w:pPr>
        <w:pStyle w:val="Prrafodelista"/>
        <w:numPr>
          <w:ilvl w:val="0"/>
          <w:numId w:val="11"/>
        </w:numPr>
        <w:spacing w:before="120" w:after="120" w:line="240" w:lineRule="auto"/>
        <w:ind w:left="567" w:hanging="567"/>
        <w:contextualSpacing w:val="0"/>
        <w:rPr>
          <w:rFonts w:ascii="Times New Roman" w:hAnsi="Times New Roman" w:cs="Times New Roman"/>
          <w:lang w:val="es-MX"/>
        </w:rPr>
      </w:pPr>
      <w:r w:rsidRPr="002C19C3">
        <w:rPr>
          <w:rFonts w:ascii="Times New Roman" w:hAnsi="Times New Roman" w:cs="Times New Roman"/>
          <w:lang w:val="es-MX"/>
        </w:rPr>
        <w:t xml:space="preserve">¿La Conferencia de las Partes (COP21) celebrada en París en </w:t>
      </w:r>
      <w:r w:rsidR="00F51242" w:rsidRPr="002C19C3">
        <w:rPr>
          <w:rFonts w:ascii="Times New Roman" w:hAnsi="Times New Roman" w:cs="Times New Roman"/>
          <w:lang w:val="es-MX"/>
        </w:rPr>
        <w:t>diciembre</w:t>
      </w:r>
      <w:r w:rsidRPr="002C19C3">
        <w:rPr>
          <w:rFonts w:ascii="Times New Roman" w:hAnsi="Times New Roman" w:cs="Times New Roman"/>
          <w:lang w:val="es-MX"/>
        </w:rPr>
        <w:t xml:space="preserve"> de 2015, se trató de:</w:t>
      </w:r>
    </w:p>
    <w:tbl>
      <w:tblPr>
        <w:tblStyle w:val="Tablaconcuadrcula"/>
        <w:tblW w:w="0" w:type="auto"/>
        <w:jc w:val="center"/>
        <w:tblLayout w:type="fixed"/>
        <w:tblCellMar>
          <w:left w:w="0" w:type="dxa"/>
          <w:right w:w="0" w:type="dxa"/>
        </w:tblCellMar>
        <w:tblLook w:val="04A0" w:firstRow="1" w:lastRow="0" w:firstColumn="1" w:lastColumn="0" w:noHBand="0" w:noVBand="1"/>
      </w:tblPr>
      <w:tblGrid>
        <w:gridCol w:w="549"/>
        <w:gridCol w:w="2552"/>
        <w:gridCol w:w="548"/>
        <w:gridCol w:w="2835"/>
        <w:gridCol w:w="514"/>
        <w:gridCol w:w="2835"/>
      </w:tblGrid>
      <w:tr w:rsidR="0044267F" w:rsidRPr="002C19C3" w:rsidTr="00BC3EB2">
        <w:trPr>
          <w:jc w:val="center"/>
        </w:trPr>
        <w:tc>
          <w:tcPr>
            <w:tcW w:w="549" w:type="dxa"/>
            <w:tcBorders>
              <w:right w:val="nil"/>
            </w:tcBorders>
          </w:tcPr>
          <w:p w:rsidR="0044267F" w:rsidRPr="002C19C3" w:rsidRDefault="0044267F" w:rsidP="002C19C3">
            <w:pPr>
              <w:spacing w:before="40" w:after="40" w:line="240" w:lineRule="auto"/>
              <w:jc w:val="center"/>
              <w:rPr>
                <w:rFonts w:ascii="Times New Roman" w:hAnsi="Times New Roman" w:cs="Times New Roman"/>
                <w:lang w:val="es-MX"/>
              </w:rPr>
            </w:pPr>
            <w:r w:rsidRPr="002C19C3">
              <w:rPr>
                <w:rFonts w:ascii="Times New Roman" w:hAnsi="Times New Roman" w:cs="Times New Roman"/>
                <w:lang w:val="es-MX"/>
              </w:rPr>
              <w:t>(     )</w:t>
            </w:r>
          </w:p>
        </w:tc>
        <w:tc>
          <w:tcPr>
            <w:tcW w:w="2552" w:type="dxa"/>
            <w:tcBorders>
              <w:left w:val="nil"/>
            </w:tcBorders>
          </w:tcPr>
          <w:p w:rsidR="0044267F" w:rsidRPr="002C19C3" w:rsidRDefault="00000FDB" w:rsidP="002C19C3">
            <w:pPr>
              <w:spacing w:before="40" w:after="40" w:line="240" w:lineRule="auto"/>
              <w:rPr>
                <w:rFonts w:ascii="Times New Roman" w:hAnsi="Times New Roman" w:cs="Times New Roman"/>
                <w:lang w:val="es-MX"/>
              </w:rPr>
            </w:pPr>
            <w:r w:rsidRPr="002C19C3">
              <w:rPr>
                <w:rFonts w:ascii="Times New Roman" w:hAnsi="Times New Roman" w:cs="Times New Roman"/>
                <w:lang w:val="es-MX"/>
              </w:rPr>
              <w:t>Implementar nuevos compromisos frente a la extinción de las especies</w:t>
            </w:r>
          </w:p>
        </w:tc>
        <w:tc>
          <w:tcPr>
            <w:tcW w:w="548" w:type="dxa"/>
            <w:tcBorders>
              <w:right w:val="nil"/>
            </w:tcBorders>
          </w:tcPr>
          <w:p w:rsidR="0044267F" w:rsidRPr="002C19C3" w:rsidRDefault="0044267F" w:rsidP="002C19C3">
            <w:pPr>
              <w:spacing w:before="40" w:after="40" w:line="240" w:lineRule="auto"/>
              <w:jc w:val="center"/>
              <w:rPr>
                <w:rFonts w:ascii="Times New Roman" w:hAnsi="Times New Roman" w:cs="Times New Roman"/>
                <w:lang w:val="es-MX"/>
              </w:rPr>
            </w:pPr>
            <w:r w:rsidRPr="002C19C3">
              <w:rPr>
                <w:rFonts w:ascii="Times New Roman" w:hAnsi="Times New Roman" w:cs="Times New Roman"/>
                <w:lang w:val="es-MX"/>
              </w:rPr>
              <w:t>(     )</w:t>
            </w:r>
          </w:p>
        </w:tc>
        <w:tc>
          <w:tcPr>
            <w:tcW w:w="2835" w:type="dxa"/>
            <w:tcBorders>
              <w:left w:val="nil"/>
            </w:tcBorders>
          </w:tcPr>
          <w:p w:rsidR="0044267F" w:rsidRPr="002C19C3" w:rsidRDefault="0044267F" w:rsidP="002C19C3">
            <w:pPr>
              <w:spacing w:before="40" w:after="40" w:line="240" w:lineRule="auto"/>
              <w:rPr>
                <w:rFonts w:ascii="Times New Roman" w:hAnsi="Times New Roman" w:cs="Times New Roman"/>
                <w:lang w:val="es-MX"/>
              </w:rPr>
            </w:pPr>
            <w:r w:rsidRPr="002C19C3">
              <w:rPr>
                <w:rFonts w:ascii="Times New Roman" w:hAnsi="Times New Roman" w:cs="Times New Roman"/>
                <w:lang w:val="es-MX"/>
              </w:rPr>
              <w:t>Implementar nuevos compromisos frente a la disminución de la capa de ozono</w:t>
            </w:r>
          </w:p>
        </w:tc>
        <w:tc>
          <w:tcPr>
            <w:tcW w:w="514" w:type="dxa"/>
            <w:tcBorders>
              <w:right w:val="nil"/>
            </w:tcBorders>
            <w:shd w:val="clear" w:color="auto" w:fill="auto"/>
          </w:tcPr>
          <w:p w:rsidR="0044267F" w:rsidRPr="002C19C3" w:rsidRDefault="0044267F" w:rsidP="002C19C3">
            <w:pPr>
              <w:spacing w:before="40" w:after="40" w:line="240" w:lineRule="auto"/>
              <w:jc w:val="center"/>
              <w:rPr>
                <w:rFonts w:ascii="Times New Roman" w:hAnsi="Times New Roman" w:cs="Times New Roman"/>
                <w:lang w:val="es-MX"/>
              </w:rPr>
            </w:pPr>
            <w:r w:rsidRPr="002C19C3">
              <w:rPr>
                <w:rFonts w:ascii="Times New Roman" w:hAnsi="Times New Roman" w:cs="Times New Roman"/>
                <w:lang w:val="es-MX"/>
              </w:rPr>
              <w:t>(</w:t>
            </w:r>
            <w:r w:rsidR="00BC3EB2">
              <w:rPr>
                <w:rFonts w:ascii="Times New Roman" w:hAnsi="Times New Roman" w:cs="Times New Roman"/>
                <w:b/>
              </w:rPr>
              <w:t xml:space="preserve">   </w:t>
            </w:r>
            <w:r w:rsidRPr="002C19C3">
              <w:rPr>
                <w:rFonts w:ascii="Times New Roman" w:hAnsi="Times New Roman" w:cs="Times New Roman"/>
                <w:lang w:val="es-MX"/>
              </w:rPr>
              <w:t>)</w:t>
            </w:r>
          </w:p>
        </w:tc>
        <w:tc>
          <w:tcPr>
            <w:tcW w:w="2835" w:type="dxa"/>
            <w:tcBorders>
              <w:left w:val="nil"/>
            </w:tcBorders>
            <w:shd w:val="clear" w:color="auto" w:fill="auto"/>
          </w:tcPr>
          <w:p w:rsidR="0044267F" w:rsidRPr="002C19C3" w:rsidRDefault="00000FDB" w:rsidP="002C19C3">
            <w:pPr>
              <w:spacing w:before="40" w:after="40" w:line="240" w:lineRule="auto"/>
              <w:rPr>
                <w:rFonts w:ascii="Times New Roman" w:hAnsi="Times New Roman" w:cs="Times New Roman"/>
                <w:lang w:val="es-MX"/>
              </w:rPr>
            </w:pPr>
            <w:r w:rsidRPr="002C19C3">
              <w:rPr>
                <w:rFonts w:ascii="Times New Roman" w:hAnsi="Times New Roman" w:cs="Times New Roman"/>
                <w:lang w:val="es-MX"/>
              </w:rPr>
              <w:t>Implementar nuevos compromisos para evitar que la temperatura promedio del planeta se incremente en 2°C</w:t>
            </w:r>
          </w:p>
        </w:tc>
      </w:tr>
    </w:tbl>
    <w:p w:rsidR="0044267F" w:rsidRPr="002C19C3" w:rsidRDefault="00000FDB" w:rsidP="002C19C3">
      <w:pPr>
        <w:pStyle w:val="Prrafodelista"/>
        <w:keepNext/>
        <w:numPr>
          <w:ilvl w:val="0"/>
          <w:numId w:val="11"/>
        </w:numPr>
        <w:spacing w:before="120" w:after="120" w:line="240" w:lineRule="auto"/>
        <w:ind w:left="567" w:hanging="567"/>
        <w:contextualSpacing w:val="0"/>
        <w:rPr>
          <w:rFonts w:ascii="Times New Roman" w:hAnsi="Times New Roman" w:cs="Times New Roman"/>
          <w:lang w:val="es-MX"/>
        </w:rPr>
      </w:pPr>
      <w:r w:rsidRPr="002C19C3">
        <w:rPr>
          <w:rFonts w:ascii="Times New Roman" w:hAnsi="Times New Roman" w:cs="Times New Roman"/>
          <w:lang w:val="es-MX"/>
        </w:rPr>
        <w:t>¿En qué evento / reunión</w:t>
      </w:r>
      <w:r w:rsidR="0044267F" w:rsidRPr="002C19C3">
        <w:rPr>
          <w:rFonts w:ascii="Times New Roman" w:hAnsi="Times New Roman" w:cs="Times New Roman"/>
          <w:lang w:val="es-MX"/>
        </w:rPr>
        <w:t xml:space="preserve"> se fijaron procedimientos </w:t>
      </w:r>
      <w:r w:rsidR="002E6FD3" w:rsidRPr="002C19C3">
        <w:rPr>
          <w:rFonts w:ascii="Times New Roman" w:hAnsi="Times New Roman" w:cs="Times New Roman"/>
          <w:lang w:val="es-MX"/>
        </w:rPr>
        <w:t>para disminuir la cantidad de emisiones de gases de efecto invernadero que causan el calentamiento global</w:t>
      </w:r>
      <w:r w:rsidR="0044267F" w:rsidRPr="002C19C3">
        <w:rPr>
          <w:rFonts w:ascii="Times New Roman" w:hAnsi="Times New Roman" w:cs="Times New Roman"/>
          <w:lang w:val="es-MX"/>
        </w:rPr>
        <w:t>?</w:t>
      </w:r>
    </w:p>
    <w:tbl>
      <w:tblPr>
        <w:tblStyle w:val="Tablaconcuadrcula"/>
        <w:tblW w:w="0" w:type="auto"/>
        <w:jc w:val="center"/>
        <w:tblCellMar>
          <w:left w:w="0" w:type="dxa"/>
          <w:right w:w="0" w:type="dxa"/>
        </w:tblCellMar>
        <w:tblLook w:val="04A0" w:firstRow="1" w:lastRow="0" w:firstColumn="1" w:lastColumn="0" w:noHBand="0" w:noVBand="1"/>
      </w:tblPr>
      <w:tblGrid>
        <w:gridCol w:w="542"/>
        <w:gridCol w:w="2693"/>
        <w:gridCol w:w="567"/>
        <w:gridCol w:w="2552"/>
        <w:gridCol w:w="567"/>
        <w:gridCol w:w="2949"/>
      </w:tblGrid>
      <w:tr w:rsidR="0033186E" w:rsidRPr="002C19C3" w:rsidTr="00BC3EB2">
        <w:trPr>
          <w:jc w:val="center"/>
        </w:trPr>
        <w:tc>
          <w:tcPr>
            <w:tcW w:w="542" w:type="dxa"/>
            <w:tcBorders>
              <w:right w:val="nil"/>
            </w:tcBorders>
          </w:tcPr>
          <w:p w:rsidR="0033186E" w:rsidRPr="002C19C3" w:rsidRDefault="0033186E" w:rsidP="002C19C3">
            <w:pPr>
              <w:spacing w:before="40" w:after="40" w:line="240" w:lineRule="auto"/>
              <w:jc w:val="center"/>
              <w:rPr>
                <w:rFonts w:ascii="Times New Roman" w:hAnsi="Times New Roman" w:cs="Times New Roman"/>
                <w:lang w:val="es-MX"/>
              </w:rPr>
            </w:pPr>
            <w:r w:rsidRPr="002C19C3">
              <w:rPr>
                <w:rFonts w:ascii="Times New Roman" w:hAnsi="Times New Roman" w:cs="Times New Roman"/>
                <w:lang w:val="es-MX"/>
              </w:rPr>
              <w:t>(     )</w:t>
            </w:r>
          </w:p>
        </w:tc>
        <w:tc>
          <w:tcPr>
            <w:tcW w:w="2693" w:type="dxa"/>
            <w:tcBorders>
              <w:left w:val="nil"/>
              <w:right w:val="nil"/>
            </w:tcBorders>
          </w:tcPr>
          <w:p w:rsidR="0033186E" w:rsidRPr="002C19C3" w:rsidRDefault="0033186E" w:rsidP="002C19C3">
            <w:pPr>
              <w:spacing w:before="40" w:after="40" w:line="240" w:lineRule="auto"/>
              <w:rPr>
                <w:rFonts w:ascii="Times New Roman" w:hAnsi="Times New Roman" w:cs="Times New Roman"/>
                <w:lang w:val="es-MX"/>
              </w:rPr>
            </w:pPr>
            <w:r w:rsidRPr="002C19C3">
              <w:rPr>
                <w:rFonts w:ascii="Times New Roman" w:hAnsi="Times New Roman" w:cs="Times New Roman"/>
                <w:lang w:val="es-MX"/>
              </w:rPr>
              <w:t>Protocolo de Montreal</w:t>
            </w:r>
            <w:r w:rsidR="002E6FD3" w:rsidRPr="002C19C3">
              <w:rPr>
                <w:rFonts w:ascii="Times New Roman" w:hAnsi="Times New Roman" w:cs="Times New Roman"/>
                <w:lang w:val="es-MX"/>
              </w:rPr>
              <w:t xml:space="preserve">, </w:t>
            </w:r>
            <w:r w:rsidRPr="002C19C3">
              <w:rPr>
                <w:rFonts w:ascii="Times New Roman" w:hAnsi="Times New Roman" w:cs="Times New Roman"/>
                <w:lang w:val="es-MX"/>
              </w:rPr>
              <w:t>1989</w:t>
            </w:r>
          </w:p>
        </w:tc>
        <w:tc>
          <w:tcPr>
            <w:tcW w:w="567" w:type="dxa"/>
            <w:tcBorders>
              <w:right w:val="nil"/>
            </w:tcBorders>
          </w:tcPr>
          <w:p w:rsidR="0033186E" w:rsidRPr="002C19C3" w:rsidRDefault="0033186E" w:rsidP="002C19C3">
            <w:pPr>
              <w:spacing w:before="40" w:after="40" w:line="240" w:lineRule="auto"/>
              <w:jc w:val="center"/>
              <w:rPr>
                <w:rFonts w:ascii="Times New Roman" w:hAnsi="Times New Roman" w:cs="Times New Roman"/>
                <w:lang w:val="es-MX"/>
              </w:rPr>
            </w:pPr>
            <w:r w:rsidRPr="002C19C3">
              <w:rPr>
                <w:rFonts w:ascii="Times New Roman" w:hAnsi="Times New Roman" w:cs="Times New Roman"/>
                <w:lang w:val="es-MX"/>
              </w:rPr>
              <w:t>(     )</w:t>
            </w:r>
          </w:p>
        </w:tc>
        <w:tc>
          <w:tcPr>
            <w:tcW w:w="2552" w:type="dxa"/>
            <w:tcBorders>
              <w:left w:val="nil"/>
            </w:tcBorders>
          </w:tcPr>
          <w:p w:rsidR="0033186E" w:rsidRPr="002C19C3" w:rsidRDefault="0033186E" w:rsidP="002C19C3">
            <w:pPr>
              <w:spacing w:before="40" w:after="40" w:line="240" w:lineRule="auto"/>
              <w:rPr>
                <w:rFonts w:ascii="Times New Roman" w:hAnsi="Times New Roman" w:cs="Times New Roman"/>
                <w:lang w:val="es-MX"/>
              </w:rPr>
            </w:pPr>
            <w:r w:rsidRPr="002C19C3">
              <w:rPr>
                <w:rFonts w:ascii="Times New Roman" w:hAnsi="Times New Roman" w:cs="Times New Roman"/>
                <w:lang w:val="es-MX"/>
              </w:rPr>
              <w:t xml:space="preserve">Conferencia de </w:t>
            </w:r>
            <w:r w:rsidR="00382247" w:rsidRPr="002C19C3">
              <w:rPr>
                <w:rFonts w:ascii="Times New Roman" w:hAnsi="Times New Roman" w:cs="Times New Roman"/>
                <w:lang w:val="es-MX"/>
              </w:rPr>
              <w:t>París</w:t>
            </w:r>
            <w:r w:rsidRPr="002C19C3">
              <w:rPr>
                <w:rFonts w:ascii="Times New Roman" w:hAnsi="Times New Roman" w:cs="Times New Roman"/>
                <w:lang w:val="es-MX"/>
              </w:rPr>
              <w:t xml:space="preserve">, </w:t>
            </w:r>
            <w:r w:rsidR="00382247" w:rsidRPr="002C19C3">
              <w:rPr>
                <w:rFonts w:ascii="Times New Roman" w:hAnsi="Times New Roman" w:cs="Times New Roman"/>
                <w:lang w:val="es-MX"/>
              </w:rPr>
              <w:t>2015</w:t>
            </w:r>
          </w:p>
        </w:tc>
        <w:tc>
          <w:tcPr>
            <w:tcW w:w="567" w:type="dxa"/>
            <w:tcBorders>
              <w:right w:val="nil"/>
            </w:tcBorders>
            <w:shd w:val="clear" w:color="auto" w:fill="auto"/>
          </w:tcPr>
          <w:p w:rsidR="0033186E" w:rsidRPr="002C19C3" w:rsidRDefault="0033186E" w:rsidP="002C19C3">
            <w:pPr>
              <w:spacing w:before="40" w:after="40" w:line="240" w:lineRule="auto"/>
              <w:jc w:val="center"/>
              <w:rPr>
                <w:rFonts w:ascii="Times New Roman" w:hAnsi="Times New Roman" w:cs="Times New Roman"/>
                <w:lang w:val="es-MX"/>
              </w:rPr>
            </w:pPr>
            <w:r w:rsidRPr="002C19C3">
              <w:rPr>
                <w:rFonts w:ascii="Times New Roman" w:hAnsi="Times New Roman" w:cs="Times New Roman"/>
                <w:lang w:val="es-MX"/>
              </w:rPr>
              <w:t>(</w:t>
            </w:r>
            <w:r w:rsidR="00BC3EB2">
              <w:rPr>
                <w:rFonts w:ascii="Times New Roman" w:hAnsi="Times New Roman" w:cs="Times New Roman"/>
                <w:b/>
              </w:rPr>
              <w:t xml:space="preserve">   </w:t>
            </w:r>
            <w:r w:rsidRPr="002C19C3">
              <w:rPr>
                <w:rFonts w:ascii="Times New Roman" w:hAnsi="Times New Roman" w:cs="Times New Roman"/>
                <w:lang w:val="es-MX"/>
              </w:rPr>
              <w:t>)</w:t>
            </w:r>
          </w:p>
        </w:tc>
        <w:tc>
          <w:tcPr>
            <w:tcW w:w="2949" w:type="dxa"/>
            <w:tcBorders>
              <w:left w:val="nil"/>
            </w:tcBorders>
            <w:shd w:val="clear" w:color="auto" w:fill="auto"/>
          </w:tcPr>
          <w:p w:rsidR="0033186E" w:rsidRPr="002C19C3" w:rsidRDefault="002E6FD3" w:rsidP="002C19C3">
            <w:pPr>
              <w:spacing w:before="40" w:after="40" w:line="240" w:lineRule="auto"/>
              <w:rPr>
                <w:rFonts w:ascii="Times New Roman" w:hAnsi="Times New Roman" w:cs="Times New Roman"/>
                <w:lang w:val="es-MX"/>
              </w:rPr>
            </w:pPr>
            <w:r w:rsidRPr="002C19C3">
              <w:rPr>
                <w:rFonts w:ascii="Times New Roman" w:hAnsi="Times New Roman" w:cs="Times New Roman"/>
                <w:lang w:val="es-MX"/>
              </w:rPr>
              <w:t>Protocolo de Ki</w:t>
            </w:r>
            <w:r w:rsidR="0033186E" w:rsidRPr="002C19C3">
              <w:rPr>
                <w:rFonts w:ascii="Times New Roman" w:hAnsi="Times New Roman" w:cs="Times New Roman"/>
                <w:lang w:val="es-MX"/>
              </w:rPr>
              <w:t>oto, 1997</w:t>
            </w:r>
          </w:p>
        </w:tc>
      </w:tr>
    </w:tbl>
    <w:p w:rsidR="0044267F" w:rsidRPr="002C19C3" w:rsidRDefault="0044267F" w:rsidP="002C19C3">
      <w:pPr>
        <w:pStyle w:val="Prrafodelista"/>
        <w:numPr>
          <w:ilvl w:val="0"/>
          <w:numId w:val="11"/>
        </w:numPr>
        <w:spacing w:before="120" w:after="120" w:line="240" w:lineRule="auto"/>
        <w:ind w:left="357" w:hanging="357"/>
        <w:contextualSpacing w:val="0"/>
        <w:rPr>
          <w:rFonts w:ascii="Times New Roman" w:hAnsi="Times New Roman" w:cs="Times New Roman"/>
          <w:lang w:val="es-MX"/>
        </w:rPr>
      </w:pPr>
      <w:r w:rsidRPr="002C19C3">
        <w:rPr>
          <w:rFonts w:ascii="Times New Roman" w:hAnsi="Times New Roman" w:cs="Times New Roman"/>
          <w:lang w:val="es-MX"/>
        </w:rPr>
        <w:t>¿Sobre qué se basa la demanda d</w:t>
      </w:r>
      <w:r w:rsidR="00000FDB" w:rsidRPr="002C19C3">
        <w:rPr>
          <w:rFonts w:ascii="Times New Roman" w:hAnsi="Times New Roman" w:cs="Times New Roman"/>
          <w:lang w:val="es-MX"/>
        </w:rPr>
        <w:t xml:space="preserve">e Ecuador a la compañía </w:t>
      </w:r>
      <w:proofErr w:type="spellStart"/>
      <w:r w:rsidR="00000FDB" w:rsidRPr="002C19C3">
        <w:rPr>
          <w:rFonts w:ascii="Times New Roman" w:hAnsi="Times New Roman" w:cs="Times New Roman"/>
          <w:lang w:val="es-MX"/>
        </w:rPr>
        <w:t>Chevron</w:t>
      </w:r>
      <w:proofErr w:type="spellEnd"/>
      <w:r w:rsidR="00000FDB" w:rsidRPr="002C19C3">
        <w:rPr>
          <w:rFonts w:ascii="Times New Roman" w:hAnsi="Times New Roman" w:cs="Times New Roman"/>
          <w:lang w:val="es-MX"/>
        </w:rPr>
        <w:t>?</w:t>
      </w:r>
    </w:p>
    <w:tbl>
      <w:tblPr>
        <w:tblStyle w:val="Tablaconcuadrcula"/>
        <w:tblW w:w="0" w:type="auto"/>
        <w:jc w:val="center"/>
        <w:tblLayout w:type="fixed"/>
        <w:tblCellMar>
          <w:left w:w="0" w:type="dxa"/>
          <w:right w:w="0" w:type="dxa"/>
        </w:tblCellMar>
        <w:tblLook w:val="04A0" w:firstRow="1" w:lastRow="0" w:firstColumn="1" w:lastColumn="0" w:noHBand="0" w:noVBand="1"/>
      </w:tblPr>
      <w:tblGrid>
        <w:gridCol w:w="549"/>
        <w:gridCol w:w="1985"/>
        <w:gridCol w:w="548"/>
        <w:gridCol w:w="2835"/>
        <w:gridCol w:w="514"/>
        <w:gridCol w:w="2835"/>
      </w:tblGrid>
      <w:tr w:rsidR="0044267F" w:rsidRPr="002C19C3" w:rsidTr="00BC3EB2">
        <w:trPr>
          <w:jc w:val="center"/>
        </w:trPr>
        <w:tc>
          <w:tcPr>
            <w:tcW w:w="549" w:type="dxa"/>
            <w:tcBorders>
              <w:right w:val="nil"/>
            </w:tcBorders>
            <w:shd w:val="clear" w:color="auto" w:fill="auto"/>
          </w:tcPr>
          <w:p w:rsidR="0044267F" w:rsidRPr="002C19C3" w:rsidRDefault="00BC3EB2" w:rsidP="002C19C3">
            <w:pPr>
              <w:spacing w:before="40" w:after="40" w:line="240" w:lineRule="auto"/>
              <w:jc w:val="center"/>
              <w:rPr>
                <w:rFonts w:ascii="Times New Roman" w:hAnsi="Times New Roman" w:cs="Times New Roman"/>
                <w:lang w:val="es-MX"/>
              </w:rPr>
            </w:pPr>
            <w:r>
              <w:rPr>
                <w:rFonts w:ascii="Times New Roman" w:hAnsi="Times New Roman" w:cs="Times New Roman"/>
                <w:lang w:val="es-MX"/>
              </w:rPr>
              <w:t xml:space="preserve">(   </w:t>
            </w:r>
            <w:r w:rsidR="0044267F" w:rsidRPr="002C19C3">
              <w:rPr>
                <w:rFonts w:ascii="Times New Roman" w:hAnsi="Times New Roman" w:cs="Times New Roman"/>
                <w:lang w:val="es-MX"/>
              </w:rPr>
              <w:t xml:space="preserve"> )</w:t>
            </w:r>
          </w:p>
        </w:tc>
        <w:tc>
          <w:tcPr>
            <w:tcW w:w="1985" w:type="dxa"/>
            <w:tcBorders>
              <w:left w:val="nil"/>
            </w:tcBorders>
            <w:shd w:val="clear" w:color="auto" w:fill="auto"/>
          </w:tcPr>
          <w:p w:rsidR="0044267F" w:rsidRPr="002C19C3" w:rsidRDefault="0044267F" w:rsidP="002C19C3">
            <w:pPr>
              <w:spacing w:before="40" w:after="40" w:line="240" w:lineRule="auto"/>
              <w:rPr>
                <w:rFonts w:ascii="Times New Roman" w:hAnsi="Times New Roman" w:cs="Times New Roman"/>
                <w:lang w:val="es-MX"/>
              </w:rPr>
            </w:pPr>
            <w:r w:rsidRPr="002C19C3">
              <w:rPr>
                <w:rFonts w:ascii="Times New Roman" w:hAnsi="Times New Roman" w:cs="Times New Roman"/>
                <w:lang w:val="es-MX"/>
              </w:rPr>
              <w:t>Contaminación producida por la actividad petrolera.</w:t>
            </w:r>
          </w:p>
        </w:tc>
        <w:tc>
          <w:tcPr>
            <w:tcW w:w="548" w:type="dxa"/>
            <w:tcBorders>
              <w:right w:val="nil"/>
            </w:tcBorders>
          </w:tcPr>
          <w:p w:rsidR="0044267F" w:rsidRPr="002C19C3" w:rsidRDefault="0044267F" w:rsidP="002C19C3">
            <w:pPr>
              <w:spacing w:before="40" w:after="40" w:line="240" w:lineRule="auto"/>
              <w:jc w:val="center"/>
              <w:rPr>
                <w:rFonts w:ascii="Times New Roman" w:hAnsi="Times New Roman" w:cs="Times New Roman"/>
                <w:lang w:val="es-MX"/>
              </w:rPr>
            </w:pPr>
            <w:r w:rsidRPr="002C19C3">
              <w:rPr>
                <w:rFonts w:ascii="Times New Roman" w:hAnsi="Times New Roman" w:cs="Times New Roman"/>
                <w:lang w:val="es-MX"/>
              </w:rPr>
              <w:t>(     )</w:t>
            </w:r>
          </w:p>
        </w:tc>
        <w:tc>
          <w:tcPr>
            <w:tcW w:w="2835" w:type="dxa"/>
            <w:tcBorders>
              <w:left w:val="nil"/>
            </w:tcBorders>
          </w:tcPr>
          <w:p w:rsidR="0044267F" w:rsidRPr="002C19C3" w:rsidRDefault="0044267F" w:rsidP="002C19C3">
            <w:pPr>
              <w:spacing w:before="40" w:after="40" w:line="240" w:lineRule="auto"/>
              <w:rPr>
                <w:rFonts w:ascii="Times New Roman" w:hAnsi="Times New Roman" w:cs="Times New Roman"/>
                <w:lang w:val="es-MX"/>
              </w:rPr>
            </w:pPr>
            <w:r w:rsidRPr="002C19C3">
              <w:rPr>
                <w:rFonts w:ascii="Times New Roman" w:hAnsi="Times New Roman" w:cs="Times New Roman"/>
                <w:lang w:val="es-MX"/>
              </w:rPr>
              <w:t xml:space="preserve">Contaminación producida por la actividad </w:t>
            </w:r>
            <w:r w:rsidR="00000FDB" w:rsidRPr="002C19C3">
              <w:rPr>
                <w:rFonts w:ascii="Times New Roman" w:hAnsi="Times New Roman" w:cs="Times New Roman"/>
                <w:lang w:val="es-MX"/>
              </w:rPr>
              <w:t>de despacho de combustible.</w:t>
            </w:r>
            <w:r w:rsidRPr="002C19C3">
              <w:rPr>
                <w:rFonts w:ascii="Times New Roman" w:hAnsi="Times New Roman" w:cs="Times New Roman"/>
                <w:lang w:val="es-MX"/>
              </w:rPr>
              <w:tab/>
            </w:r>
          </w:p>
        </w:tc>
        <w:tc>
          <w:tcPr>
            <w:tcW w:w="514" w:type="dxa"/>
            <w:tcBorders>
              <w:right w:val="nil"/>
            </w:tcBorders>
          </w:tcPr>
          <w:p w:rsidR="0044267F" w:rsidRPr="002C19C3" w:rsidRDefault="0044267F" w:rsidP="002C19C3">
            <w:pPr>
              <w:spacing w:before="40" w:after="40" w:line="240" w:lineRule="auto"/>
              <w:jc w:val="center"/>
              <w:rPr>
                <w:rFonts w:ascii="Times New Roman" w:hAnsi="Times New Roman" w:cs="Times New Roman"/>
                <w:lang w:val="es-MX"/>
              </w:rPr>
            </w:pPr>
            <w:r w:rsidRPr="002C19C3">
              <w:rPr>
                <w:rFonts w:ascii="Times New Roman" w:hAnsi="Times New Roman" w:cs="Times New Roman"/>
                <w:lang w:val="es-MX"/>
              </w:rPr>
              <w:t>(     )</w:t>
            </w:r>
          </w:p>
        </w:tc>
        <w:tc>
          <w:tcPr>
            <w:tcW w:w="2835" w:type="dxa"/>
            <w:tcBorders>
              <w:left w:val="nil"/>
            </w:tcBorders>
          </w:tcPr>
          <w:p w:rsidR="0044267F" w:rsidRPr="002C19C3" w:rsidRDefault="0044267F" w:rsidP="002C19C3">
            <w:pPr>
              <w:spacing w:before="40" w:after="40" w:line="240" w:lineRule="auto"/>
              <w:rPr>
                <w:rFonts w:ascii="Times New Roman" w:hAnsi="Times New Roman" w:cs="Times New Roman"/>
                <w:lang w:val="es-MX"/>
              </w:rPr>
            </w:pPr>
            <w:r w:rsidRPr="002C19C3">
              <w:rPr>
                <w:rFonts w:ascii="Times New Roman" w:hAnsi="Times New Roman" w:cs="Times New Roman"/>
                <w:lang w:val="es-MX"/>
              </w:rPr>
              <w:t xml:space="preserve">Contaminación producida por la actividad </w:t>
            </w:r>
            <w:r w:rsidR="00000FDB" w:rsidRPr="002C19C3">
              <w:rPr>
                <w:rFonts w:ascii="Times New Roman" w:hAnsi="Times New Roman" w:cs="Times New Roman"/>
                <w:lang w:val="es-MX"/>
              </w:rPr>
              <w:t>de ensamblaje de vehículos Chevrolet</w:t>
            </w:r>
            <w:r w:rsidRPr="002C19C3">
              <w:rPr>
                <w:rFonts w:ascii="Times New Roman" w:hAnsi="Times New Roman" w:cs="Times New Roman"/>
                <w:lang w:val="es-MX"/>
              </w:rPr>
              <w:t>.</w:t>
            </w:r>
          </w:p>
        </w:tc>
      </w:tr>
    </w:tbl>
    <w:p w:rsidR="008B1819" w:rsidRDefault="008B1819" w:rsidP="00BC3EB2">
      <w:pPr>
        <w:spacing w:before="100" w:beforeAutospacing="1" w:after="120" w:line="240" w:lineRule="auto"/>
        <w:jc w:val="both"/>
        <w:rPr>
          <w:rFonts w:ascii="Times New Roman" w:hAnsi="Times New Roman" w:cs="Times New Roman"/>
          <w:b/>
          <w:lang w:val="es-MX"/>
        </w:rPr>
      </w:pPr>
    </w:p>
    <w:p w:rsidR="008B1819" w:rsidRDefault="008B1819" w:rsidP="00BC3EB2">
      <w:pPr>
        <w:spacing w:before="100" w:beforeAutospacing="1" w:after="120" w:line="240" w:lineRule="auto"/>
        <w:jc w:val="both"/>
        <w:rPr>
          <w:rFonts w:ascii="Times New Roman" w:hAnsi="Times New Roman" w:cs="Times New Roman"/>
          <w:b/>
          <w:lang w:val="es-MX"/>
        </w:rPr>
      </w:pPr>
    </w:p>
    <w:p w:rsidR="002D6359" w:rsidRPr="002C19C3" w:rsidRDefault="002D6359" w:rsidP="00BC3EB2">
      <w:pPr>
        <w:spacing w:before="100" w:beforeAutospacing="1" w:after="120" w:line="240" w:lineRule="auto"/>
        <w:jc w:val="both"/>
        <w:rPr>
          <w:rFonts w:ascii="Times New Roman" w:hAnsi="Times New Roman" w:cs="Times New Roman"/>
        </w:rPr>
      </w:pPr>
      <w:bookmarkStart w:id="0" w:name="_GoBack"/>
      <w:bookmarkEnd w:id="0"/>
      <w:r w:rsidRPr="002C19C3">
        <w:rPr>
          <w:rFonts w:ascii="Times New Roman" w:hAnsi="Times New Roman" w:cs="Times New Roman"/>
          <w:b/>
          <w:lang w:val="es-MX"/>
        </w:rPr>
        <w:lastRenderedPageBreak/>
        <w:t xml:space="preserve">PREGUNTA </w:t>
      </w:r>
      <w:r w:rsidR="0044267F" w:rsidRPr="002C19C3">
        <w:rPr>
          <w:rFonts w:ascii="Times New Roman" w:hAnsi="Times New Roman" w:cs="Times New Roman"/>
          <w:b/>
          <w:lang w:val="es-MX"/>
        </w:rPr>
        <w:t>3</w:t>
      </w:r>
      <w:r w:rsidRPr="002C19C3">
        <w:rPr>
          <w:rFonts w:ascii="Times New Roman" w:hAnsi="Times New Roman" w:cs="Times New Roman"/>
          <w:b/>
          <w:lang w:val="es-MX"/>
        </w:rPr>
        <w:t xml:space="preserve">. </w:t>
      </w:r>
      <w:r w:rsidR="00382247" w:rsidRPr="002C19C3">
        <w:rPr>
          <w:rFonts w:ascii="Times New Roman" w:hAnsi="Times New Roman" w:cs="Times New Roman"/>
          <w:b/>
          <w:lang w:val="es-MX"/>
        </w:rPr>
        <w:t>ANÁLISIS</w:t>
      </w:r>
      <w:r w:rsidRPr="002C19C3">
        <w:rPr>
          <w:rFonts w:ascii="Times New Roman" w:hAnsi="Times New Roman" w:cs="Times New Roman"/>
          <w:b/>
          <w:lang w:val="es-MX"/>
        </w:rPr>
        <w:t>:</w:t>
      </w:r>
      <w:r w:rsidRPr="002C19C3">
        <w:rPr>
          <w:rFonts w:ascii="Times New Roman" w:hAnsi="Times New Roman" w:cs="Times New Roman"/>
          <w:lang w:val="es-MX"/>
        </w:rPr>
        <w:t xml:space="preserve"> </w:t>
      </w:r>
      <w:r w:rsidR="00382247" w:rsidRPr="002C19C3">
        <w:rPr>
          <w:rFonts w:ascii="Times New Roman" w:hAnsi="Times New Roman" w:cs="Times New Roman"/>
        </w:rPr>
        <w:t>Complete los espacios en blanco a continuación.</w:t>
      </w:r>
    </w:p>
    <w:p w:rsidR="00B3716B" w:rsidRPr="002C19C3" w:rsidRDefault="00B3716B" w:rsidP="002C19C3">
      <w:pPr>
        <w:pStyle w:val="Default"/>
        <w:keepNext/>
        <w:numPr>
          <w:ilvl w:val="0"/>
          <w:numId w:val="18"/>
        </w:numPr>
        <w:spacing w:before="120" w:after="120"/>
        <w:ind w:left="567" w:hanging="567"/>
        <w:jc w:val="both"/>
        <w:rPr>
          <w:bCs/>
          <w:sz w:val="22"/>
          <w:szCs w:val="22"/>
        </w:rPr>
      </w:pPr>
      <w:r w:rsidRPr="002C19C3">
        <w:rPr>
          <w:bCs/>
          <w:sz w:val="22"/>
          <w:szCs w:val="22"/>
        </w:rPr>
        <w:t xml:space="preserve">Mencione tres factores que inciden en el éxito de un programa de reciclaje </w:t>
      </w:r>
      <w:r w:rsidRPr="002C19C3">
        <w:rPr>
          <w:b/>
          <w:bCs/>
          <w:sz w:val="22"/>
          <w:szCs w:val="22"/>
        </w:rPr>
        <w:t>(</w:t>
      </w:r>
      <w:r w:rsidR="00857DBF" w:rsidRPr="002C19C3">
        <w:rPr>
          <w:b/>
          <w:bCs/>
          <w:sz w:val="22"/>
          <w:szCs w:val="22"/>
        </w:rPr>
        <w:t>9</w:t>
      </w:r>
      <w:r w:rsidRPr="002C19C3">
        <w:rPr>
          <w:b/>
          <w:bCs/>
          <w:sz w:val="22"/>
          <w:szCs w:val="22"/>
        </w:rPr>
        <w:t xml:space="preserve"> puntos)</w:t>
      </w:r>
    </w:p>
    <w:p w:rsidR="00AA272A" w:rsidRPr="002C19C3" w:rsidRDefault="00AA272A" w:rsidP="002C19C3">
      <w:pPr>
        <w:pStyle w:val="Default"/>
        <w:keepNext/>
        <w:spacing w:before="120" w:after="120"/>
        <w:jc w:val="both"/>
        <w:rPr>
          <w:b/>
          <w:bCs/>
          <w:sz w:val="22"/>
          <w:szCs w:val="22"/>
          <w:lang w:val="es-EC"/>
        </w:rPr>
      </w:pPr>
    </w:p>
    <w:p w:rsidR="00AA272A" w:rsidRPr="002C19C3" w:rsidRDefault="00AA272A" w:rsidP="002C19C3">
      <w:pPr>
        <w:pStyle w:val="Default"/>
        <w:keepNext/>
        <w:spacing w:before="120" w:after="120"/>
        <w:jc w:val="both"/>
        <w:rPr>
          <w:b/>
          <w:bCs/>
          <w:sz w:val="22"/>
          <w:szCs w:val="22"/>
        </w:rPr>
      </w:pPr>
    </w:p>
    <w:p w:rsidR="00AA272A" w:rsidRPr="002C19C3" w:rsidRDefault="00AA272A" w:rsidP="002C19C3">
      <w:pPr>
        <w:pStyle w:val="Default"/>
        <w:keepNext/>
        <w:spacing w:before="120" w:after="120"/>
        <w:jc w:val="both"/>
        <w:rPr>
          <w:bCs/>
          <w:sz w:val="22"/>
          <w:szCs w:val="22"/>
        </w:rPr>
      </w:pPr>
    </w:p>
    <w:p w:rsidR="00B02B2D" w:rsidRPr="002C19C3" w:rsidRDefault="00B02B2D" w:rsidP="002C19C3">
      <w:pPr>
        <w:pStyle w:val="Default"/>
        <w:keepNext/>
        <w:numPr>
          <w:ilvl w:val="0"/>
          <w:numId w:val="18"/>
        </w:numPr>
        <w:spacing w:before="120" w:after="120"/>
        <w:ind w:left="567" w:hanging="567"/>
        <w:jc w:val="both"/>
        <w:rPr>
          <w:bCs/>
          <w:sz w:val="22"/>
          <w:szCs w:val="22"/>
        </w:rPr>
      </w:pPr>
      <w:r w:rsidRPr="002C19C3">
        <w:rPr>
          <w:bCs/>
          <w:sz w:val="22"/>
          <w:szCs w:val="22"/>
        </w:rPr>
        <w:t xml:space="preserve">Mencione cinco servicios </w:t>
      </w:r>
      <w:proofErr w:type="spellStart"/>
      <w:r w:rsidRPr="002C19C3">
        <w:rPr>
          <w:bCs/>
          <w:sz w:val="22"/>
          <w:szCs w:val="22"/>
        </w:rPr>
        <w:t>ecosistémicos</w:t>
      </w:r>
      <w:proofErr w:type="spellEnd"/>
      <w:r w:rsidRPr="002C19C3">
        <w:rPr>
          <w:bCs/>
          <w:sz w:val="22"/>
          <w:szCs w:val="22"/>
        </w:rPr>
        <w:t xml:space="preserve"> que brinda el ECOSISTEMA </w:t>
      </w:r>
      <w:r w:rsidR="00F80447" w:rsidRPr="002C19C3">
        <w:rPr>
          <w:bCs/>
          <w:sz w:val="22"/>
          <w:szCs w:val="22"/>
        </w:rPr>
        <w:t xml:space="preserve">BOSQUE LLUVIOSO TROPICAL </w:t>
      </w:r>
      <w:r w:rsidRPr="002C19C3">
        <w:rPr>
          <w:b/>
          <w:bCs/>
          <w:sz w:val="22"/>
          <w:szCs w:val="22"/>
        </w:rPr>
        <w:t>(1</w:t>
      </w:r>
      <w:r w:rsidR="00857DBF" w:rsidRPr="002C19C3">
        <w:rPr>
          <w:b/>
          <w:bCs/>
          <w:sz w:val="22"/>
          <w:szCs w:val="22"/>
        </w:rPr>
        <w:t>5</w:t>
      </w:r>
      <w:r w:rsidRPr="002C19C3">
        <w:rPr>
          <w:b/>
          <w:bCs/>
          <w:sz w:val="22"/>
          <w:szCs w:val="22"/>
        </w:rPr>
        <w:t xml:space="preserve"> puntos)</w:t>
      </w:r>
    </w:p>
    <w:p w:rsidR="00AA272A" w:rsidRPr="002C19C3" w:rsidRDefault="00AA272A" w:rsidP="002C19C3">
      <w:pPr>
        <w:jc w:val="both"/>
        <w:rPr>
          <w:rFonts w:ascii="Times New Roman" w:hAnsi="Times New Roman" w:cs="Times New Roman"/>
          <w:b/>
          <w:lang w:val="es-MX"/>
        </w:rPr>
      </w:pPr>
    </w:p>
    <w:p w:rsidR="00080E87" w:rsidRPr="002C19C3" w:rsidRDefault="00845261" w:rsidP="002C19C3">
      <w:pPr>
        <w:jc w:val="both"/>
        <w:rPr>
          <w:rFonts w:ascii="Times New Roman" w:hAnsi="Times New Roman" w:cs="Times New Roman"/>
          <w:i/>
        </w:rPr>
      </w:pPr>
      <w:r w:rsidRPr="002C19C3">
        <w:rPr>
          <w:rFonts w:ascii="Times New Roman" w:hAnsi="Times New Roman" w:cs="Times New Roman"/>
          <w:b/>
          <w:lang w:val="es-MX"/>
        </w:rPr>
        <w:t xml:space="preserve">PREGUNTA </w:t>
      </w:r>
      <w:r w:rsidR="0033186E" w:rsidRPr="002C19C3">
        <w:rPr>
          <w:rFonts w:ascii="Times New Roman" w:hAnsi="Times New Roman" w:cs="Times New Roman"/>
          <w:b/>
          <w:lang w:val="es-MX"/>
        </w:rPr>
        <w:t>4</w:t>
      </w:r>
      <w:r w:rsidRPr="002C19C3">
        <w:rPr>
          <w:rFonts w:ascii="Times New Roman" w:hAnsi="Times New Roman" w:cs="Times New Roman"/>
          <w:b/>
          <w:lang w:val="es-MX"/>
        </w:rPr>
        <w:t xml:space="preserve">. </w:t>
      </w:r>
      <w:r w:rsidR="00775014" w:rsidRPr="002C19C3">
        <w:rPr>
          <w:rFonts w:ascii="Times New Roman" w:hAnsi="Times New Roman" w:cs="Times New Roman"/>
          <w:b/>
          <w:lang w:val="es-MX"/>
        </w:rPr>
        <w:t>ANÁLISIS CRÍTICO DE LECTURA</w:t>
      </w:r>
      <w:r w:rsidRPr="002C19C3">
        <w:rPr>
          <w:rFonts w:ascii="Times New Roman" w:hAnsi="Times New Roman" w:cs="Times New Roman"/>
          <w:b/>
          <w:lang w:val="es-MX"/>
        </w:rPr>
        <w:t xml:space="preserve"> (</w:t>
      </w:r>
      <w:r w:rsidR="00857DBF" w:rsidRPr="002C19C3">
        <w:rPr>
          <w:rFonts w:ascii="Times New Roman" w:hAnsi="Times New Roman" w:cs="Times New Roman"/>
          <w:b/>
          <w:lang w:val="es-MX"/>
        </w:rPr>
        <w:t>2</w:t>
      </w:r>
      <w:r w:rsidR="0069237D" w:rsidRPr="002C19C3">
        <w:rPr>
          <w:rFonts w:ascii="Times New Roman" w:hAnsi="Times New Roman" w:cs="Times New Roman"/>
          <w:b/>
          <w:lang w:val="es-MX"/>
        </w:rPr>
        <w:t>8</w:t>
      </w:r>
      <w:r w:rsidRPr="002C19C3">
        <w:rPr>
          <w:rFonts w:ascii="Times New Roman" w:hAnsi="Times New Roman" w:cs="Times New Roman"/>
          <w:b/>
          <w:lang w:val="es-MX"/>
        </w:rPr>
        <w:t xml:space="preserve"> puntos):</w:t>
      </w:r>
      <w:r w:rsidRPr="002C19C3">
        <w:rPr>
          <w:rFonts w:ascii="Times New Roman" w:hAnsi="Times New Roman" w:cs="Times New Roman"/>
          <w:lang w:val="es-MX"/>
        </w:rPr>
        <w:t xml:space="preserve"> </w:t>
      </w:r>
      <w:r w:rsidR="00775014" w:rsidRPr="002C19C3">
        <w:rPr>
          <w:rFonts w:ascii="Times New Roman" w:hAnsi="Times New Roman" w:cs="Times New Roman"/>
          <w:lang w:val="es-MX"/>
        </w:rPr>
        <w:t xml:space="preserve">A continuación, Ud. encontrará un párrafo.  </w:t>
      </w:r>
      <w:r w:rsidR="00775014" w:rsidRPr="002C19C3">
        <w:rPr>
          <w:rFonts w:ascii="Times New Roman" w:hAnsi="Times New Roman" w:cs="Times New Roman"/>
          <w:i/>
          <w:lang w:val="es-MX"/>
        </w:rPr>
        <w:t>“</w:t>
      </w:r>
      <w:r w:rsidR="00341BC0" w:rsidRPr="002C19C3">
        <w:rPr>
          <w:rFonts w:ascii="Times New Roman" w:hAnsi="Times New Roman" w:cs="Times New Roman"/>
          <w:i/>
        </w:rPr>
        <w:t xml:space="preserve">Reconocemos que la Convención Marco de las Naciones Unidas sobre el Cambio Climático es el principal foro intergubernamental internacional para negociar la respuesta mundial al cambio climático. Estamos decididos a encarar resueltamente la amenaza que plantean el cambio climático y la degradación del medio ambiente. El carácter global del cambio climático exige la máxima cooperación internacional para acelerar la reducción de las emisiones mundiales de gases de efecto invernadero y abordar la adaptación a los efectos adversos del cambio climático. Observamos con grave preocupación el importante desfase que existe entre el efecto agregado de las promesas de mitigación de las emisiones anuales mundiales de gases de efecto invernadero para 2020 hechas por las partes y la trayectoria que deberían seguir las emisiones agregadas para que haya buenas probabilidades de que el aumento de la temperatura global media no supere los 2 </w:t>
      </w:r>
      <w:proofErr w:type="spellStart"/>
      <w:r w:rsidR="00341BC0" w:rsidRPr="002C19C3">
        <w:rPr>
          <w:rFonts w:ascii="Times New Roman" w:hAnsi="Times New Roman" w:cs="Times New Roman"/>
          <w:i/>
        </w:rPr>
        <w:t>ºC</w:t>
      </w:r>
      <w:proofErr w:type="spellEnd"/>
      <w:r w:rsidR="00341BC0" w:rsidRPr="002C19C3">
        <w:rPr>
          <w:rFonts w:ascii="Times New Roman" w:hAnsi="Times New Roman" w:cs="Times New Roman"/>
          <w:i/>
        </w:rPr>
        <w:t xml:space="preserve">, o los 1,5 </w:t>
      </w:r>
      <w:proofErr w:type="spellStart"/>
      <w:r w:rsidR="00341BC0" w:rsidRPr="002C19C3">
        <w:rPr>
          <w:rFonts w:ascii="Times New Roman" w:hAnsi="Times New Roman" w:cs="Times New Roman"/>
          <w:i/>
        </w:rPr>
        <w:t>ºC</w:t>
      </w:r>
      <w:proofErr w:type="spellEnd"/>
      <w:r w:rsidR="00341BC0" w:rsidRPr="002C19C3">
        <w:rPr>
          <w:rFonts w:ascii="Times New Roman" w:hAnsi="Times New Roman" w:cs="Times New Roman"/>
          <w:i/>
        </w:rPr>
        <w:t xml:space="preserve"> por encima de los niveles preindustriales.</w:t>
      </w:r>
      <w:r w:rsidR="00EA2D88" w:rsidRPr="002C19C3">
        <w:rPr>
          <w:rFonts w:ascii="Times New Roman" w:hAnsi="Times New Roman" w:cs="Times New Roman"/>
          <w:i/>
        </w:rPr>
        <w:t xml:space="preserve"> </w:t>
      </w:r>
      <w:r w:rsidR="0096691F" w:rsidRPr="002C19C3">
        <w:rPr>
          <w:rFonts w:ascii="Times New Roman" w:hAnsi="Times New Roman" w:cs="Times New Roman"/>
          <w:i/>
        </w:rPr>
        <w:t>Reconocemos que el desarrollo social y económico depende de la gestión</w:t>
      </w:r>
      <w:r w:rsidR="00F07221" w:rsidRPr="002C19C3">
        <w:rPr>
          <w:rFonts w:ascii="Times New Roman" w:hAnsi="Times New Roman" w:cs="Times New Roman"/>
          <w:i/>
        </w:rPr>
        <w:t xml:space="preserve"> </w:t>
      </w:r>
      <w:r w:rsidR="0096691F" w:rsidRPr="002C19C3">
        <w:rPr>
          <w:rFonts w:ascii="Times New Roman" w:hAnsi="Times New Roman" w:cs="Times New Roman"/>
          <w:i/>
        </w:rPr>
        <w:t>sostenible de los recursos naturales de nuestro planeta. Por ello, estamos decididos a</w:t>
      </w:r>
      <w:r w:rsidR="00F07221" w:rsidRPr="002C19C3">
        <w:rPr>
          <w:rFonts w:ascii="Times New Roman" w:hAnsi="Times New Roman" w:cs="Times New Roman"/>
          <w:i/>
        </w:rPr>
        <w:t xml:space="preserve"> </w:t>
      </w:r>
      <w:r w:rsidR="0096691F" w:rsidRPr="002C19C3">
        <w:rPr>
          <w:rFonts w:ascii="Times New Roman" w:hAnsi="Times New Roman" w:cs="Times New Roman"/>
          <w:i/>
        </w:rPr>
        <w:t>preservar y utilizar de forma sostenible los océanos y los mares, los recursos de</w:t>
      </w:r>
      <w:r w:rsidR="00F07221" w:rsidRPr="002C19C3">
        <w:rPr>
          <w:rFonts w:ascii="Times New Roman" w:hAnsi="Times New Roman" w:cs="Times New Roman"/>
          <w:i/>
        </w:rPr>
        <w:t xml:space="preserve"> </w:t>
      </w:r>
      <w:r w:rsidR="0096691F" w:rsidRPr="002C19C3">
        <w:rPr>
          <w:rFonts w:ascii="Times New Roman" w:hAnsi="Times New Roman" w:cs="Times New Roman"/>
          <w:i/>
        </w:rPr>
        <w:t>agua dulce, y los bosques, las montañas y las zonas áridas, y a proteger la</w:t>
      </w:r>
      <w:r w:rsidR="00F07221" w:rsidRPr="002C19C3">
        <w:rPr>
          <w:rFonts w:ascii="Times New Roman" w:hAnsi="Times New Roman" w:cs="Times New Roman"/>
          <w:i/>
        </w:rPr>
        <w:t xml:space="preserve"> </w:t>
      </w:r>
      <w:r w:rsidR="0096691F" w:rsidRPr="002C19C3">
        <w:rPr>
          <w:rFonts w:ascii="Times New Roman" w:hAnsi="Times New Roman" w:cs="Times New Roman"/>
          <w:i/>
        </w:rPr>
        <w:t>diversidad biológica, los ecosistemas y la flora y fauna silvestres. También estamos</w:t>
      </w:r>
      <w:r w:rsidR="00F07221" w:rsidRPr="002C19C3">
        <w:rPr>
          <w:rFonts w:ascii="Times New Roman" w:hAnsi="Times New Roman" w:cs="Times New Roman"/>
          <w:i/>
        </w:rPr>
        <w:t xml:space="preserve"> </w:t>
      </w:r>
      <w:r w:rsidR="0096691F" w:rsidRPr="002C19C3">
        <w:rPr>
          <w:rFonts w:ascii="Times New Roman" w:hAnsi="Times New Roman" w:cs="Times New Roman"/>
          <w:i/>
        </w:rPr>
        <w:t xml:space="preserve">decididos a promover el turismo sostenible, hacer frente a la escasez de agua y su contaminación, fortalecer la cooperación sobre la desertificación, las tormentas de arena, la degradación del suelo y la sequía, y promover la </w:t>
      </w:r>
      <w:proofErr w:type="spellStart"/>
      <w:r w:rsidR="0096691F" w:rsidRPr="002C19C3">
        <w:rPr>
          <w:rFonts w:ascii="Times New Roman" w:hAnsi="Times New Roman" w:cs="Times New Roman"/>
          <w:i/>
        </w:rPr>
        <w:t>resiliencia</w:t>
      </w:r>
      <w:proofErr w:type="spellEnd"/>
      <w:r w:rsidR="0096691F" w:rsidRPr="002C19C3">
        <w:rPr>
          <w:rFonts w:ascii="Times New Roman" w:hAnsi="Times New Roman" w:cs="Times New Roman"/>
          <w:i/>
        </w:rPr>
        <w:t xml:space="preserve"> y la reducción del riesgo de desastres.” </w:t>
      </w:r>
      <w:r w:rsidR="00DE3B5A" w:rsidRPr="002C19C3">
        <w:rPr>
          <w:rFonts w:ascii="Times New Roman" w:hAnsi="Times New Roman" w:cs="Times New Roman"/>
        </w:rPr>
        <w:t>(</w:t>
      </w:r>
      <w:r w:rsidR="00341BC0" w:rsidRPr="002C19C3">
        <w:rPr>
          <w:rFonts w:ascii="Times New Roman" w:hAnsi="Times New Roman" w:cs="Times New Roman"/>
        </w:rPr>
        <w:t>Proyecto de documento final de la cumbre de las Naciones Unidas para la aprobación de la agenda para el desarrollo después de 2015</w:t>
      </w:r>
      <w:r w:rsidR="00DE3B5A" w:rsidRPr="002C19C3">
        <w:rPr>
          <w:rFonts w:ascii="Times New Roman" w:hAnsi="Times New Roman" w:cs="Times New Roman"/>
        </w:rPr>
        <w:t>)</w:t>
      </w:r>
      <w:r w:rsidR="00EA2D88" w:rsidRPr="002C19C3">
        <w:rPr>
          <w:rFonts w:ascii="Times New Roman" w:hAnsi="Times New Roman" w:cs="Times New Roman"/>
          <w:i/>
        </w:rPr>
        <w:t xml:space="preserve">. </w:t>
      </w:r>
      <w:r w:rsidR="00DE3B5A" w:rsidRPr="002C19C3">
        <w:rPr>
          <w:rFonts w:ascii="Times New Roman" w:hAnsi="Times New Roman" w:cs="Times New Roman"/>
        </w:rPr>
        <w:t>De acuerdo</w:t>
      </w:r>
      <w:r w:rsidR="00080E87" w:rsidRPr="002C19C3">
        <w:rPr>
          <w:rFonts w:ascii="Times New Roman" w:hAnsi="Times New Roman" w:cs="Times New Roman"/>
        </w:rPr>
        <w:t xml:space="preserve"> a la lectura complete </w:t>
      </w:r>
      <w:r w:rsidR="00DE3B5A" w:rsidRPr="002C19C3">
        <w:rPr>
          <w:rFonts w:ascii="Times New Roman" w:hAnsi="Times New Roman" w:cs="Times New Roman"/>
        </w:rPr>
        <w:t>las siguientes oraciones</w:t>
      </w:r>
      <w:r w:rsidR="00080E87" w:rsidRPr="002C19C3">
        <w:rPr>
          <w:rFonts w:ascii="Times New Roman" w:hAnsi="Times New Roman" w:cs="Times New Roman"/>
        </w:rPr>
        <w:t>:</w:t>
      </w:r>
    </w:p>
    <w:tbl>
      <w:tblPr>
        <w:tblStyle w:val="Tablaconcuadrcula"/>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206"/>
      </w:tblGrid>
      <w:tr w:rsidR="0075544D" w:rsidRPr="002C19C3" w:rsidTr="00EA2D88">
        <w:trPr>
          <w:trHeight w:val="322"/>
        </w:trPr>
        <w:tc>
          <w:tcPr>
            <w:tcW w:w="10206" w:type="dxa"/>
            <w:tcBorders>
              <w:bottom w:val="single" w:sz="4" w:space="0" w:color="auto"/>
            </w:tcBorders>
            <w:vAlign w:val="bottom"/>
          </w:tcPr>
          <w:p w:rsidR="00EA2D88" w:rsidRPr="002C19C3" w:rsidRDefault="00362CF1" w:rsidP="002C19C3">
            <w:pPr>
              <w:pStyle w:val="Prrafodelista"/>
              <w:numPr>
                <w:ilvl w:val="0"/>
                <w:numId w:val="14"/>
              </w:numPr>
              <w:spacing w:before="400" w:after="20" w:line="240" w:lineRule="auto"/>
              <w:ind w:left="567" w:hanging="567"/>
              <w:rPr>
                <w:rFonts w:ascii="Times New Roman" w:hAnsi="Times New Roman" w:cs="Times New Roman"/>
              </w:rPr>
            </w:pPr>
            <w:r w:rsidRPr="002C19C3">
              <w:rPr>
                <w:rFonts w:ascii="Times New Roman" w:hAnsi="Times New Roman" w:cs="Times New Roman"/>
              </w:rPr>
              <w:t>El</w:t>
            </w:r>
            <w:r w:rsidR="0075544D" w:rsidRPr="002C19C3">
              <w:rPr>
                <w:rFonts w:ascii="Times New Roman" w:hAnsi="Times New Roman" w:cs="Times New Roman"/>
              </w:rPr>
              <w:t xml:space="preserve"> objetivo princi</w:t>
            </w:r>
            <w:r w:rsidR="00F07221" w:rsidRPr="002C19C3">
              <w:rPr>
                <w:rFonts w:ascii="Times New Roman" w:hAnsi="Times New Roman" w:cs="Times New Roman"/>
              </w:rPr>
              <w:t xml:space="preserve">pal </w:t>
            </w:r>
            <w:r w:rsidR="009F4B94" w:rsidRPr="002C19C3">
              <w:rPr>
                <w:rFonts w:ascii="Times New Roman" w:hAnsi="Times New Roman" w:cs="Times New Roman"/>
              </w:rPr>
              <w:t>de la lectura se enfoca en</w:t>
            </w:r>
            <w:r w:rsidR="00AA272A" w:rsidRPr="002C19C3">
              <w:rPr>
                <w:rFonts w:ascii="Times New Roman" w:hAnsi="Times New Roman" w:cs="Times New Roman"/>
              </w:rPr>
              <w:t xml:space="preserve"> </w:t>
            </w:r>
          </w:p>
          <w:p w:rsidR="00EA2D88" w:rsidRPr="002C19C3" w:rsidRDefault="00EA2D88" w:rsidP="002C19C3">
            <w:pPr>
              <w:pStyle w:val="Prrafodelista"/>
              <w:spacing w:before="400" w:after="20" w:line="240" w:lineRule="auto"/>
              <w:ind w:left="567"/>
              <w:rPr>
                <w:rFonts w:ascii="Times New Roman" w:hAnsi="Times New Roman" w:cs="Times New Roman"/>
              </w:rPr>
            </w:pPr>
          </w:p>
        </w:tc>
      </w:tr>
      <w:tr w:rsidR="0075544D" w:rsidRPr="002C19C3" w:rsidTr="00EA2D88">
        <w:trPr>
          <w:trHeight w:val="1260"/>
        </w:trPr>
        <w:tc>
          <w:tcPr>
            <w:tcW w:w="10206" w:type="dxa"/>
            <w:tcBorders>
              <w:bottom w:val="nil"/>
            </w:tcBorders>
          </w:tcPr>
          <w:p w:rsidR="0075544D" w:rsidRPr="002C19C3" w:rsidRDefault="00F07221" w:rsidP="002C19C3">
            <w:pPr>
              <w:pStyle w:val="Prrafodelista"/>
              <w:numPr>
                <w:ilvl w:val="0"/>
                <w:numId w:val="14"/>
              </w:numPr>
              <w:spacing w:before="360" w:after="20" w:line="240" w:lineRule="auto"/>
              <w:ind w:left="567" w:hanging="567"/>
              <w:rPr>
                <w:rFonts w:ascii="Times New Roman" w:hAnsi="Times New Roman" w:cs="Times New Roman"/>
              </w:rPr>
            </w:pPr>
            <w:r w:rsidRPr="002C19C3">
              <w:rPr>
                <w:rFonts w:ascii="Times New Roman" w:hAnsi="Times New Roman" w:cs="Times New Roman"/>
                <w:lang w:val="es-EC"/>
              </w:rPr>
              <w:t>E</w:t>
            </w:r>
            <w:r w:rsidRPr="002C19C3">
              <w:rPr>
                <w:rFonts w:ascii="Times New Roman" w:hAnsi="Times New Roman" w:cs="Times New Roman"/>
              </w:rPr>
              <w:t xml:space="preserve">l principal foro intergubernamental internacional para negociar la respuesta mundial al cambio climático </w:t>
            </w:r>
            <w:r w:rsidR="00742EBE" w:rsidRPr="002C19C3">
              <w:rPr>
                <w:rFonts w:ascii="Times New Roman" w:hAnsi="Times New Roman" w:cs="Times New Roman"/>
              </w:rPr>
              <w:t>es la</w:t>
            </w:r>
            <w:r w:rsidR="00742EBE" w:rsidRPr="002C19C3">
              <w:rPr>
                <w:rFonts w:ascii="Times New Roman" w:hAnsi="Times New Roman" w:cs="Times New Roman"/>
                <w:i/>
              </w:rPr>
              <w:t xml:space="preserve"> </w:t>
            </w:r>
          </w:p>
        </w:tc>
      </w:tr>
      <w:tr w:rsidR="0075544D" w:rsidRPr="002C19C3" w:rsidTr="00EA2D88">
        <w:trPr>
          <w:trHeight w:val="1264"/>
        </w:trPr>
        <w:tc>
          <w:tcPr>
            <w:tcW w:w="10206" w:type="dxa"/>
            <w:tcBorders>
              <w:bottom w:val="nil"/>
            </w:tcBorders>
          </w:tcPr>
          <w:p w:rsidR="0075544D" w:rsidRPr="002C19C3" w:rsidRDefault="00F07221" w:rsidP="002C19C3">
            <w:pPr>
              <w:pStyle w:val="Prrafodelista"/>
              <w:numPr>
                <w:ilvl w:val="0"/>
                <w:numId w:val="14"/>
              </w:numPr>
              <w:spacing w:before="360" w:after="0" w:line="240" w:lineRule="auto"/>
              <w:ind w:left="567" w:hanging="567"/>
              <w:jc w:val="both"/>
              <w:rPr>
                <w:rFonts w:ascii="Times New Roman" w:hAnsi="Times New Roman" w:cs="Times New Roman"/>
              </w:rPr>
            </w:pPr>
            <w:r w:rsidRPr="002C19C3">
              <w:rPr>
                <w:rFonts w:ascii="Times New Roman" w:hAnsi="Times New Roman" w:cs="Times New Roman"/>
              </w:rPr>
              <w:t xml:space="preserve">La amenaza que va a encarar el planeta es el </w:t>
            </w:r>
          </w:p>
        </w:tc>
      </w:tr>
      <w:tr w:rsidR="00507233" w:rsidRPr="002C19C3" w:rsidTr="00EA2D88">
        <w:trPr>
          <w:trHeight w:val="1125"/>
        </w:trPr>
        <w:tc>
          <w:tcPr>
            <w:tcW w:w="10206" w:type="dxa"/>
            <w:tcBorders>
              <w:bottom w:val="nil"/>
            </w:tcBorders>
          </w:tcPr>
          <w:p w:rsidR="00507233" w:rsidRPr="002C19C3" w:rsidRDefault="00F07221" w:rsidP="002C19C3">
            <w:pPr>
              <w:pStyle w:val="Prrafodelista"/>
              <w:numPr>
                <w:ilvl w:val="0"/>
                <w:numId w:val="14"/>
              </w:numPr>
              <w:spacing w:before="360" w:after="0" w:line="240" w:lineRule="auto"/>
              <w:ind w:left="567" w:hanging="567"/>
              <w:jc w:val="both"/>
              <w:rPr>
                <w:rFonts w:ascii="Times New Roman" w:hAnsi="Times New Roman" w:cs="Times New Roman"/>
              </w:rPr>
            </w:pPr>
            <w:r w:rsidRPr="002C19C3">
              <w:rPr>
                <w:rFonts w:ascii="Times New Roman" w:hAnsi="Times New Roman" w:cs="Times New Roman"/>
              </w:rPr>
              <w:t>Es necesaria la máxima cooperación internacional para acelerar la reducción de las emisiones mundiales</w:t>
            </w:r>
            <w:r w:rsidR="00742EBE" w:rsidRPr="002C19C3">
              <w:rPr>
                <w:rFonts w:ascii="Times New Roman" w:hAnsi="Times New Roman" w:cs="Times New Roman"/>
              </w:rPr>
              <w:t xml:space="preserve"> de </w:t>
            </w:r>
          </w:p>
        </w:tc>
      </w:tr>
      <w:tr w:rsidR="003E0BF9" w:rsidRPr="002C19C3" w:rsidTr="00EA2D88">
        <w:trPr>
          <w:trHeight w:val="1093"/>
        </w:trPr>
        <w:tc>
          <w:tcPr>
            <w:tcW w:w="10206" w:type="dxa"/>
          </w:tcPr>
          <w:p w:rsidR="003E0BF9" w:rsidRPr="002C19C3" w:rsidRDefault="00597EE7" w:rsidP="002C19C3">
            <w:pPr>
              <w:pStyle w:val="Prrafodelista"/>
              <w:numPr>
                <w:ilvl w:val="0"/>
                <w:numId w:val="14"/>
              </w:numPr>
              <w:spacing w:before="360" w:after="0" w:line="240" w:lineRule="auto"/>
              <w:ind w:left="567" w:hanging="567"/>
              <w:jc w:val="both"/>
              <w:rPr>
                <w:rFonts w:ascii="Times New Roman" w:hAnsi="Times New Roman" w:cs="Times New Roman"/>
              </w:rPr>
            </w:pPr>
            <w:r w:rsidRPr="002C19C3">
              <w:rPr>
                <w:rFonts w:ascii="Times New Roman" w:hAnsi="Times New Roman" w:cs="Times New Roman"/>
              </w:rPr>
              <w:t xml:space="preserve">Los niveles que se usan como referencia de la temperatura planetaria en relación a su posible incremento son los </w:t>
            </w:r>
          </w:p>
        </w:tc>
      </w:tr>
      <w:tr w:rsidR="0052697D" w:rsidRPr="002C19C3" w:rsidTr="00EA2D88">
        <w:trPr>
          <w:trHeight w:val="1034"/>
        </w:trPr>
        <w:tc>
          <w:tcPr>
            <w:tcW w:w="10206" w:type="dxa"/>
          </w:tcPr>
          <w:p w:rsidR="00EA2D88" w:rsidRPr="002C19C3" w:rsidRDefault="00597EE7" w:rsidP="002C19C3">
            <w:pPr>
              <w:pStyle w:val="Prrafodelista"/>
              <w:numPr>
                <w:ilvl w:val="0"/>
                <w:numId w:val="14"/>
              </w:numPr>
              <w:spacing w:before="360" w:after="0" w:line="240" w:lineRule="auto"/>
              <w:ind w:left="567" w:hanging="567"/>
              <w:jc w:val="both"/>
              <w:rPr>
                <w:rFonts w:ascii="Times New Roman" w:hAnsi="Times New Roman" w:cs="Times New Roman"/>
              </w:rPr>
            </w:pPr>
            <w:r w:rsidRPr="002C19C3">
              <w:rPr>
                <w:rFonts w:ascii="Times New Roman" w:hAnsi="Times New Roman" w:cs="Times New Roman"/>
              </w:rPr>
              <w:lastRenderedPageBreak/>
              <w:t>Se debe gestionar de manera sostenible los</w:t>
            </w:r>
            <w:r w:rsidR="002C19C3">
              <w:rPr>
                <w:rFonts w:ascii="Times New Roman" w:hAnsi="Times New Roman" w:cs="Times New Roman"/>
              </w:rPr>
              <w:t>…………...</w:t>
            </w:r>
            <w:r w:rsidRPr="002C19C3">
              <w:rPr>
                <w:rFonts w:ascii="Times New Roman" w:hAnsi="Times New Roman" w:cs="Times New Roman"/>
              </w:rPr>
              <w:t xml:space="preserve"> para poder mantener el desarrollo económico y social de las naciones.</w:t>
            </w:r>
          </w:p>
        </w:tc>
      </w:tr>
      <w:tr w:rsidR="00857DBF" w:rsidRPr="002C19C3" w:rsidTr="00EA2D88">
        <w:trPr>
          <w:trHeight w:val="1268"/>
        </w:trPr>
        <w:tc>
          <w:tcPr>
            <w:tcW w:w="10206" w:type="dxa"/>
          </w:tcPr>
          <w:p w:rsidR="00857DBF" w:rsidRPr="002C19C3" w:rsidRDefault="00597EE7" w:rsidP="002C19C3">
            <w:pPr>
              <w:pStyle w:val="Prrafodelista"/>
              <w:numPr>
                <w:ilvl w:val="0"/>
                <w:numId w:val="14"/>
              </w:numPr>
              <w:spacing w:before="360" w:after="0" w:line="240" w:lineRule="auto"/>
              <w:ind w:left="567" w:hanging="567"/>
              <w:jc w:val="both"/>
              <w:rPr>
                <w:rFonts w:ascii="Times New Roman" w:hAnsi="Times New Roman" w:cs="Times New Roman"/>
              </w:rPr>
            </w:pPr>
            <w:r w:rsidRPr="002C19C3">
              <w:rPr>
                <w:rFonts w:ascii="Times New Roman" w:hAnsi="Times New Roman" w:cs="Times New Roman"/>
              </w:rPr>
              <w:t>Entre el agregado de las promesas de mitigación de las emisiones anuales mundiales y la trayectoria que deberían seguir las emisiones agregadas existe un</w:t>
            </w:r>
            <w:r w:rsidR="00742EBE" w:rsidRPr="002C19C3">
              <w:rPr>
                <w:rFonts w:ascii="Times New Roman" w:hAnsi="Times New Roman" w:cs="Times New Roman"/>
              </w:rPr>
              <w:t xml:space="preserve"> </w:t>
            </w:r>
          </w:p>
        </w:tc>
      </w:tr>
    </w:tbl>
    <w:p w:rsidR="00337C3B" w:rsidRPr="002C19C3" w:rsidRDefault="00337C3B" w:rsidP="002C19C3">
      <w:pPr>
        <w:spacing w:before="120" w:after="0" w:line="240" w:lineRule="auto"/>
        <w:jc w:val="both"/>
        <w:rPr>
          <w:rFonts w:ascii="Times New Roman" w:hAnsi="Times New Roman" w:cs="Times New Roman"/>
        </w:rPr>
      </w:pPr>
    </w:p>
    <w:p w:rsidR="00742EBE" w:rsidRPr="009F4B94" w:rsidRDefault="00742EBE" w:rsidP="002C19C3">
      <w:pPr>
        <w:spacing w:before="120" w:after="0" w:line="240" w:lineRule="auto"/>
        <w:jc w:val="both"/>
        <w:rPr>
          <w:rFonts w:ascii="Times New Roman" w:hAnsi="Times New Roman" w:cs="Times New Roman"/>
        </w:rPr>
      </w:pPr>
    </w:p>
    <w:sectPr w:rsidR="00742EBE" w:rsidRPr="009F4B94" w:rsidSect="00260ABE">
      <w:headerReference w:type="default" r:id="rId9"/>
      <w:pgSz w:w="11906" w:h="16838"/>
      <w:pgMar w:top="1134" w:right="851" w:bottom="1134" w:left="851" w:header="567"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52E57" w:rsidRDefault="00252E57" w:rsidP="007E04EB">
      <w:pPr>
        <w:spacing w:after="0" w:line="240" w:lineRule="auto"/>
      </w:pPr>
      <w:r>
        <w:separator/>
      </w:r>
    </w:p>
  </w:endnote>
  <w:endnote w:type="continuationSeparator" w:id="0">
    <w:p w:rsidR="00252E57" w:rsidRDefault="00252E57" w:rsidP="007E04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52E57" w:rsidRDefault="00252E57" w:rsidP="007E04EB">
      <w:pPr>
        <w:spacing w:after="0" w:line="240" w:lineRule="auto"/>
      </w:pPr>
      <w:r>
        <w:separator/>
      </w:r>
    </w:p>
  </w:footnote>
  <w:footnote w:type="continuationSeparator" w:id="0">
    <w:p w:rsidR="00252E57" w:rsidRDefault="00252E57" w:rsidP="007E04E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969ED" w:rsidRPr="007E04EB" w:rsidRDefault="00B969ED">
    <w:pPr>
      <w:pStyle w:val="Encabezado"/>
      <w:rPr>
        <w:sz w:val="16"/>
        <w:szCs w:val="16"/>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9E2EB0"/>
    <w:multiLevelType w:val="hybridMultilevel"/>
    <w:tmpl w:val="63567A56"/>
    <w:lvl w:ilvl="0" w:tplc="0C0A0009">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nsid w:val="076029B1"/>
    <w:multiLevelType w:val="hybridMultilevel"/>
    <w:tmpl w:val="94C6ECC0"/>
    <w:lvl w:ilvl="0" w:tplc="300A0017">
      <w:start w:val="1"/>
      <w:numFmt w:val="lowerLetter"/>
      <w:lvlText w:val="%1)"/>
      <w:lvlJc w:val="left"/>
      <w:pPr>
        <w:ind w:left="360" w:hanging="360"/>
      </w:pPr>
    </w:lvl>
    <w:lvl w:ilvl="1" w:tplc="300A0019" w:tentative="1">
      <w:start w:val="1"/>
      <w:numFmt w:val="lowerLetter"/>
      <w:lvlText w:val="%2."/>
      <w:lvlJc w:val="left"/>
      <w:pPr>
        <w:ind w:left="1080" w:hanging="360"/>
      </w:pPr>
    </w:lvl>
    <w:lvl w:ilvl="2" w:tplc="300A001B" w:tentative="1">
      <w:start w:val="1"/>
      <w:numFmt w:val="lowerRoman"/>
      <w:lvlText w:val="%3."/>
      <w:lvlJc w:val="right"/>
      <w:pPr>
        <w:ind w:left="1800" w:hanging="180"/>
      </w:pPr>
    </w:lvl>
    <w:lvl w:ilvl="3" w:tplc="300A000F" w:tentative="1">
      <w:start w:val="1"/>
      <w:numFmt w:val="decimal"/>
      <w:lvlText w:val="%4."/>
      <w:lvlJc w:val="left"/>
      <w:pPr>
        <w:ind w:left="2520" w:hanging="360"/>
      </w:pPr>
    </w:lvl>
    <w:lvl w:ilvl="4" w:tplc="300A0019" w:tentative="1">
      <w:start w:val="1"/>
      <w:numFmt w:val="lowerLetter"/>
      <w:lvlText w:val="%5."/>
      <w:lvlJc w:val="left"/>
      <w:pPr>
        <w:ind w:left="3240" w:hanging="360"/>
      </w:pPr>
    </w:lvl>
    <w:lvl w:ilvl="5" w:tplc="300A001B" w:tentative="1">
      <w:start w:val="1"/>
      <w:numFmt w:val="lowerRoman"/>
      <w:lvlText w:val="%6."/>
      <w:lvlJc w:val="right"/>
      <w:pPr>
        <w:ind w:left="3960" w:hanging="180"/>
      </w:pPr>
    </w:lvl>
    <w:lvl w:ilvl="6" w:tplc="300A000F" w:tentative="1">
      <w:start w:val="1"/>
      <w:numFmt w:val="decimal"/>
      <w:lvlText w:val="%7."/>
      <w:lvlJc w:val="left"/>
      <w:pPr>
        <w:ind w:left="4680" w:hanging="360"/>
      </w:pPr>
    </w:lvl>
    <w:lvl w:ilvl="7" w:tplc="300A0019" w:tentative="1">
      <w:start w:val="1"/>
      <w:numFmt w:val="lowerLetter"/>
      <w:lvlText w:val="%8."/>
      <w:lvlJc w:val="left"/>
      <w:pPr>
        <w:ind w:left="5400" w:hanging="360"/>
      </w:pPr>
    </w:lvl>
    <w:lvl w:ilvl="8" w:tplc="300A001B" w:tentative="1">
      <w:start w:val="1"/>
      <w:numFmt w:val="lowerRoman"/>
      <w:lvlText w:val="%9."/>
      <w:lvlJc w:val="right"/>
      <w:pPr>
        <w:ind w:left="6120" w:hanging="180"/>
      </w:pPr>
    </w:lvl>
  </w:abstractNum>
  <w:abstractNum w:abstractNumId="2">
    <w:nsid w:val="16F74943"/>
    <w:multiLevelType w:val="hybridMultilevel"/>
    <w:tmpl w:val="A886C1A8"/>
    <w:lvl w:ilvl="0" w:tplc="0C0A0001">
      <w:start w:val="1"/>
      <w:numFmt w:val="bullet"/>
      <w:lvlText w:val=""/>
      <w:lvlJc w:val="left"/>
      <w:pPr>
        <w:ind w:left="1416" w:hanging="360"/>
      </w:pPr>
      <w:rPr>
        <w:rFonts w:ascii="Symbol" w:hAnsi="Symbol" w:hint="default"/>
      </w:rPr>
    </w:lvl>
    <w:lvl w:ilvl="1" w:tplc="0C0A0003" w:tentative="1">
      <w:start w:val="1"/>
      <w:numFmt w:val="bullet"/>
      <w:lvlText w:val="o"/>
      <w:lvlJc w:val="left"/>
      <w:pPr>
        <w:ind w:left="2136" w:hanging="360"/>
      </w:pPr>
      <w:rPr>
        <w:rFonts w:ascii="Courier New" w:hAnsi="Courier New" w:cs="Courier New" w:hint="default"/>
      </w:rPr>
    </w:lvl>
    <w:lvl w:ilvl="2" w:tplc="0C0A0005" w:tentative="1">
      <w:start w:val="1"/>
      <w:numFmt w:val="bullet"/>
      <w:lvlText w:val=""/>
      <w:lvlJc w:val="left"/>
      <w:pPr>
        <w:ind w:left="2856" w:hanging="360"/>
      </w:pPr>
      <w:rPr>
        <w:rFonts w:ascii="Wingdings" w:hAnsi="Wingdings" w:hint="default"/>
      </w:rPr>
    </w:lvl>
    <w:lvl w:ilvl="3" w:tplc="0C0A0001" w:tentative="1">
      <w:start w:val="1"/>
      <w:numFmt w:val="bullet"/>
      <w:lvlText w:val=""/>
      <w:lvlJc w:val="left"/>
      <w:pPr>
        <w:ind w:left="3576" w:hanging="360"/>
      </w:pPr>
      <w:rPr>
        <w:rFonts w:ascii="Symbol" w:hAnsi="Symbol" w:hint="default"/>
      </w:rPr>
    </w:lvl>
    <w:lvl w:ilvl="4" w:tplc="0C0A0003" w:tentative="1">
      <w:start w:val="1"/>
      <w:numFmt w:val="bullet"/>
      <w:lvlText w:val="o"/>
      <w:lvlJc w:val="left"/>
      <w:pPr>
        <w:ind w:left="4296" w:hanging="360"/>
      </w:pPr>
      <w:rPr>
        <w:rFonts w:ascii="Courier New" w:hAnsi="Courier New" w:cs="Courier New" w:hint="default"/>
      </w:rPr>
    </w:lvl>
    <w:lvl w:ilvl="5" w:tplc="0C0A0005" w:tentative="1">
      <w:start w:val="1"/>
      <w:numFmt w:val="bullet"/>
      <w:lvlText w:val=""/>
      <w:lvlJc w:val="left"/>
      <w:pPr>
        <w:ind w:left="5016" w:hanging="360"/>
      </w:pPr>
      <w:rPr>
        <w:rFonts w:ascii="Wingdings" w:hAnsi="Wingdings" w:hint="default"/>
      </w:rPr>
    </w:lvl>
    <w:lvl w:ilvl="6" w:tplc="0C0A0001" w:tentative="1">
      <w:start w:val="1"/>
      <w:numFmt w:val="bullet"/>
      <w:lvlText w:val=""/>
      <w:lvlJc w:val="left"/>
      <w:pPr>
        <w:ind w:left="5736" w:hanging="360"/>
      </w:pPr>
      <w:rPr>
        <w:rFonts w:ascii="Symbol" w:hAnsi="Symbol" w:hint="default"/>
      </w:rPr>
    </w:lvl>
    <w:lvl w:ilvl="7" w:tplc="0C0A0003" w:tentative="1">
      <w:start w:val="1"/>
      <w:numFmt w:val="bullet"/>
      <w:lvlText w:val="o"/>
      <w:lvlJc w:val="left"/>
      <w:pPr>
        <w:ind w:left="6456" w:hanging="360"/>
      </w:pPr>
      <w:rPr>
        <w:rFonts w:ascii="Courier New" w:hAnsi="Courier New" w:cs="Courier New" w:hint="default"/>
      </w:rPr>
    </w:lvl>
    <w:lvl w:ilvl="8" w:tplc="0C0A0005" w:tentative="1">
      <w:start w:val="1"/>
      <w:numFmt w:val="bullet"/>
      <w:lvlText w:val=""/>
      <w:lvlJc w:val="left"/>
      <w:pPr>
        <w:ind w:left="7176" w:hanging="360"/>
      </w:pPr>
      <w:rPr>
        <w:rFonts w:ascii="Wingdings" w:hAnsi="Wingdings" w:hint="default"/>
      </w:rPr>
    </w:lvl>
  </w:abstractNum>
  <w:abstractNum w:abstractNumId="3">
    <w:nsid w:val="17B1128B"/>
    <w:multiLevelType w:val="hybridMultilevel"/>
    <w:tmpl w:val="22DC9DCE"/>
    <w:lvl w:ilvl="0" w:tplc="3364EB3C">
      <w:start w:val="1"/>
      <w:numFmt w:val="decimal"/>
      <w:lvlText w:val="%1."/>
      <w:lvlJc w:val="center"/>
      <w:pPr>
        <w:ind w:left="720" w:hanging="360"/>
      </w:pPr>
      <w:rPr>
        <w:rFonts w:hint="default"/>
        <w:b/>
        <w:i w:val="0"/>
        <w:sz w:val="16"/>
        <w:szCs w:val="16"/>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4">
    <w:nsid w:val="18C875FC"/>
    <w:multiLevelType w:val="hybridMultilevel"/>
    <w:tmpl w:val="5F580FA4"/>
    <w:lvl w:ilvl="0" w:tplc="551A2450">
      <w:start w:val="1"/>
      <w:numFmt w:val="decimal"/>
      <w:lvlText w:val="%1)"/>
      <w:lvlJc w:val="left"/>
      <w:pPr>
        <w:ind w:left="1065" w:hanging="705"/>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5">
    <w:nsid w:val="1BBB7D40"/>
    <w:multiLevelType w:val="hybridMultilevel"/>
    <w:tmpl w:val="94C6ECC0"/>
    <w:lvl w:ilvl="0" w:tplc="300A0017">
      <w:start w:val="1"/>
      <w:numFmt w:val="lowerLetter"/>
      <w:lvlText w:val="%1)"/>
      <w:lvlJc w:val="left"/>
      <w:pPr>
        <w:ind w:left="360" w:hanging="360"/>
      </w:pPr>
    </w:lvl>
    <w:lvl w:ilvl="1" w:tplc="300A0019" w:tentative="1">
      <w:start w:val="1"/>
      <w:numFmt w:val="lowerLetter"/>
      <w:lvlText w:val="%2."/>
      <w:lvlJc w:val="left"/>
      <w:pPr>
        <w:ind w:left="1080" w:hanging="360"/>
      </w:pPr>
    </w:lvl>
    <w:lvl w:ilvl="2" w:tplc="300A001B" w:tentative="1">
      <w:start w:val="1"/>
      <w:numFmt w:val="lowerRoman"/>
      <w:lvlText w:val="%3."/>
      <w:lvlJc w:val="right"/>
      <w:pPr>
        <w:ind w:left="1800" w:hanging="180"/>
      </w:pPr>
    </w:lvl>
    <w:lvl w:ilvl="3" w:tplc="300A000F" w:tentative="1">
      <w:start w:val="1"/>
      <w:numFmt w:val="decimal"/>
      <w:lvlText w:val="%4."/>
      <w:lvlJc w:val="left"/>
      <w:pPr>
        <w:ind w:left="2520" w:hanging="360"/>
      </w:pPr>
    </w:lvl>
    <w:lvl w:ilvl="4" w:tplc="300A0019" w:tentative="1">
      <w:start w:val="1"/>
      <w:numFmt w:val="lowerLetter"/>
      <w:lvlText w:val="%5."/>
      <w:lvlJc w:val="left"/>
      <w:pPr>
        <w:ind w:left="3240" w:hanging="360"/>
      </w:pPr>
    </w:lvl>
    <w:lvl w:ilvl="5" w:tplc="300A001B" w:tentative="1">
      <w:start w:val="1"/>
      <w:numFmt w:val="lowerRoman"/>
      <w:lvlText w:val="%6."/>
      <w:lvlJc w:val="right"/>
      <w:pPr>
        <w:ind w:left="3960" w:hanging="180"/>
      </w:pPr>
    </w:lvl>
    <w:lvl w:ilvl="6" w:tplc="300A000F" w:tentative="1">
      <w:start w:val="1"/>
      <w:numFmt w:val="decimal"/>
      <w:lvlText w:val="%7."/>
      <w:lvlJc w:val="left"/>
      <w:pPr>
        <w:ind w:left="4680" w:hanging="360"/>
      </w:pPr>
    </w:lvl>
    <w:lvl w:ilvl="7" w:tplc="300A0019" w:tentative="1">
      <w:start w:val="1"/>
      <w:numFmt w:val="lowerLetter"/>
      <w:lvlText w:val="%8."/>
      <w:lvlJc w:val="left"/>
      <w:pPr>
        <w:ind w:left="5400" w:hanging="360"/>
      </w:pPr>
    </w:lvl>
    <w:lvl w:ilvl="8" w:tplc="300A001B" w:tentative="1">
      <w:start w:val="1"/>
      <w:numFmt w:val="lowerRoman"/>
      <w:lvlText w:val="%9."/>
      <w:lvlJc w:val="right"/>
      <w:pPr>
        <w:ind w:left="6120" w:hanging="180"/>
      </w:pPr>
    </w:lvl>
  </w:abstractNum>
  <w:abstractNum w:abstractNumId="6">
    <w:nsid w:val="1DAF00C5"/>
    <w:multiLevelType w:val="hybridMultilevel"/>
    <w:tmpl w:val="7D884B6C"/>
    <w:lvl w:ilvl="0" w:tplc="300A000F">
      <w:start w:val="1"/>
      <w:numFmt w:val="decimal"/>
      <w:lvlText w:val="%1."/>
      <w:lvlJc w:val="left"/>
      <w:pPr>
        <w:ind w:left="360" w:hanging="360"/>
      </w:pPr>
    </w:lvl>
    <w:lvl w:ilvl="1" w:tplc="300A0019" w:tentative="1">
      <w:start w:val="1"/>
      <w:numFmt w:val="lowerLetter"/>
      <w:lvlText w:val="%2."/>
      <w:lvlJc w:val="left"/>
      <w:pPr>
        <w:ind w:left="1080" w:hanging="360"/>
      </w:pPr>
    </w:lvl>
    <w:lvl w:ilvl="2" w:tplc="300A001B" w:tentative="1">
      <w:start w:val="1"/>
      <w:numFmt w:val="lowerRoman"/>
      <w:lvlText w:val="%3."/>
      <w:lvlJc w:val="right"/>
      <w:pPr>
        <w:ind w:left="1800" w:hanging="180"/>
      </w:pPr>
    </w:lvl>
    <w:lvl w:ilvl="3" w:tplc="300A000F" w:tentative="1">
      <w:start w:val="1"/>
      <w:numFmt w:val="decimal"/>
      <w:lvlText w:val="%4."/>
      <w:lvlJc w:val="left"/>
      <w:pPr>
        <w:ind w:left="2520" w:hanging="360"/>
      </w:pPr>
    </w:lvl>
    <w:lvl w:ilvl="4" w:tplc="300A0019" w:tentative="1">
      <w:start w:val="1"/>
      <w:numFmt w:val="lowerLetter"/>
      <w:lvlText w:val="%5."/>
      <w:lvlJc w:val="left"/>
      <w:pPr>
        <w:ind w:left="3240" w:hanging="360"/>
      </w:pPr>
    </w:lvl>
    <w:lvl w:ilvl="5" w:tplc="300A001B" w:tentative="1">
      <w:start w:val="1"/>
      <w:numFmt w:val="lowerRoman"/>
      <w:lvlText w:val="%6."/>
      <w:lvlJc w:val="right"/>
      <w:pPr>
        <w:ind w:left="3960" w:hanging="180"/>
      </w:pPr>
    </w:lvl>
    <w:lvl w:ilvl="6" w:tplc="300A000F" w:tentative="1">
      <w:start w:val="1"/>
      <w:numFmt w:val="decimal"/>
      <w:lvlText w:val="%7."/>
      <w:lvlJc w:val="left"/>
      <w:pPr>
        <w:ind w:left="4680" w:hanging="360"/>
      </w:pPr>
    </w:lvl>
    <w:lvl w:ilvl="7" w:tplc="300A0019" w:tentative="1">
      <w:start w:val="1"/>
      <w:numFmt w:val="lowerLetter"/>
      <w:lvlText w:val="%8."/>
      <w:lvlJc w:val="left"/>
      <w:pPr>
        <w:ind w:left="5400" w:hanging="360"/>
      </w:pPr>
    </w:lvl>
    <w:lvl w:ilvl="8" w:tplc="300A001B" w:tentative="1">
      <w:start w:val="1"/>
      <w:numFmt w:val="lowerRoman"/>
      <w:lvlText w:val="%9."/>
      <w:lvlJc w:val="right"/>
      <w:pPr>
        <w:ind w:left="6120" w:hanging="180"/>
      </w:pPr>
    </w:lvl>
  </w:abstractNum>
  <w:abstractNum w:abstractNumId="7">
    <w:nsid w:val="1F926400"/>
    <w:multiLevelType w:val="hybridMultilevel"/>
    <w:tmpl w:val="B5365504"/>
    <w:lvl w:ilvl="0" w:tplc="5720EE48">
      <w:numFmt w:val="bullet"/>
      <w:lvlText w:val="-"/>
      <w:lvlJc w:val="left"/>
      <w:pPr>
        <w:ind w:left="360" w:hanging="360"/>
      </w:pPr>
      <w:rPr>
        <w:rFonts w:ascii="Calibri" w:eastAsiaTheme="minorHAnsi" w:hAnsi="Calibri" w:cstheme="minorBidi"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8">
    <w:nsid w:val="218D60A8"/>
    <w:multiLevelType w:val="hybridMultilevel"/>
    <w:tmpl w:val="98102172"/>
    <w:lvl w:ilvl="0" w:tplc="300A000F">
      <w:start w:val="1"/>
      <w:numFmt w:val="decimal"/>
      <w:lvlText w:val="%1."/>
      <w:lvlJc w:val="left"/>
      <w:pPr>
        <w:ind w:left="360" w:hanging="360"/>
      </w:pPr>
    </w:lvl>
    <w:lvl w:ilvl="1" w:tplc="300A0019">
      <w:start w:val="1"/>
      <w:numFmt w:val="lowerLetter"/>
      <w:lvlText w:val="%2."/>
      <w:lvlJc w:val="left"/>
      <w:pPr>
        <w:ind w:left="1080" w:hanging="360"/>
      </w:pPr>
    </w:lvl>
    <w:lvl w:ilvl="2" w:tplc="300A001B" w:tentative="1">
      <w:start w:val="1"/>
      <w:numFmt w:val="lowerRoman"/>
      <w:lvlText w:val="%3."/>
      <w:lvlJc w:val="right"/>
      <w:pPr>
        <w:ind w:left="1800" w:hanging="180"/>
      </w:pPr>
    </w:lvl>
    <w:lvl w:ilvl="3" w:tplc="300A000F" w:tentative="1">
      <w:start w:val="1"/>
      <w:numFmt w:val="decimal"/>
      <w:lvlText w:val="%4."/>
      <w:lvlJc w:val="left"/>
      <w:pPr>
        <w:ind w:left="2520" w:hanging="360"/>
      </w:pPr>
    </w:lvl>
    <w:lvl w:ilvl="4" w:tplc="300A0019" w:tentative="1">
      <w:start w:val="1"/>
      <w:numFmt w:val="lowerLetter"/>
      <w:lvlText w:val="%5."/>
      <w:lvlJc w:val="left"/>
      <w:pPr>
        <w:ind w:left="3240" w:hanging="360"/>
      </w:pPr>
    </w:lvl>
    <w:lvl w:ilvl="5" w:tplc="300A001B" w:tentative="1">
      <w:start w:val="1"/>
      <w:numFmt w:val="lowerRoman"/>
      <w:lvlText w:val="%6."/>
      <w:lvlJc w:val="right"/>
      <w:pPr>
        <w:ind w:left="3960" w:hanging="180"/>
      </w:pPr>
    </w:lvl>
    <w:lvl w:ilvl="6" w:tplc="300A000F" w:tentative="1">
      <w:start w:val="1"/>
      <w:numFmt w:val="decimal"/>
      <w:lvlText w:val="%7."/>
      <w:lvlJc w:val="left"/>
      <w:pPr>
        <w:ind w:left="4680" w:hanging="360"/>
      </w:pPr>
    </w:lvl>
    <w:lvl w:ilvl="7" w:tplc="300A0019" w:tentative="1">
      <w:start w:val="1"/>
      <w:numFmt w:val="lowerLetter"/>
      <w:lvlText w:val="%8."/>
      <w:lvlJc w:val="left"/>
      <w:pPr>
        <w:ind w:left="5400" w:hanging="360"/>
      </w:pPr>
    </w:lvl>
    <w:lvl w:ilvl="8" w:tplc="300A001B" w:tentative="1">
      <w:start w:val="1"/>
      <w:numFmt w:val="lowerRoman"/>
      <w:lvlText w:val="%9."/>
      <w:lvlJc w:val="right"/>
      <w:pPr>
        <w:ind w:left="6120" w:hanging="180"/>
      </w:pPr>
    </w:lvl>
  </w:abstractNum>
  <w:abstractNum w:abstractNumId="9">
    <w:nsid w:val="25DA4929"/>
    <w:multiLevelType w:val="hybridMultilevel"/>
    <w:tmpl w:val="A2066196"/>
    <w:lvl w:ilvl="0" w:tplc="0C0A000F">
      <w:start w:val="1"/>
      <w:numFmt w:val="decimal"/>
      <w:lvlText w:val="%1."/>
      <w:lvlJc w:val="left"/>
      <w:pPr>
        <w:ind w:left="720" w:hanging="360"/>
      </w:pPr>
    </w:lvl>
    <w:lvl w:ilvl="1" w:tplc="DF4022E8">
      <w:start w:val="1"/>
      <w:numFmt w:val="decimal"/>
      <w:lvlText w:val="%2."/>
      <w:lvlJc w:val="center"/>
      <w:pPr>
        <w:ind w:left="1440" w:hanging="360"/>
      </w:pPr>
      <w:rPr>
        <w:rFonts w:hint="default"/>
        <w:b/>
        <w:i w:val="0"/>
        <w:sz w:val="16"/>
        <w:szCs w:val="16"/>
      </w:r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nsid w:val="26EB4824"/>
    <w:multiLevelType w:val="hybridMultilevel"/>
    <w:tmpl w:val="94C6ECC0"/>
    <w:lvl w:ilvl="0" w:tplc="300A0017">
      <w:start w:val="1"/>
      <w:numFmt w:val="lowerLetter"/>
      <w:lvlText w:val="%1)"/>
      <w:lvlJc w:val="left"/>
      <w:pPr>
        <w:ind w:left="360" w:hanging="360"/>
      </w:pPr>
    </w:lvl>
    <w:lvl w:ilvl="1" w:tplc="300A0019" w:tentative="1">
      <w:start w:val="1"/>
      <w:numFmt w:val="lowerLetter"/>
      <w:lvlText w:val="%2."/>
      <w:lvlJc w:val="left"/>
      <w:pPr>
        <w:ind w:left="1080" w:hanging="360"/>
      </w:pPr>
    </w:lvl>
    <w:lvl w:ilvl="2" w:tplc="300A001B" w:tentative="1">
      <w:start w:val="1"/>
      <w:numFmt w:val="lowerRoman"/>
      <w:lvlText w:val="%3."/>
      <w:lvlJc w:val="right"/>
      <w:pPr>
        <w:ind w:left="1800" w:hanging="180"/>
      </w:pPr>
    </w:lvl>
    <w:lvl w:ilvl="3" w:tplc="300A000F" w:tentative="1">
      <w:start w:val="1"/>
      <w:numFmt w:val="decimal"/>
      <w:lvlText w:val="%4."/>
      <w:lvlJc w:val="left"/>
      <w:pPr>
        <w:ind w:left="2520" w:hanging="360"/>
      </w:pPr>
    </w:lvl>
    <w:lvl w:ilvl="4" w:tplc="300A0019" w:tentative="1">
      <w:start w:val="1"/>
      <w:numFmt w:val="lowerLetter"/>
      <w:lvlText w:val="%5."/>
      <w:lvlJc w:val="left"/>
      <w:pPr>
        <w:ind w:left="3240" w:hanging="360"/>
      </w:pPr>
    </w:lvl>
    <w:lvl w:ilvl="5" w:tplc="300A001B" w:tentative="1">
      <w:start w:val="1"/>
      <w:numFmt w:val="lowerRoman"/>
      <w:lvlText w:val="%6."/>
      <w:lvlJc w:val="right"/>
      <w:pPr>
        <w:ind w:left="3960" w:hanging="180"/>
      </w:pPr>
    </w:lvl>
    <w:lvl w:ilvl="6" w:tplc="300A000F" w:tentative="1">
      <w:start w:val="1"/>
      <w:numFmt w:val="decimal"/>
      <w:lvlText w:val="%7."/>
      <w:lvlJc w:val="left"/>
      <w:pPr>
        <w:ind w:left="4680" w:hanging="360"/>
      </w:pPr>
    </w:lvl>
    <w:lvl w:ilvl="7" w:tplc="300A0019" w:tentative="1">
      <w:start w:val="1"/>
      <w:numFmt w:val="lowerLetter"/>
      <w:lvlText w:val="%8."/>
      <w:lvlJc w:val="left"/>
      <w:pPr>
        <w:ind w:left="5400" w:hanging="360"/>
      </w:pPr>
    </w:lvl>
    <w:lvl w:ilvl="8" w:tplc="300A001B" w:tentative="1">
      <w:start w:val="1"/>
      <w:numFmt w:val="lowerRoman"/>
      <w:lvlText w:val="%9."/>
      <w:lvlJc w:val="right"/>
      <w:pPr>
        <w:ind w:left="6120" w:hanging="180"/>
      </w:pPr>
    </w:lvl>
  </w:abstractNum>
  <w:abstractNum w:abstractNumId="11">
    <w:nsid w:val="2B3D0A48"/>
    <w:multiLevelType w:val="hybridMultilevel"/>
    <w:tmpl w:val="94C6ECC0"/>
    <w:lvl w:ilvl="0" w:tplc="300A0017">
      <w:start w:val="1"/>
      <w:numFmt w:val="lowerLetter"/>
      <w:lvlText w:val="%1)"/>
      <w:lvlJc w:val="left"/>
      <w:pPr>
        <w:ind w:left="360" w:hanging="360"/>
      </w:pPr>
    </w:lvl>
    <w:lvl w:ilvl="1" w:tplc="300A0019" w:tentative="1">
      <w:start w:val="1"/>
      <w:numFmt w:val="lowerLetter"/>
      <w:lvlText w:val="%2."/>
      <w:lvlJc w:val="left"/>
      <w:pPr>
        <w:ind w:left="1080" w:hanging="360"/>
      </w:pPr>
    </w:lvl>
    <w:lvl w:ilvl="2" w:tplc="300A001B" w:tentative="1">
      <w:start w:val="1"/>
      <w:numFmt w:val="lowerRoman"/>
      <w:lvlText w:val="%3."/>
      <w:lvlJc w:val="right"/>
      <w:pPr>
        <w:ind w:left="1800" w:hanging="180"/>
      </w:pPr>
    </w:lvl>
    <w:lvl w:ilvl="3" w:tplc="300A000F" w:tentative="1">
      <w:start w:val="1"/>
      <w:numFmt w:val="decimal"/>
      <w:lvlText w:val="%4."/>
      <w:lvlJc w:val="left"/>
      <w:pPr>
        <w:ind w:left="2520" w:hanging="360"/>
      </w:pPr>
    </w:lvl>
    <w:lvl w:ilvl="4" w:tplc="300A0019" w:tentative="1">
      <w:start w:val="1"/>
      <w:numFmt w:val="lowerLetter"/>
      <w:lvlText w:val="%5."/>
      <w:lvlJc w:val="left"/>
      <w:pPr>
        <w:ind w:left="3240" w:hanging="360"/>
      </w:pPr>
    </w:lvl>
    <w:lvl w:ilvl="5" w:tplc="300A001B" w:tentative="1">
      <w:start w:val="1"/>
      <w:numFmt w:val="lowerRoman"/>
      <w:lvlText w:val="%6."/>
      <w:lvlJc w:val="right"/>
      <w:pPr>
        <w:ind w:left="3960" w:hanging="180"/>
      </w:pPr>
    </w:lvl>
    <w:lvl w:ilvl="6" w:tplc="300A000F" w:tentative="1">
      <w:start w:val="1"/>
      <w:numFmt w:val="decimal"/>
      <w:lvlText w:val="%7."/>
      <w:lvlJc w:val="left"/>
      <w:pPr>
        <w:ind w:left="4680" w:hanging="360"/>
      </w:pPr>
    </w:lvl>
    <w:lvl w:ilvl="7" w:tplc="300A0019" w:tentative="1">
      <w:start w:val="1"/>
      <w:numFmt w:val="lowerLetter"/>
      <w:lvlText w:val="%8."/>
      <w:lvlJc w:val="left"/>
      <w:pPr>
        <w:ind w:left="5400" w:hanging="360"/>
      </w:pPr>
    </w:lvl>
    <w:lvl w:ilvl="8" w:tplc="300A001B" w:tentative="1">
      <w:start w:val="1"/>
      <w:numFmt w:val="lowerRoman"/>
      <w:lvlText w:val="%9."/>
      <w:lvlJc w:val="right"/>
      <w:pPr>
        <w:ind w:left="6120" w:hanging="180"/>
      </w:pPr>
    </w:lvl>
  </w:abstractNum>
  <w:abstractNum w:abstractNumId="12">
    <w:nsid w:val="2B4D716C"/>
    <w:multiLevelType w:val="hybridMultilevel"/>
    <w:tmpl w:val="66B25A7C"/>
    <w:lvl w:ilvl="0" w:tplc="84B20042">
      <w:start w:val="1"/>
      <w:numFmt w:val="lowerLetter"/>
      <w:lvlText w:val="%1."/>
      <w:lvlJc w:val="left"/>
      <w:pPr>
        <w:ind w:left="502" w:hanging="360"/>
      </w:pPr>
      <w:rPr>
        <w:rFonts w:hint="default"/>
      </w:rPr>
    </w:lvl>
    <w:lvl w:ilvl="1" w:tplc="0C0A0019" w:tentative="1">
      <w:start w:val="1"/>
      <w:numFmt w:val="lowerLetter"/>
      <w:lvlText w:val="%2."/>
      <w:lvlJc w:val="left"/>
      <w:pPr>
        <w:ind w:left="1222" w:hanging="360"/>
      </w:pPr>
    </w:lvl>
    <w:lvl w:ilvl="2" w:tplc="0C0A001B" w:tentative="1">
      <w:start w:val="1"/>
      <w:numFmt w:val="lowerRoman"/>
      <w:lvlText w:val="%3."/>
      <w:lvlJc w:val="right"/>
      <w:pPr>
        <w:ind w:left="1942" w:hanging="180"/>
      </w:pPr>
    </w:lvl>
    <w:lvl w:ilvl="3" w:tplc="0C0A000F" w:tentative="1">
      <w:start w:val="1"/>
      <w:numFmt w:val="decimal"/>
      <w:lvlText w:val="%4."/>
      <w:lvlJc w:val="left"/>
      <w:pPr>
        <w:ind w:left="2662" w:hanging="360"/>
      </w:pPr>
    </w:lvl>
    <w:lvl w:ilvl="4" w:tplc="0C0A0019" w:tentative="1">
      <w:start w:val="1"/>
      <w:numFmt w:val="lowerLetter"/>
      <w:lvlText w:val="%5."/>
      <w:lvlJc w:val="left"/>
      <w:pPr>
        <w:ind w:left="3382" w:hanging="360"/>
      </w:pPr>
    </w:lvl>
    <w:lvl w:ilvl="5" w:tplc="0C0A001B" w:tentative="1">
      <w:start w:val="1"/>
      <w:numFmt w:val="lowerRoman"/>
      <w:lvlText w:val="%6."/>
      <w:lvlJc w:val="right"/>
      <w:pPr>
        <w:ind w:left="4102" w:hanging="180"/>
      </w:pPr>
    </w:lvl>
    <w:lvl w:ilvl="6" w:tplc="0C0A000F" w:tentative="1">
      <w:start w:val="1"/>
      <w:numFmt w:val="decimal"/>
      <w:lvlText w:val="%7."/>
      <w:lvlJc w:val="left"/>
      <w:pPr>
        <w:ind w:left="4822" w:hanging="360"/>
      </w:pPr>
    </w:lvl>
    <w:lvl w:ilvl="7" w:tplc="0C0A0019" w:tentative="1">
      <w:start w:val="1"/>
      <w:numFmt w:val="lowerLetter"/>
      <w:lvlText w:val="%8."/>
      <w:lvlJc w:val="left"/>
      <w:pPr>
        <w:ind w:left="5542" w:hanging="360"/>
      </w:pPr>
    </w:lvl>
    <w:lvl w:ilvl="8" w:tplc="0C0A001B" w:tentative="1">
      <w:start w:val="1"/>
      <w:numFmt w:val="lowerRoman"/>
      <w:lvlText w:val="%9."/>
      <w:lvlJc w:val="right"/>
      <w:pPr>
        <w:ind w:left="6262" w:hanging="180"/>
      </w:pPr>
    </w:lvl>
  </w:abstractNum>
  <w:abstractNum w:abstractNumId="13">
    <w:nsid w:val="326923DC"/>
    <w:multiLevelType w:val="hybridMultilevel"/>
    <w:tmpl w:val="03588F20"/>
    <w:lvl w:ilvl="0" w:tplc="300A000F">
      <w:start w:val="1"/>
      <w:numFmt w:val="decimal"/>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4">
    <w:nsid w:val="4D591887"/>
    <w:multiLevelType w:val="hybridMultilevel"/>
    <w:tmpl w:val="94C6ECC0"/>
    <w:lvl w:ilvl="0" w:tplc="300A0017">
      <w:start w:val="1"/>
      <w:numFmt w:val="lowerLetter"/>
      <w:lvlText w:val="%1)"/>
      <w:lvlJc w:val="left"/>
      <w:pPr>
        <w:ind w:left="360" w:hanging="360"/>
      </w:pPr>
    </w:lvl>
    <w:lvl w:ilvl="1" w:tplc="300A0019" w:tentative="1">
      <w:start w:val="1"/>
      <w:numFmt w:val="lowerLetter"/>
      <w:lvlText w:val="%2."/>
      <w:lvlJc w:val="left"/>
      <w:pPr>
        <w:ind w:left="1080" w:hanging="360"/>
      </w:pPr>
    </w:lvl>
    <w:lvl w:ilvl="2" w:tplc="300A001B" w:tentative="1">
      <w:start w:val="1"/>
      <w:numFmt w:val="lowerRoman"/>
      <w:lvlText w:val="%3."/>
      <w:lvlJc w:val="right"/>
      <w:pPr>
        <w:ind w:left="1800" w:hanging="180"/>
      </w:pPr>
    </w:lvl>
    <w:lvl w:ilvl="3" w:tplc="300A000F" w:tentative="1">
      <w:start w:val="1"/>
      <w:numFmt w:val="decimal"/>
      <w:lvlText w:val="%4."/>
      <w:lvlJc w:val="left"/>
      <w:pPr>
        <w:ind w:left="2520" w:hanging="360"/>
      </w:pPr>
    </w:lvl>
    <w:lvl w:ilvl="4" w:tplc="300A0019" w:tentative="1">
      <w:start w:val="1"/>
      <w:numFmt w:val="lowerLetter"/>
      <w:lvlText w:val="%5."/>
      <w:lvlJc w:val="left"/>
      <w:pPr>
        <w:ind w:left="3240" w:hanging="360"/>
      </w:pPr>
    </w:lvl>
    <w:lvl w:ilvl="5" w:tplc="300A001B" w:tentative="1">
      <w:start w:val="1"/>
      <w:numFmt w:val="lowerRoman"/>
      <w:lvlText w:val="%6."/>
      <w:lvlJc w:val="right"/>
      <w:pPr>
        <w:ind w:left="3960" w:hanging="180"/>
      </w:pPr>
    </w:lvl>
    <w:lvl w:ilvl="6" w:tplc="300A000F" w:tentative="1">
      <w:start w:val="1"/>
      <w:numFmt w:val="decimal"/>
      <w:lvlText w:val="%7."/>
      <w:lvlJc w:val="left"/>
      <w:pPr>
        <w:ind w:left="4680" w:hanging="360"/>
      </w:pPr>
    </w:lvl>
    <w:lvl w:ilvl="7" w:tplc="300A0019" w:tentative="1">
      <w:start w:val="1"/>
      <w:numFmt w:val="lowerLetter"/>
      <w:lvlText w:val="%8."/>
      <w:lvlJc w:val="left"/>
      <w:pPr>
        <w:ind w:left="5400" w:hanging="360"/>
      </w:pPr>
    </w:lvl>
    <w:lvl w:ilvl="8" w:tplc="300A001B" w:tentative="1">
      <w:start w:val="1"/>
      <w:numFmt w:val="lowerRoman"/>
      <w:lvlText w:val="%9."/>
      <w:lvlJc w:val="right"/>
      <w:pPr>
        <w:ind w:left="6120" w:hanging="180"/>
      </w:pPr>
    </w:lvl>
  </w:abstractNum>
  <w:abstractNum w:abstractNumId="15">
    <w:nsid w:val="5CDE025E"/>
    <w:multiLevelType w:val="hybridMultilevel"/>
    <w:tmpl w:val="ED28A77E"/>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6">
    <w:nsid w:val="5DD44FDA"/>
    <w:multiLevelType w:val="hybridMultilevel"/>
    <w:tmpl w:val="88CC99A8"/>
    <w:lvl w:ilvl="0" w:tplc="300A0017">
      <w:start w:val="1"/>
      <w:numFmt w:val="lowerLetter"/>
      <w:lvlText w:val="%1)"/>
      <w:lvlJc w:val="left"/>
      <w:pPr>
        <w:ind w:left="360" w:hanging="360"/>
      </w:pPr>
    </w:lvl>
    <w:lvl w:ilvl="1" w:tplc="300A0019" w:tentative="1">
      <w:start w:val="1"/>
      <w:numFmt w:val="lowerLetter"/>
      <w:lvlText w:val="%2."/>
      <w:lvlJc w:val="left"/>
      <w:pPr>
        <w:ind w:left="1080" w:hanging="360"/>
      </w:pPr>
    </w:lvl>
    <w:lvl w:ilvl="2" w:tplc="300A001B" w:tentative="1">
      <w:start w:val="1"/>
      <w:numFmt w:val="lowerRoman"/>
      <w:lvlText w:val="%3."/>
      <w:lvlJc w:val="right"/>
      <w:pPr>
        <w:ind w:left="1800" w:hanging="180"/>
      </w:pPr>
    </w:lvl>
    <w:lvl w:ilvl="3" w:tplc="300A000F" w:tentative="1">
      <w:start w:val="1"/>
      <w:numFmt w:val="decimal"/>
      <w:lvlText w:val="%4."/>
      <w:lvlJc w:val="left"/>
      <w:pPr>
        <w:ind w:left="2520" w:hanging="360"/>
      </w:pPr>
    </w:lvl>
    <w:lvl w:ilvl="4" w:tplc="300A0019" w:tentative="1">
      <w:start w:val="1"/>
      <w:numFmt w:val="lowerLetter"/>
      <w:lvlText w:val="%5."/>
      <w:lvlJc w:val="left"/>
      <w:pPr>
        <w:ind w:left="3240" w:hanging="360"/>
      </w:pPr>
    </w:lvl>
    <w:lvl w:ilvl="5" w:tplc="300A001B" w:tentative="1">
      <w:start w:val="1"/>
      <w:numFmt w:val="lowerRoman"/>
      <w:lvlText w:val="%6."/>
      <w:lvlJc w:val="right"/>
      <w:pPr>
        <w:ind w:left="3960" w:hanging="180"/>
      </w:pPr>
    </w:lvl>
    <w:lvl w:ilvl="6" w:tplc="300A000F" w:tentative="1">
      <w:start w:val="1"/>
      <w:numFmt w:val="decimal"/>
      <w:lvlText w:val="%7."/>
      <w:lvlJc w:val="left"/>
      <w:pPr>
        <w:ind w:left="4680" w:hanging="360"/>
      </w:pPr>
    </w:lvl>
    <w:lvl w:ilvl="7" w:tplc="300A0019" w:tentative="1">
      <w:start w:val="1"/>
      <w:numFmt w:val="lowerLetter"/>
      <w:lvlText w:val="%8."/>
      <w:lvlJc w:val="left"/>
      <w:pPr>
        <w:ind w:left="5400" w:hanging="360"/>
      </w:pPr>
    </w:lvl>
    <w:lvl w:ilvl="8" w:tplc="300A001B" w:tentative="1">
      <w:start w:val="1"/>
      <w:numFmt w:val="lowerRoman"/>
      <w:lvlText w:val="%9."/>
      <w:lvlJc w:val="right"/>
      <w:pPr>
        <w:ind w:left="6120" w:hanging="180"/>
      </w:pPr>
    </w:lvl>
  </w:abstractNum>
  <w:abstractNum w:abstractNumId="17">
    <w:nsid w:val="69443612"/>
    <w:multiLevelType w:val="hybridMultilevel"/>
    <w:tmpl w:val="94C6ECC0"/>
    <w:lvl w:ilvl="0" w:tplc="300A0017">
      <w:start w:val="1"/>
      <w:numFmt w:val="lowerLetter"/>
      <w:lvlText w:val="%1)"/>
      <w:lvlJc w:val="left"/>
      <w:pPr>
        <w:ind w:left="360" w:hanging="360"/>
      </w:pPr>
    </w:lvl>
    <w:lvl w:ilvl="1" w:tplc="300A0019" w:tentative="1">
      <w:start w:val="1"/>
      <w:numFmt w:val="lowerLetter"/>
      <w:lvlText w:val="%2."/>
      <w:lvlJc w:val="left"/>
      <w:pPr>
        <w:ind w:left="1080" w:hanging="360"/>
      </w:pPr>
    </w:lvl>
    <w:lvl w:ilvl="2" w:tplc="300A001B" w:tentative="1">
      <w:start w:val="1"/>
      <w:numFmt w:val="lowerRoman"/>
      <w:lvlText w:val="%3."/>
      <w:lvlJc w:val="right"/>
      <w:pPr>
        <w:ind w:left="1800" w:hanging="180"/>
      </w:pPr>
    </w:lvl>
    <w:lvl w:ilvl="3" w:tplc="300A000F" w:tentative="1">
      <w:start w:val="1"/>
      <w:numFmt w:val="decimal"/>
      <w:lvlText w:val="%4."/>
      <w:lvlJc w:val="left"/>
      <w:pPr>
        <w:ind w:left="2520" w:hanging="360"/>
      </w:pPr>
    </w:lvl>
    <w:lvl w:ilvl="4" w:tplc="300A0019" w:tentative="1">
      <w:start w:val="1"/>
      <w:numFmt w:val="lowerLetter"/>
      <w:lvlText w:val="%5."/>
      <w:lvlJc w:val="left"/>
      <w:pPr>
        <w:ind w:left="3240" w:hanging="360"/>
      </w:pPr>
    </w:lvl>
    <w:lvl w:ilvl="5" w:tplc="300A001B" w:tentative="1">
      <w:start w:val="1"/>
      <w:numFmt w:val="lowerRoman"/>
      <w:lvlText w:val="%6."/>
      <w:lvlJc w:val="right"/>
      <w:pPr>
        <w:ind w:left="3960" w:hanging="180"/>
      </w:pPr>
    </w:lvl>
    <w:lvl w:ilvl="6" w:tplc="300A000F" w:tentative="1">
      <w:start w:val="1"/>
      <w:numFmt w:val="decimal"/>
      <w:lvlText w:val="%7."/>
      <w:lvlJc w:val="left"/>
      <w:pPr>
        <w:ind w:left="4680" w:hanging="360"/>
      </w:pPr>
    </w:lvl>
    <w:lvl w:ilvl="7" w:tplc="300A0019" w:tentative="1">
      <w:start w:val="1"/>
      <w:numFmt w:val="lowerLetter"/>
      <w:lvlText w:val="%8."/>
      <w:lvlJc w:val="left"/>
      <w:pPr>
        <w:ind w:left="5400" w:hanging="360"/>
      </w:pPr>
    </w:lvl>
    <w:lvl w:ilvl="8" w:tplc="300A001B" w:tentative="1">
      <w:start w:val="1"/>
      <w:numFmt w:val="lowerRoman"/>
      <w:lvlText w:val="%9."/>
      <w:lvlJc w:val="right"/>
      <w:pPr>
        <w:ind w:left="6120" w:hanging="180"/>
      </w:pPr>
    </w:lvl>
  </w:abstractNum>
  <w:abstractNum w:abstractNumId="18">
    <w:nsid w:val="70537E9C"/>
    <w:multiLevelType w:val="hybridMultilevel"/>
    <w:tmpl w:val="265CDBB6"/>
    <w:lvl w:ilvl="0" w:tplc="0C0A000F">
      <w:start w:val="1"/>
      <w:numFmt w:val="decimal"/>
      <w:lvlText w:val="%1."/>
      <w:lvlJc w:val="left"/>
      <w:pPr>
        <w:ind w:left="720" w:hanging="360"/>
      </w:p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9">
    <w:nsid w:val="70CA4E87"/>
    <w:multiLevelType w:val="hybridMultilevel"/>
    <w:tmpl w:val="94C6ECC0"/>
    <w:lvl w:ilvl="0" w:tplc="300A0017">
      <w:start w:val="1"/>
      <w:numFmt w:val="lowerLetter"/>
      <w:lvlText w:val="%1)"/>
      <w:lvlJc w:val="left"/>
      <w:pPr>
        <w:ind w:left="360" w:hanging="360"/>
      </w:pPr>
    </w:lvl>
    <w:lvl w:ilvl="1" w:tplc="300A0019" w:tentative="1">
      <w:start w:val="1"/>
      <w:numFmt w:val="lowerLetter"/>
      <w:lvlText w:val="%2."/>
      <w:lvlJc w:val="left"/>
      <w:pPr>
        <w:ind w:left="1080" w:hanging="360"/>
      </w:pPr>
    </w:lvl>
    <w:lvl w:ilvl="2" w:tplc="300A001B" w:tentative="1">
      <w:start w:val="1"/>
      <w:numFmt w:val="lowerRoman"/>
      <w:lvlText w:val="%3."/>
      <w:lvlJc w:val="right"/>
      <w:pPr>
        <w:ind w:left="1800" w:hanging="180"/>
      </w:pPr>
    </w:lvl>
    <w:lvl w:ilvl="3" w:tplc="300A000F" w:tentative="1">
      <w:start w:val="1"/>
      <w:numFmt w:val="decimal"/>
      <w:lvlText w:val="%4."/>
      <w:lvlJc w:val="left"/>
      <w:pPr>
        <w:ind w:left="2520" w:hanging="360"/>
      </w:pPr>
    </w:lvl>
    <w:lvl w:ilvl="4" w:tplc="300A0019" w:tentative="1">
      <w:start w:val="1"/>
      <w:numFmt w:val="lowerLetter"/>
      <w:lvlText w:val="%5."/>
      <w:lvlJc w:val="left"/>
      <w:pPr>
        <w:ind w:left="3240" w:hanging="360"/>
      </w:pPr>
    </w:lvl>
    <w:lvl w:ilvl="5" w:tplc="300A001B" w:tentative="1">
      <w:start w:val="1"/>
      <w:numFmt w:val="lowerRoman"/>
      <w:lvlText w:val="%6."/>
      <w:lvlJc w:val="right"/>
      <w:pPr>
        <w:ind w:left="3960" w:hanging="180"/>
      </w:pPr>
    </w:lvl>
    <w:lvl w:ilvl="6" w:tplc="300A000F" w:tentative="1">
      <w:start w:val="1"/>
      <w:numFmt w:val="decimal"/>
      <w:lvlText w:val="%7."/>
      <w:lvlJc w:val="left"/>
      <w:pPr>
        <w:ind w:left="4680" w:hanging="360"/>
      </w:pPr>
    </w:lvl>
    <w:lvl w:ilvl="7" w:tplc="300A0019" w:tentative="1">
      <w:start w:val="1"/>
      <w:numFmt w:val="lowerLetter"/>
      <w:lvlText w:val="%8."/>
      <w:lvlJc w:val="left"/>
      <w:pPr>
        <w:ind w:left="5400" w:hanging="360"/>
      </w:pPr>
    </w:lvl>
    <w:lvl w:ilvl="8" w:tplc="300A001B" w:tentative="1">
      <w:start w:val="1"/>
      <w:numFmt w:val="lowerRoman"/>
      <w:lvlText w:val="%9."/>
      <w:lvlJc w:val="right"/>
      <w:pPr>
        <w:ind w:left="6120" w:hanging="180"/>
      </w:pPr>
    </w:lvl>
  </w:abstractNum>
  <w:abstractNum w:abstractNumId="20">
    <w:nsid w:val="765F5C48"/>
    <w:multiLevelType w:val="hybridMultilevel"/>
    <w:tmpl w:val="0772F528"/>
    <w:lvl w:ilvl="0" w:tplc="0C0A0019">
      <w:start w:val="1"/>
      <w:numFmt w:val="lowerLetter"/>
      <w:lvlText w:val="%1."/>
      <w:lvlJc w:val="left"/>
      <w:pPr>
        <w:ind w:left="144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num w:numId="1">
    <w:abstractNumId w:val="2"/>
  </w:num>
  <w:num w:numId="2">
    <w:abstractNumId w:val="7"/>
  </w:num>
  <w:num w:numId="3">
    <w:abstractNumId w:val="12"/>
  </w:num>
  <w:num w:numId="4">
    <w:abstractNumId w:val="0"/>
  </w:num>
  <w:num w:numId="5">
    <w:abstractNumId w:val="19"/>
  </w:num>
  <w:num w:numId="6">
    <w:abstractNumId w:val="17"/>
  </w:num>
  <w:num w:numId="7">
    <w:abstractNumId w:val="5"/>
  </w:num>
  <w:num w:numId="8">
    <w:abstractNumId w:val="14"/>
  </w:num>
  <w:num w:numId="9">
    <w:abstractNumId w:val="10"/>
  </w:num>
  <w:num w:numId="10">
    <w:abstractNumId w:val="1"/>
  </w:num>
  <w:num w:numId="11">
    <w:abstractNumId w:val="11"/>
  </w:num>
  <w:num w:numId="12">
    <w:abstractNumId w:val="13"/>
  </w:num>
  <w:num w:numId="13">
    <w:abstractNumId w:val="18"/>
  </w:num>
  <w:num w:numId="14">
    <w:abstractNumId w:val="4"/>
  </w:num>
  <w:num w:numId="15">
    <w:abstractNumId w:val="16"/>
  </w:num>
  <w:num w:numId="16">
    <w:abstractNumId w:val="6"/>
  </w:num>
  <w:num w:numId="17">
    <w:abstractNumId w:val="9"/>
  </w:num>
  <w:num w:numId="18">
    <w:abstractNumId w:val="20"/>
  </w:num>
  <w:num w:numId="19">
    <w:abstractNumId w:val="3"/>
  </w:num>
  <w:num w:numId="20">
    <w:abstractNumId w:val="15"/>
  </w:num>
  <w:num w:numId="2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244F6"/>
    <w:rsid w:val="0000002A"/>
    <w:rsid w:val="00000FDB"/>
    <w:rsid w:val="000065C1"/>
    <w:rsid w:val="00030D0B"/>
    <w:rsid w:val="00046B5C"/>
    <w:rsid w:val="0005681F"/>
    <w:rsid w:val="00073A76"/>
    <w:rsid w:val="00080E87"/>
    <w:rsid w:val="0009791C"/>
    <w:rsid w:val="000B4D26"/>
    <w:rsid w:val="000D7DDC"/>
    <w:rsid w:val="000E4161"/>
    <w:rsid w:val="000F29E3"/>
    <w:rsid w:val="000F32C6"/>
    <w:rsid w:val="00134F2E"/>
    <w:rsid w:val="001503D9"/>
    <w:rsid w:val="0015197B"/>
    <w:rsid w:val="001654C2"/>
    <w:rsid w:val="001655EE"/>
    <w:rsid w:val="00173743"/>
    <w:rsid w:val="00180BBA"/>
    <w:rsid w:val="001825AD"/>
    <w:rsid w:val="00183AAC"/>
    <w:rsid w:val="001C0B20"/>
    <w:rsid w:val="001C1B22"/>
    <w:rsid w:val="001D26CC"/>
    <w:rsid w:val="001F322F"/>
    <w:rsid w:val="00210FEB"/>
    <w:rsid w:val="0022346F"/>
    <w:rsid w:val="002244F6"/>
    <w:rsid w:val="00225DBC"/>
    <w:rsid w:val="00252E57"/>
    <w:rsid w:val="00260ABE"/>
    <w:rsid w:val="0026314C"/>
    <w:rsid w:val="002672A8"/>
    <w:rsid w:val="0029411F"/>
    <w:rsid w:val="002A0978"/>
    <w:rsid w:val="002A76C3"/>
    <w:rsid w:val="002B085F"/>
    <w:rsid w:val="002C19C3"/>
    <w:rsid w:val="002D5FC9"/>
    <w:rsid w:val="002D6359"/>
    <w:rsid w:val="002E568E"/>
    <w:rsid w:val="002E6FD3"/>
    <w:rsid w:val="00330D29"/>
    <w:rsid w:val="0033186E"/>
    <w:rsid w:val="00337C3B"/>
    <w:rsid w:val="00341BC0"/>
    <w:rsid w:val="00362CF1"/>
    <w:rsid w:val="00375274"/>
    <w:rsid w:val="00382247"/>
    <w:rsid w:val="003C0C19"/>
    <w:rsid w:val="003E0BF9"/>
    <w:rsid w:val="003E166B"/>
    <w:rsid w:val="0044267F"/>
    <w:rsid w:val="00443704"/>
    <w:rsid w:val="00467056"/>
    <w:rsid w:val="00491057"/>
    <w:rsid w:val="004A59A6"/>
    <w:rsid w:val="004B2504"/>
    <w:rsid w:val="004C1C95"/>
    <w:rsid w:val="004C5B2E"/>
    <w:rsid w:val="004D0539"/>
    <w:rsid w:val="00507233"/>
    <w:rsid w:val="0051382A"/>
    <w:rsid w:val="00513ECC"/>
    <w:rsid w:val="00524E6D"/>
    <w:rsid w:val="0052697D"/>
    <w:rsid w:val="0054178A"/>
    <w:rsid w:val="00545660"/>
    <w:rsid w:val="00552A90"/>
    <w:rsid w:val="00553E25"/>
    <w:rsid w:val="00566EF1"/>
    <w:rsid w:val="00584527"/>
    <w:rsid w:val="00587C4C"/>
    <w:rsid w:val="00597EE7"/>
    <w:rsid w:val="005D2D46"/>
    <w:rsid w:val="005D67E1"/>
    <w:rsid w:val="005E65A5"/>
    <w:rsid w:val="005F7C38"/>
    <w:rsid w:val="006061A1"/>
    <w:rsid w:val="006243D0"/>
    <w:rsid w:val="00625E6F"/>
    <w:rsid w:val="00650557"/>
    <w:rsid w:val="0065712D"/>
    <w:rsid w:val="0069237D"/>
    <w:rsid w:val="006A43B0"/>
    <w:rsid w:val="006C54CD"/>
    <w:rsid w:val="006C6127"/>
    <w:rsid w:val="006D46F4"/>
    <w:rsid w:val="006F5E26"/>
    <w:rsid w:val="00722EB3"/>
    <w:rsid w:val="00742EBE"/>
    <w:rsid w:val="00752972"/>
    <w:rsid w:val="0075544D"/>
    <w:rsid w:val="00775014"/>
    <w:rsid w:val="00777EC7"/>
    <w:rsid w:val="00793A2E"/>
    <w:rsid w:val="007C5301"/>
    <w:rsid w:val="007D1024"/>
    <w:rsid w:val="007D6125"/>
    <w:rsid w:val="007E04EB"/>
    <w:rsid w:val="007E29CD"/>
    <w:rsid w:val="00820484"/>
    <w:rsid w:val="00820C63"/>
    <w:rsid w:val="00845261"/>
    <w:rsid w:val="00857DBF"/>
    <w:rsid w:val="0086082D"/>
    <w:rsid w:val="0087085F"/>
    <w:rsid w:val="008739AD"/>
    <w:rsid w:val="00885703"/>
    <w:rsid w:val="008A1E42"/>
    <w:rsid w:val="008A6178"/>
    <w:rsid w:val="008B1819"/>
    <w:rsid w:val="0090763D"/>
    <w:rsid w:val="0092662C"/>
    <w:rsid w:val="0093265F"/>
    <w:rsid w:val="00933341"/>
    <w:rsid w:val="009431C8"/>
    <w:rsid w:val="00953523"/>
    <w:rsid w:val="00957125"/>
    <w:rsid w:val="009609E5"/>
    <w:rsid w:val="0096691F"/>
    <w:rsid w:val="00967D15"/>
    <w:rsid w:val="009A58F9"/>
    <w:rsid w:val="009B3E1A"/>
    <w:rsid w:val="009C6AB8"/>
    <w:rsid w:val="009E5C1F"/>
    <w:rsid w:val="009F4B94"/>
    <w:rsid w:val="009F6641"/>
    <w:rsid w:val="00A02510"/>
    <w:rsid w:val="00A33FDA"/>
    <w:rsid w:val="00A35841"/>
    <w:rsid w:val="00A4680D"/>
    <w:rsid w:val="00A508FA"/>
    <w:rsid w:val="00A536A9"/>
    <w:rsid w:val="00A57CE7"/>
    <w:rsid w:val="00A8430A"/>
    <w:rsid w:val="00AA272A"/>
    <w:rsid w:val="00AC30DB"/>
    <w:rsid w:val="00AC79C3"/>
    <w:rsid w:val="00B02B2D"/>
    <w:rsid w:val="00B116E5"/>
    <w:rsid w:val="00B17E8D"/>
    <w:rsid w:val="00B265A0"/>
    <w:rsid w:val="00B3716B"/>
    <w:rsid w:val="00B534E9"/>
    <w:rsid w:val="00B6178F"/>
    <w:rsid w:val="00B66ECD"/>
    <w:rsid w:val="00B70B90"/>
    <w:rsid w:val="00B771A4"/>
    <w:rsid w:val="00B84E5C"/>
    <w:rsid w:val="00B969ED"/>
    <w:rsid w:val="00BB1192"/>
    <w:rsid w:val="00BC3EB2"/>
    <w:rsid w:val="00BD23B8"/>
    <w:rsid w:val="00BF1C6E"/>
    <w:rsid w:val="00C074E5"/>
    <w:rsid w:val="00C62CF9"/>
    <w:rsid w:val="00C970A5"/>
    <w:rsid w:val="00CB056D"/>
    <w:rsid w:val="00CB0B6A"/>
    <w:rsid w:val="00CC6FF9"/>
    <w:rsid w:val="00CE3D74"/>
    <w:rsid w:val="00D0408E"/>
    <w:rsid w:val="00D95FF6"/>
    <w:rsid w:val="00D96424"/>
    <w:rsid w:val="00D96847"/>
    <w:rsid w:val="00DB3C25"/>
    <w:rsid w:val="00DC400C"/>
    <w:rsid w:val="00DE1DA7"/>
    <w:rsid w:val="00DE3B5A"/>
    <w:rsid w:val="00E06D5C"/>
    <w:rsid w:val="00E30810"/>
    <w:rsid w:val="00E42F59"/>
    <w:rsid w:val="00E45866"/>
    <w:rsid w:val="00E57650"/>
    <w:rsid w:val="00E81920"/>
    <w:rsid w:val="00E87B92"/>
    <w:rsid w:val="00EA1888"/>
    <w:rsid w:val="00EA2D58"/>
    <w:rsid w:val="00EA2D88"/>
    <w:rsid w:val="00EA3ADC"/>
    <w:rsid w:val="00EB721F"/>
    <w:rsid w:val="00EF5F38"/>
    <w:rsid w:val="00F0562A"/>
    <w:rsid w:val="00F07221"/>
    <w:rsid w:val="00F11A66"/>
    <w:rsid w:val="00F12212"/>
    <w:rsid w:val="00F26617"/>
    <w:rsid w:val="00F30F4B"/>
    <w:rsid w:val="00F51242"/>
    <w:rsid w:val="00F5409A"/>
    <w:rsid w:val="00F738E1"/>
    <w:rsid w:val="00F80447"/>
    <w:rsid w:val="00F83C2E"/>
    <w:rsid w:val="00FD43C0"/>
    <w:rsid w:val="00FE5199"/>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before="100" w:beforeAutospacing="1" w:after="100" w:afterAutospacing="1"/>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38E1"/>
    <w:pPr>
      <w:spacing w:before="0" w:beforeAutospacing="0" w:after="200" w:afterAutospacing="0" w:line="276" w:lineRule="auto"/>
    </w:pPr>
    <w:rPr>
      <w:lang w:val="es-EC"/>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7E04EB"/>
    <w:pPr>
      <w:ind w:left="720"/>
      <w:contextualSpacing/>
    </w:pPr>
    <w:rPr>
      <w:lang w:val="es-ES"/>
    </w:rPr>
  </w:style>
  <w:style w:type="table" w:styleId="Tablaconcuadrcula">
    <w:name w:val="Table Grid"/>
    <w:basedOn w:val="Tablanormal"/>
    <w:uiPriority w:val="59"/>
    <w:rsid w:val="007E04EB"/>
    <w:pPr>
      <w:spacing w:before="0" w:beforeAutospacing="0" w:after="0" w:afterAutospacing="0"/>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Textodeglobo">
    <w:name w:val="Balloon Text"/>
    <w:basedOn w:val="Normal"/>
    <w:link w:val="TextodegloboCar"/>
    <w:uiPriority w:val="99"/>
    <w:semiHidden/>
    <w:unhideWhenUsed/>
    <w:rsid w:val="007E04EB"/>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7E04EB"/>
    <w:rPr>
      <w:rFonts w:ascii="Tahoma" w:hAnsi="Tahoma" w:cs="Tahoma"/>
      <w:sz w:val="16"/>
      <w:szCs w:val="16"/>
      <w:lang w:val="es-EC"/>
    </w:rPr>
  </w:style>
  <w:style w:type="paragraph" w:styleId="Encabezado">
    <w:name w:val="header"/>
    <w:basedOn w:val="Normal"/>
    <w:link w:val="EncabezadoCar"/>
    <w:uiPriority w:val="99"/>
    <w:unhideWhenUsed/>
    <w:rsid w:val="007E04EB"/>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7E04EB"/>
    <w:rPr>
      <w:lang w:val="es-EC"/>
    </w:rPr>
  </w:style>
  <w:style w:type="paragraph" w:styleId="Piedepgina">
    <w:name w:val="footer"/>
    <w:basedOn w:val="Normal"/>
    <w:link w:val="PiedepginaCar"/>
    <w:uiPriority w:val="99"/>
    <w:unhideWhenUsed/>
    <w:rsid w:val="007E04EB"/>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7E04EB"/>
    <w:rPr>
      <w:lang w:val="es-EC"/>
    </w:rPr>
  </w:style>
  <w:style w:type="character" w:styleId="Textodelmarcadordeposicin">
    <w:name w:val="Placeholder Text"/>
    <w:basedOn w:val="Fuentedeprrafopredeter"/>
    <w:uiPriority w:val="99"/>
    <w:semiHidden/>
    <w:rsid w:val="00030D0B"/>
    <w:rPr>
      <w:color w:val="808080"/>
    </w:rPr>
  </w:style>
  <w:style w:type="paragraph" w:customStyle="1" w:styleId="Default">
    <w:name w:val="Default"/>
    <w:rsid w:val="007D1024"/>
    <w:pPr>
      <w:autoSpaceDE w:val="0"/>
      <w:autoSpaceDN w:val="0"/>
      <w:adjustRightInd w:val="0"/>
      <w:spacing w:before="0" w:beforeAutospacing="0" w:after="0" w:afterAutospacing="0"/>
    </w:pPr>
    <w:rPr>
      <w:rFonts w:ascii="Times New Roman" w:hAnsi="Times New Roman" w:cs="Times New Roman"/>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before="100" w:beforeAutospacing="1" w:after="100" w:afterAutospacing="1"/>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38E1"/>
    <w:pPr>
      <w:spacing w:before="0" w:beforeAutospacing="0" w:after="200" w:afterAutospacing="0" w:line="276" w:lineRule="auto"/>
    </w:pPr>
    <w:rPr>
      <w:lang w:val="es-EC"/>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7E04EB"/>
    <w:pPr>
      <w:ind w:left="720"/>
      <w:contextualSpacing/>
    </w:pPr>
    <w:rPr>
      <w:lang w:val="es-ES"/>
    </w:rPr>
  </w:style>
  <w:style w:type="table" w:styleId="Tablaconcuadrcula">
    <w:name w:val="Table Grid"/>
    <w:basedOn w:val="Tablanormal"/>
    <w:uiPriority w:val="59"/>
    <w:rsid w:val="007E04EB"/>
    <w:pPr>
      <w:spacing w:before="0" w:beforeAutospacing="0" w:after="0" w:afterAutospacing="0"/>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Textodeglobo">
    <w:name w:val="Balloon Text"/>
    <w:basedOn w:val="Normal"/>
    <w:link w:val="TextodegloboCar"/>
    <w:uiPriority w:val="99"/>
    <w:semiHidden/>
    <w:unhideWhenUsed/>
    <w:rsid w:val="007E04EB"/>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7E04EB"/>
    <w:rPr>
      <w:rFonts w:ascii="Tahoma" w:hAnsi="Tahoma" w:cs="Tahoma"/>
      <w:sz w:val="16"/>
      <w:szCs w:val="16"/>
      <w:lang w:val="es-EC"/>
    </w:rPr>
  </w:style>
  <w:style w:type="paragraph" w:styleId="Encabezado">
    <w:name w:val="header"/>
    <w:basedOn w:val="Normal"/>
    <w:link w:val="EncabezadoCar"/>
    <w:uiPriority w:val="99"/>
    <w:unhideWhenUsed/>
    <w:rsid w:val="007E04EB"/>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7E04EB"/>
    <w:rPr>
      <w:lang w:val="es-EC"/>
    </w:rPr>
  </w:style>
  <w:style w:type="paragraph" w:styleId="Piedepgina">
    <w:name w:val="footer"/>
    <w:basedOn w:val="Normal"/>
    <w:link w:val="PiedepginaCar"/>
    <w:uiPriority w:val="99"/>
    <w:unhideWhenUsed/>
    <w:rsid w:val="007E04EB"/>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7E04EB"/>
    <w:rPr>
      <w:lang w:val="es-EC"/>
    </w:rPr>
  </w:style>
  <w:style w:type="character" w:styleId="Textodelmarcadordeposicin">
    <w:name w:val="Placeholder Text"/>
    <w:basedOn w:val="Fuentedeprrafopredeter"/>
    <w:uiPriority w:val="99"/>
    <w:semiHidden/>
    <w:rsid w:val="00030D0B"/>
    <w:rPr>
      <w:color w:val="808080"/>
    </w:rPr>
  </w:style>
  <w:style w:type="paragraph" w:customStyle="1" w:styleId="Default">
    <w:name w:val="Default"/>
    <w:rsid w:val="007D1024"/>
    <w:pPr>
      <w:autoSpaceDE w:val="0"/>
      <w:autoSpaceDN w:val="0"/>
      <w:adjustRightInd w:val="0"/>
      <w:spacing w:before="0" w:beforeAutospacing="0" w:after="0" w:afterAutospacing="0"/>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8293535">
      <w:bodyDiv w:val="1"/>
      <w:marLeft w:val="0"/>
      <w:marRight w:val="0"/>
      <w:marTop w:val="0"/>
      <w:marBottom w:val="0"/>
      <w:divBdr>
        <w:top w:val="none" w:sz="0" w:space="0" w:color="auto"/>
        <w:left w:val="none" w:sz="0" w:space="0" w:color="auto"/>
        <w:bottom w:val="none" w:sz="0" w:space="0" w:color="auto"/>
        <w:right w:val="none" w:sz="0" w:space="0" w:color="auto"/>
      </w:divBdr>
      <w:divsChild>
        <w:div w:id="1208951517">
          <w:marLeft w:val="576"/>
          <w:marRight w:val="0"/>
          <w:marTop w:val="12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4</Pages>
  <Words>1303</Words>
  <Characters>7170</Characters>
  <Application>Microsoft Office Word</Application>
  <DocSecurity>0</DocSecurity>
  <Lines>59</Lines>
  <Paragraphs>16</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Toshiba</Company>
  <LinksUpToDate>false</LinksUpToDate>
  <CharactersWithSpaces>8457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DEMC</dc:creator>
  <cp:lastModifiedBy>Usuario</cp:lastModifiedBy>
  <cp:revision>5</cp:revision>
  <dcterms:created xsi:type="dcterms:W3CDTF">2016-09-21T23:26:00Z</dcterms:created>
  <dcterms:modified xsi:type="dcterms:W3CDTF">2016-09-21T23:34:00Z</dcterms:modified>
</cp:coreProperties>
</file>