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021E79">
        <w:rPr>
          <w:b/>
          <w:sz w:val="22"/>
          <w:szCs w:val="22"/>
        </w:rPr>
        <w:t xml:space="preserve">  (colocar el departamento al que corresponda)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5E2DE7" w:rsidP="005E2DE7">
            <w:pPr>
              <w:rPr>
                <w:sz w:val="22"/>
              </w:rPr>
            </w:pPr>
            <w:r>
              <w:rPr>
                <w:sz w:val="22"/>
              </w:rPr>
              <w:t>Química Inorgánica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5E2DE7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5E2DE7" w:rsidP="00302E1B">
            <w:pPr>
              <w:rPr>
                <w:sz w:val="22"/>
              </w:rPr>
            </w:pPr>
            <w:r>
              <w:rPr>
                <w:sz w:val="22"/>
              </w:rPr>
              <w:t>JOHN FAJARDO CONTRERAS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5D54C5" w:rsidP="00021FC1">
            <w:pPr>
              <w:rPr>
                <w:sz w:val="22"/>
              </w:rPr>
            </w:pPr>
            <w:r>
              <w:rPr>
                <w:sz w:val="22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5D54C5" w:rsidP="005D54C5">
            <w:pPr>
              <w:rPr>
                <w:sz w:val="22"/>
              </w:rPr>
            </w:pPr>
            <w:r>
              <w:rPr>
                <w:sz w:val="22"/>
              </w:rPr>
              <w:t>19 de SEPTIEMBRE</w:t>
            </w:r>
            <w:r w:rsidR="005E2DE7">
              <w:rPr>
                <w:sz w:val="22"/>
              </w:rPr>
              <w:t xml:space="preserve"> de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94213B" w:rsidRPr="007D22F5" w:rsidRDefault="0094213B" w:rsidP="004A33DC">
      <w:pPr>
        <w:jc w:val="both"/>
        <w:rPr>
          <w:rFonts w:asciiTheme="minorHAnsi" w:hAnsiTheme="minorHAnsi"/>
        </w:rPr>
      </w:pPr>
    </w:p>
    <w:p w:rsidR="00F467EF" w:rsidRPr="007D22F5" w:rsidRDefault="00F467EF" w:rsidP="004A33DC">
      <w:pPr>
        <w:jc w:val="both"/>
        <w:rPr>
          <w:rFonts w:asciiTheme="minorHAnsi" w:hAnsiTheme="minorHAnsi"/>
        </w:rPr>
      </w:pPr>
    </w:p>
    <w:p w:rsidR="00EC3277" w:rsidRPr="00D41412" w:rsidRDefault="00DA780B" w:rsidP="004A33DC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B</w:t>
      </w:r>
      <w:r w:rsidR="00AE66E5" w:rsidRPr="00D41412">
        <w:rPr>
          <w:rFonts w:asciiTheme="minorHAnsi" w:hAnsiTheme="minorHAnsi"/>
        </w:rPr>
        <w:t>alancear la siguiente ecuación química narrada por el método redox</w:t>
      </w:r>
      <w:r w:rsidR="00EC3277" w:rsidRPr="00D41412">
        <w:rPr>
          <w:rFonts w:asciiTheme="minorHAnsi" w:hAnsiTheme="minorHAnsi"/>
        </w:rPr>
        <w:t xml:space="preserve"> (10 puntos)</w:t>
      </w:r>
      <w:r w:rsidR="00AE66E5" w:rsidRPr="00D41412">
        <w:rPr>
          <w:rFonts w:asciiTheme="minorHAnsi" w:hAnsiTheme="minorHAnsi"/>
        </w:rPr>
        <w:t xml:space="preserve">: </w:t>
      </w:r>
    </w:p>
    <w:p w:rsidR="00EC3277" w:rsidRPr="00D41412" w:rsidRDefault="00EC3277" w:rsidP="00EC3277">
      <w:pPr>
        <w:pStyle w:val="Prrafodelista"/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SULFURO DE CADMIO +</w:t>
      </w:r>
      <w:r w:rsidR="00AE66E5" w:rsidRPr="00D41412">
        <w:rPr>
          <w:rFonts w:asciiTheme="minorHAnsi" w:hAnsiTheme="minorHAnsi"/>
        </w:rPr>
        <w:t xml:space="preserve"> </w:t>
      </w:r>
      <w:r w:rsidRPr="00D41412">
        <w:rPr>
          <w:rFonts w:asciiTheme="minorHAnsi" w:hAnsiTheme="minorHAnsi"/>
        </w:rPr>
        <w:t xml:space="preserve">IODO SÓLIDO </w:t>
      </w:r>
      <w:r w:rsidR="00AE66E5" w:rsidRPr="00D41412">
        <w:rPr>
          <w:rFonts w:asciiTheme="minorHAnsi" w:hAnsiTheme="minorHAnsi"/>
        </w:rPr>
        <w:t xml:space="preserve">+ </w:t>
      </w:r>
      <w:r w:rsidRPr="00D41412">
        <w:rPr>
          <w:rFonts w:asciiTheme="minorHAnsi" w:hAnsiTheme="minorHAnsi"/>
        </w:rPr>
        <w:t xml:space="preserve">ÁCIDO CLORHÍDRICO </w:t>
      </w:r>
      <w:r w:rsidR="00AE66E5" w:rsidRPr="00D41412">
        <w:rPr>
          <w:rFonts w:asciiTheme="minorHAnsi" w:hAnsiTheme="minorHAnsi"/>
        </w:rPr>
        <w:t xml:space="preserve">produce </w:t>
      </w:r>
      <w:r w:rsidRPr="00D41412">
        <w:rPr>
          <w:rFonts w:asciiTheme="minorHAnsi" w:hAnsiTheme="minorHAnsi"/>
        </w:rPr>
        <w:t>CLORURO DE CADMIO + ÁCIDO IODHÍDRICO</w:t>
      </w:r>
      <w:r w:rsidR="00AE66E5" w:rsidRPr="00D41412">
        <w:rPr>
          <w:rFonts w:asciiTheme="minorHAnsi" w:hAnsiTheme="minorHAnsi"/>
        </w:rPr>
        <w:t xml:space="preserve"> + </w:t>
      </w:r>
      <w:r w:rsidRPr="00D41412">
        <w:rPr>
          <w:rFonts w:asciiTheme="minorHAnsi" w:hAnsiTheme="minorHAnsi"/>
        </w:rPr>
        <w:t>AZUFRE OCTATÓMICO</w:t>
      </w:r>
      <w:r w:rsidR="00AE66E5" w:rsidRPr="00D41412">
        <w:rPr>
          <w:rFonts w:asciiTheme="minorHAnsi" w:hAnsiTheme="minorHAnsi"/>
        </w:rPr>
        <w:t xml:space="preserve">. </w:t>
      </w: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B774C1" w:rsidRPr="00D41412" w:rsidRDefault="00B774C1" w:rsidP="00B774C1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En el proceso de fotosíntesis, la clorofila absorbe una radiación de 670 nm. Calcule la energía transmitida por una mol de fotones (10 puntos).</w:t>
      </w:r>
    </w:p>
    <w:p w:rsidR="00C1117D" w:rsidRPr="00D41412" w:rsidRDefault="00C1117D" w:rsidP="00EC3277">
      <w:pPr>
        <w:pStyle w:val="Prrafodelista"/>
        <w:jc w:val="both"/>
        <w:rPr>
          <w:rFonts w:asciiTheme="minorHAnsi" w:hAnsiTheme="minorHAnsi"/>
        </w:rPr>
      </w:pPr>
    </w:p>
    <w:p w:rsidR="00EC3277" w:rsidRPr="00D41412" w:rsidRDefault="00EC3277" w:rsidP="004A33DC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B774C1" w:rsidRPr="00D41412" w:rsidRDefault="00B774C1" w:rsidP="00C1117D">
      <w:pPr>
        <w:jc w:val="both"/>
        <w:rPr>
          <w:rFonts w:asciiTheme="minorHAnsi" w:hAnsiTheme="minorHAnsi"/>
        </w:rPr>
      </w:pPr>
    </w:p>
    <w:p w:rsidR="00EC3277" w:rsidRPr="00D41412" w:rsidRDefault="00EC3277" w:rsidP="004A33DC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lastRenderedPageBreak/>
        <w:t xml:space="preserve">Escriba cuatro de los postulados emitidos por Niels Bohr. </w:t>
      </w:r>
      <w:r w:rsidRPr="00D41412">
        <w:rPr>
          <w:rFonts w:asciiTheme="minorHAnsi" w:hAnsiTheme="minorHAnsi"/>
        </w:rPr>
        <w:t>(10 puntos):</w:t>
      </w: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3C3B44" w:rsidRPr="00D41412" w:rsidRDefault="003C3B44" w:rsidP="00C1117D">
      <w:pPr>
        <w:jc w:val="both"/>
        <w:rPr>
          <w:rFonts w:asciiTheme="minorHAnsi" w:hAnsiTheme="minorHAnsi"/>
        </w:rPr>
      </w:pPr>
    </w:p>
    <w:p w:rsidR="003C3B44" w:rsidRPr="00D41412" w:rsidRDefault="003C3B44" w:rsidP="00C1117D">
      <w:pPr>
        <w:jc w:val="both"/>
        <w:rPr>
          <w:rFonts w:asciiTheme="minorHAnsi" w:hAnsiTheme="minorHAnsi"/>
        </w:rPr>
      </w:pPr>
    </w:p>
    <w:p w:rsidR="003C3B44" w:rsidRPr="00D41412" w:rsidRDefault="003C3B44" w:rsidP="00C1117D">
      <w:pPr>
        <w:jc w:val="both"/>
        <w:rPr>
          <w:rFonts w:asciiTheme="minorHAnsi" w:hAnsiTheme="minorHAnsi"/>
        </w:rPr>
      </w:pPr>
    </w:p>
    <w:p w:rsidR="00C1117D" w:rsidRPr="00D41412" w:rsidRDefault="00C1117D" w:rsidP="00C1117D">
      <w:pPr>
        <w:jc w:val="both"/>
        <w:rPr>
          <w:rFonts w:asciiTheme="minorHAnsi" w:hAnsiTheme="minorHAnsi"/>
        </w:rPr>
      </w:pPr>
    </w:p>
    <w:p w:rsidR="00EC3277" w:rsidRPr="00D41412" w:rsidRDefault="00C1117D" w:rsidP="003C3B44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/>
          <w:sz w:val="24"/>
          <w:szCs w:val="24"/>
        </w:rPr>
      </w:pPr>
      <w:r w:rsidRPr="00D41412">
        <w:rPr>
          <w:rFonts w:asciiTheme="minorHAnsi" w:hAnsiTheme="minorHAnsi"/>
          <w:sz w:val="24"/>
          <w:szCs w:val="24"/>
          <w:lang w:val="es-MX"/>
        </w:rPr>
        <w:t>Tomando en cuenta el átomo central, complete la tabla referente a la geometría molecular de la</w:t>
      </w:r>
      <w:r w:rsidR="003C3B44" w:rsidRPr="00D41412">
        <w:rPr>
          <w:rFonts w:asciiTheme="minorHAnsi" w:hAnsiTheme="minorHAnsi"/>
          <w:sz w:val="24"/>
          <w:szCs w:val="24"/>
          <w:lang w:val="es-MX"/>
        </w:rPr>
        <w:t xml:space="preserve">s siguientes especies químicas </w:t>
      </w:r>
      <w:r w:rsidRPr="00D41412">
        <w:rPr>
          <w:rFonts w:asciiTheme="minorHAnsi" w:hAnsiTheme="minorHAnsi"/>
        </w:rPr>
        <w:t>(10 puntos)</w:t>
      </w:r>
    </w:p>
    <w:p w:rsidR="00EC3277" w:rsidRPr="00D41412" w:rsidRDefault="00EC3277" w:rsidP="00EC3277">
      <w:pPr>
        <w:pStyle w:val="NormalWeb"/>
        <w:tabs>
          <w:tab w:val="left" w:pos="1560"/>
        </w:tabs>
        <w:spacing w:before="0" w:beforeAutospacing="0" w:after="0" w:afterAutospacing="0"/>
        <w:jc w:val="both"/>
        <w:rPr>
          <w:rFonts w:asciiTheme="minorHAnsi" w:hAnsiTheme="minorHAnsi"/>
          <w:b/>
          <w:color w:val="000000"/>
          <w:kern w:val="24"/>
          <w:sz w:val="24"/>
          <w:szCs w:val="24"/>
        </w:rPr>
      </w:pPr>
    </w:p>
    <w:tbl>
      <w:tblPr>
        <w:tblW w:w="10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1780"/>
        <w:gridCol w:w="1628"/>
        <w:gridCol w:w="2056"/>
        <w:gridCol w:w="1531"/>
        <w:gridCol w:w="1653"/>
      </w:tblGrid>
      <w:tr w:rsidR="00EC3277" w:rsidRPr="00D41412" w:rsidTr="00C57F96">
        <w:trPr>
          <w:trHeight w:val="915"/>
          <w:jc w:val="center"/>
        </w:trPr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C57F96">
            <w:pPr>
              <w:spacing w:line="306" w:lineRule="atLeast"/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val="es-ES_tradnl" w:eastAsia="es-EC"/>
              </w:rPr>
              <w:t>Especies Químicas</w:t>
            </w:r>
          </w:p>
        </w:tc>
        <w:tc>
          <w:tcPr>
            <w:tcW w:w="1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Estructura de Lewis (Dibuje)</w:t>
            </w:r>
          </w:p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 </w:t>
            </w:r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Regla del octeto (Cumple o no cumple)</w:t>
            </w:r>
          </w:p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 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Geometría (dibuje)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Geometría por dominios (nombre)</w:t>
            </w: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C57F96">
            <w:pPr>
              <w:jc w:val="center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b/>
                <w:bCs/>
                <w:lang w:eastAsia="es-EC"/>
              </w:rPr>
              <w:t>Geometría Molecular (nombre)</w:t>
            </w:r>
          </w:p>
        </w:tc>
      </w:tr>
      <w:tr w:rsidR="00EC3277" w:rsidRPr="00D41412" w:rsidTr="003C3B44">
        <w:trPr>
          <w:trHeight w:val="885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EC3277">
            <w:pPr>
              <w:pStyle w:val="NormalWeb"/>
              <w:shd w:val="clear" w:color="auto" w:fill="FFFFFF"/>
              <w:spacing w:line="306" w:lineRule="atLeast"/>
              <w:jc w:val="center"/>
              <w:rPr>
                <w:rFonts w:asciiTheme="minorHAnsi" w:hAnsiTheme="minorHAnsi"/>
                <w:sz w:val="24"/>
                <w:szCs w:val="24"/>
                <w:vertAlign w:val="subscript"/>
              </w:rPr>
            </w:pPr>
            <w:r w:rsidRPr="00D41412">
              <w:rPr>
                <w:rFonts w:asciiTheme="minorHAnsi" w:hAnsiTheme="minorHAnsi"/>
                <w:sz w:val="32"/>
                <w:szCs w:val="24"/>
              </w:rPr>
              <w:t>Tricloruro de antimonio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val="es-ES_tradnl"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3C3B44" w:rsidRPr="00D41412" w:rsidRDefault="003C3B44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  <w:p w:rsidR="003C3B44" w:rsidRPr="00D41412" w:rsidRDefault="003C3B44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  <w:p w:rsidR="003C3B44" w:rsidRPr="00D41412" w:rsidRDefault="003C3B44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EC3277" w:rsidRPr="00D41412" w:rsidRDefault="003C3B44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277" w:rsidRPr="00D41412" w:rsidRDefault="00EC3277" w:rsidP="003C3B44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277" w:rsidRPr="00D41412" w:rsidRDefault="00EC3277" w:rsidP="00C57F96">
            <w:pPr>
              <w:spacing w:line="306" w:lineRule="atLeast"/>
              <w:jc w:val="center"/>
              <w:rPr>
                <w:rFonts w:asciiTheme="minorHAnsi" w:hAnsiTheme="minorHAnsi"/>
                <w:lang w:eastAsia="es-EC"/>
              </w:rPr>
            </w:pPr>
          </w:p>
        </w:tc>
      </w:tr>
      <w:tr w:rsidR="00EC3277" w:rsidRPr="00D41412" w:rsidTr="003C3B44">
        <w:trPr>
          <w:trHeight w:val="885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3277" w:rsidRPr="00D41412" w:rsidRDefault="00EC3277" w:rsidP="00EC3277">
            <w:pPr>
              <w:pStyle w:val="NormalWeb"/>
              <w:shd w:val="clear" w:color="auto" w:fill="FFFFFF"/>
              <w:spacing w:line="306" w:lineRule="atLeast"/>
              <w:jc w:val="center"/>
              <w:rPr>
                <w:rFonts w:asciiTheme="minorHAnsi" w:hAnsiTheme="minorHAnsi"/>
                <w:sz w:val="32"/>
                <w:szCs w:val="32"/>
                <w:vertAlign w:val="subscript"/>
                <w:lang w:val="en-US"/>
              </w:rPr>
            </w:pPr>
            <w:r w:rsidRPr="00D41412">
              <w:rPr>
                <w:rFonts w:asciiTheme="minorHAnsi" w:hAnsiTheme="minorHAnsi"/>
                <w:color w:val="000000"/>
                <w:sz w:val="32"/>
                <w:szCs w:val="32"/>
                <w:shd w:val="clear" w:color="auto" w:fill="FFFFFF"/>
              </w:rPr>
              <w:t xml:space="preserve">Tetrafluoruro de </w:t>
            </w:r>
            <w:r w:rsidRPr="00D41412">
              <w:rPr>
                <w:rFonts w:asciiTheme="minorHAnsi" w:hAnsiTheme="minorHAnsi"/>
                <w:color w:val="000000"/>
                <w:sz w:val="32"/>
                <w:szCs w:val="32"/>
                <w:shd w:val="clear" w:color="auto" w:fill="FFFFFF"/>
              </w:rPr>
              <w:t>Se</w:t>
            </w:r>
            <w:r w:rsidRPr="00D41412">
              <w:rPr>
                <w:rFonts w:asciiTheme="minorHAnsi" w:hAnsiTheme="minorHAnsi"/>
                <w:color w:val="000000"/>
                <w:sz w:val="32"/>
                <w:szCs w:val="32"/>
                <w:shd w:val="clear" w:color="auto" w:fill="FFFFFF"/>
              </w:rPr>
              <w:t>lenio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EC3277" w:rsidRPr="00D41412" w:rsidRDefault="00EC3277" w:rsidP="00C57F96">
            <w:pPr>
              <w:spacing w:line="306" w:lineRule="atLeast"/>
              <w:jc w:val="center"/>
              <w:rPr>
                <w:rFonts w:asciiTheme="minorHAnsi" w:hAnsiTheme="minorHAnsi"/>
                <w:lang w:eastAsia="es-EC"/>
              </w:rPr>
            </w:pPr>
          </w:p>
          <w:p w:rsidR="003C3B44" w:rsidRPr="00D41412" w:rsidRDefault="003C3B44" w:rsidP="00C57F96">
            <w:pPr>
              <w:spacing w:line="306" w:lineRule="atLeast"/>
              <w:jc w:val="center"/>
              <w:rPr>
                <w:rFonts w:asciiTheme="minorHAnsi" w:hAnsiTheme="minorHAnsi"/>
                <w:lang w:eastAsia="es-EC"/>
              </w:rPr>
            </w:pPr>
          </w:p>
          <w:p w:rsidR="003C3B44" w:rsidRPr="00D41412" w:rsidRDefault="003C3B44" w:rsidP="00C57F96">
            <w:pPr>
              <w:spacing w:line="306" w:lineRule="atLeast"/>
              <w:jc w:val="center"/>
              <w:rPr>
                <w:rFonts w:asciiTheme="minorHAnsi" w:hAnsiTheme="minorHAnsi"/>
                <w:lang w:eastAsia="es-EC"/>
              </w:rPr>
            </w:pPr>
          </w:p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val="es-ES_tradnl"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3C3B44" w:rsidRPr="00D41412" w:rsidRDefault="003C3B44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  <w:r w:rsidRPr="00D41412">
              <w:rPr>
                <w:rFonts w:asciiTheme="minorHAnsi" w:hAnsiTheme="minorHAnsi"/>
                <w:lang w:val="es-ES_tradnl" w:eastAsia="es-EC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277" w:rsidRPr="00D41412" w:rsidRDefault="00EC3277" w:rsidP="00C57F96">
            <w:pPr>
              <w:spacing w:line="306" w:lineRule="atLeast"/>
              <w:jc w:val="center"/>
              <w:rPr>
                <w:rFonts w:asciiTheme="minorHAnsi" w:hAnsiTheme="minorHAnsi"/>
                <w:lang w:eastAsia="es-EC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277" w:rsidRPr="00D41412" w:rsidRDefault="00EC3277" w:rsidP="00C57F96">
            <w:pPr>
              <w:spacing w:line="306" w:lineRule="atLeast"/>
              <w:jc w:val="both"/>
              <w:rPr>
                <w:rFonts w:asciiTheme="minorHAnsi" w:hAnsiTheme="minorHAnsi"/>
                <w:lang w:eastAsia="es-EC"/>
              </w:rPr>
            </w:pPr>
          </w:p>
        </w:tc>
      </w:tr>
    </w:tbl>
    <w:p w:rsidR="00EC3277" w:rsidRPr="00D41412" w:rsidRDefault="00EC3277" w:rsidP="00EC3277">
      <w:pPr>
        <w:pStyle w:val="Prrafodelista"/>
        <w:jc w:val="both"/>
        <w:rPr>
          <w:rFonts w:asciiTheme="minorHAnsi" w:hAnsiTheme="minorHAnsi"/>
        </w:rPr>
      </w:pPr>
    </w:p>
    <w:p w:rsidR="00D33630" w:rsidRPr="00D41412" w:rsidRDefault="00D33630" w:rsidP="004A33DC">
      <w:pPr>
        <w:jc w:val="both"/>
        <w:rPr>
          <w:rFonts w:asciiTheme="minorHAnsi" w:hAnsiTheme="minorHAnsi"/>
        </w:rPr>
      </w:pPr>
    </w:p>
    <w:p w:rsidR="007012E1" w:rsidRPr="00D41412" w:rsidRDefault="007012E1" w:rsidP="004A33DC">
      <w:pPr>
        <w:jc w:val="both"/>
        <w:rPr>
          <w:rFonts w:asciiTheme="minorHAnsi" w:hAnsiTheme="minorHAnsi"/>
        </w:rPr>
      </w:pPr>
    </w:p>
    <w:p w:rsidR="00BF0C0F" w:rsidRPr="00D41412" w:rsidRDefault="00BF0C0F" w:rsidP="004A33DC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Escriba la configuración electrónica correcta (considerando las excepciones</w:t>
      </w:r>
      <w:r w:rsidR="00065152" w:rsidRPr="00D41412">
        <w:rPr>
          <w:rFonts w:asciiTheme="minorHAnsi" w:hAnsiTheme="minorHAnsi"/>
        </w:rPr>
        <w:t xml:space="preserve"> de ser el caso</w:t>
      </w:r>
      <w:r w:rsidRPr="00D41412">
        <w:rPr>
          <w:rFonts w:asciiTheme="minorHAnsi" w:hAnsiTheme="minorHAnsi"/>
        </w:rPr>
        <w:t>) de:</w:t>
      </w:r>
    </w:p>
    <w:p w:rsidR="0094213B" w:rsidRPr="00D41412" w:rsidRDefault="00D41412" w:rsidP="004A33DC">
      <w:pPr>
        <w:pStyle w:val="Prrafodelista"/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(10</w:t>
      </w:r>
      <w:r w:rsidR="005605E3" w:rsidRPr="00D41412">
        <w:rPr>
          <w:rFonts w:asciiTheme="minorHAnsi" w:hAnsiTheme="minorHAnsi"/>
        </w:rPr>
        <w:t xml:space="preserve"> puntos)</w:t>
      </w:r>
    </w:p>
    <w:p w:rsidR="007012E1" w:rsidRPr="00D41412" w:rsidRDefault="007012E1" w:rsidP="007012E1">
      <w:pPr>
        <w:jc w:val="both"/>
        <w:rPr>
          <w:rFonts w:asciiTheme="minorHAnsi" w:hAnsiTheme="minorHAnsi"/>
        </w:rPr>
      </w:pPr>
    </w:p>
    <w:p w:rsidR="00065152" w:rsidRPr="00D41412" w:rsidRDefault="00065152" w:rsidP="004A33DC">
      <w:pPr>
        <w:pStyle w:val="Prrafodelista"/>
        <w:ind w:left="1440"/>
        <w:jc w:val="both"/>
        <w:rPr>
          <w:rFonts w:asciiTheme="minorHAnsi" w:hAnsiTheme="minorHAnsi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1283"/>
        <w:gridCol w:w="6662"/>
      </w:tblGrid>
      <w:tr w:rsidR="00173FC0" w:rsidRPr="00D41412" w:rsidTr="00AD275C">
        <w:tc>
          <w:tcPr>
            <w:tcW w:w="1283" w:type="dxa"/>
          </w:tcPr>
          <w:p w:rsidR="00173FC0" w:rsidRPr="00D41412" w:rsidRDefault="00173FC0" w:rsidP="004A33DC">
            <w:pPr>
              <w:jc w:val="both"/>
              <w:rPr>
                <w:rFonts w:asciiTheme="minorHAnsi" w:hAnsiTheme="minorHAnsi"/>
              </w:rPr>
            </w:pPr>
            <w:r w:rsidRPr="00D41412">
              <w:rPr>
                <w:rFonts w:asciiTheme="minorHAnsi" w:hAnsiTheme="minorHAnsi"/>
              </w:rPr>
              <w:t>Plata</w:t>
            </w:r>
          </w:p>
          <w:p w:rsidR="00173FC0" w:rsidRPr="00D41412" w:rsidRDefault="00173FC0" w:rsidP="004A33DC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662" w:type="dxa"/>
          </w:tcPr>
          <w:p w:rsidR="00173FC0" w:rsidRPr="00D41412" w:rsidRDefault="00173FC0" w:rsidP="004A33DC">
            <w:pPr>
              <w:jc w:val="both"/>
              <w:rPr>
                <w:rFonts w:asciiTheme="minorHAnsi" w:hAnsiTheme="minorHAnsi"/>
              </w:rPr>
            </w:pPr>
          </w:p>
        </w:tc>
      </w:tr>
      <w:tr w:rsidR="00AD275C" w:rsidRPr="00D41412" w:rsidTr="00AD275C">
        <w:tc>
          <w:tcPr>
            <w:tcW w:w="1283" w:type="dxa"/>
          </w:tcPr>
          <w:p w:rsidR="00AD275C" w:rsidRPr="00D41412" w:rsidRDefault="003C3B44" w:rsidP="00AD275C">
            <w:pPr>
              <w:jc w:val="both"/>
              <w:rPr>
                <w:rFonts w:asciiTheme="minorHAnsi" w:hAnsiTheme="minorHAnsi"/>
              </w:rPr>
            </w:pPr>
            <w:r w:rsidRPr="00D41412">
              <w:rPr>
                <w:rFonts w:asciiTheme="minorHAnsi" w:hAnsiTheme="minorHAnsi"/>
              </w:rPr>
              <w:t>Mercur</w:t>
            </w:r>
            <w:r w:rsidR="00AD275C" w:rsidRPr="00D41412">
              <w:rPr>
                <w:rFonts w:asciiTheme="minorHAnsi" w:hAnsiTheme="minorHAnsi"/>
              </w:rPr>
              <w:t>io</w:t>
            </w:r>
          </w:p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662" w:type="dxa"/>
          </w:tcPr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</w:tr>
      <w:tr w:rsidR="00AD275C" w:rsidRPr="00D41412" w:rsidTr="00AD275C">
        <w:tc>
          <w:tcPr>
            <w:tcW w:w="1283" w:type="dxa"/>
          </w:tcPr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  <w:r w:rsidRPr="00D41412">
              <w:rPr>
                <w:rFonts w:asciiTheme="minorHAnsi" w:hAnsiTheme="minorHAnsi"/>
              </w:rPr>
              <w:t>Oro</w:t>
            </w:r>
          </w:p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662" w:type="dxa"/>
          </w:tcPr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</w:tr>
      <w:tr w:rsidR="00AD275C" w:rsidRPr="00D41412" w:rsidTr="00AD275C">
        <w:tc>
          <w:tcPr>
            <w:tcW w:w="1283" w:type="dxa"/>
          </w:tcPr>
          <w:p w:rsidR="00AD275C" w:rsidRPr="00D41412" w:rsidRDefault="003C3B44" w:rsidP="00AD275C">
            <w:pPr>
              <w:jc w:val="both"/>
              <w:rPr>
                <w:rFonts w:asciiTheme="minorHAnsi" w:hAnsiTheme="minorHAnsi"/>
              </w:rPr>
            </w:pPr>
            <w:r w:rsidRPr="00D41412">
              <w:rPr>
                <w:rFonts w:asciiTheme="minorHAnsi" w:hAnsiTheme="minorHAnsi"/>
              </w:rPr>
              <w:t xml:space="preserve">Cromo </w:t>
            </w:r>
          </w:p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662" w:type="dxa"/>
          </w:tcPr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</w:tr>
      <w:tr w:rsidR="00AD275C" w:rsidRPr="00D41412" w:rsidTr="00AD275C">
        <w:tc>
          <w:tcPr>
            <w:tcW w:w="1283" w:type="dxa"/>
          </w:tcPr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  <w:r w:rsidRPr="00D41412">
              <w:rPr>
                <w:rFonts w:asciiTheme="minorHAnsi" w:hAnsiTheme="minorHAnsi"/>
              </w:rPr>
              <w:t>Lantano</w:t>
            </w:r>
          </w:p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6662" w:type="dxa"/>
          </w:tcPr>
          <w:p w:rsidR="00AD275C" w:rsidRPr="00D41412" w:rsidRDefault="00AD275C" w:rsidP="00AD275C">
            <w:pPr>
              <w:jc w:val="both"/>
              <w:rPr>
                <w:rFonts w:asciiTheme="minorHAnsi" w:hAnsiTheme="minorHAnsi"/>
              </w:rPr>
            </w:pPr>
          </w:p>
        </w:tc>
      </w:tr>
    </w:tbl>
    <w:p w:rsidR="00106EE6" w:rsidRPr="00D41412" w:rsidRDefault="00106EE6" w:rsidP="003C3B44">
      <w:pPr>
        <w:jc w:val="both"/>
        <w:rPr>
          <w:rFonts w:asciiTheme="minorHAnsi" w:hAnsiTheme="minorHAnsi"/>
        </w:rPr>
      </w:pPr>
    </w:p>
    <w:p w:rsidR="00D33630" w:rsidRPr="00D41412" w:rsidRDefault="00173FC0" w:rsidP="00E362D0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Escriba</w:t>
      </w:r>
      <w:r w:rsidR="00914E72" w:rsidRPr="00D41412">
        <w:rPr>
          <w:rFonts w:asciiTheme="minorHAnsi" w:hAnsiTheme="minorHAnsi"/>
        </w:rPr>
        <w:t xml:space="preserve"> </w:t>
      </w:r>
      <w:r w:rsidR="00A50B34" w:rsidRPr="00D41412">
        <w:rPr>
          <w:rFonts w:asciiTheme="minorHAnsi" w:hAnsiTheme="minorHAnsi"/>
        </w:rPr>
        <w:t>8 propiedades físicas de los nitrogenoides (10</w:t>
      </w:r>
      <w:r w:rsidR="005605E3" w:rsidRPr="00D41412">
        <w:rPr>
          <w:rFonts w:asciiTheme="minorHAnsi" w:hAnsiTheme="minorHAnsi"/>
        </w:rPr>
        <w:t xml:space="preserve"> puntos)</w:t>
      </w:r>
      <w:r w:rsidR="003C3B44" w:rsidRPr="00D41412">
        <w:rPr>
          <w:rFonts w:asciiTheme="minorHAnsi" w:hAnsiTheme="minorHAnsi"/>
        </w:rPr>
        <w:t>.</w:t>
      </w:r>
    </w:p>
    <w:p w:rsidR="00231423" w:rsidRPr="00D41412" w:rsidRDefault="00231423" w:rsidP="00231423">
      <w:pPr>
        <w:pStyle w:val="Prrafodelista"/>
        <w:jc w:val="both"/>
        <w:rPr>
          <w:rFonts w:asciiTheme="minorHAnsi" w:hAnsiTheme="minorHAnsi"/>
        </w:rPr>
      </w:pPr>
    </w:p>
    <w:p w:rsidR="0035047B" w:rsidRPr="00D41412" w:rsidRDefault="0035047B" w:rsidP="00231423">
      <w:pPr>
        <w:pStyle w:val="Prrafodelista"/>
        <w:jc w:val="both"/>
        <w:rPr>
          <w:rFonts w:asciiTheme="minorHAnsi" w:hAnsiTheme="minorHAnsi"/>
        </w:rPr>
      </w:pPr>
    </w:p>
    <w:p w:rsidR="00EF58E8" w:rsidRPr="00D41412" w:rsidRDefault="00EF58E8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3C3B44" w:rsidRPr="00D41412" w:rsidRDefault="003C3B44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3C3B44" w:rsidRPr="00D41412" w:rsidRDefault="003C3B44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3C3B44" w:rsidRPr="00D41412" w:rsidRDefault="003C3B44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231423" w:rsidRPr="00D41412" w:rsidRDefault="00231423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231423" w:rsidRPr="00D41412" w:rsidRDefault="00231423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35047B" w:rsidRPr="00D41412" w:rsidRDefault="0035047B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231423" w:rsidRPr="00D41412" w:rsidRDefault="00231423" w:rsidP="00EF58E8">
      <w:pPr>
        <w:pStyle w:val="Prrafodelista"/>
        <w:ind w:left="1440"/>
        <w:jc w:val="both"/>
        <w:rPr>
          <w:rFonts w:asciiTheme="minorHAnsi" w:hAnsiTheme="minorHAnsi"/>
        </w:rPr>
      </w:pPr>
    </w:p>
    <w:p w:rsidR="007D22F5" w:rsidRPr="00D41412" w:rsidRDefault="007D22F5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7D22F5" w:rsidRPr="00D41412" w:rsidRDefault="00A50B34" w:rsidP="00E362D0">
      <w:pPr>
        <w:pStyle w:val="Prrafodelista"/>
        <w:numPr>
          <w:ilvl w:val="0"/>
          <w:numId w:val="1"/>
        </w:num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D41412">
        <w:rPr>
          <w:rFonts w:asciiTheme="minorHAnsi" w:hAnsiTheme="minorHAnsi" w:cs="Arial"/>
        </w:rPr>
        <w:t>Escriba 8 propiedades químicas de los elementos alcalinos</w:t>
      </w:r>
      <w:r w:rsidR="007D22F5" w:rsidRPr="00D41412">
        <w:rPr>
          <w:rFonts w:asciiTheme="minorHAnsi" w:hAnsiTheme="minorHAnsi" w:cs="Arial"/>
        </w:rPr>
        <w:t xml:space="preserve"> (10 puntos).</w:t>
      </w: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C3B44" w:rsidRPr="00D41412" w:rsidRDefault="003C3B44" w:rsidP="003C3B44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C1117D" w:rsidRPr="00D41412" w:rsidRDefault="00C1117D" w:rsidP="00E362D0">
      <w:pPr>
        <w:pStyle w:val="Prrafodelista"/>
        <w:numPr>
          <w:ilvl w:val="0"/>
          <w:numId w:val="1"/>
        </w:num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D41412">
        <w:rPr>
          <w:rFonts w:asciiTheme="minorHAnsi" w:hAnsiTheme="minorHAnsi" w:cs="Arial"/>
        </w:rPr>
        <w:t xml:space="preserve">Escriba el significado y/o valores </w:t>
      </w:r>
      <w:r w:rsidR="00B774C1">
        <w:rPr>
          <w:rFonts w:asciiTheme="minorHAnsi" w:hAnsiTheme="minorHAnsi" w:cs="Arial"/>
        </w:rPr>
        <w:t>de cada una de las</w:t>
      </w:r>
      <w:r w:rsidRPr="00D41412">
        <w:rPr>
          <w:rFonts w:asciiTheme="minorHAnsi" w:hAnsiTheme="minorHAnsi" w:cs="Arial"/>
        </w:rPr>
        <w:t xml:space="preserve"> variables que componen la ecuación de Born-Landé.</w:t>
      </w:r>
      <w:r w:rsidR="00D41412" w:rsidRPr="00D41412">
        <w:rPr>
          <w:rFonts w:asciiTheme="minorHAnsi" w:hAnsiTheme="minorHAnsi" w:cs="Arial"/>
        </w:rPr>
        <w:t xml:space="preserve"> (10 puntos)</w:t>
      </w:r>
    </w:p>
    <w:p w:rsidR="007D22F5" w:rsidRPr="00D41412" w:rsidRDefault="007D22F5" w:rsidP="004A33DC">
      <w:pPr>
        <w:tabs>
          <w:tab w:val="left" w:pos="426"/>
          <w:tab w:val="left" w:pos="2835"/>
          <w:tab w:val="left" w:pos="5387"/>
          <w:tab w:val="left" w:pos="7938"/>
        </w:tabs>
        <w:autoSpaceDE w:val="0"/>
        <w:autoSpaceDN w:val="0"/>
        <w:adjustRightInd w:val="0"/>
        <w:ind w:left="360"/>
        <w:contextualSpacing/>
        <w:jc w:val="both"/>
        <w:rPr>
          <w:rFonts w:asciiTheme="minorHAnsi" w:hAnsiTheme="minorHAnsi" w:cs="Arial"/>
        </w:rPr>
      </w:pPr>
    </w:p>
    <w:p w:rsidR="007D22F5" w:rsidRPr="00D41412" w:rsidRDefault="007D22F5" w:rsidP="004A33DC">
      <w:pPr>
        <w:ind w:left="720"/>
        <w:jc w:val="both"/>
        <w:rPr>
          <w:rFonts w:asciiTheme="minorHAnsi" w:hAnsiTheme="minorHAnsi" w:cs="Arial"/>
        </w:rPr>
      </w:pPr>
    </w:p>
    <w:p w:rsidR="005605E3" w:rsidRPr="00D41412" w:rsidRDefault="005605E3" w:rsidP="004A33DC">
      <w:pPr>
        <w:jc w:val="both"/>
        <w:rPr>
          <w:rFonts w:asciiTheme="minorHAnsi" w:hAnsiTheme="minorHAnsi"/>
        </w:rPr>
      </w:pPr>
    </w:p>
    <w:p w:rsidR="00AF7F69" w:rsidRPr="00D41412" w:rsidRDefault="00AF7F69" w:rsidP="004A33DC">
      <w:pPr>
        <w:jc w:val="both"/>
        <w:rPr>
          <w:rFonts w:asciiTheme="minorHAnsi" w:hAnsiTheme="minorHAnsi"/>
        </w:rPr>
      </w:pPr>
    </w:p>
    <w:p w:rsidR="0035047B" w:rsidRPr="00D41412" w:rsidRDefault="0035047B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Default="003C3B44" w:rsidP="004A33DC">
      <w:pPr>
        <w:jc w:val="both"/>
        <w:rPr>
          <w:rFonts w:asciiTheme="minorHAnsi" w:hAnsiTheme="minorHAnsi"/>
        </w:rPr>
      </w:pPr>
    </w:p>
    <w:p w:rsidR="00B774C1" w:rsidRDefault="00B774C1" w:rsidP="004A33DC">
      <w:pPr>
        <w:jc w:val="both"/>
        <w:rPr>
          <w:rFonts w:asciiTheme="minorHAnsi" w:hAnsiTheme="minorHAnsi"/>
        </w:rPr>
      </w:pPr>
    </w:p>
    <w:p w:rsidR="00B774C1" w:rsidRDefault="00B774C1" w:rsidP="004A33DC">
      <w:pPr>
        <w:jc w:val="both"/>
        <w:rPr>
          <w:rFonts w:asciiTheme="minorHAnsi" w:hAnsiTheme="minorHAnsi"/>
        </w:rPr>
      </w:pPr>
    </w:p>
    <w:p w:rsidR="00B774C1" w:rsidRPr="00D41412" w:rsidRDefault="00B774C1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3C3B44" w:rsidRPr="00D41412" w:rsidRDefault="003C3B44" w:rsidP="004A33DC">
      <w:pPr>
        <w:jc w:val="both"/>
        <w:rPr>
          <w:rFonts w:asciiTheme="minorHAnsi" w:hAnsiTheme="minorHAnsi"/>
        </w:rPr>
      </w:pPr>
    </w:p>
    <w:p w:rsidR="00B774C1" w:rsidRPr="00D41412" w:rsidRDefault="00B774C1" w:rsidP="00B774C1">
      <w:pPr>
        <w:pStyle w:val="Prrafodelista"/>
        <w:numPr>
          <w:ilvl w:val="0"/>
          <w:numId w:val="1"/>
        </w:numPr>
        <w:jc w:val="both"/>
        <w:rPr>
          <w:rFonts w:asciiTheme="minorHAnsi" w:hAnsiTheme="minorHAnsi"/>
        </w:rPr>
      </w:pPr>
      <w:r w:rsidRPr="00D41412">
        <w:rPr>
          <w:rFonts w:asciiTheme="minorHAnsi" w:hAnsiTheme="minorHAnsi"/>
        </w:rPr>
        <w:t>Escriba la definición y/o características de los cuatro números cuánticos. (10 puntos):</w:t>
      </w:r>
    </w:p>
    <w:p w:rsidR="0035047B" w:rsidRPr="00D41412" w:rsidRDefault="0035047B" w:rsidP="004A33DC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CC0463" w:rsidRPr="00D41412" w:rsidRDefault="00CC0463" w:rsidP="00CC0463">
      <w:pPr>
        <w:jc w:val="both"/>
        <w:rPr>
          <w:rFonts w:asciiTheme="minorHAnsi" w:hAnsiTheme="minorHAnsi"/>
        </w:rPr>
      </w:pPr>
    </w:p>
    <w:p w:rsidR="0017679E" w:rsidRPr="00D41412" w:rsidRDefault="0017679E" w:rsidP="0017679E">
      <w:pPr>
        <w:pStyle w:val="Prrafodelista"/>
        <w:jc w:val="both"/>
        <w:rPr>
          <w:rFonts w:asciiTheme="minorHAnsi" w:hAnsiTheme="minorHAnsi"/>
        </w:rPr>
      </w:pPr>
    </w:p>
    <w:p w:rsidR="00395B7E" w:rsidRPr="00D41412" w:rsidRDefault="00395B7E" w:rsidP="00395B7E">
      <w:pPr>
        <w:pStyle w:val="Prrafodelista"/>
        <w:numPr>
          <w:ilvl w:val="0"/>
          <w:numId w:val="1"/>
        </w:numPr>
        <w:rPr>
          <w:rFonts w:asciiTheme="minorHAnsi" w:hAnsiTheme="minorHAnsi"/>
        </w:rPr>
      </w:pPr>
      <w:r w:rsidRPr="00D41412">
        <w:rPr>
          <w:rFonts w:asciiTheme="minorHAnsi" w:hAnsiTheme="minorHAnsi"/>
        </w:rPr>
        <w:t xml:space="preserve">Escriba el nombre correcto de los siguientes compuestos </w:t>
      </w:r>
      <w:r w:rsidR="00D41412" w:rsidRPr="00D41412">
        <w:rPr>
          <w:rFonts w:asciiTheme="minorHAnsi" w:hAnsiTheme="minorHAnsi"/>
        </w:rPr>
        <w:t>de coordinación (10 puntos)</w:t>
      </w:r>
    </w:p>
    <w:p w:rsidR="00395B7E" w:rsidRPr="00D41412" w:rsidRDefault="00395B7E" w:rsidP="00395B7E">
      <w:pPr>
        <w:pStyle w:val="Prrafodelista"/>
        <w:rPr>
          <w:rFonts w:asciiTheme="minorHAnsi" w:hAnsiTheme="minorHAnsi"/>
        </w:rPr>
      </w:pPr>
    </w:p>
    <w:p w:rsidR="00395B7E" w:rsidRPr="00CC0463" w:rsidRDefault="00395B7E" w:rsidP="00395B7E">
      <w:pPr>
        <w:pStyle w:val="Prrafodelista"/>
        <w:tabs>
          <w:tab w:val="left" w:leader="dot" w:pos="4536"/>
        </w:tabs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t>[Co(NH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>)</w:t>
      </w:r>
      <w:r w:rsidRPr="00CC0463">
        <w:rPr>
          <w:rFonts w:asciiTheme="minorHAnsi" w:hAnsiTheme="minorHAnsi"/>
          <w:sz w:val="28"/>
          <w:vertAlign w:val="subscript"/>
        </w:rPr>
        <w:t>4</w:t>
      </w:r>
      <w:r w:rsidRPr="00CC0463">
        <w:rPr>
          <w:rFonts w:asciiTheme="minorHAnsi" w:hAnsiTheme="minorHAnsi"/>
          <w:sz w:val="28"/>
        </w:rPr>
        <w:t>(</w:t>
      </w:r>
      <w:proofErr w:type="gramStart"/>
      <w:r w:rsidRPr="00CC0463">
        <w:rPr>
          <w:rFonts w:asciiTheme="minorHAnsi" w:hAnsiTheme="minorHAnsi"/>
          <w:sz w:val="28"/>
        </w:rPr>
        <w:t>H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O)Cl</w:t>
      </w:r>
      <w:proofErr w:type="gramEnd"/>
      <w:r w:rsidRPr="00CC0463">
        <w:rPr>
          <w:rFonts w:asciiTheme="minorHAnsi" w:hAnsiTheme="minorHAnsi"/>
          <w:sz w:val="28"/>
        </w:rPr>
        <w:t>]Cl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 xml:space="preserve"> 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rPr>
          <w:rFonts w:asciiTheme="minorHAnsi" w:hAnsiTheme="minorHAnsi"/>
          <w:sz w:val="32"/>
          <w:vertAlign w:val="superscript"/>
        </w:rPr>
      </w:pPr>
      <w:r w:rsidRPr="00CC0463">
        <w:rPr>
          <w:rFonts w:asciiTheme="minorHAnsi" w:hAnsiTheme="minorHAnsi"/>
          <w:sz w:val="28"/>
        </w:rPr>
        <w:br/>
      </w:r>
      <w:r w:rsidRPr="00CC0463">
        <w:rPr>
          <w:rFonts w:asciiTheme="minorHAnsi" w:hAnsiTheme="minorHAnsi"/>
          <w:sz w:val="28"/>
        </w:rPr>
        <w:t>[PtCl</w:t>
      </w:r>
      <w:r w:rsidRPr="00CC0463">
        <w:rPr>
          <w:rFonts w:asciiTheme="minorHAnsi" w:hAnsiTheme="minorHAnsi"/>
          <w:sz w:val="28"/>
          <w:vertAlign w:val="subscript"/>
        </w:rPr>
        <w:t>6</w:t>
      </w:r>
      <w:r w:rsidRPr="00CC0463">
        <w:rPr>
          <w:rFonts w:asciiTheme="minorHAnsi" w:hAnsiTheme="minorHAnsi"/>
          <w:sz w:val="28"/>
        </w:rPr>
        <w:t>]</w:t>
      </w:r>
      <w:r w:rsidRPr="00CC0463">
        <w:rPr>
          <w:rFonts w:asciiTheme="minorHAnsi" w:hAnsiTheme="minorHAnsi"/>
          <w:sz w:val="32"/>
          <w:vertAlign w:val="superscript"/>
        </w:rPr>
        <w:t>=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br/>
        <w:t>[Ag(NH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>)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]Cl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br/>
        <w:t>[Co(NH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>)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>Cl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 xml:space="preserve">] 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br/>
        <w:t>K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>[Al(C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O</w:t>
      </w:r>
      <w:r w:rsidRPr="00CC0463">
        <w:rPr>
          <w:rFonts w:asciiTheme="minorHAnsi" w:hAnsiTheme="minorHAnsi"/>
          <w:sz w:val="28"/>
          <w:vertAlign w:val="subscript"/>
        </w:rPr>
        <w:t>4</w:t>
      </w:r>
      <w:r w:rsidRPr="00CC0463">
        <w:rPr>
          <w:rFonts w:asciiTheme="minorHAnsi" w:hAnsiTheme="minorHAnsi"/>
          <w:sz w:val="28"/>
        </w:rPr>
        <w:t>)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 xml:space="preserve">] 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rPr>
          <w:rFonts w:asciiTheme="minorHAnsi" w:hAnsiTheme="minorHAnsi"/>
          <w:sz w:val="28"/>
        </w:rPr>
      </w:pPr>
    </w:p>
    <w:p w:rsidR="00395B7E" w:rsidRPr="00CC0463" w:rsidRDefault="00395B7E" w:rsidP="00395B7E">
      <w:pPr>
        <w:pStyle w:val="Prrafodelista"/>
        <w:tabs>
          <w:tab w:val="left" w:leader="dot" w:pos="4536"/>
        </w:tabs>
        <w:jc w:val="both"/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t>[Pt(H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O)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Cl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]</w:t>
      </w:r>
      <w:r w:rsidRPr="00CC0463">
        <w:rPr>
          <w:rFonts w:asciiTheme="minorHAnsi" w:hAnsiTheme="minorHAnsi"/>
          <w:sz w:val="28"/>
          <w:vertAlign w:val="superscript"/>
        </w:rPr>
        <w:t>+2</w:t>
      </w:r>
      <w:r w:rsidRPr="00CC0463">
        <w:rPr>
          <w:rFonts w:asciiTheme="minorHAnsi" w:hAnsiTheme="minorHAnsi"/>
          <w:sz w:val="28"/>
        </w:rPr>
        <w:t xml:space="preserve"> 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jc w:val="both"/>
        <w:rPr>
          <w:rFonts w:asciiTheme="minorHAnsi" w:hAnsiTheme="minorHAnsi"/>
          <w:sz w:val="28"/>
        </w:rPr>
      </w:pPr>
    </w:p>
    <w:p w:rsidR="00395B7E" w:rsidRPr="00CC0463" w:rsidRDefault="00395B7E" w:rsidP="00395B7E">
      <w:pPr>
        <w:pStyle w:val="Prrafodelista"/>
        <w:tabs>
          <w:tab w:val="left" w:leader="dot" w:pos="4536"/>
        </w:tabs>
        <w:jc w:val="both"/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t>[Pt(NH</w:t>
      </w:r>
      <w:r w:rsidRPr="00CC0463">
        <w:rPr>
          <w:rFonts w:asciiTheme="minorHAnsi" w:hAnsiTheme="minorHAnsi"/>
          <w:sz w:val="28"/>
          <w:vertAlign w:val="subscript"/>
        </w:rPr>
        <w:t>3</w:t>
      </w:r>
      <w:r w:rsidRPr="00CC0463">
        <w:rPr>
          <w:rFonts w:asciiTheme="minorHAnsi" w:hAnsiTheme="minorHAnsi"/>
          <w:sz w:val="28"/>
        </w:rPr>
        <w:t>)</w:t>
      </w:r>
      <w:r w:rsidRPr="00CC0463">
        <w:rPr>
          <w:rFonts w:asciiTheme="minorHAnsi" w:hAnsiTheme="minorHAnsi"/>
          <w:sz w:val="28"/>
          <w:vertAlign w:val="subscript"/>
        </w:rPr>
        <w:t>2</w:t>
      </w:r>
      <w:r w:rsidRPr="00CC0463">
        <w:rPr>
          <w:rFonts w:asciiTheme="minorHAnsi" w:hAnsiTheme="minorHAnsi"/>
          <w:sz w:val="28"/>
        </w:rPr>
        <w:t>(CN)</w:t>
      </w:r>
      <w:r w:rsidRPr="00CC0463">
        <w:rPr>
          <w:rFonts w:asciiTheme="minorHAnsi" w:hAnsiTheme="minorHAnsi"/>
          <w:sz w:val="28"/>
          <w:vertAlign w:val="subscript"/>
        </w:rPr>
        <w:t>6</w:t>
      </w:r>
      <w:r w:rsidRPr="00CC0463">
        <w:rPr>
          <w:rFonts w:asciiTheme="minorHAnsi" w:hAnsiTheme="minorHAnsi"/>
          <w:sz w:val="28"/>
        </w:rPr>
        <w:t>]</w:t>
      </w:r>
      <w:r w:rsidRPr="00CC0463">
        <w:rPr>
          <w:rFonts w:asciiTheme="minorHAnsi" w:hAnsiTheme="minorHAnsi"/>
          <w:sz w:val="28"/>
          <w:vertAlign w:val="superscript"/>
        </w:rPr>
        <w:t>-2</w:t>
      </w:r>
      <w:r w:rsidRPr="00CC0463">
        <w:rPr>
          <w:rFonts w:asciiTheme="minorHAnsi" w:hAnsiTheme="minorHAnsi"/>
          <w:sz w:val="28"/>
        </w:rPr>
        <w:t xml:space="preserve"> </w:t>
      </w:r>
    </w:p>
    <w:p w:rsidR="00395B7E" w:rsidRPr="00CC0463" w:rsidRDefault="00395B7E" w:rsidP="00395B7E">
      <w:pPr>
        <w:pStyle w:val="Prrafodelista"/>
        <w:tabs>
          <w:tab w:val="left" w:leader="dot" w:pos="4536"/>
        </w:tabs>
        <w:jc w:val="both"/>
        <w:rPr>
          <w:rFonts w:asciiTheme="minorHAnsi" w:hAnsiTheme="minorHAnsi"/>
          <w:sz w:val="28"/>
        </w:rPr>
      </w:pPr>
    </w:p>
    <w:p w:rsidR="00395B7E" w:rsidRPr="00CC0463" w:rsidRDefault="00395B7E" w:rsidP="00395B7E">
      <w:pPr>
        <w:pStyle w:val="Prrafodelista"/>
        <w:tabs>
          <w:tab w:val="left" w:leader="dot" w:pos="4536"/>
        </w:tabs>
        <w:jc w:val="both"/>
        <w:rPr>
          <w:rFonts w:asciiTheme="minorHAnsi" w:hAnsiTheme="minorHAnsi"/>
          <w:sz w:val="28"/>
        </w:rPr>
      </w:pPr>
      <w:r w:rsidRPr="00CC0463">
        <w:rPr>
          <w:rFonts w:asciiTheme="minorHAnsi" w:hAnsiTheme="minorHAnsi"/>
          <w:sz w:val="28"/>
        </w:rPr>
        <w:t>[CoF</w:t>
      </w:r>
      <w:r w:rsidRPr="00CC0463">
        <w:rPr>
          <w:rFonts w:asciiTheme="minorHAnsi" w:hAnsiTheme="minorHAnsi"/>
          <w:sz w:val="28"/>
          <w:vertAlign w:val="subscript"/>
        </w:rPr>
        <w:t>4</w:t>
      </w:r>
      <w:r w:rsidRPr="00CC0463">
        <w:rPr>
          <w:rFonts w:asciiTheme="minorHAnsi" w:hAnsiTheme="minorHAnsi"/>
          <w:sz w:val="28"/>
        </w:rPr>
        <w:t>]</w:t>
      </w:r>
      <w:r w:rsidRPr="00CC0463">
        <w:rPr>
          <w:rFonts w:asciiTheme="minorHAnsi" w:hAnsiTheme="minorHAnsi"/>
          <w:sz w:val="28"/>
          <w:vertAlign w:val="superscript"/>
        </w:rPr>
        <w:t>-1</w:t>
      </w:r>
      <w:r w:rsidRPr="00CC0463">
        <w:rPr>
          <w:rFonts w:asciiTheme="minorHAnsi" w:hAnsiTheme="minorHAnsi"/>
          <w:sz w:val="28"/>
        </w:rPr>
        <w:t xml:space="preserve"> </w:t>
      </w:r>
    </w:p>
    <w:p w:rsidR="00395B7E" w:rsidRDefault="00395B7E" w:rsidP="00395B7E">
      <w:pPr>
        <w:pStyle w:val="Prrafodelista"/>
        <w:tabs>
          <w:tab w:val="left" w:leader="dot" w:pos="4536"/>
        </w:tabs>
        <w:jc w:val="both"/>
      </w:pPr>
      <w:bookmarkStart w:id="0" w:name="_GoBack"/>
      <w:bookmarkEnd w:id="0"/>
    </w:p>
    <w:p w:rsidR="0017679E" w:rsidRDefault="0017679E" w:rsidP="00395B7E">
      <w:pPr>
        <w:pStyle w:val="Prrafodelista"/>
        <w:jc w:val="both"/>
        <w:rPr>
          <w:rFonts w:asciiTheme="minorHAnsi" w:hAnsiTheme="minorHAnsi"/>
        </w:rPr>
      </w:pPr>
    </w:p>
    <w:p w:rsidR="008E39F7" w:rsidRPr="007D22F5" w:rsidRDefault="008E39F7" w:rsidP="008E39F7">
      <w:pPr>
        <w:pStyle w:val="Prrafodelista"/>
        <w:jc w:val="both"/>
        <w:rPr>
          <w:rFonts w:asciiTheme="minorHAnsi" w:hAnsiTheme="minorHAnsi"/>
        </w:rPr>
      </w:pPr>
    </w:p>
    <w:p w:rsidR="00191107" w:rsidRDefault="004745C6" w:rsidP="00C1117D">
      <w:pPr>
        <w:jc w:val="both"/>
        <w:rPr>
          <w:rFonts w:asciiTheme="minorHAnsi" w:hAnsiTheme="minorHAnsi"/>
          <w:sz w:val="28"/>
        </w:rPr>
      </w:pPr>
      <w:r>
        <w:rPr>
          <w:rFonts w:asciiTheme="minorHAnsi" w:hAnsiTheme="minorHAnsi"/>
        </w:rPr>
        <w:t xml:space="preserve">              </w:t>
      </w:r>
      <w:r w:rsidR="008E39F7">
        <w:rPr>
          <w:rFonts w:asciiTheme="minorHAnsi" w:hAnsiTheme="minorHAnsi"/>
        </w:rPr>
        <w:t xml:space="preserve">                    </w:t>
      </w:r>
      <w:r>
        <w:rPr>
          <w:rFonts w:asciiTheme="minorHAnsi" w:hAnsiTheme="minorHAnsi"/>
        </w:rPr>
        <w:t xml:space="preserve"> </w:t>
      </w:r>
    </w:p>
    <w:p w:rsidR="00DF2F83" w:rsidRDefault="00DF2F83" w:rsidP="00AE66E5">
      <w:pPr>
        <w:jc w:val="both"/>
        <w:rPr>
          <w:rFonts w:asciiTheme="minorHAnsi" w:hAnsiTheme="minorHAnsi"/>
          <w:sz w:val="28"/>
        </w:rPr>
      </w:pPr>
    </w:p>
    <w:p w:rsidR="00DF2F83" w:rsidRPr="008E39F7" w:rsidRDefault="00DF2F83" w:rsidP="00AE66E5">
      <w:pPr>
        <w:jc w:val="both"/>
        <w:rPr>
          <w:rFonts w:asciiTheme="minorHAnsi" w:hAnsiTheme="minorHAnsi"/>
        </w:rPr>
      </w:pPr>
    </w:p>
    <w:sectPr w:rsidR="00DF2F83" w:rsidRPr="008E39F7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80322"/>
    <w:multiLevelType w:val="hybridMultilevel"/>
    <w:tmpl w:val="BB60C19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2D466E"/>
    <w:multiLevelType w:val="hybridMultilevel"/>
    <w:tmpl w:val="9DC03A7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5698E"/>
    <w:multiLevelType w:val="hybridMultilevel"/>
    <w:tmpl w:val="4C7C91F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34541"/>
    <w:multiLevelType w:val="hybridMultilevel"/>
    <w:tmpl w:val="0AB07E4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3F54F4"/>
    <w:multiLevelType w:val="hybridMultilevel"/>
    <w:tmpl w:val="DCECEA88"/>
    <w:lvl w:ilvl="0" w:tplc="300A000F">
      <w:start w:val="1"/>
      <w:numFmt w:val="decimal"/>
      <w:lvlText w:val="%1."/>
      <w:lvlJc w:val="left"/>
      <w:pPr>
        <w:ind w:left="2220" w:hanging="360"/>
      </w:pPr>
    </w:lvl>
    <w:lvl w:ilvl="1" w:tplc="300A0019" w:tentative="1">
      <w:start w:val="1"/>
      <w:numFmt w:val="lowerLetter"/>
      <w:lvlText w:val="%2."/>
      <w:lvlJc w:val="left"/>
      <w:pPr>
        <w:ind w:left="2940" w:hanging="360"/>
      </w:pPr>
    </w:lvl>
    <w:lvl w:ilvl="2" w:tplc="300A001B" w:tentative="1">
      <w:start w:val="1"/>
      <w:numFmt w:val="lowerRoman"/>
      <w:lvlText w:val="%3."/>
      <w:lvlJc w:val="right"/>
      <w:pPr>
        <w:ind w:left="3660" w:hanging="180"/>
      </w:pPr>
    </w:lvl>
    <w:lvl w:ilvl="3" w:tplc="300A000F" w:tentative="1">
      <w:start w:val="1"/>
      <w:numFmt w:val="decimal"/>
      <w:lvlText w:val="%4."/>
      <w:lvlJc w:val="left"/>
      <w:pPr>
        <w:ind w:left="4380" w:hanging="360"/>
      </w:pPr>
    </w:lvl>
    <w:lvl w:ilvl="4" w:tplc="300A0019" w:tentative="1">
      <w:start w:val="1"/>
      <w:numFmt w:val="lowerLetter"/>
      <w:lvlText w:val="%5."/>
      <w:lvlJc w:val="left"/>
      <w:pPr>
        <w:ind w:left="5100" w:hanging="360"/>
      </w:pPr>
    </w:lvl>
    <w:lvl w:ilvl="5" w:tplc="300A001B" w:tentative="1">
      <w:start w:val="1"/>
      <w:numFmt w:val="lowerRoman"/>
      <w:lvlText w:val="%6."/>
      <w:lvlJc w:val="right"/>
      <w:pPr>
        <w:ind w:left="5820" w:hanging="180"/>
      </w:pPr>
    </w:lvl>
    <w:lvl w:ilvl="6" w:tplc="300A000F" w:tentative="1">
      <w:start w:val="1"/>
      <w:numFmt w:val="decimal"/>
      <w:lvlText w:val="%7."/>
      <w:lvlJc w:val="left"/>
      <w:pPr>
        <w:ind w:left="6540" w:hanging="360"/>
      </w:pPr>
    </w:lvl>
    <w:lvl w:ilvl="7" w:tplc="300A0019" w:tentative="1">
      <w:start w:val="1"/>
      <w:numFmt w:val="lowerLetter"/>
      <w:lvlText w:val="%8."/>
      <w:lvlJc w:val="left"/>
      <w:pPr>
        <w:ind w:left="7260" w:hanging="360"/>
      </w:pPr>
    </w:lvl>
    <w:lvl w:ilvl="8" w:tplc="300A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5" w15:restartNumberingAfterBreak="0">
    <w:nsid w:val="4F5F3FCA"/>
    <w:multiLevelType w:val="hybridMultilevel"/>
    <w:tmpl w:val="1100781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8F6B1F"/>
    <w:multiLevelType w:val="hybridMultilevel"/>
    <w:tmpl w:val="962C82B2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B7118DD"/>
    <w:multiLevelType w:val="hybridMultilevel"/>
    <w:tmpl w:val="4944392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65152"/>
    <w:rsid w:val="000D73DC"/>
    <w:rsid w:val="000E6299"/>
    <w:rsid w:val="00106EE6"/>
    <w:rsid w:val="001228F2"/>
    <w:rsid w:val="0012320A"/>
    <w:rsid w:val="00133009"/>
    <w:rsid w:val="00173FC0"/>
    <w:rsid w:val="0017679E"/>
    <w:rsid w:val="00191107"/>
    <w:rsid w:val="00200D38"/>
    <w:rsid w:val="00231423"/>
    <w:rsid w:val="002656E4"/>
    <w:rsid w:val="00297C1A"/>
    <w:rsid w:val="002E01CA"/>
    <w:rsid w:val="00302E1B"/>
    <w:rsid w:val="00307724"/>
    <w:rsid w:val="003163E0"/>
    <w:rsid w:val="00317696"/>
    <w:rsid w:val="00327543"/>
    <w:rsid w:val="0035047B"/>
    <w:rsid w:val="00395B7E"/>
    <w:rsid w:val="003C3B44"/>
    <w:rsid w:val="003C6195"/>
    <w:rsid w:val="00407966"/>
    <w:rsid w:val="004745C6"/>
    <w:rsid w:val="004A33DC"/>
    <w:rsid w:val="0050226F"/>
    <w:rsid w:val="00504DD6"/>
    <w:rsid w:val="005150DB"/>
    <w:rsid w:val="00524441"/>
    <w:rsid w:val="005605E3"/>
    <w:rsid w:val="005D54C5"/>
    <w:rsid w:val="005E2DE7"/>
    <w:rsid w:val="005E3DCC"/>
    <w:rsid w:val="00622A87"/>
    <w:rsid w:val="0067296F"/>
    <w:rsid w:val="00692B55"/>
    <w:rsid w:val="00694FB7"/>
    <w:rsid w:val="006D2EDA"/>
    <w:rsid w:val="007012E1"/>
    <w:rsid w:val="007643BA"/>
    <w:rsid w:val="00771667"/>
    <w:rsid w:val="00775DC4"/>
    <w:rsid w:val="007D22F5"/>
    <w:rsid w:val="00821E3A"/>
    <w:rsid w:val="00854005"/>
    <w:rsid w:val="008B3A07"/>
    <w:rsid w:val="008C0CF3"/>
    <w:rsid w:val="008D71C6"/>
    <w:rsid w:val="008E39F7"/>
    <w:rsid w:val="00914E72"/>
    <w:rsid w:val="00933296"/>
    <w:rsid w:val="0094213B"/>
    <w:rsid w:val="00A50B34"/>
    <w:rsid w:val="00A86F6E"/>
    <w:rsid w:val="00A90DA6"/>
    <w:rsid w:val="00AB51CD"/>
    <w:rsid w:val="00AC0117"/>
    <w:rsid w:val="00AC7869"/>
    <w:rsid w:val="00AD0B17"/>
    <w:rsid w:val="00AD275C"/>
    <w:rsid w:val="00AE66E5"/>
    <w:rsid w:val="00AF7F69"/>
    <w:rsid w:val="00B774C1"/>
    <w:rsid w:val="00BF0C0F"/>
    <w:rsid w:val="00BF120A"/>
    <w:rsid w:val="00C1117D"/>
    <w:rsid w:val="00C67123"/>
    <w:rsid w:val="00CB18D2"/>
    <w:rsid w:val="00CB6669"/>
    <w:rsid w:val="00CC0463"/>
    <w:rsid w:val="00CC68F3"/>
    <w:rsid w:val="00D0756F"/>
    <w:rsid w:val="00D33630"/>
    <w:rsid w:val="00D41412"/>
    <w:rsid w:val="00D80F6F"/>
    <w:rsid w:val="00DA780B"/>
    <w:rsid w:val="00DC2828"/>
    <w:rsid w:val="00DC2E4D"/>
    <w:rsid w:val="00DD72C1"/>
    <w:rsid w:val="00DF2F83"/>
    <w:rsid w:val="00E131E2"/>
    <w:rsid w:val="00E362D0"/>
    <w:rsid w:val="00E85890"/>
    <w:rsid w:val="00EC3277"/>
    <w:rsid w:val="00EC33D6"/>
    <w:rsid w:val="00EF58E8"/>
    <w:rsid w:val="00F467EF"/>
    <w:rsid w:val="00F84E36"/>
    <w:rsid w:val="00F9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0007AB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775DC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E131E2"/>
    <w:rPr>
      <w:color w:val="808080"/>
    </w:rPr>
  </w:style>
  <w:style w:type="paragraph" w:styleId="NormalWeb">
    <w:name w:val="Normal (Web)"/>
    <w:basedOn w:val="Normal"/>
    <w:uiPriority w:val="99"/>
    <w:unhideWhenUsed/>
    <w:rsid w:val="00EC3277"/>
    <w:pPr>
      <w:spacing w:before="100" w:beforeAutospacing="1" w:after="100" w:afterAutospacing="1"/>
    </w:pPr>
    <w:rPr>
      <w:rFonts w:ascii="Times" w:eastAsia="MS Mincho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72E1E-FCB6-4B40-9D28-02BFF6E19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464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John Daniel Fajardo Contreras</cp:lastModifiedBy>
  <cp:revision>10</cp:revision>
  <cp:lastPrinted>2016-06-29T04:44:00Z</cp:lastPrinted>
  <dcterms:created xsi:type="dcterms:W3CDTF">2016-09-19T10:11:00Z</dcterms:created>
  <dcterms:modified xsi:type="dcterms:W3CDTF">2016-09-19T11:24:00Z</dcterms:modified>
</cp:coreProperties>
</file>