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96F" w:rsidRPr="002E198D" w:rsidRDefault="0067296F" w:rsidP="0067296F">
      <w:pPr>
        <w:jc w:val="center"/>
        <w:rPr>
          <w:b/>
        </w:rPr>
      </w:pPr>
      <w:r w:rsidRPr="002E198D">
        <w:rPr>
          <w:b/>
          <w:noProof/>
          <w:lang w:val="es-EC" w:eastAsia="es-EC"/>
        </w:rPr>
        <w:drawing>
          <wp:anchor distT="0" distB="0" distL="114300" distR="114300" simplePos="0" relativeHeight="251663360" behindDoc="1" locked="0" layoutInCell="1" allowOverlap="1">
            <wp:simplePos x="0" y="0"/>
            <wp:positionH relativeFrom="column">
              <wp:posOffset>-41910</wp:posOffset>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7">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sidR="00AC0117" w:rsidRPr="002E198D">
        <w:rPr>
          <w:b/>
        </w:rPr>
        <w:t>ESCUELA SUPERIOR POLITÉ</w:t>
      </w:r>
      <w:r w:rsidRPr="002E198D">
        <w:rPr>
          <w:b/>
        </w:rPr>
        <w:t>CNICA DEL LITORAL</w:t>
      </w:r>
    </w:p>
    <w:p w:rsidR="0067296F" w:rsidRPr="002E198D" w:rsidRDefault="0067296F" w:rsidP="0067296F">
      <w:pPr>
        <w:jc w:val="center"/>
        <w:rPr>
          <w:b/>
          <w:sz w:val="22"/>
          <w:szCs w:val="22"/>
        </w:rPr>
      </w:pPr>
      <w:r w:rsidRPr="002E198D">
        <w:rPr>
          <w:b/>
          <w:sz w:val="22"/>
          <w:szCs w:val="22"/>
        </w:rPr>
        <w:t>FACULTA</w:t>
      </w:r>
      <w:r w:rsidR="00AC0117" w:rsidRPr="002E198D">
        <w:rPr>
          <w:b/>
          <w:sz w:val="22"/>
          <w:szCs w:val="22"/>
        </w:rPr>
        <w:t>D DE CIENCIAS NATURALES Y MATEMÁ</w:t>
      </w:r>
      <w:r w:rsidRPr="002E198D">
        <w:rPr>
          <w:b/>
          <w:sz w:val="22"/>
          <w:szCs w:val="22"/>
        </w:rPr>
        <w:t>TICAS</w:t>
      </w:r>
    </w:p>
    <w:p w:rsidR="00AC0117" w:rsidRPr="002E198D" w:rsidRDefault="00AC0117" w:rsidP="0067296F">
      <w:pPr>
        <w:jc w:val="center"/>
        <w:rPr>
          <w:b/>
          <w:sz w:val="22"/>
          <w:szCs w:val="22"/>
        </w:rPr>
      </w:pPr>
    </w:p>
    <w:p w:rsidR="0067296F" w:rsidRPr="002E198D" w:rsidRDefault="00AC0117" w:rsidP="0067296F">
      <w:pPr>
        <w:jc w:val="center"/>
        <w:rPr>
          <w:b/>
          <w:sz w:val="22"/>
          <w:szCs w:val="22"/>
        </w:rPr>
      </w:pPr>
      <w:r w:rsidRPr="002E198D">
        <w:rPr>
          <w:b/>
          <w:sz w:val="22"/>
          <w:szCs w:val="22"/>
        </w:rPr>
        <w:t>DEPARTAMENTO DE</w:t>
      </w:r>
      <w:r w:rsidR="00FB2255" w:rsidRPr="002E198D">
        <w:t xml:space="preserve"> </w:t>
      </w:r>
      <w:r w:rsidR="00FB2255" w:rsidRPr="002E198D">
        <w:rPr>
          <w:b/>
          <w:sz w:val="22"/>
          <w:szCs w:val="22"/>
        </w:rPr>
        <w:t>INGENIERÍA EN LOGÍSTICA Y TRANSPORTE</w:t>
      </w:r>
    </w:p>
    <w:tbl>
      <w:tblPr>
        <w:tblStyle w:val="Tablaconcuadrcula"/>
        <w:tblW w:w="8926" w:type="dxa"/>
        <w:tblLook w:val="04A0" w:firstRow="1" w:lastRow="0" w:firstColumn="1" w:lastColumn="0" w:noHBand="0" w:noVBand="1"/>
      </w:tblPr>
      <w:tblGrid>
        <w:gridCol w:w="4247"/>
        <w:gridCol w:w="4679"/>
      </w:tblGrid>
      <w:tr w:rsidR="00CB6669" w:rsidRPr="002E198D" w:rsidTr="00AC0117">
        <w:tc>
          <w:tcPr>
            <w:tcW w:w="4247" w:type="dxa"/>
          </w:tcPr>
          <w:p w:rsidR="00CB6669" w:rsidRPr="002E198D" w:rsidRDefault="002531F9" w:rsidP="00B31775">
            <w:r>
              <w:t>Año:2016</w:t>
            </w:r>
          </w:p>
        </w:tc>
        <w:tc>
          <w:tcPr>
            <w:tcW w:w="4679" w:type="dxa"/>
          </w:tcPr>
          <w:p w:rsidR="00CB6669" w:rsidRPr="002E198D" w:rsidRDefault="00CB6669" w:rsidP="00B31775">
            <w:r w:rsidRPr="002E198D">
              <w:t>Período: Segundo Término</w:t>
            </w:r>
          </w:p>
        </w:tc>
      </w:tr>
      <w:tr w:rsidR="00CB6669" w:rsidRPr="002E198D" w:rsidTr="00AC0117">
        <w:tc>
          <w:tcPr>
            <w:tcW w:w="4247" w:type="dxa"/>
          </w:tcPr>
          <w:p w:rsidR="00CB6669" w:rsidRPr="002E198D" w:rsidRDefault="00CB6669" w:rsidP="0046788D">
            <w:pPr>
              <w:rPr>
                <w:lang w:val="es-EC"/>
              </w:rPr>
            </w:pPr>
            <w:r w:rsidRPr="002E198D">
              <w:t>Materia</w:t>
            </w:r>
            <w:r w:rsidRPr="002E198D">
              <w:rPr>
                <w:sz w:val="20"/>
              </w:rPr>
              <w:t>:</w:t>
            </w:r>
            <w:r w:rsidR="00FB2255" w:rsidRPr="002E198D">
              <w:rPr>
                <w:sz w:val="20"/>
              </w:rPr>
              <w:t xml:space="preserve"> </w:t>
            </w:r>
            <w:r w:rsidR="0046788D" w:rsidRPr="002E198D">
              <w:rPr>
                <w:sz w:val="20"/>
              </w:rPr>
              <w:t>LOGISTICA EN REVERSA</w:t>
            </w:r>
          </w:p>
        </w:tc>
        <w:tc>
          <w:tcPr>
            <w:tcW w:w="4679" w:type="dxa"/>
          </w:tcPr>
          <w:p w:rsidR="00CB6669" w:rsidRPr="002E198D" w:rsidRDefault="00CB6669" w:rsidP="00B31775">
            <w:r w:rsidRPr="002E198D">
              <w:t>Profesor:</w:t>
            </w:r>
            <w:r w:rsidR="00FB2255" w:rsidRPr="002E198D">
              <w:t xml:space="preserve"> Ing. Katiuska Ojeda N.</w:t>
            </w:r>
          </w:p>
        </w:tc>
      </w:tr>
      <w:tr w:rsidR="00CB6669" w:rsidRPr="002E198D" w:rsidTr="00AC0117">
        <w:tc>
          <w:tcPr>
            <w:tcW w:w="4247" w:type="dxa"/>
          </w:tcPr>
          <w:p w:rsidR="00CB6669" w:rsidRPr="002E198D" w:rsidRDefault="00CB6669" w:rsidP="00B31775">
            <w:r w:rsidRPr="002E198D">
              <w:t xml:space="preserve">Evaluación: Primera </w:t>
            </w:r>
          </w:p>
        </w:tc>
        <w:tc>
          <w:tcPr>
            <w:tcW w:w="4679" w:type="dxa"/>
          </w:tcPr>
          <w:p w:rsidR="00CB6669" w:rsidRPr="002E198D" w:rsidRDefault="003475B5" w:rsidP="00B31775">
            <w:r>
              <w:t>Fecha: Diciembre     2016</w:t>
            </w:r>
          </w:p>
        </w:tc>
      </w:tr>
    </w:tbl>
    <w:p w:rsidR="00CB6669" w:rsidRPr="002E198D" w:rsidRDefault="00CB6669" w:rsidP="0067296F">
      <w:pPr>
        <w:jc w:val="center"/>
        <w:rPr>
          <w:b/>
          <w:sz w:val="22"/>
          <w:szCs w:val="22"/>
        </w:rPr>
      </w:pPr>
    </w:p>
    <w:tbl>
      <w:tblPr>
        <w:tblStyle w:val="Tablaconcuadrcula"/>
        <w:tblW w:w="8926" w:type="dxa"/>
        <w:tblLook w:val="04A0" w:firstRow="1" w:lastRow="0" w:firstColumn="1" w:lastColumn="0" w:noHBand="0" w:noVBand="1"/>
      </w:tblPr>
      <w:tblGrid>
        <w:gridCol w:w="8926"/>
      </w:tblGrid>
      <w:tr w:rsidR="0067296F" w:rsidRPr="002E198D" w:rsidTr="00AC0117">
        <w:tc>
          <w:tcPr>
            <w:tcW w:w="8926" w:type="dxa"/>
          </w:tcPr>
          <w:p w:rsidR="0067296F" w:rsidRPr="002E198D" w:rsidRDefault="0067296F" w:rsidP="00B31775">
            <w:pPr>
              <w:tabs>
                <w:tab w:val="left" w:leader="dot" w:pos="2268"/>
                <w:tab w:val="left" w:leader="dot" w:pos="8505"/>
                <w:tab w:val="left" w:leader="dot" w:pos="10206"/>
              </w:tabs>
              <w:jc w:val="center"/>
              <w:rPr>
                <w:b/>
                <w:sz w:val="6"/>
                <w:szCs w:val="6"/>
              </w:rPr>
            </w:pPr>
            <w:r w:rsidRPr="002E198D">
              <w:t xml:space="preserve"> </w:t>
            </w:r>
          </w:p>
          <w:p w:rsidR="0067296F" w:rsidRPr="002E198D" w:rsidRDefault="0067296F" w:rsidP="00B31775">
            <w:pPr>
              <w:tabs>
                <w:tab w:val="left" w:leader="dot" w:pos="2268"/>
                <w:tab w:val="left" w:leader="dot" w:pos="8505"/>
                <w:tab w:val="left" w:leader="dot" w:pos="10206"/>
              </w:tabs>
              <w:jc w:val="center"/>
              <w:rPr>
                <w:b/>
              </w:rPr>
            </w:pPr>
            <w:r w:rsidRPr="002E198D">
              <w:rPr>
                <w:b/>
              </w:rPr>
              <w:t>COMPROMISO DE HONOR</w:t>
            </w:r>
          </w:p>
          <w:p w:rsidR="0067296F" w:rsidRPr="002E198D" w:rsidRDefault="0067296F" w:rsidP="00B31775">
            <w:pPr>
              <w:tabs>
                <w:tab w:val="left" w:leader="dot" w:pos="2268"/>
                <w:tab w:val="left" w:leader="dot" w:pos="8505"/>
                <w:tab w:val="left" w:leader="dot" w:pos="10206"/>
              </w:tabs>
              <w:jc w:val="center"/>
              <w:rPr>
                <w:b/>
                <w:sz w:val="6"/>
                <w:szCs w:val="6"/>
              </w:rPr>
            </w:pPr>
          </w:p>
          <w:p w:rsidR="0067296F" w:rsidRPr="002E198D" w:rsidRDefault="0067296F" w:rsidP="00B31775">
            <w:pPr>
              <w:tabs>
                <w:tab w:val="left" w:leader="dot" w:pos="2268"/>
                <w:tab w:val="left" w:leader="dot" w:pos="8505"/>
                <w:tab w:val="left" w:leader="dot" w:pos="10206"/>
              </w:tabs>
              <w:jc w:val="both"/>
              <w:rPr>
                <w:sz w:val="17"/>
                <w:szCs w:val="17"/>
              </w:rPr>
            </w:pPr>
            <w:r w:rsidRPr="002E198D">
              <w:rPr>
                <w:sz w:val="17"/>
                <w:szCs w:val="17"/>
              </w:rPr>
              <w:t xml:space="preserve">Yo, ………………………………………………………………………………………………………………..…………… al firmar este compromiso, reconozco que el presente examen está diseñado para ser resuelto de manera individual, que puedo usar una calculadora </w:t>
            </w:r>
            <w:r w:rsidRPr="002E198D">
              <w:rPr>
                <w:i/>
                <w:sz w:val="17"/>
                <w:szCs w:val="17"/>
              </w:rPr>
              <w:t>ordinaria</w:t>
            </w:r>
            <w:r w:rsidRPr="002E198D">
              <w:rPr>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67296F" w:rsidRPr="002E198D" w:rsidRDefault="0067296F" w:rsidP="00B31775">
            <w:pPr>
              <w:tabs>
                <w:tab w:val="left" w:leader="dot" w:pos="2268"/>
                <w:tab w:val="left" w:leader="dot" w:pos="8505"/>
                <w:tab w:val="left" w:leader="dot" w:pos="10206"/>
              </w:tabs>
              <w:jc w:val="both"/>
              <w:rPr>
                <w:b/>
                <w:i/>
                <w:sz w:val="17"/>
                <w:szCs w:val="17"/>
              </w:rPr>
            </w:pPr>
            <w:r w:rsidRPr="002E198D">
              <w:rPr>
                <w:b/>
                <w:i/>
                <w:sz w:val="17"/>
                <w:szCs w:val="17"/>
              </w:rPr>
              <w:t>Firmo al pie del presente compromiso, como constancia de haber leído y aceptar la declaración anterior.</w:t>
            </w:r>
          </w:p>
          <w:p w:rsidR="0067296F" w:rsidRPr="002E198D" w:rsidRDefault="0067296F" w:rsidP="00B31775">
            <w:pPr>
              <w:tabs>
                <w:tab w:val="left" w:leader="dot" w:pos="2268"/>
                <w:tab w:val="left" w:leader="dot" w:pos="8505"/>
                <w:tab w:val="left" w:leader="dot" w:pos="10206"/>
              </w:tabs>
              <w:jc w:val="both"/>
              <w:rPr>
                <w:b/>
                <w:i/>
                <w:sz w:val="17"/>
                <w:szCs w:val="17"/>
              </w:rPr>
            </w:pPr>
          </w:p>
          <w:p w:rsidR="0067296F" w:rsidRPr="002E198D" w:rsidRDefault="0067296F" w:rsidP="00B31775">
            <w:pPr>
              <w:tabs>
                <w:tab w:val="left" w:leader="dot" w:pos="2268"/>
                <w:tab w:val="left" w:leader="dot" w:pos="8505"/>
                <w:tab w:val="left" w:leader="dot" w:pos="10206"/>
              </w:tabs>
              <w:jc w:val="both"/>
              <w:rPr>
                <w:b/>
                <w:i/>
                <w:sz w:val="17"/>
                <w:szCs w:val="17"/>
              </w:rPr>
            </w:pPr>
            <w:r w:rsidRPr="002E198D">
              <w:rPr>
                <w:sz w:val="17"/>
                <w:szCs w:val="17"/>
                <w:lang w:val="es-EC"/>
              </w:rPr>
              <w:t>"Como estudiante de  ESPOL  me comprometo a combatir la mediocridad y actuar con honestidad, por eso no copio ni dejo copiar".</w:t>
            </w:r>
          </w:p>
          <w:p w:rsidR="0067296F" w:rsidRPr="002E198D" w:rsidRDefault="0067296F" w:rsidP="00B31775">
            <w:pPr>
              <w:tabs>
                <w:tab w:val="left" w:leader="dot" w:pos="2268"/>
                <w:tab w:val="left" w:leader="dot" w:pos="8505"/>
                <w:tab w:val="left" w:leader="dot" w:pos="10206"/>
              </w:tabs>
              <w:jc w:val="both"/>
              <w:rPr>
                <w:b/>
                <w:i/>
                <w:sz w:val="18"/>
                <w:szCs w:val="18"/>
              </w:rPr>
            </w:pPr>
          </w:p>
          <w:p w:rsidR="0067296F" w:rsidRPr="002E198D" w:rsidRDefault="0067296F" w:rsidP="00B31775">
            <w:pPr>
              <w:tabs>
                <w:tab w:val="left" w:leader="dot" w:pos="2268"/>
                <w:tab w:val="left" w:leader="dot" w:pos="8505"/>
                <w:tab w:val="left" w:leader="dot" w:pos="10206"/>
              </w:tabs>
              <w:jc w:val="both"/>
              <w:rPr>
                <w:b/>
                <w:i/>
                <w:sz w:val="18"/>
                <w:szCs w:val="18"/>
              </w:rPr>
            </w:pPr>
          </w:p>
          <w:p w:rsidR="0067296F" w:rsidRPr="002E198D" w:rsidRDefault="0067296F" w:rsidP="0067296F">
            <w:pPr>
              <w:tabs>
                <w:tab w:val="left" w:leader="dot" w:pos="2268"/>
                <w:tab w:val="left" w:leader="dot" w:pos="8505"/>
                <w:tab w:val="left" w:leader="dot" w:pos="10206"/>
              </w:tabs>
              <w:jc w:val="both"/>
              <w:rPr>
                <w:b/>
                <w:i/>
                <w:sz w:val="16"/>
                <w:szCs w:val="16"/>
              </w:rPr>
            </w:pPr>
            <w:r w:rsidRPr="002E198D">
              <w:rPr>
                <w:b/>
                <w:sz w:val="18"/>
                <w:szCs w:val="18"/>
              </w:rPr>
              <w:t xml:space="preserve">Firma                                                        </w:t>
            </w:r>
            <w:r w:rsidRPr="002E198D">
              <w:rPr>
                <w:b/>
                <w:i/>
                <w:sz w:val="16"/>
                <w:szCs w:val="16"/>
              </w:rPr>
              <w:t>NÚMERO DE MATRÍCULA:……………….….      PARALELO:…………</w:t>
            </w:r>
          </w:p>
          <w:p w:rsidR="0067296F" w:rsidRPr="002E198D" w:rsidRDefault="0067296F" w:rsidP="00B31775">
            <w:pPr>
              <w:tabs>
                <w:tab w:val="left" w:leader="dot" w:pos="2268"/>
                <w:tab w:val="left" w:leader="dot" w:pos="8505"/>
                <w:tab w:val="left" w:leader="dot" w:pos="10206"/>
              </w:tabs>
              <w:jc w:val="right"/>
              <w:rPr>
                <w:b/>
                <w:i/>
                <w:sz w:val="12"/>
                <w:szCs w:val="12"/>
              </w:rPr>
            </w:pPr>
          </w:p>
        </w:tc>
        <w:bookmarkStart w:id="0" w:name="_GoBack"/>
        <w:bookmarkEnd w:id="0"/>
      </w:tr>
    </w:tbl>
    <w:p w:rsidR="0050226F" w:rsidRPr="002E198D" w:rsidRDefault="0050226F"/>
    <w:p w:rsidR="00FB2255" w:rsidRPr="00BB7405" w:rsidRDefault="00FB2255" w:rsidP="005E4F50">
      <w:pPr>
        <w:tabs>
          <w:tab w:val="left" w:pos="426"/>
        </w:tabs>
        <w:spacing w:line="360" w:lineRule="auto"/>
        <w:ind w:left="-142" w:right="-143" w:firstLine="142"/>
        <w:jc w:val="both"/>
        <w:rPr>
          <w:b/>
          <w:sz w:val="22"/>
          <w:u w:val="single"/>
        </w:rPr>
      </w:pPr>
      <w:r w:rsidRPr="00BB7405">
        <w:rPr>
          <w:b/>
          <w:sz w:val="22"/>
          <w:u w:val="single"/>
        </w:rPr>
        <w:t>PARTE A: BASE TEÓRICA</w:t>
      </w:r>
    </w:p>
    <w:p w:rsidR="0096108C" w:rsidRPr="002E198D" w:rsidRDefault="0096108C" w:rsidP="0096108C">
      <w:pPr>
        <w:jc w:val="both"/>
        <w:rPr>
          <w:b/>
          <w:noProof/>
          <w:lang w:eastAsia="es-EC"/>
        </w:rPr>
      </w:pPr>
      <w:r w:rsidRPr="002E198D">
        <w:rPr>
          <w:noProof/>
          <w:lang w:eastAsia="es-EC"/>
        </w:rPr>
        <w:t xml:space="preserve">  </w:t>
      </w:r>
      <w:r w:rsidR="00975461" w:rsidRPr="002E198D">
        <w:rPr>
          <w:b/>
          <w:noProof/>
          <w:lang w:eastAsia="es-EC"/>
        </w:rPr>
        <w:t xml:space="preserve"> (</w:t>
      </w:r>
      <w:r w:rsidR="002531F9">
        <w:rPr>
          <w:b/>
          <w:noProof/>
          <w:lang w:eastAsia="es-EC"/>
        </w:rPr>
        <w:t>3</w:t>
      </w:r>
      <w:r w:rsidRPr="002E198D">
        <w:rPr>
          <w:b/>
          <w:noProof/>
          <w:lang w:eastAsia="es-EC"/>
        </w:rPr>
        <w:t xml:space="preserve"> PUNTOS) </w:t>
      </w:r>
      <w:r w:rsidR="005E4F50" w:rsidRPr="002E198D">
        <w:rPr>
          <w:b/>
          <w:noProof/>
          <w:lang w:eastAsia="es-EC"/>
        </w:rPr>
        <w:t>1</w:t>
      </w:r>
      <w:r w:rsidRPr="002E198D">
        <w:rPr>
          <w:b/>
          <w:noProof/>
          <w:lang w:eastAsia="es-EC"/>
        </w:rPr>
        <w:t>.-Indique verdadero o Falso</w:t>
      </w:r>
    </w:p>
    <w:p w:rsidR="00D405CD" w:rsidRPr="002E198D" w:rsidRDefault="00D405CD" w:rsidP="0096108C">
      <w:pPr>
        <w:jc w:val="both"/>
        <w:rPr>
          <w:b/>
          <w:noProof/>
          <w:lang w:eastAsia="es-EC"/>
        </w:rPr>
      </w:pPr>
      <w:r w:rsidRPr="002E198D">
        <w:rPr>
          <w:b/>
          <w:noProof/>
          <w:lang w:eastAsia="es-EC"/>
        </w:rPr>
        <w:t>Las siguientes son actividades de la Logistica en reversa</w:t>
      </w:r>
    </w:p>
    <w:p w:rsidR="005E4F50" w:rsidRPr="002E198D" w:rsidRDefault="005E4F50" w:rsidP="005E4F50">
      <w:pPr>
        <w:pStyle w:val="Prrafodelista"/>
        <w:numPr>
          <w:ilvl w:val="0"/>
          <w:numId w:val="1"/>
        </w:numPr>
        <w:jc w:val="both"/>
        <w:rPr>
          <w:rFonts w:ascii="Times New Roman" w:hAnsi="Times New Roman" w:cs="Times New Roman"/>
          <w:noProof/>
          <w:lang w:eastAsia="es-EC"/>
        </w:rPr>
      </w:pPr>
      <w:r w:rsidRPr="002E198D">
        <w:rPr>
          <w:rFonts w:ascii="Times New Roman" w:hAnsi="Times New Roman" w:cs="Times New Roman"/>
          <w:noProof/>
          <w:lang w:eastAsia="es-EC"/>
        </w:rPr>
        <w:t>La recogida de productos usados con el fin de dirigirlos nuevamente a un proceso dentro de la cadena de valor</w:t>
      </w:r>
      <w:r w:rsidRPr="002E198D">
        <w:rPr>
          <w:rFonts w:ascii="Times New Roman" w:hAnsi="Times New Roman" w:cs="Times New Roman"/>
          <w:noProof/>
          <w:lang w:eastAsia="es-EC"/>
        </w:rPr>
        <w:tab/>
      </w:r>
      <w:r w:rsidRPr="002E198D">
        <w:rPr>
          <w:rFonts w:ascii="Times New Roman" w:hAnsi="Times New Roman" w:cs="Times New Roman"/>
          <w:noProof/>
          <w:lang w:eastAsia="es-EC"/>
        </w:rPr>
        <w:tab/>
      </w:r>
      <w:r w:rsidRPr="002E198D">
        <w:rPr>
          <w:rFonts w:ascii="Times New Roman" w:hAnsi="Times New Roman" w:cs="Times New Roman"/>
          <w:noProof/>
          <w:lang w:eastAsia="es-EC"/>
        </w:rPr>
        <w:tab/>
      </w:r>
      <w:r w:rsidRPr="002E198D">
        <w:rPr>
          <w:rFonts w:ascii="Times New Roman" w:hAnsi="Times New Roman" w:cs="Times New Roman"/>
          <w:noProof/>
          <w:lang w:eastAsia="es-EC"/>
        </w:rPr>
        <w:tab/>
      </w:r>
      <w:r w:rsidRPr="002E198D">
        <w:rPr>
          <w:rFonts w:ascii="Times New Roman" w:hAnsi="Times New Roman" w:cs="Times New Roman"/>
          <w:noProof/>
          <w:lang w:eastAsia="es-EC"/>
        </w:rPr>
        <w:tab/>
      </w:r>
      <w:r w:rsidRPr="002E198D">
        <w:rPr>
          <w:rFonts w:ascii="Times New Roman" w:hAnsi="Times New Roman" w:cs="Times New Roman"/>
          <w:noProof/>
          <w:lang w:eastAsia="es-EC"/>
        </w:rPr>
        <w:tab/>
      </w:r>
      <w:r w:rsidRPr="002E198D">
        <w:rPr>
          <w:rFonts w:ascii="Times New Roman" w:hAnsi="Times New Roman" w:cs="Times New Roman"/>
          <w:noProof/>
          <w:lang w:eastAsia="es-EC"/>
        </w:rPr>
        <w:tab/>
      </w:r>
      <w:r w:rsidR="002E198D">
        <w:rPr>
          <w:rFonts w:ascii="Times New Roman" w:hAnsi="Times New Roman" w:cs="Times New Roman"/>
          <w:noProof/>
          <w:lang w:eastAsia="es-EC"/>
        </w:rPr>
        <w:tab/>
      </w:r>
      <w:r w:rsidR="0096108C" w:rsidRPr="002E198D">
        <w:rPr>
          <w:rFonts w:ascii="Times New Roman" w:hAnsi="Times New Roman" w:cs="Times New Roman"/>
          <w:noProof/>
          <w:lang w:eastAsia="es-EC"/>
        </w:rPr>
        <w:t>(         )</w:t>
      </w:r>
    </w:p>
    <w:p w:rsidR="0096108C" w:rsidRPr="002E198D" w:rsidRDefault="005E4F50" w:rsidP="00DA4627">
      <w:pPr>
        <w:pStyle w:val="Prrafodelista"/>
        <w:numPr>
          <w:ilvl w:val="0"/>
          <w:numId w:val="1"/>
        </w:numPr>
        <w:jc w:val="both"/>
        <w:rPr>
          <w:rFonts w:ascii="Times New Roman" w:hAnsi="Times New Roman" w:cs="Times New Roman"/>
          <w:noProof/>
          <w:lang w:eastAsia="es-EC"/>
        </w:rPr>
      </w:pPr>
      <w:r w:rsidRPr="002E198D">
        <w:rPr>
          <w:rFonts w:ascii="Times New Roman" w:hAnsi="Times New Roman" w:cs="Times New Roman"/>
          <w:noProof/>
          <w:lang w:eastAsia="es-EC"/>
        </w:rPr>
        <w:t xml:space="preserve">La separacion de los retornos </w:t>
      </w:r>
      <w:r w:rsidR="0096108C" w:rsidRPr="002E198D">
        <w:rPr>
          <w:rFonts w:ascii="Times New Roman" w:hAnsi="Times New Roman" w:cs="Times New Roman"/>
          <w:noProof/>
          <w:lang w:eastAsia="es-EC"/>
        </w:rPr>
        <w:t xml:space="preserve"> </w:t>
      </w:r>
      <w:r w:rsidR="0096108C" w:rsidRPr="002E198D">
        <w:rPr>
          <w:rFonts w:ascii="Times New Roman" w:hAnsi="Times New Roman" w:cs="Times New Roman"/>
          <w:noProof/>
          <w:lang w:eastAsia="es-EC"/>
        </w:rPr>
        <w:tab/>
      </w:r>
      <w:r w:rsidR="0096108C" w:rsidRPr="002E198D">
        <w:rPr>
          <w:rFonts w:ascii="Times New Roman" w:hAnsi="Times New Roman" w:cs="Times New Roman"/>
          <w:noProof/>
          <w:lang w:eastAsia="es-EC"/>
        </w:rPr>
        <w:tab/>
      </w:r>
      <w:r w:rsidR="0096108C" w:rsidRPr="002E198D">
        <w:rPr>
          <w:rFonts w:ascii="Times New Roman" w:hAnsi="Times New Roman" w:cs="Times New Roman"/>
          <w:noProof/>
          <w:lang w:eastAsia="es-EC"/>
        </w:rPr>
        <w:tab/>
      </w:r>
      <w:r w:rsidR="0096108C" w:rsidRPr="002E198D">
        <w:rPr>
          <w:rFonts w:ascii="Times New Roman" w:hAnsi="Times New Roman" w:cs="Times New Roman"/>
          <w:noProof/>
          <w:lang w:eastAsia="es-EC"/>
        </w:rPr>
        <w:tab/>
      </w:r>
      <w:r w:rsidR="0096108C" w:rsidRPr="002E198D">
        <w:rPr>
          <w:rFonts w:ascii="Times New Roman" w:hAnsi="Times New Roman" w:cs="Times New Roman"/>
          <w:noProof/>
          <w:lang w:eastAsia="es-EC"/>
        </w:rPr>
        <w:tab/>
        <w:t xml:space="preserve">               (         )</w:t>
      </w:r>
    </w:p>
    <w:p w:rsidR="0096108C" w:rsidRPr="002E198D" w:rsidRDefault="005E4F50" w:rsidP="0096108C">
      <w:pPr>
        <w:pStyle w:val="Prrafodelista"/>
        <w:numPr>
          <w:ilvl w:val="0"/>
          <w:numId w:val="1"/>
        </w:numPr>
        <w:jc w:val="both"/>
        <w:rPr>
          <w:rFonts w:ascii="Times New Roman" w:hAnsi="Times New Roman" w:cs="Times New Roman"/>
          <w:noProof/>
          <w:lang w:eastAsia="es-EC"/>
        </w:rPr>
      </w:pPr>
      <w:r w:rsidRPr="002E198D">
        <w:rPr>
          <w:rFonts w:ascii="Times New Roman" w:hAnsi="Times New Roman" w:cs="Times New Roman"/>
          <w:noProof/>
          <w:lang w:eastAsia="es-EC"/>
        </w:rPr>
        <w:t xml:space="preserve">La clasificacion unicamente de volúmenes grandes </w:t>
      </w:r>
      <w:r w:rsidRPr="002E198D">
        <w:rPr>
          <w:rFonts w:ascii="Times New Roman" w:hAnsi="Times New Roman" w:cs="Times New Roman"/>
          <w:noProof/>
          <w:lang w:eastAsia="es-EC"/>
        </w:rPr>
        <w:tab/>
      </w:r>
      <w:r w:rsidRPr="002E198D">
        <w:rPr>
          <w:rFonts w:ascii="Times New Roman" w:hAnsi="Times New Roman" w:cs="Times New Roman"/>
          <w:noProof/>
          <w:lang w:eastAsia="es-EC"/>
        </w:rPr>
        <w:tab/>
      </w:r>
      <w:r w:rsidRPr="002E198D">
        <w:rPr>
          <w:rFonts w:ascii="Times New Roman" w:hAnsi="Times New Roman" w:cs="Times New Roman"/>
          <w:noProof/>
          <w:lang w:eastAsia="es-EC"/>
        </w:rPr>
        <w:tab/>
      </w:r>
      <w:r w:rsidR="0096108C" w:rsidRPr="002E198D">
        <w:rPr>
          <w:rFonts w:ascii="Times New Roman" w:hAnsi="Times New Roman" w:cs="Times New Roman"/>
          <w:noProof/>
          <w:lang w:eastAsia="es-EC"/>
        </w:rPr>
        <w:t>(         )</w:t>
      </w:r>
    </w:p>
    <w:p w:rsidR="0096108C" w:rsidRPr="002E198D" w:rsidRDefault="005E4F50" w:rsidP="0096108C">
      <w:pPr>
        <w:pStyle w:val="Prrafodelista"/>
        <w:numPr>
          <w:ilvl w:val="0"/>
          <w:numId w:val="1"/>
        </w:numPr>
        <w:jc w:val="both"/>
        <w:rPr>
          <w:rFonts w:ascii="Times New Roman" w:hAnsi="Times New Roman" w:cs="Times New Roman"/>
          <w:noProof/>
          <w:lang w:eastAsia="es-EC"/>
        </w:rPr>
      </w:pPr>
      <w:r w:rsidRPr="002E198D">
        <w:rPr>
          <w:rFonts w:ascii="Times New Roman" w:hAnsi="Times New Roman" w:cs="Times New Roman"/>
          <w:noProof/>
          <w:lang w:eastAsia="es-EC"/>
        </w:rPr>
        <w:t>El transporte hacia las actividades de tratamiento intermedio</w:t>
      </w:r>
      <w:r w:rsidR="0096108C" w:rsidRPr="002E198D">
        <w:rPr>
          <w:rFonts w:ascii="Times New Roman" w:hAnsi="Times New Roman" w:cs="Times New Roman"/>
          <w:noProof/>
          <w:lang w:eastAsia="es-EC"/>
        </w:rPr>
        <w:tab/>
        <w:t xml:space="preserve"> </w:t>
      </w:r>
      <w:r w:rsidR="0096108C" w:rsidRPr="002E198D">
        <w:rPr>
          <w:rFonts w:ascii="Times New Roman" w:hAnsi="Times New Roman" w:cs="Times New Roman"/>
          <w:noProof/>
          <w:lang w:eastAsia="es-EC"/>
        </w:rPr>
        <w:tab/>
        <w:t xml:space="preserve"> (         )</w:t>
      </w:r>
    </w:p>
    <w:p w:rsidR="0096108C" w:rsidRPr="002E198D" w:rsidRDefault="0096108C" w:rsidP="00C80893">
      <w:pPr>
        <w:pStyle w:val="Prrafodelista"/>
        <w:numPr>
          <w:ilvl w:val="0"/>
          <w:numId w:val="1"/>
        </w:numPr>
        <w:jc w:val="both"/>
        <w:rPr>
          <w:rFonts w:ascii="Times New Roman" w:hAnsi="Times New Roman" w:cs="Times New Roman"/>
          <w:noProof/>
          <w:lang w:eastAsia="es-EC"/>
        </w:rPr>
      </w:pPr>
      <w:r w:rsidRPr="002E198D">
        <w:rPr>
          <w:rFonts w:ascii="Times New Roman" w:hAnsi="Times New Roman" w:cs="Times New Roman"/>
          <w:noProof/>
          <w:lang w:eastAsia="es-EC"/>
        </w:rPr>
        <w:t xml:space="preserve">El </w:t>
      </w:r>
      <w:r w:rsidR="005E4F50" w:rsidRPr="002E198D">
        <w:rPr>
          <w:rFonts w:ascii="Times New Roman" w:hAnsi="Times New Roman" w:cs="Times New Roman"/>
          <w:noProof/>
          <w:lang w:eastAsia="es-EC"/>
        </w:rPr>
        <w:t>retratamiento para que el producto pueda volver a ser usado</w:t>
      </w:r>
      <w:r w:rsidR="005E4F50" w:rsidRPr="002E198D">
        <w:rPr>
          <w:rFonts w:ascii="Times New Roman" w:hAnsi="Times New Roman" w:cs="Times New Roman"/>
          <w:noProof/>
          <w:lang w:eastAsia="es-EC"/>
        </w:rPr>
        <w:tab/>
      </w:r>
      <w:r w:rsidR="002E198D">
        <w:rPr>
          <w:rFonts w:ascii="Times New Roman" w:hAnsi="Times New Roman" w:cs="Times New Roman"/>
          <w:noProof/>
          <w:lang w:eastAsia="es-EC"/>
        </w:rPr>
        <w:tab/>
      </w:r>
      <w:r w:rsidRPr="002E198D">
        <w:rPr>
          <w:rFonts w:ascii="Times New Roman" w:hAnsi="Times New Roman" w:cs="Times New Roman"/>
          <w:noProof/>
          <w:lang w:eastAsia="es-EC"/>
        </w:rPr>
        <w:t>(         )</w:t>
      </w:r>
    </w:p>
    <w:p w:rsidR="00975461" w:rsidRDefault="005E4F50" w:rsidP="00975461">
      <w:pPr>
        <w:pStyle w:val="Prrafodelista"/>
        <w:numPr>
          <w:ilvl w:val="0"/>
          <w:numId w:val="1"/>
        </w:numPr>
        <w:jc w:val="both"/>
        <w:rPr>
          <w:rFonts w:ascii="Times New Roman" w:hAnsi="Times New Roman" w:cs="Times New Roman"/>
          <w:noProof/>
          <w:lang w:eastAsia="es-EC"/>
        </w:rPr>
      </w:pPr>
      <w:r w:rsidRPr="002E198D">
        <w:rPr>
          <w:rFonts w:ascii="Times New Roman" w:hAnsi="Times New Roman" w:cs="Times New Roman"/>
          <w:noProof/>
          <w:lang w:eastAsia="es-EC"/>
        </w:rPr>
        <w:t>El tratamiento de cambios de precio en el cliente</w:t>
      </w:r>
      <w:r w:rsidR="0096108C" w:rsidRPr="002E198D">
        <w:rPr>
          <w:rFonts w:ascii="Times New Roman" w:hAnsi="Times New Roman" w:cs="Times New Roman"/>
          <w:noProof/>
          <w:lang w:eastAsia="es-EC"/>
        </w:rPr>
        <w:tab/>
      </w:r>
      <w:r w:rsidR="0096108C" w:rsidRPr="002E198D">
        <w:rPr>
          <w:rFonts w:ascii="Times New Roman" w:hAnsi="Times New Roman" w:cs="Times New Roman"/>
          <w:noProof/>
          <w:lang w:eastAsia="es-EC"/>
        </w:rPr>
        <w:tab/>
      </w:r>
      <w:r w:rsidR="00412AA1" w:rsidRPr="002E198D">
        <w:rPr>
          <w:rFonts w:ascii="Times New Roman" w:hAnsi="Times New Roman" w:cs="Times New Roman"/>
          <w:noProof/>
          <w:lang w:eastAsia="es-EC"/>
        </w:rPr>
        <w:tab/>
      </w:r>
      <w:r w:rsidR="0096108C" w:rsidRPr="002E198D">
        <w:rPr>
          <w:rFonts w:ascii="Times New Roman" w:hAnsi="Times New Roman" w:cs="Times New Roman"/>
          <w:noProof/>
          <w:lang w:eastAsia="es-EC"/>
        </w:rPr>
        <w:t xml:space="preserve"> (         )</w:t>
      </w:r>
      <w:r w:rsidR="00975461" w:rsidRPr="002E198D">
        <w:rPr>
          <w:rFonts w:ascii="Times New Roman" w:hAnsi="Times New Roman" w:cs="Times New Roman"/>
        </w:rPr>
        <w:t xml:space="preserve"> </w:t>
      </w:r>
    </w:p>
    <w:p w:rsidR="00BB7405" w:rsidRPr="00BB7405" w:rsidRDefault="00BB7405" w:rsidP="00BB7405">
      <w:pPr>
        <w:jc w:val="both"/>
        <w:rPr>
          <w:b/>
        </w:rPr>
      </w:pPr>
      <w:r w:rsidRPr="00BB7405">
        <w:rPr>
          <w:b/>
        </w:rPr>
        <w:t xml:space="preserve">(4 PUNTOS) </w:t>
      </w:r>
      <w:r>
        <w:rPr>
          <w:b/>
        </w:rPr>
        <w:t>2</w:t>
      </w:r>
      <w:r w:rsidRPr="00BB7405">
        <w:rPr>
          <w:b/>
        </w:rPr>
        <w:t>.- en cada caso indique las diferencias del área logística indicada</w:t>
      </w:r>
    </w:p>
    <w:tbl>
      <w:tblPr>
        <w:tblStyle w:val="Tablaconcuadrcula"/>
        <w:tblW w:w="9322" w:type="dxa"/>
        <w:tblLook w:val="04A0" w:firstRow="1" w:lastRow="0" w:firstColumn="1" w:lastColumn="0" w:noHBand="0" w:noVBand="1"/>
      </w:tblPr>
      <w:tblGrid>
        <w:gridCol w:w="2093"/>
        <w:gridCol w:w="3544"/>
        <w:gridCol w:w="3685"/>
      </w:tblGrid>
      <w:tr w:rsidR="00BB7405" w:rsidRPr="002E198D" w:rsidTr="00A64136">
        <w:tc>
          <w:tcPr>
            <w:tcW w:w="2093" w:type="dxa"/>
          </w:tcPr>
          <w:p w:rsidR="00BB7405" w:rsidRPr="002E198D" w:rsidRDefault="00BB7405" w:rsidP="00A64136">
            <w:pPr>
              <w:jc w:val="both"/>
            </w:pPr>
          </w:p>
        </w:tc>
        <w:tc>
          <w:tcPr>
            <w:tcW w:w="3544" w:type="dxa"/>
          </w:tcPr>
          <w:p w:rsidR="00BB7405" w:rsidRPr="002E198D" w:rsidRDefault="00BB7405" w:rsidP="00A64136">
            <w:pPr>
              <w:jc w:val="both"/>
            </w:pPr>
            <w:r w:rsidRPr="002E198D">
              <w:t>Logistica normal</w:t>
            </w:r>
          </w:p>
        </w:tc>
        <w:tc>
          <w:tcPr>
            <w:tcW w:w="3685" w:type="dxa"/>
          </w:tcPr>
          <w:p w:rsidR="00BB7405" w:rsidRPr="002E198D" w:rsidRDefault="00BB7405" w:rsidP="00A64136">
            <w:pPr>
              <w:jc w:val="both"/>
            </w:pPr>
            <w:r w:rsidRPr="002E198D">
              <w:t>Logistica en reversa</w:t>
            </w:r>
          </w:p>
        </w:tc>
      </w:tr>
      <w:tr w:rsidR="00BB7405" w:rsidRPr="002E198D" w:rsidTr="00A64136">
        <w:tc>
          <w:tcPr>
            <w:tcW w:w="2093" w:type="dxa"/>
          </w:tcPr>
          <w:p w:rsidR="00BB7405" w:rsidRPr="002E198D" w:rsidRDefault="00BB7405" w:rsidP="00A64136">
            <w:pPr>
              <w:jc w:val="both"/>
              <w:rPr>
                <w:sz w:val="22"/>
              </w:rPr>
            </w:pPr>
            <w:r w:rsidRPr="002E198D">
              <w:rPr>
                <w:sz w:val="22"/>
              </w:rPr>
              <w:t>Distribución</w:t>
            </w:r>
          </w:p>
          <w:p w:rsidR="00BB7405" w:rsidRPr="002E198D" w:rsidRDefault="00BB7405" w:rsidP="00A64136">
            <w:pPr>
              <w:jc w:val="both"/>
              <w:rPr>
                <w:sz w:val="22"/>
              </w:rPr>
            </w:pPr>
          </w:p>
          <w:p w:rsidR="00BB7405" w:rsidRPr="002E198D" w:rsidRDefault="00BB7405" w:rsidP="00A64136">
            <w:pPr>
              <w:jc w:val="both"/>
              <w:rPr>
                <w:sz w:val="22"/>
              </w:rPr>
            </w:pPr>
          </w:p>
          <w:p w:rsidR="00BB7405" w:rsidRPr="002E198D" w:rsidRDefault="00BB7405" w:rsidP="00A64136">
            <w:pPr>
              <w:jc w:val="both"/>
              <w:rPr>
                <w:sz w:val="22"/>
              </w:rPr>
            </w:pPr>
          </w:p>
          <w:p w:rsidR="00BB7405" w:rsidRPr="002E198D" w:rsidRDefault="00BB7405" w:rsidP="00A64136">
            <w:pPr>
              <w:jc w:val="both"/>
              <w:rPr>
                <w:sz w:val="22"/>
              </w:rPr>
            </w:pPr>
          </w:p>
          <w:p w:rsidR="00BB7405" w:rsidRPr="002E198D" w:rsidRDefault="00BB7405" w:rsidP="00A64136">
            <w:pPr>
              <w:jc w:val="both"/>
              <w:rPr>
                <w:sz w:val="22"/>
              </w:rPr>
            </w:pPr>
          </w:p>
          <w:p w:rsidR="00BB7405" w:rsidRPr="002E198D" w:rsidRDefault="00BB7405" w:rsidP="00A64136">
            <w:pPr>
              <w:jc w:val="both"/>
              <w:rPr>
                <w:sz w:val="22"/>
              </w:rPr>
            </w:pPr>
          </w:p>
        </w:tc>
        <w:tc>
          <w:tcPr>
            <w:tcW w:w="3544" w:type="dxa"/>
          </w:tcPr>
          <w:p w:rsidR="00BB7405" w:rsidRPr="002E198D" w:rsidRDefault="00BB7405" w:rsidP="00A64136">
            <w:pPr>
              <w:jc w:val="both"/>
            </w:pPr>
          </w:p>
          <w:p w:rsidR="00BB7405" w:rsidRPr="002E198D" w:rsidRDefault="00BB7405" w:rsidP="00A64136">
            <w:pPr>
              <w:jc w:val="both"/>
            </w:pPr>
          </w:p>
          <w:p w:rsidR="00BB7405" w:rsidRPr="002E198D" w:rsidRDefault="00BB7405" w:rsidP="00A64136">
            <w:pPr>
              <w:jc w:val="both"/>
            </w:pPr>
          </w:p>
          <w:p w:rsidR="00BB7405" w:rsidRPr="002E198D" w:rsidRDefault="00BB7405" w:rsidP="00A64136">
            <w:pPr>
              <w:jc w:val="both"/>
            </w:pPr>
          </w:p>
          <w:p w:rsidR="00BB7405" w:rsidRDefault="00BB7405" w:rsidP="00A64136">
            <w:pPr>
              <w:jc w:val="both"/>
            </w:pPr>
          </w:p>
          <w:p w:rsidR="00BB7405" w:rsidRPr="002E198D" w:rsidRDefault="00BB7405" w:rsidP="00A64136">
            <w:pPr>
              <w:jc w:val="both"/>
            </w:pPr>
          </w:p>
          <w:p w:rsidR="00BB7405" w:rsidRPr="002E198D" w:rsidRDefault="00BB7405" w:rsidP="00A64136">
            <w:pPr>
              <w:jc w:val="both"/>
            </w:pPr>
          </w:p>
          <w:p w:rsidR="00BB7405" w:rsidRPr="002E198D" w:rsidRDefault="00BB7405" w:rsidP="00A64136">
            <w:pPr>
              <w:jc w:val="both"/>
            </w:pPr>
          </w:p>
        </w:tc>
        <w:tc>
          <w:tcPr>
            <w:tcW w:w="3685" w:type="dxa"/>
          </w:tcPr>
          <w:p w:rsidR="00BB7405" w:rsidRPr="002E198D" w:rsidRDefault="00BB7405" w:rsidP="00A64136">
            <w:pPr>
              <w:jc w:val="both"/>
            </w:pPr>
          </w:p>
        </w:tc>
      </w:tr>
      <w:tr w:rsidR="00BB7405" w:rsidRPr="002E198D" w:rsidTr="00A64136">
        <w:tc>
          <w:tcPr>
            <w:tcW w:w="2093" w:type="dxa"/>
          </w:tcPr>
          <w:p w:rsidR="00BB7405" w:rsidRPr="002E198D" w:rsidRDefault="00BB7405" w:rsidP="00A64136">
            <w:pPr>
              <w:jc w:val="both"/>
              <w:rPr>
                <w:sz w:val="22"/>
              </w:rPr>
            </w:pPr>
            <w:r w:rsidRPr="002E198D">
              <w:rPr>
                <w:sz w:val="22"/>
              </w:rPr>
              <w:t>Estimación de demanda</w:t>
            </w:r>
          </w:p>
        </w:tc>
        <w:tc>
          <w:tcPr>
            <w:tcW w:w="3544" w:type="dxa"/>
          </w:tcPr>
          <w:p w:rsidR="00BB7405" w:rsidRPr="002E198D" w:rsidRDefault="00BB7405" w:rsidP="00A64136">
            <w:pPr>
              <w:jc w:val="both"/>
            </w:pPr>
          </w:p>
          <w:p w:rsidR="00BB7405" w:rsidRPr="002E198D" w:rsidRDefault="00BB7405" w:rsidP="00A64136">
            <w:pPr>
              <w:jc w:val="both"/>
            </w:pPr>
          </w:p>
          <w:p w:rsidR="00BB7405" w:rsidRPr="002E198D" w:rsidRDefault="00BB7405" w:rsidP="00A64136">
            <w:pPr>
              <w:jc w:val="both"/>
            </w:pPr>
          </w:p>
          <w:p w:rsidR="00BB7405" w:rsidRPr="002E198D" w:rsidRDefault="00BB7405" w:rsidP="00A64136">
            <w:pPr>
              <w:jc w:val="both"/>
            </w:pPr>
          </w:p>
          <w:p w:rsidR="00BB7405" w:rsidRPr="002E198D" w:rsidRDefault="00BB7405" w:rsidP="00A64136">
            <w:pPr>
              <w:jc w:val="both"/>
            </w:pPr>
          </w:p>
          <w:p w:rsidR="00BB7405" w:rsidRPr="002E198D" w:rsidRDefault="00BB7405" w:rsidP="00A64136">
            <w:pPr>
              <w:jc w:val="both"/>
            </w:pPr>
          </w:p>
          <w:p w:rsidR="00BB7405" w:rsidRPr="002E198D" w:rsidRDefault="00BB7405" w:rsidP="00A64136">
            <w:pPr>
              <w:jc w:val="both"/>
            </w:pPr>
          </w:p>
          <w:p w:rsidR="00BB7405" w:rsidRPr="002E198D" w:rsidRDefault="00BB7405" w:rsidP="00A64136">
            <w:pPr>
              <w:jc w:val="both"/>
            </w:pPr>
          </w:p>
        </w:tc>
        <w:tc>
          <w:tcPr>
            <w:tcW w:w="3685" w:type="dxa"/>
          </w:tcPr>
          <w:p w:rsidR="00BB7405" w:rsidRPr="002E198D" w:rsidRDefault="00BB7405" w:rsidP="00A64136">
            <w:pPr>
              <w:jc w:val="both"/>
            </w:pPr>
          </w:p>
        </w:tc>
      </w:tr>
    </w:tbl>
    <w:p w:rsidR="005E4F50" w:rsidRPr="002E198D" w:rsidRDefault="00BB7405" w:rsidP="005E4F50">
      <w:pPr>
        <w:jc w:val="both"/>
        <w:rPr>
          <w:b/>
          <w:noProof/>
          <w:lang w:eastAsia="es-EC"/>
        </w:rPr>
      </w:pPr>
      <w:r>
        <w:rPr>
          <w:b/>
          <w:noProof/>
          <w:lang w:eastAsia="es-EC"/>
        </w:rPr>
        <w:lastRenderedPageBreak/>
        <w:t>(</w:t>
      </w:r>
      <w:r w:rsidR="00D36362">
        <w:rPr>
          <w:b/>
          <w:noProof/>
          <w:lang w:eastAsia="es-EC"/>
        </w:rPr>
        <w:t>4</w:t>
      </w:r>
      <w:r w:rsidR="005E4F50" w:rsidRPr="002E198D">
        <w:rPr>
          <w:b/>
          <w:noProof/>
          <w:lang w:eastAsia="es-EC"/>
        </w:rPr>
        <w:t xml:space="preserve"> PUNTOS) </w:t>
      </w:r>
      <w:r>
        <w:rPr>
          <w:b/>
          <w:noProof/>
          <w:lang w:eastAsia="es-EC"/>
        </w:rPr>
        <w:t>3</w:t>
      </w:r>
      <w:r w:rsidR="005E4F50" w:rsidRPr="002E198D">
        <w:rPr>
          <w:b/>
          <w:noProof/>
          <w:lang w:eastAsia="es-EC"/>
        </w:rPr>
        <w:t xml:space="preserve">.- Cuales son las razones que generan LR . Detalle </w:t>
      </w:r>
      <w:r w:rsidR="008A357B" w:rsidRPr="002E198D">
        <w:rPr>
          <w:b/>
          <w:noProof/>
          <w:lang w:eastAsia="es-EC"/>
        </w:rPr>
        <w:t xml:space="preserve">1 </w:t>
      </w:r>
    </w:p>
    <w:p w:rsidR="00520F97" w:rsidRPr="002E198D" w:rsidRDefault="00520F97" w:rsidP="00FB2255">
      <w:pPr>
        <w:jc w:val="both"/>
        <w:rPr>
          <w:b/>
          <w:noProof/>
          <w:sz w:val="22"/>
          <w:lang w:eastAsia="es-EC"/>
        </w:rPr>
      </w:pPr>
    </w:p>
    <w:tbl>
      <w:tblPr>
        <w:tblStyle w:val="Tablanormal2"/>
        <w:tblW w:w="0" w:type="auto"/>
        <w:tblLook w:val="04A0" w:firstRow="1" w:lastRow="0" w:firstColumn="1" w:lastColumn="0" w:noHBand="0" w:noVBand="1"/>
      </w:tblPr>
      <w:tblGrid>
        <w:gridCol w:w="2831"/>
        <w:gridCol w:w="2831"/>
        <w:gridCol w:w="2832"/>
      </w:tblGrid>
      <w:tr w:rsidR="00520F97" w:rsidRPr="002E198D" w:rsidTr="00520F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rsidR="00520F97" w:rsidRPr="002E198D" w:rsidRDefault="00520F97" w:rsidP="00FB2255">
            <w:pPr>
              <w:jc w:val="both"/>
              <w:rPr>
                <w:b w:val="0"/>
                <w:noProof/>
                <w:sz w:val="12"/>
                <w:szCs w:val="12"/>
                <w:lang w:eastAsia="es-EC"/>
              </w:rPr>
            </w:pPr>
          </w:p>
          <w:p w:rsidR="00520F97" w:rsidRPr="002E198D" w:rsidRDefault="00520F97" w:rsidP="00FB2255">
            <w:pPr>
              <w:jc w:val="both"/>
              <w:rPr>
                <w:b w:val="0"/>
                <w:noProof/>
                <w:sz w:val="12"/>
                <w:szCs w:val="12"/>
                <w:lang w:eastAsia="es-EC"/>
              </w:rPr>
            </w:pPr>
          </w:p>
          <w:p w:rsidR="00520F97" w:rsidRPr="002E198D" w:rsidRDefault="00520F97" w:rsidP="00FB2255">
            <w:pPr>
              <w:jc w:val="both"/>
              <w:rPr>
                <w:b w:val="0"/>
                <w:noProof/>
                <w:sz w:val="12"/>
                <w:szCs w:val="12"/>
                <w:lang w:eastAsia="es-EC"/>
              </w:rPr>
            </w:pPr>
          </w:p>
        </w:tc>
        <w:tc>
          <w:tcPr>
            <w:tcW w:w="2831" w:type="dxa"/>
          </w:tcPr>
          <w:p w:rsidR="00520F97" w:rsidRPr="002E198D" w:rsidRDefault="00520F97" w:rsidP="00FB2255">
            <w:pPr>
              <w:jc w:val="both"/>
              <w:cnfStyle w:val="100000000000" w:firstRow="1" w:lastRow="0" w:firstColumn="0" w:lastColumn="0" w:oddVBand="0" w:evenVBand="0" w:oddHBand="0" w:evenHBand="0" w:firstRowFirstColumn="0" w:firstRowLastColumn="0" w:lastRowFirstColumn="0" w:lastRowLastColumn="0"/>
              <w:rPr>
                <w:b w:val="0"/>
                <w:noProof/>
                <w:sz w:val="12"/>
                <w:szCs w:val="12"/>
                <w:lang w:eastAsia="es-EC"/>
              </w:rPr>
            </w:pPr>
          </w:p>
          <w:p w:rsidR="00520F97" w:rsidRPr="002E198D" w:rsidRDefault="00520F97" w:rsidP="00FB2255">
            <w:pPr>
              <w:jc w:val="both"/>
              <w:cnfStyle w:val="100000000000" w:firstRow="1" w:lastRow="0" w:firstColumn="0" w:lastColumn="0" w:oddVBand="0" w:evenVBand="0" w:oddHBand="0" w:evenHBand="0" w:firstRowFirstColumn="0" w:firstRowLastColumn="0" w:lastRowFirstColumn="0" w:lastRowLastColumn="0"/>
              <w:rPr>
                <w:b w:val="0"/>
                <w:noProof/>
                <w:sz w:val="12"/>
                <w:szCs w:val="12"/>
                <w:lang w:eastAsia="es-EC"/>
              </w:rPr>
            </w:pPr>
          </w:p>
        </w:tc>
        <w:tc>
          <w:tcPr>
            <w:tcW w:w="2832" w:type="dxa"/>
          </w:tcPr>
          <w:p w:rsidR="00520F97" w:rsidRPr="002E198D" w:rsidRDefault="00520F97" w:rsidP="00FB2255">
            <w:pPr>
              <w:jc w:val="both"/>
              <w:cnfStyle w:val="100000000000" w:firstRow="1" w:lastRow="0" w:firstColumn="0" w:lastColumn="0" w:oddVBand="0" w:evenVBand="0" w:oddHBand="0" w:evenHBand="0" w:firstRowFirstColumn="0" w:firstRowLastColumn="0" w:lastRowFirstColumn="0" w:lastRowLastColumn="0"/>
              <w:rPr>
                <w:b w:val="0"/>
                <w:noProof/>
                <w:sz w:val="12"/>
                <w:szCs w:val="12"/>
                <w:lang w:eastAsia="es-EC"/>
              </w:rPr>
            </w:pPr>
          </w:p>
        </w:tc>
      </w:tr>
      <w:tr w:rsidR="00520F97" w:rsidRPr="002E198D" w:rsidTr="00520F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rsidR="00520F97" w:rsidRPr="002E198D" w:rsidRDefault="00520F97" w:rsidP="00FB2255">
            <w:pPr>
              <w:jc w:val="both"/>
              <w:rPr>
                <w:b w:val="0"/>
                <w:noProof/>
                <w:sz w:val="12"/>
                <w:szCs w:val="12"/>
                <w:lang w:eastAsia="es-EC"/>
              </w:rPr>
            </w:pPr>
          </w:p>
          <w:p w:rsidR="00520F97" w:rsidRPr="002E198D" w:rsidRDefault="00520F97" w:rsidP="00FB2255">
            <w:pPr>
              <w:jc w:val="both"/>
              <w:rPr>
                <w:b w:val="0"/>
                <w:noProof/>
                <w:sz w:val="12"/>
                <w:szCs w:val="12"/>
                <w:lang w:eastAsia="es-EC"/>
              </w:rPr>
            </w:pPr>
          </w:p>
          <w:p w:rsidR="00520F97" w:rsidRPr="002E198D" w:rsidRDefault="00520F97" w:rsidP="00FB2255">
            <w:pPr>
              <w:jc w:val="both"/>
              <w:rPr>
                <w:b w:val="0"/>
                <w:noProof/>
                <w:sz w:val="12"/>
                <w:szCs w:val="12"/>
                <w:lang w:eastAsia="es-EC"/>
              </w:rPr>
            </w:pPr>
          </w:p>
        </w:tc>
        <w:tc>
          <w:tcPr>
            <w:tcW w:w="2831" w:type="dxa"/>
          </w:tcPr>
          <w:p w:rsidR="00520F97" w:rsidRPr="002E198D" w:rsidRDefault="00520F97" w:rsidP="00FB2255">
            <w:pPr>
              <w:jc w:val="both"/>
              <w:cnfStyle w:val="000000100000" w:firstRow="0" w:lastRow="0" w:firstColumn="0" w:lastColumn="0" w:oddVBand="0" w:evenVBand="0" w:oddHBand="1" w:evenHBand="0" w:firstRowFirstColumn="0" w:firstRowLastColumn="0" w:lastRowFirstColumn="0" w:lastRowLastColumn="0"/>
              <w:rPr>
                <w:b/>
                <w:noProof/>
                <w:sz w:val="12"/>
                <w:szCs w:val="12"/>
                <w:lang w:eastAsia="es-EC"/>
              </w:rPr>
            </w:pPr>
          </w:p>
        </w:tc>
        <w:tc>
          <w:tcPr>
            <w:tcW w:w="2832" w:type="dxa"/>
          </w:tcPr>
          <w:p w:rsidR="00520F97" w:rsidRPr="002E198D" w:rsidRDefault="00520F97" w:rsidP="00FB2255">
            <w:pPr>
              <w:jc w:val="both"/>
              <w:cnfStyle w:val="000000100000" w:firstRow="0" w:lastRow="0" w:firstColumn="0" w:lastColumn="0" w:oddVBand="0" w:evenVBand="0" w:oddHBand="1" w:evenHBand="0" w:firstRowFirstColumn="0" w:firstRowLastColumn="0" w:lastRowFirstColumn="0" w:lastRowLastColumn="0"/>
              <w:rPr>
                <w:b/>
                <w:noProof/>
                <w:sz w:val="12"/>
                <w:szCs w:val="12"/>
                <w:lang w:eastAsia="es-EC"/>
              </w:rPr>
            </w:pPr>
          </w:p>
        </w:tc>
      </w:tr>
      <w:tr w:rsidR="008A357B" w:rsidRPr="002E198D" w:rsidTr="00520F97">
        <w:tc>
          <w:tcPr>
            <w:cnfStyle w:val="001000000000" w:firstRow="0" w:lastRow="0" w:firstColumn="1" w:lastColumn="0" w:oddVBand="0" w:evenVBand="0" w:oddHBand="0" w:evenHBand="0" w:firstRowFirstColumn="0" w:firstRowLastColumn="0" w:lastRowFirstColumn="0" w:lastRowLastColumn="0"/>
            <w:tcW w:w="2831" w:type="dxa"/>
          </w:tcPr>
          <w:p w:rsidR="008A357B" w:rsidRPr="002E198D" w:rsidRDefault="008A357B" w:rsidP="00FB2255">
            <w:pPr>
              <w:jc w:val="both"/>
              <w:rPr>
                <w:b w:val="0"/>
                <w:noProof/>
                <w:sz w:val="12"/>
                <w:szCs w:val="12"/>
                <w:lang w:eastAsia="es-EC"/>
              </w:rPr>
            </w:pPr>
          </w:p>
          <w:p w:rsidR="008A357B" w:rsidRPr="002E198D" w:rsidRDefault="008A357B" w:rsidP="00FB2255">
            <w:pPr>
              <w:jc w:val="both"/>
              <w:rPr>
                <w:b w:val="0"/>
                <w:noProof/>
                <w:sz w:val="12"/>
                <w:szCs w:val="12"/>
                <w:lang w:eastAsia="es-EC"/>
              </w:rPr>
            </w:pPr>
          </w:p>
          <w:p w:rsidR="008A357B" w:rsidRPr="002E198D" w:rsidRDefault="008A357B" w:rsidP="00FB2255">
            <w:pPr>
              <w:jc w:val="both"/>
              <w:rPr>
                <w:b w:val="0"/>
                <w:noProof/>
                <w:sz w:val="12"/>
                <w:szCs w:val="12"/>
                <w:lang w:eastAsia="es-EC"/>
              </w:rPr>
            </w:pPr>
          </w:p>
        </w:tc>
        <w:tc>
          <w:tcPr>
            <w:tcW w:w="2831" w:type="dxa"/>
          </w:tcPr>
          <w:p w:rsidR="008A357B" w:rsidRPr="002E198D" w:rsidRDefault="008A357B" w:rsidP="00FB2255">
            <w:pPr>
              <w:jc w:val="both"/>
              <w:cnfStyle w:val="000000000000" w:firstRow="0" w:lastRow="0" w:firstColumn="0" w:lastColumn="0" w:oddVBand="0" w:evenVBand="0" w:oddHBand="0" w:evenHBand="0" w:firstRowFirstColumn="0" w:firstRowLastColumn="0" w:lastRowFirstColumn="0" w:lastRowLastColumn="0"/>
              <w:rPr>
                <w:b/>
                <w:noProof/>
                <w:sz w:val="12"/>
                <w:szCs w:val="12"/>
                <w:lang w:eastAsia="es-EC"/>
              </w:rPr>
            </w:pPr>
          </w:p>
        </w:tc>
        <w:tc>
          <w:tcPr>
            <w:tcW w:w="2832" w:type="dxa"/>
          </w:tcPr>
          <w:p w:rsidR="008A357B" w:rsidRPr="002E198D" w:rsidRDefault="008A357B" w:rsidP="00FB2255">
            <w:pPr>
              <w:jc w:val="both"/>
              <w:cnfStyle w:val="000000000000" w:firstRow="0" w:lastRow="0" w:firstColumn="0" w:lastColumn="0" w:oddVBand="0" w:evenVBand="0" w:oddHBand="0" w:evenHBand="0" w:firstRowFirstColumn="0" w:firstRowLastColumn="0" w:lastRowFirstColumn="0" w:lastRowLastColumn="0"/>
              <w:rPr>
                <w:b/>
                <w:noProof/>
                <w:sz w:val="12"/>
                <w:szCs w:val="12"/>
                <w:lang w:eastAsia="es-EC"/>
              </w:rPr>
            </w:pPr>
          </w:p>
        </w:tc>
      </w:tr>
      <w:tr w:rsidR="005C4091" w:rsidRPr="002E198D" w:rsidTr="00520F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rsidR="005C4091" w:rsidRPr="002E198D" w:rsidRDefault="005C4091" w:rsidP="00FB2255">
            <w:pPr>
              <w:jc w:val="both"/>
              <w:rPr>
                <w:b w:val="0"/>
                <w:noProof/>
                <w:sz w:val="12"/>
                <w:szCs w:val="12"/>
                <w:lang w:eastAsia="es-EC"/>
              </w:rPr>
            </w:pPr>
          </w:p>
          <w:p w:rsidR="005C4091" w:rsidRPr="002E198D" w:rsidRDefault="005C4091" w:rsidP="00FB2255">
            <w:pPr>
              <w:jc w:val="both"/>
              <w:rPr>
                <w:b w:val="0"/>
                <w:noProof/>
                <w:sz w:val="12"/>
                <w:szCs w:val="12"/>
                <w:lang w:eastAsia="es-EC"/>
              </w:rPr>
            </w:pPr>
          </w:p>
          <w:p w:rsidR="005C4091" w:rsidRPr="002E198D" w:rsidRDefault="005C4091" w:rsidP="00FB2255">
            <w:pPr>
              <w:jc w:val="both"/>
              <w:rPr>
                <w:b w:val="0"/>
                <w:noProof/>
                <w:sz w:val="12"/>
                <w:szCs w:val="12"/>
                <w:lang w:eastAsia="es-EC"/>
              </w:rPr>
            </w:pPr>
          </w:p>
        </w:tc>
        <w:tc>
          <w:tcPr>
            <w:tcW w:w="2831" w:type="dxa"/>
          </w:tcPr>
          <w:p w:rsidR="005C4091" w:rsidRPr="002E198D" w:rsidRDefault="005C4091" w:rsidP="00FB2255">
            <w:pPr>
              <w:jc w:val="both"/>
              <w:cnfStyle w:val="000000100000" w:firstRow="0" w:lastRow="0" w:firstColumn="0" w:lastColumn="0" w:oddVBand="0" w:evenVBand="0" w:oddHBand="1" w:evenHBand="0" w:firstRowFirstColumn="0" w:firstRowLastColumn="0" w:lastRowFirstColumn="0" w:lastRowLastColumn="0"/>
              <w:rPr>
                <w:b/>
                <w:noProof/>
                <w:sz w:val="12"/>
                <w:szCs w:val="12"/>
                <w:lang w:eastAsia="es-EC"/>
              </w:rPr>
            </w:pPr>
          </w:p>
        </w:tc>
        <w:tc>
          <w:tcPr>
            <w:tcW w:w="2832" w:type="dxa"/>
          </w:tcPr>
          <w:p w:rsidR="005C4091" w:rsidRPr="002E198D" w:rsidRDefault="005C4091" w:rsidP="00FB2255">
            <w:pPr>
              <w:jc w:val="both"/>
              <w:cnfStyle w:val="000000100000" w:firstRow="0" w:lastRow="0" w:firstColumn="0" w:lastColumn="0" w:oddVBand="0" w:evenVBand="0" w:oddHBand="1" w:evenHBand="0" w:firstRowFirstColumn="0" w:firstRowLastColumn="0" w:lastRowFirstColumn="0" w:lastRowLastColumn="0"/>
              <w:rPr>
                <w:b/>
                <w:noProof/>
                <w:sz w:val="12"/>
                <w:szCs w:val="12"/>
                <w:lang w:eastAsia="es-EC"/>
              </w:rPr>
            </w:pPr>
          </w:p>
        </w:tc>
      </w:tr>
      <w:tr w:rsidR="00520F97" w:rsidRPr="002E198D" w:rsidTr="00520F97">
        <w:tc>
          <w:tcPr>
            <w:cnfStyle w:val="001000000000" w:firstRow="0" w:lastRow="0" w:firstColumn="1" w:lastColumn="0" w:oddVBand="0" w:evenVBand="0" w:oddHBand="0" w:evenHBand="0" w:firstRowFirstColumn="0" w:firstRowLastColumn="0" w:lastRowFirstColumn="0" w:lastRowLastColumn="0"/>
            <w:tcW w:w="2831" w:type="dxa"/>
          </w:tcPr>
          <w:p w:rsidR="00520F97" w:rsidRPr="002E198D" w:rsidRDefault="00520F97" w:rsidP="00FB2255">
            <w:pPr>
              <w:jc w:val="both"/>
              <w:rPr>
                <w:b w:val="0"/>
                <w:noProof/>
                <w:sz w:val="12"/>
                <w:szCs w:val="12"/>
                <w:lang w:eastAsia="es-EC"/>
              </w:rPr>
            </w:pPr>
          </w:p>
          <w:p w:rsidR="00520F97" w:rsidRPr="002E198D" w:rsidRDefault="00520F97" w:rsidP="00FB2255">
            <w:pPr>
              <w:jc w:val="both"/>
              <w:rPr>
                <w:b w:val="0"/>
                <w:noProof/>
                <w:sz w:val="12"/>
                <w:szCs w:val="12"/>
                <w:lang w:eastAsia="es-EC"/>
              </w:rPr>
            </w:pPr>
          </w:p>
          <w:p w:rsidR="00520F97" w:rsidRPr="002E198D" w:rsidRDefault="00520F97" w:rsidP="00FB2255">
            <w:pPr>
              <w:jc w:val="both"/>
              <w:rPr>
                <w:b w:val="0"/>
                <w:noProof/>
                <w:sz w:val="12"/>
                <w:szCs w:val="12"/>
                <w:lang w:eastAsia="es-EC"/>
              </w:rPr>
            </w:pPr>
          </w:p>
        </w:tc>
        <w:tc>
          <w:tcPr>
            <w:tcW w:w="2831" w:type="dxa"/>
          </w:tcPr>
          <w:p w:rsidR="00520F97" w:rsidRPr="002E198D" w:rsidRDefault="00520F97" w:rsidP="00FB2255">
            <w:pPr>
              <w:jc w:val="both"/>
              <w:cnfStyle w:val="000000000000" w:firstRow="0" w:lastRow="0" w:firstColumn="0" w:lastColumn="0" w:oddVBand="0" w:evenVBand="0" w:oddHBand="0" w:evenHBand="0" w:firstRowFirstColumn="0" w:firstRowLastColumn="0" w:lastRowFirstColumn="0" w:lastRowLastColumn="0"/>
              <w:rPr>
                <w:b/>
                <w:noProof/>
                <w:sz w:val="12"/>
                <w:szCs w:val="12"/>
                <w:lang w:eastAsia="es-EC"/>
              </w:rPr>
            </w:pPr>
          </w:p>
        </w:tc>
        <w:tc>
          <w:tcPr>
            <w:tcW w:w="2832" w:type="dxa"/>
          </w:tcPr>
          <w:p w:rsidR="00520F97" w:rsidRPr="002E198D" w:rsidRDefault="00520F97" w:rsidP="00FB2255">
            <w:pPr>
              <w:jc w:val="both"/>
              <w:cnfStyle w:val="000000000000" w:firstRow="0" w:lastRow="0" w:firstColumn="0" w:lastColumn="0" w:oddVBand="0" w:evenVBand="0" w:oddHBand="0" w:evenHBand="0" w:firstRowFirstColumn="0" w:firstRowLastColumn="0" w:lastRowFirstColumn="0" w:lastRowLastColumn="0"/>
              <w:rPr>
                <w:b/>
                <w:noProof/>
                <w:sz w:val="12"/>
                <w:szCs w:val="12"/>
                <w:lang w:eastAsia="es-EC"/>
              </w:rPr>
            </w:pPr>
          </w:p>
        </w:tc>
      </w:tr>
    </w:tbl>
    <w:p w:rsidR="00044C86" w:rsidRPr="002E198D" w:rsidRDefault="00044C86" w:rsidP="00FB2255">
      <w:pPr>
        <w:jc w:val="both"/>
        <w:rPr>
          <w:b/>
          <w:noProof/>
          <w:sz w:val="12"/>
          <w:szCs w:val="12"/>
          <w:lang w:eastAsia="es-EC"/>
        </w:rPr>
      </w:pPr>
    </w:p>
    <w:p w:rsidR="005C4091" w:rsidRPr="002E198D" w:rsidRDefault="005C4091" w:rsidP="00044C86">
      <w:pPr>
        <w:jc w:val="both"/>
        <w:rPr>
          <w:b/>
          <w:noProof/>
          <w:sz w:val="22"/>
          <w:lang w:eastAsia="es-EC"/>
        </w:rPr>
      </w:pPr>
    </w:p>
    <w:p w:rsidR="00044C86" w:rsidRPr="002E198D" w:rsidRDefault="008A357B" w:rsidP="008A357B">
      <w:pPr>
        <w:jc w:val="both"/>
        <w:rPr>
          <w:b/>
          <w:noProof/>
          <w:lang w:eastAsia="es-EC"/>
        </w:rPr>
      </w:pPr>
      <w:r w:rsidRPr="002E198D">
        <w:rPr>
          <w:b/>
          <w:noProof/>
          <w:sz w:val="22"/>
          <w:lang w:eastAsia="es-EC"/>
        </w:rPr>
        <w:t xml:space="preserve"> (4</w:t>
      </w:r>
      <w:r w:rsidR="00FB2255" w:rsidRPr="002E198D">
        <w:rPr>
          <w:b/>
          <w:noProof/>
          <w:sz w:val="22"/>
          <w:lang w:eastAsia="es-EC"/>
        </w:rPr>
        <w:t xml:space="preserve">PUNTOS) </w:t>
      </w:r>
      <w:r w:rsidR="00BB7405">
        <w:rPr>
          <w:b/>
          <w:noProof/>
          <w:sz w:val="22"/>
          <w:lang w:eastAsia="es-EC"/>
        </w:rPr>
        <w:t>4</w:t>
      </w:r>
      <w:r w:rsidR="00FB2255" w:rsidRPr="002E198D">
        <w:rPr>
          <w:b/>
          <w:noProof/>
          <w:sz w:val="22"/>
          <w:lang w:eastAsia="es-EC"/>
        </w:rPr>
        <w:t xml:space="preserve">.- </w:t>
      </w:r>
      <w:r w:rsidR="002531F9">
        <w:rPr>
          <w:b/>
          <w:noProof/>
          <w:sz w:val="22"/>
          <w:lang w:eastAsia="es-EC"/>
        </w:rPr>
        <w:t>Según su criterio qué es Logística en Reversa y cuáles son sus objetivos?</w:t>
      </w:r>
    </w:p>
    <w:p w:rsidR="005C4091" w:rsidRPr="002E198D" w:rsidRDefault="005C4091" w:rsidP="00044C86">
      <w:pPr>
        <w:jc w:val="both"/>
        <w:rPr>
          <w:b/>
          <w:noProof/>
          <w:lang w:eastAsia="es-EC"/>
        </w:rPr>
      </w:pPr>
    </w:p>
    <w:tbl>
      <w:tblPr>
        <w:tblStyle w:val="Tablanormal2"/>
        <w:tblW w:w="0" w:type="auto"/>
        <w:tblLook w:val="04A0" w:firstRow="1" w:lastRow="0" w:firstColumn="1" w:lastColumn="0" w:noHBand="0" w:noVBand="1"/>
      </w:tblPr>
      <w:tblGrid>
        <w:gridCol w:w="2831"/>
        <w:gridCol w:w="2831"/>
        <w:gridCol w:w="2832"/>
      </w:tblGrid>
      <w:tr w:rsidR="005C4091" w:rsidRPr="002E198D" w:rsidTr="004F37A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rsidR="005C4091" w:rsidRPr="002E198D" w:rsidRDefault="005C4091" w:rsidP="004F37A6">
            <w:pPr>
              <w:jc w:val="both"/>
              <w:rPr>
                <w:b w:val="0"/>
                <w:noProof/>
                <w:sz w:val="12"/>
                <w:szCs w:val="12"/>
                <w:lang w:eastAsia="es-EC"/>
              </w:rPr>
            </w:pPr>
          </w:p>
          <w:p w:rsidR="005C4091" w:rsidRPr="002E198D" w:rsidRDefault="005C4091" w:rsidP="004F37A6">
            <w:pPr>
              <w:jc w:val="both"/>
              <w:rPr>
                <w:b w:val="0"/>
                <w:noProof/>
                <w:sz w:val="12"/>
                <w:szCs w:val="12"/>
                <w:lang w:eastAsia="es-EC"/>
              </w:rPr>
            </w:pPr>
          </w:p>
          <w:p w:rsidR="005C4091" w:rsidRPr="002E198D" w:rsidRDefault="005C4091" w:rsidP="004F37A6">
            <w:pPr>
              <w:jc w:val="both"/>
              <w:rPr>
                <w:b w:val="0"/>
                <w:noProof/>
                <w:sz w:val="12"/>
                <w:szCs w:val="12"/>
                <w:lang w:eastAsia="es-EC"/>
              </w:rPr>
            </w:pPr>
          </w:p>
        </w:tc>
        <w:tc>
          <w:tcPr>
            <w:tcW w:w="2831" w:type="dxa"/>
          </w:tcPr>
          <w:p w:rsidR="005C4091" w:rsidRPr="002E198D" w:rsidRDefault="005C4091" w:rsidP="004F37A6">
            <w:pPr>
              <w:jc w:val="both"/>
              <w:cnfStyle w:val="100000000000" w:firstRow="1" w:lastRow="0" w:firstColumn="0" w:lastColumn="0" w:oddVBand="0" w:evenVBand="0" w:oddHBand="0" w:evenHBand="0" w:firstRowFirstColumn="0" w:firstRowLastColumn="0" w:lastRowFirstColumn="0" w:lastRowLastColumn="0"/>
              <w:rPr>
                <w:b w:val="0"/>
                <w:noProof/>
                <w:sz w:val="12"/>
                <w:szCs w:val="12"/>
                <w:lang w:eastAsia="es-EC"/>
              </w:rPr>
            </w:pPr>
          </w:p>
          <w:p w:rsidR="005C4091" w:rsidRPr="002E198D" w:rsidRDefault="005C4091" w:rsidP="004F37A6">
            <w:pPr>
              <w:jc w:val="both"/>
              <w:cnfStyle w:val="100000000000" w:firstRow="1" w:lastRow="0" w:firstColumn="0" w:lastColumn="0" w:oddVBand="0" w:evenVBand="0" w:oddHBand="0" w:evenHBand="0" w:firstRowFirstColumn="0" w:firstRowLastColumn="0" w:lastRowFirstColumn="0" w:lastRowLastColumn="0"/>
              <w:rPr>
                <w:b w:val="0"/>
                <w:noProof/>
                <w:sz w:val="12"/>
                <w:szCs w:val="12"/>
                <w:lang w:eastAsia="es-EC"/>
              </w:rPr>
            </w:pPr>
          </w:p>
        </w:tc>
        <w:tc>
          <w:tcPr>
            <w:tcW w:w="2832" w:type="dxa"/>
          </w:tcPr>
          <w:p w:rsidR="005C4091" w:rsidRPr="002E198D" w:rsidRDefault="005C4091" w:rsidP="004F37A6">
            <w:pPr>
              <w:jc w:val="both"/>
              <w:cnfStyle w:val="100000000000" w:firstRow="1" w:lastRow="0" w:firstColumn="0" w:lastColumn="0" w:oddVBand="0" w:evenVBand="0" w:oddHBand="0" w:evenHBand="0" w:firstRowFirstColumn="0" w:firstRowLastColumn="0" w:lastRowFirstColumn="0" w:lastRowLastColumn="0"/>
              <w:rPr>
                <w:b w:val="0"/>
                <w:noProof/>
                <w:sz w:val="12"/>
                <w:szCs w:val="12"/>
                <w:lang w:eastAsia="es-EC"/>
              </w:rPr>
            </w:pPr>
          </w:p>
        </w:tc>
      </w:tr>
      <w:tr w:rsidR="005C4091" w:rsidRPr="002E198D" w:rsidTr="004F37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rsidR="005C4091" w:rsidRPr="002E198D" w:rsidRDefault="005C4091" w:rsidP="004F37A6">
            <w:pPr>
              <w:jc w:val="both"/>
              <w:rPr>
                <w:b w:val="0"/>
                <w:noProof/>
                <w:sz w:val="12"/>
                <w:szCs w:val="12"/>
                <w:lang w:eastAsia="es-EC"/>
              </w:rPr>
            </w:pPr>
          </w:p>
          <w:p w:rsidR="005C4091" w:rsidRPr="002E198D" w:rsidRDefault="005C4091" w:rsidP="004F37A6">
            <w:pPr>
              <w:jc w:val="both"/>
              <w:rPr>
                <w:b w:val="0"/>
                <w:noProof/>
                <w:sz w:val="12"/>
                <w:szCs w:val="12"/>
                <w:lang w:eastAsia="es-EC"/>
              </w:rPr>
            </w:pPr>
          </w:p>
          <w:p w:rsidR="005C4091" w:rsidRPr="002E198D" w:rsidRDefault="005C4091" w:rsidP="004F37A6">
            <w:pPr>
              <w:jc w:val="both"/>
              <w:rPr>
                <w:b w:val="0"/>
                <w:noProof/>
                <w:sz w:val="12"/>
                <w:szCs w:val="12"/>
                <w:lang w:eastAsia="es-EC"/>
              </w:rPr>
            </w:pPr>
          </w:p>
        </w:tc>
        <w:tc>
          <w:tcPr>
            <w:tcW w:w="2831" w:type="dxa"/>
          </w:tcPr>
          <w:p w:rsidR="005C4091" w:rsidRPr="002E198D" w:rsidRDefault="005C4091" w:rsidP="004F37A6">
            <w:pPr>
              <w:jc w:val="both"/>
              <w:cnfStyle w:val="000000100000" w:firstRow="0" w:lastRow="0" w:firstColumn="0" w:lastColumn="0" w:oddVBand="0" w:evenVBand="0" w:oddHBand="1" w:evenHBand="0" w:firstRowFirstColumn="0" w:firstRowLastColumn="0" w:lastRowFirstColumn="0" w:lastRowLastColumn="0"/>
              <w:rPr>
                <w:b/>
                <w:noProof/>
                <w:sz w:val="12"/>
                <w:szCs w:val="12"/>
                <w:lang w:eastAsia="es-EC"/>
              </w:rPr>
            </w:pPr>
          </w:p>
        </w:tc>
        <w:tc>
          <w:tcPr>
            <w:tcW w:w="2832" w:type="dxa"/>
          </w:tcPr>
          <w:p w:rsidR="005C4091" w:rsidRPr="002E198D" w:rsidRDefault="005C4091" w:rsidP="004F37A6">
            <w:pPr>
              <w:jc w:val="both"/>
              <w:cnfStyle w:val="000000100000" w:firstRow="0" w:lastRow="0" w:firstColumn="0" w:lastColumn="0" w:oddVBand="0" w:evenVBand="0" w:oddHBand="1" w:evenHBand="0" w:firstRowFirstColumn="0" w:firstRowLastColumn="0" w:lastRowFirstColumn="0" w:lastRowLastColumn="0"/>
              <w:rPr>
                <w:b/>
                <w:noProof/>
                <w:sz w:val="12"/>
                <w:szCs w:val="12"/>
                <w:lang w:eastAsia="es-EC"/>
              </w:rPr>
            </w:pPr>
          </w:p>
        </w:tc>
      </w:tr>
      <w:tr w:rsidR="00BB7405" w:rsidRPr="002E198D" w:rsidTr="00A64136">
        <w:tc>
          <w:tcPr>
            <w:cnfStyle w:val="001000000000" w:firstRow="0" w:lastRow="0" w:firstColumn="1" w:lastColumn="0" w:oddVBand="0" w:evenVBand="0" w:oddHBand="0" w:evenHBand="0" w:firstRowFirstColumn="0" w:firstRowLastColumn="0" w:lastRowFirstColumn="0" w:lastRowLastColumn="0"/>
            <w:tcW w:w="2831" w:type="dxa"/>
          </w:tcPr>
          <w:p w:rsidR="00BB7405" w:rsidRPr="002E198D" w:rsidRDefault="00BB7405" w:rsidP="00A64136">
            <w:pPr>
              <w:jc w:val="both"/>
              <w:rPr>
                <w:b w:val="0"/>
                <w:noProof/>
                <w:sz w:val="12"/>
                <w:szCs w:val="12"/>
                <w:lang w:eastAsia="es-EC"/>
              </w:rPr>
            </w:pPr>
          </w:p>
          <w:p w:rsidR="00BB7405" w:rsidRPr="002E198D" w:rsidRDefault="00BB7405" w:rsidP="00A64136">
            <w:pPr>
              <w:jc w:val="both"/>
              <w:rPr>
                <w:b w:val="0"/>
                <w:noProof/>
                <w:sz w:val="12"/>
                <w:szCs w:val="12"/>
                <w:lang w:eastAsia="es-EC"/>
              </w:rPr>
            </w:pPr>
          </w:p>
          <w:p w:rsidR="00BB7405" w:rsidRPr="002E198D" w:rsidRDefault="00BB7405" w:rsidP="00A64136">
            <w:pPr>
              <w:jc w:val="both"/>
              <w:rPr>
                <w:b w:val="0"/>
                <w:noProof/>
                <w:sz w:val="12"/>
                <w:szCs w:val="12"/>
                <w:lang w:eastAsia="es-EC"/>
              </w:rPr>
            </w:pPr>
          </w:p>
        </w:tc>
        <w:tc>
          <w:tcPr>
            <w:tcW w:w="2831" w:type="dxa"/>
          </w:tcPr>
          <w:p w:rsidR="00BB7405" w:rsidRPr="002E198D" w:rsidRDefault="00BB7405" w:rsidP="00A64136">
            <w:pPr>
              <w:jc w:val="both"/>
              <w:cnfStyle w:val="000000000000" w:firstRow="0" w:lastRow="0" w:firstColumn="0" w:lastColumn="0" w:oddVBand="0" w:evenVBand="0" w:oddHBand="0" w:evenHBand="0" w:firstRowFirstColumn="0" w:firstRowLastColumn="0" w:lastRowFirstColumn="0" w:lastRowLastColumn="0"/>
              <w:rPr>
                <w:b/>
                <w:noProof/>
                <w:sz w:val="12"/>
                <w:szCs w:val="12"/>
                <w:lang w:eastAsia="es-EC"/>
              </w:rPr>
            </w:pPr>
          </w:p>
          <w:p w:rsidR="00BB7405" w:rsidRPr="002E198D" w:rsidRDefault="00BB7405" w:rsidP="00A64136">
            <w:pPr>
              <w:jc w:val="both"/>
              <w:cnfStyle w:val="000000000000" w:firstRow="0" w:lastRow="0" w:firstColumn="0" w:lastColumn="0" w:oddVBand="0" w:evenVBand="0" w:oddHBand="0" w:evenHBand="0" w:firstRowFirstColumn="0" w:firstRowLastColumn="0" w:lastRowFirstColumn="0" w:lastRowLastColumn="0"/>
              <w:rPr>
                <w:b/>
                <w:noProof/>
                <w:sz w:val="12"/>
                <w:szCs w:val="12"/>
                <w:lang w:eastAsia="es-EC"/>
              </w:rPr>
            </w:pPr>
          </w:p>
        </w:tc>
        <w:tc>
          <w:tcPr>
            <w:tcW w:w="2832" w:type="dxa"/>
          </w:tcPr>
          <w:p w:rsidR="00BB7405" w:rsidRPr="002E198D" w:rsidRDefault="00BB7405" w:rsidP="00A64136">
            <w:pPr>
              <w:jc w:val="both"/>
              <w:cnfStyle w:val="000000000000" w:firstRow="0" w:lastRow="0" w:firstColumn="0" w:lastColumn="0" w:oddVBand="0" w:evenVBand="0" w:oddHBand="0" w:evenHBand="0" w:firstRowFirstColumn="0" w:firstRowLastColumn="0" w:lastRowFirstColumn="0" w:lastRowLastColumn="0"/>
              <w:rPr>
                <w:b/>
                <w:noProof/>
                <w:sz w:val="12"/>
                <w:szCs w:val="12"/>
                <w:lang w:eastAsia="es-EC"/>
              </w:rPr>
            </w:pPr>
          </w:p>
        </w:tc>
      </w:tr>
      <w:tr w:rsidR="00BB7405" w:rsidRPr="002E198D" w:rsidTr="00A641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Pr>
          <w:p w:rsidR="00BB7405" w:rsidRPr="002E198D" w:rsidRDefault="00BB7405" w:rsidP="00A64136">
            <w:pPr>
              <w:jc w:val="both"/>
              <w:rPr>
                <w:b w:val="0"/>
                <w:noProof/>
                <w:sz w:val="12"/>
                <w:szCs w:val="12"/>
                <w:lang w:eastAsia="es-EC"/>
              </w:rPr>
            </w:pPr>
          </w:p>
          <w:p w:rsidR="00BB7405" w:rsidRPr="002E198D" w:rsidRDefault="00BB7405" w:rsidP="00A64136">
            <w:pPr>
              <w:jc w:val="both"/>
              <w:rPr>
                <w:b w:val="0"/>
                <w:noProof/>
                <w:sz w:val="12"/>
                <w:szCs w:val="12"/>
                <w:lang w:eastAsia="es-EC"/>
              </w:rPr>
            </w:pPr>
          </w:p>
          <w:p w:rsidR="00BB7405" w:rsidRPr="002E198D" w:rsidRDefault="00BB7405" w:rsidP="00A64136">
            <w:pPr>
              <w:jc w:val="both"/>
              <w:rPr>
                <w:b w:val="0"/>
                <w:noProof/>
                <w:sz w:val="12"/>
                <w:szCs w:val="12"/>
                <w:lang w:eastAsia="es-EC"/>
              </w:rPr>
            </w:pPr>
          </w:p>
        </w:tc>
        <w:tc>
          <w:tcPr>
            <w:tcW w:w="2831" w:type="dxa"/>
          </w:tcPr>
          <w:p w:rsidR="00BB7405" w:rsidRPr="002E198D" w:rsidRDefault="00BB7405" w:rsidP="00A64136">
            <w:pPr>
              <w:jc w:val="both"/>
              <w:cnfStyle w:val="000000100000" w:firstRow="0" w:lastRow="0" w:firstColumn="0" w:lastColumn="0" w:oddVBand="0" w:evenVBand="0" w:oddHBand="1" w:evenHBand="0" w:firstRowFirstColumn="0" w:firstRowLastColumn="0" w:lastRowFirstColumn="0" w:lastRowLastColumn="0"/>
              <w:rPr>
                <w:b/>
                <w:noProof/>
                <w:sz w:val="12"/>
                <w:szCs w:val="12"/>
                <w:lang w:eastAsia="es-EC"/>
              </w:rPr>
            </w:pPr>
          </w:p>
        </w:tc>
        <w:tc>
          <w:tcPr>
            <w:tcW w:w="2832" w:type="dxa"/>
          </w:tcPr>
          <w:p w:rsidR="00BB7405" w:rsidRPr="002E198D" w:rsidRDefault="00BB7405" w:rsidP="00A64136">
            <w:pPr>
              <w:jc w:val="both"/>
              <w:cnfStyle w:val="000000100000" w:firstRow="0" w:lastRow="0" w:firstColumn="0" w:lastColumn="0" w:oddVBand="0" w:evenVBand="0" w:oddHBand="1" w:evenHBand="0" w:firstRowFirstColumn="0" w:firstRowLastColumn="0" w:lastRowFirstColumn="0" w:lastRowLastColumn="0"/>
              <w:rPr>
                <w:b/>
                <w:noProof/>
                <w:sz w:val="12"/>
                <w:szCs w:val="12"/>
                <w:lang w:eastAsia="es-EC"/>
              </w:rPr>
            </w:pPr>
          </w:p>
        </w:tc>
      </w:tr>
    </w:tbl>
    <w:p w:rsidR="00BB7405" w:rsidRPr="002E198D" w:rsidRDefault="00BB7405" w:rsidP="00BB7405">
      <w:pPr>
        <w:autoSpaceDE w:val="0"/>
        <w:autoSpaceDN w:val="0"/>
        <w:adjustRightInd w:val="0"/>
        <w:rPr>
          <w:rFonts w:eastAsiaTheme="minorHAnsi"/>
          <w:sz w:val="18"/>
          <w:szCs w:val="18"/>
          <w:lang w:val="es-EC" w:eastAsia="en-US"/>
        </w:rPr>
      </w:pPr>
    </w:p>
    <w:p w:rsidR="00716A71" w:rsidRPr="002E198D" w:rsidRDefault="00716A71" w:rsidP="00716A71">
      <w:pPr>
        <w:autoSpaceDE w:val="0"/>
        <w:autoSpaceDN w:val="0"/>
        <w:adjustRightInd w:val="0"/>
        <w:rPr>
          <w:rFonts w:eastAsiaTheme="minorHAnsi"/>
          <w:sz w:val="18"/>
          <w:szCs w:val="18"/>
          <w:lang w:val="es-EC" w:eastAsia="en-US"/>
        </w:rPr>
      </w:pPr>
    </w:p>
    <w:p w:rsidR="008A357B" w:rsidRPr="002E198D" w:rsidRDefault="00FB2255" w:rsidP="00FB2255">
      <w:pPr>
        <w:jc w:val="both"/>
        <w:rPr>
          <w:b/>
        </w:rPr>
      </w:pPr>
      <w:r w:rsidRPr="002E198D">
        <w:rPr>
          <w:b/>
        </w:rPr>
        <w:t xml:space="preserve">  </w:t>
      </w:r>
    </w:p>
    <w:p w:rsidR="007B74B7" w:rsidRPr="002E198D" w:rsidRDefault="00BB7405" w:rsidP="007B74B7">
      <w:pPr>
        <w:jc w:val="both"/>
        <w:rPr>
          <w:b/>
          <w:noProof/>
          <w:sz w:val="22"/>
          <w:lang w:eastAsia="es-EC"/>
        </w:rPr>
      </w:pPr>
      <w:r w:rsidRPr="002E198D">
        <w:rPr>
          <w:b/>
          <w:noProof/>
          <w:sz w:val="22"/>
          <w:lang w:eastAsia="es-EC"/>
        </w:rPr>
        <w:t xml:space="preserve"> </w:t>
      </w:r>
      <w:r w:rsidR="007B74B7" w:rsidRPr="002E198D">
        <w:rPr>
          <w:b/>
          <w:noProof/>
          <w:sz w:val="22"/>
          <w:lang w:eastAsia="es-EC"/>
        </w:rPr>
        <w:t>(</w:t>
      </w:r>
      <w:r>
        <w:rPr>
          <w:b/>
          <w:noProof/>
          <w:sz w:val="22"/>
          <w:lang w:eastAsia="es-EC"/>
        </w:rPr>
        <w:t>4</w:t>
      </w:r>
      <w:r w:rsidR="008A357B" w:rsidRPr="002E198D">
        <w:rPr>
          <w:b/>
          <w:noProof/>
          <w:sz w:val="22"/>
          <w:lang w:eastAsia="es-EC"/>
        </w:rPr>
        <w:t xml:space="preserve"> PUNTOS) 5</w:t>
      </w:r>
      <w:r w:rsidR="007B74B7" w:rsidRPr="002E198D">
        <w:rPr>
          <w:b/>
          <w:noProof/>
          <w:sz w:val="22"/>
          <w:lang w:eastAsia="es-EC"/>
        </w:rPr>
        <w:t>.- ¿</w:t>
      </w:r>
      <w:r w:rsidR="008A357B" w:rsidRPr="002E198D">
        <w:rPr>
          <w:b/>
          <w:noProof/>
          <w:sz w:val="22"/>
          <w:lang w:eastAsia="es-EC"/>
        </w:rPr>
        <w:t>A que se refiere la simplificacion y estandarizacion de materiales cuando hablamos de politicas para cumplir con Logistica en reversa?</w:t>
      </w:r>
    </w:p>
    <w:p w:rsidR="007B74B7" w:rsidRPr="002E198D" w:rsidRDefault="007B74B7" w:rsidP="007B74B7">
      <w:pPr>
        <w:jc w:val="both"/>
        <w:rPr>
          <w:b/>
          <w:noProof/>
          <w:lang w:eastAsia="es-EC"/>
        </w:rPr>
      </w:pPr>
      <w:r w:rsidRPr="002E198D">
        <w:rPr>
          <w:b/>
          <w:noProof/>
          <w:lang w:eastAsia="es-EC"/>
        </w:rPr>
        <w:t>____________________________________________________________________</w:t>
      </w:r>
    </w:p>
    <w:p w:rsidR="007B74B7" w:rsidRPr="002E198D" w:rsidRDefault="007B74B7" w:rsidP="007B74B7">
      <w:pPr>
        <w:rPr>
          <w:b/>
          <w:noProof/>
          <w:sz w:val="22"/>
          <w:lang w:eastAsia="es-EC"/>
        </w:rPr>
      </w:pPr>
    </w:p>
    <w:p w:rsidR="007B74B7" w:rsidRPr="002E198D" w:rsidRDefault="007B74B7" w:rsidP="007B74B7">
      <w:pPr>
        <w:rPr>
          <w:sz w:val="22"/>
        </w:rPr>
      </w:pPr>
      <w:r w:rsidRPr="002E198D">
        <w:rPr>
          <w:b/>
          <w:noProof/>
          <w:sz w:val="22"/>
          <w:lang w:eastAsia="es-EC"/>
        </w:rPr>
        <w:t>__________________________________________________________________________</w:t>
      </w:r>
    </w:p>
    <w:p w:rsidR="007B74B7" w:rsidRPr="002E198D" w:rsidRDefault="007B74B7" w:rsidP="007B74B7">
      <w:pPr>
        <w:jc w:val="both"/>
        <w:rPr>
          <w:b/>
          <w:noProof/>
          <w:sz w:val="22"/>
          <w:lang w:eastAsia="es-EC"/>
        </w:rPr>
      </w:pPr>
    </w:p>
    <w:p w:rsidR="007B74B7" w:rsidRPr="002E198D" w:rsidRDefault="007B74B7" w:rsidP="007B74B7">
      <w:pPr>
        <w:jc w:val="both"/>
        <w:rPr>
          <w:b/>
          <w:noProof/>
          <w:sz w:val="22"/>
          <w:lang w:eastAsia="es-EC"/>
        </w:rPr>
      </w:pPr>
      <w:r w:rsidRPr="002E198D">
        <w:rPr>
          <w:b/>
          <w:noProof/>
          <w:sz w:val="22"/>
          <w:lang w:eastAsia="es-EC"/>
        </w:rPr>
        <w:t>__________________________________________________________________________</w:t>
      </w:r>
    </w:p>
    <w:p w:rsidR="007B74B7" w:rsidRPr="002E198D" w:rsidRDefault="007B74B7" w:rsidP="007B74B7">
      <w:pPr>
        <w:rPr>
          <w:b/>
          <w:noProof/>
          <w:sz w:val="22"/>
          <w:lang w:eastAsia="es-EC"/>
        </w:rPr>
      </w:pPr>
    </w:p>
    <w:p w:rsidR="007B74B7" w:rsidRPr="002E198D" w:rsidRDefault="007B74B7" w:rsidP="007B74B7">
      <w:pPr>
        <w:rPr>
          <w:sz w:val="22"/>
        </w:rPr>
      </w:pPr>
      <w:r w:rsidRPr="002E198D">
        <w:rPr>
          <w:b/>
          <w:noProof/>
          <w:sz w:val="22"/>
          <w:lang w:eastAsia="es-EC"/>
        </w:rPr>
        <w:t>___________________________________________________________________________</w:t>
      </w:r>
    </w:p>
    <w:p w:rsidR="007B74B7" w:rsidRPr="002E198D" w:rsidRDefault="007B74B7" w:rsidP="007B74B7">
      <w:pPr>
        <w:jc w:val="both"/>
        <w:rPr>
          <w:b/>
          <w:noProof/>
          <w:sz w:val="22"/>
          <w:lang w:eastAsia="es-EC"/>
        </w:rPr>
      </w:pPr>
    </w:p>
    <w:p w:rsidR="007B74B7" w:rsidRPr="002E198D" w:rsidRDefault="007B74B7" w:rsidP="007B74B7">
      <w:pPr>
        <w:jc w:val="both"/>
        <w:rPr>
          <w:b/>
          <w:noProof/>
          <w:sz w:val="22"/>
          <w:lang w:eastAsia="es-EC"/>
        </w:rPr>
      </w:pPr>
      <w:r w:rsidRPr="002E198D">
        <w:rPr>
          <w:b/>
          <w:noProof/>
          <w:sz w:val="22"/>
          <w:lang w:eastAsia="es-EC"/>
        </w:rPr>
        <w:t>___________________________________________________________________________</w:t>
      </w:r>
    </w:p>
    <w:p w:rsidR="008A357B" w:rsidRPr="002E198D" w:rsidRDefault="008A357B" w:rsidP="008A357B"/>
    <w:p w:rsidR="007B74B7" w:rsidRDefault="008A357B" w:rsidP="008A357B">
      <w:pPr>
        <w:jc w:val="both"/>
        <w:rPr>
          <w:b/>
          <w:noProof/>
          <w:sz w:val="22"/>
          <w:lang w:eastAsia="es-EC"/>
        </w:rPr>
      </w:pPr>
      <w:r w:rsidRPr="002E198D">
        <w:rPr>
          <w:b/>
          <w:noProof/>
          <w:sz w:val="22"/>
          <w:lang w:eastAsia="es-EC"/>
        </w:rPr>
        <w:t>___________________________________________________________________________</w:t>
      </w:r>
    </w:p>
    <w:p w:rsidR="005F57E3" w:rsidRDefault="005F57E3" w:rsidP="005F57E3">
      <w:pPr>
        <w:jc w:val="both"/>
        <w:rPr>
          <w:b/>
          <w:noProof/>
          <w:sz w:val="22"/>
          <w:lang w:eastAsia="es-EC"/>
        </w:rPr>
      </w:pPr>
    </w:p>
    <w:p w:rsidR="005F57E3" w:rsidRDefault="005F57E3" w:rsidP="005F57E3">
      <w:pPr>
        <w:jc w:val="both"/>
        <w:rPr>
          <w:b/>
        </w:rPr>
      </w:pPr>
    </w:p>
    <w:p w:rsidR="005F57E3" w:rsidRPr="00492A91" w:rsidRDefault="005F57E3" w:rsidP="005F57E3">
      <w:pPr>
        <w:jc w:val="both"/>
        <w:rPr>
          <w:b/>
        </w:rPr>
      </w:pPr>
      <w:r w:rsidRPr="00492A91">
        <w:rPr>
          <w:b/>
        </w:rPr>
        <w:t>(5 PUNTOS) 6.- Enumere 5 herramientas logísticas usadas para la toma de decisiones y a su vez indique en que paso de la implementación de LR es usado.</w:t>
      </w:r>
    </w:p>
    <w:p w:rsidR="005F57E3" w:rsidRDefault="005F57E3" w:rsidP="005F57E3">
      <w:pPr>
        <w:jc w:val="both"/>
      </w:pPr>
      <w:r>
        <w:t xml:space="preserve"> __________________________________________________________________________</w:t>
      </w:r>
    </w:p>
    <w:p w:rsidR="005F57E3" w:rsidRDefault="005F57E3" w:rsidP="005F57E3">
      <w:pPr>
        <w:jc w:val="both"/>
      </w:pPr>
    </w:p>
    <w:p w:rsidR="005F57E3" w:rsidRDefault="005F57E3" w:rsidP="005F57E3">
      <w:pPr>
        <w:jc w:val="both"/>
      </w:pPr>
      <w:r>
        <w:t>__________________________________________________________________________</w:t>
      </w:r>
    </w:p>
    <w:p w:rsidR="005F57E3" w:rsidRDefault="005F57E3" w:rsidP="005F57E3">
      <w:pPr>
        <w:jc w:val="both"/>
      </w:pPr>
    </w:p>
    <w:p w:rsidR="005F57E3" w:rsidRDefault="005F57E3" w:rsidP="005F57E3">
      <w:pPr>
        <w:jc w:val="both"/>
      </w:pPr>
      <w:r>
        <w:t>__________________________________________________________________________</w:t>
      </w:r>
    </w:p>
    <w:p w:rsidR="005F57E3" w:rsidRDefault="005F57E3" w:rsidP="005F57E3">
      <w:pPr>
        <w:jc w:val="both"/>
      </w:pPr>
    </w:p>
    <w:p w:rsidR="005F57E3" w:rsidRDefault="005F57E3" w:rsidP="005F57E3">
      <w:pPr>
        <w:jc w:val="both"/>
      </w:pPr>
      <w:r>
        <w:t>__________________________________________________________________________</w:t>
      </w:r>
    </w:p>
    <w:p w:rsidR="005F57E3" w:rsidRDefault="005F57E3" w:rsidP="005F57E3">
      <w:pPr>
        <w:jc w:val="both"/>
      </w:pPr>
    </w:p>
    <w:p w:rsidR="005F57E3" w:rsidRDefault="005F57E3">
      <w:r>
        <w:t>__________________________________________________________________________</w:t>
      </w:r>
    </w:p>
    <w:p w:rsidR="005F57E3" w:rsidRPr="002E198D" w:rsidRDefault="005F57E3" w:rsidP="00FB2255">
      <w:pPr>
        <w:jc w:val="both"/>
        <w:rPr>
          <w:b/>
        </w:rPr>
      </w:pPr>
    </w:p>
    <w:p w:rsidR="00BB7405" w:rsidRDefault="00BB7405" w:rsidP="00BB7405">
      <w:pPr>
        <w:jc w:val="both"/>
        <w:rPr>
          <w:b/>
        </w:rPr>
      </w:pPr>
    </w:p>
    <w:p w:rsidR="00BB7405" w:rsidRDefault="00BB7405" w:rsidP="00BB7405">
      <w:pPr>
        <w:jc w:val="both"/>
        <w:rPr>
          <w:b/>
        </w:rPr>
      </w:pPr>
    </w:p>
    <w:p w:rsidR="008A357B" w:rsidRDefault="00BB7405" w:rsidP="00BB7405">
      <w:pPr>
        <w:jc w:val="both"/>
        <w:rPr>
          <w:b/>
        </w:rPr>
      </w:pPr>
      <w:r>
        <w:rPr>
          <w:b/>
        </w:rPr>
        <w:lastRenderedPageBreak/>
        <w:t>(6 PUNTOS) 7</w:t>
      </w:r>
      <w:r w:rsidRPr="00BB7405">
        <w:rPr>
          <w:b/>
        </w:rPr>
        <w:t xml:space="preserve">.- </w:t>
      </w:r>
      <w:r>
        <w:rPr>
          <w:b/>
        </w:rPr>
        <w:t>Indique las diferencias entre:</w:t>
      </w:r>
    </w:p>
    <w:p w:rsidR="00BB7405" w:rsidRDefault="00BB7405" w:rsidP="00BB7405">
      <w:pPr>
        <w:jc w:val="both"/>
        <w:rPr>
          <w:b/>
        </w:rPr>
      </w:pPr>
    </w:p>
    <w:p w:rsidR="00BB7405" w:rsidRPr="00BB7405" w:rsidRDefault="00BB7405" w:rsidP="00BB7405">
      <w:pPr>
        <w:jc w:val="both"/>
      </w:pPr>
      <w:r w:rsidRPr="00BB7405">
        <w:t>Producto Reciclado y Reciclable</w:t>
      </w:r>
    </w:p>
    <w:p w:rsidR="00BB7405" w:rsidRDefault="00BB7405" w:rsidP="00BB7405">
      <w:pPr>
        <w:jc w:val="both"/>
      </w:pPr>
      <w:r>
        <w:t>__________________________________________________________________________</w:t>
      </w:r>
    </w:p>
    <w:p w:rsidR="00BB7405" w:rsidRDefault="00BB7405" w:rsidP="00BB7405">
      <w:pPr>
        <w:jc w:val="both"/>
      </w:pPr>
    </w:p>
    <w:p w:rsidR="00BB7405" w:rsidRDefault="00BB7405" w:rsidP="00BB7405">
      <w:pPr>
        <w:jc w:val="both"/>
      </w:pPr>
      <w:r>
        <w:t>__________________________________________________________________________</w:t>
      </w:r>
    </w:p>
    <w:p w:rsidR="00BB7405" w:rsidRDefault="00BB7405" w:rsidP="00BB7405">
      <w:pPr>
        <w:jc w:val="both"/>
      </w:pPr>
    </w:p>
    <w:p w:rsidR="00BB7405" w:rsidRDefault="00BB7405" w:rsidP="00BB7405">
      <w:r>
        <w:t>__________________________________________________________________________</w:t>
      </w:r>
    </w:p>
    <w:p w:rsidR="00BB7405" w:rsidRDefault="00BB7405" w:rsidP="00BB7405">
      <w:pPr>
        <w:jc w:val="both"/>
      </w:pPr>
    </w:p>
    <w:p w:rsidR="00BB7405" w:rsidRPr="00BB7405" w:rsidRDefault="00BB7405" w:rsidP="00BB7405">
      <w:pPr>
        <w:jc w:val="both"/>
      </w:pPr>
      <w:r w:rsidRPr="00BB7405">
        <w:t>Trazabilidad interna y trazabilidad externa</w:t>
      </w:r>
    </w:p>
    <w:p w:rsidR="00BB7405" w:rsidRDefault="00BB7405" w:rsidP="00BB7405">
      <w:pPr>
        <w:jc w:val="both"/>
      </w:pPr>
      <w:r>
        <w:t>__________________________________________________________________________</w:t>
      </w:r>
    </w:p>
    <w:p w:rsidR="00BB7405" w:rsidRDefault="00BB7405" w:rsidP="00BB7405">
      <w:pPr>
        <w:jc w:val="both"/>
      </w:pPr>
    </w:p>
    <w:p w:rsidR="00BB7405" w:rsidRDefault="00BB7405" w:rsidP="00BB7405">
      <w:pPr>
        <w:jc w:val="both"/>
      </w:pPr>
      <w:r>
        <w:t>__________________________________________________________________________</w:t>
      </w:r>
    </w:p>
    <w:p w:rsidR="00BB7405" w:rsidRDefault="00BB7405" w:rsidP="00BB7405">
      <w:pPr>
        <w:jc w:val="both"/>
      </w:pPr>
    </w:p>
    <w:p w:rsidR="00BB7405" w:rsidRDefault="00BB7405" w:rsidP="00BB7405">
      <w:r>
        <w:t>__________________________________________________________________________</w:t>
      </w:r>
    </w:p>
    <w:p w:rsidR="00BB7405" w:rsidRDefault="00BB7405" w:rsidP="00BB7405">
      <w:pPr>
        <w:jc w:val="both"/>
      </w:pPr>
    </w:p>
    <w:p w:rsidR="00BB7405" w:rsidRPr="00BB7405" w:rsidRDefault="00BB7405" w:rsidP="00BB7405">
      <w:pPr>
        <w:jc w:val="both"/>
      </w:pPr>
      <w:r w:rsidRPr="00BB7405">
        <w:t>Envase y embalaje</w:t>
      </w:r>
    </w:p>
    <w:p w:rsidR="00BB7405" w:rsidRDefault="00BB7405" w:rsidP="00BB7405">
      <w:pPr>
        <w:jc w:val="both"/>
      </w:pPr>
      <w:r>
        <w:t>__________________________________________________________________________</w:t>
      </w:r>
    </w:p>
    <w:p w:rsidR="00BB7405" w:rsidRDefault="00BB7405" w:rsidP="00BB7405">
      <w:pPr>
        <w:jc w:val="both"/>
      </w:pPr>
    </w:p>
    <w:p w:rsidR="00BB7405" w:rsidRDefault="00BB7405" w:rsidP="00BB7405">
      <w:pPr>
        <w:jc w:val="both"/>
      </w:pPr>
      <w:r>
        <w:t>__________________________________________________________________________</w:t>
      </w:r>
    </w:p>
    <w:p w:rsidR="00BB7405" w:rsidRDefault="00BB7405" w:rsidP="00BB7405">
      <w:pPr>
        <w:jc w:val="both"/>
      </w:pPr>
    </w:p>
    <w:p w:rsidR="00BB7405" w:rsidRDefault="00BB7405" w:rsidP="00BB7405">
      <w:r>
        <w:t>__________________________________________________________________________</w:t>
      </w:r>
    </w:p>
    <w:p w:rsidR="00BB7405" w:rsidRPr="002E198D" w:rsidRDefault="00BB7405" w:rsidP="00BB7405">
      <w:pPr>
        <w:jc w:val="both"/>
        <w:rPr>
          <w:b/>
        </w:rPr>
      </w:pPr>
    </w:p>
    <w:p w:rsidR="00FB2255" w:rsidRPr="00BB7405" w:rsidRDefault="00FB2255" w:rsidP="00FB2255">
      <w:pPr>
        <w:jc w:val="both"/>
        <w:rPr>
          <w:b/>
          <w:u w:val="single"/>
        </w:rPr>
      </w:pPr>
      <w:r w:rsidRPr="00BB7405">
        <w:rPr>
          <w:b/>
          <w:u w:val="single"/>
        </w:rPr>
        <w:t>PARTE B: CASO PRACTICO</w:t>
      </w:r>
    </w:p>
    <w:p w:rsidR="00716A71" w:rsidRPr="002E198D" w:rsidRDefault="00FB2255" w:rsidP="00716A71">
      <w:pPr>
        <w:jc w:val="both"/>
        <w:rPr>
          <w:b/>
        </w:rPr>
      </w:pPr>
      <w:r w:rsidRPr="002E198D">
        <w:rPr>
          <w:b/>
        </w:rPr>
        <w:t xml:space="preserve">(30 PUNTOS) </w:t>
      </w:r>
    </w:p>
    <w:p w:rsidR="008A357B" w:rsidRPr="002E198D" w:rsidRDefault="008A357B" w:rsidP="00716A71">
      <w:pPr>
        <w:jc w:val="both"/>
      </w:pPr>
      <w:r w:rsidRPr="002E198D">
        <w:rPr>
          <w:b/>
          <w:bCs/>
        </w:rPr>
        <w:t>PEPSICO SNACKS</w:t>
      </w:r>
    </w:p>
    <w:p w:rsidR="008A357B" w:rsidRPr="002E198D" w:rsidRDefault="008A357B" w:rsidP="002E198D">
      <w:pPr>
        <w:jc w:val="both"/>
        <w:rPr>
          <w:rFonts w:eastAsiaTheme="minorHAnsi"/>
          <w:sz w:val="22"/>
          <w:szCs w:val="22"/>
          <w:lang w:val="es-EC" w:eastAsia="en-US"/>
        </w:rPr>
      </w:pPr>
      <w:r w:rsidRPr="002E198D">
        <w:rPr>
          <w:rFonts w:eastAsiaTheme="minorHAnsi"/>
          <w:sz w:val="22"/>
          <w:szCs w:val="22"/>
          <w:lang w:eastAsia="en-US"/>
        </w:rPr>
        <w:t xml:space="preserve">La principal causa de retorno de productos, es debido a los rechazos en las entregas, ya sea por las razones que el cliente exponga para no recibir (error en la orden de compra, rotura, cantidad incorrecta, producto incorrecto, otros casos). Se tiene un 4% aproximado de rechazos sobre el total vendido. De ellos, el 80% es debido a errores en las </w:t>
      </w:r>
      <w:proofErr w:type="spellStart"/>
      <w:r w:rsidRPr="002E198D">
        <w:rPr>
          <w:rFonts w:eastAsiaTheme="minorHAnsi"/>
          <w:sz w:val="22"/>
          <w:szCs w:val="22"/>
          <w:lang w:eastAsia="en-US"/>
        </w:rPr>
        <w:t>ordenes</w:t>
      </w:r>
      <w:proofErr w:type="spellEnd"/>
      <w:r w:rsidRPr="002E198D">
        <w:rPr>
          <w:rFonts w:eastAsiaTheme="minorHAnsi"/>
          <w:sz w:val="22"/>
          <w:szCs w:val="22"/>
          <w:lang w:eastAsia="en-US"/>
        </w:rPr>
        <w:t xml:space="preserve"> de compra (incompletas, fecha equivocada). El rechazo puede ser parcial o total, pero en ambos casos hay productos que deben retornar. Esos rechazos, siguen viaje en el camión, ocupando espacio y dificultando la operatoria de entrega del resto de la carga despachada en el día.</w:t>
      </w:r>
    </w:p>
    <w:p w:rsidR="008A357B" w:rsidRPr="002E198D" w:rsidRDefault="008A357B" w:rsidP="002E198D">
      <w:pPr>
        <w:jc w:val="both"/>
        <w:rPr>
          <w:rFonts w:eastAsiaTheme="minorHAnsi"/>
          <w:sz w:val="22"/>
          <w:szCs w:val="22"/>
          <w:lang w:val="es-EC" w:eastAsia="en-US"/>
        </w:rPr>
      </w:pPr>
      <w:r w:rsidRPr="002E198D">
        <w:rPr>
          <w:rFonts w:eastAsiaTheme="minorHAnsi"/>
          <w:sz w:val="22"/>
          <w:szCs w:val="22"/>
          <w:lang w:eastAsia="en-US"/>
        </w:rPr>
        <w:t> </w:t>
      </w:r>
    </w:p>
    <w:p w:rsidR="008A357B" w:rsidRPr="002E198D" w:rsidRDefault="008A357B" w:rsidP="002E198D">
      <w:pPr>
        <w:jc w:val="both"/>
        <w:rPr>
          <w:rFonts w:eastAsiaTheme="minorHAnsi"/>
          <w:sz w:val="22"/>
          <w:szCs w:val="22"/>
          <w:lang w:val="es-EC" w:eastAsia="en-US"/>
        </w:rPr>
      </w:pPr>
      <w:r w:rsidRPr="002E198D">
        <w:rPr>
          <w:rFonts w:eastAsiaTheme="minorHAnsi"/>
          <w:sz w:val="22"/>
          <w:szCs w:val="22"/>
          <w:lang w:eastAsia="en-US"/>
        </w:rPr>
        <w:t xml:space="preserve">Los productos de fábrica son despachados con </w:t>
      </w:r>
      <w:r w:rsidRPr="002E198D">
        <w:rPr>
          <w:rFonts w:eastAsiaTheme="minorHAnsi"/>
          <w:b/>
          <w:bCs/>
          <w:sz w:val="22"/>
          <w:szCs w:val="22"/>
          <w:lang w:eastAsia="en-US"/>
        </w:rPr>
        <w:t>50 días</w:t>
      </w:r>
      <w:r w:rsidRPr="002E198D">
        <w:rPr>
          <w:rFonts w:eastAsiaTheme="minorHAnsi"/>
          <w:sz w:val="22"/>
          <w:szCs w:val="22"/>
          <w:lang w:eastAsia="en-US"/>
        </w:rPr>
        <w:t xml:space="preserve"> para su vencimiento. </w:t>
      </w:r>
    </w:p>
    <w:p w:rsidR="008A357B" w:rsidRPr="002E198D" w:rsidRDefault="008A357B" w:rsidP="002E198D">
      <w:pPr>
        <w:jc w:val="both"/>
        <w:rPr>
          <w:rFonts w:eastAsiaTheme="minorHAnsi"/>
          <w:sz w:val="22"/>
          <w:szCs w:val="22"/>
          <w:lang w:val="es-EC" w:eastAsia="en-US"/>
        </w:rPr>
      </w:pPr>
      <w:r w:rsidRPr="002E198D">
        <w:rPr>
          <w:rFonts w:eastAsiaTheme="minorHAnsi"/>
          <w:sz w:val="22"/>
          <w:szCs w:val="22"/>
          <w:lang w:eastAsia="en-US"/>
        </w:rPr>
        <w:t xml:space="preserve">Los productos que retornan no se clasifican. Si le restan </w:t>
      </w:r>
      <w:r w:rsidRPr="002E198D">
        <w:rPr>
          <w:rFonts w:eastAsiaTheme="minorHAnsi"/>
          <w:b/>
          <w:bCs/>
          <w:sz w:val="22"/>
          <w:szCs w:val="22"/>
          <w:lang w:eastAsia="en-US"/>
        </w:rPr>
        <w:t>más de 40 días</w:t>
      </w:r>
      <w:r w:rsidRPr="002E198D">
        <w:rPr>
          <w:rFonts w:eastAsiaTheme="minorHAnsi"/>
          <w:sz w:val="22"/>
          <w:szCs w:val="22"/>
          <w:lang w:eastAsia="en-US"/>
        </w:rPr>
        <w:t xml:space="preserve"> para su vencimiento, se colocan en el </w:t>
      </w:r>
      <w:r w:rsidRPr="002E198D">
        <w:rPr>
          <w:rFonts w:eastAsiaTheme="minorHAnsi"/>
          <w:b/>
          <w:bCs/>
          <w:sz w:val="22"/>
          <w:szCs w:val="22"/>
          <w:lang w:eastAsia="en-US"/>
        </w:rPr>
        <w:t>stock común</w:t>
      </w:r>
      <w:r w:rsidRPr="002E198D">
        <w:rPr>
          <w:rFonts w:eastAsiaTheme="minorHAnsi"/>
          <w:sz w:val="22"/>
          <w:szCs w:val="22"/>
          <w:lang w:eastAsia="en-US"/>
        </w:rPr>
        <w:t xml:space="preserve">. Si tienen un </w:t>
      </w:r>
      <w:r w:rsidRPr="002E198D">
        <w:rPr>
          <w:rFonts w:eastAsiaTheme="minorHAnsi"/>
          <w:b/>
          <w:bCs/>
          <w:sz w:val="22"/>
          <w:szCs w:val="22"/>
          <w:lang w:eastAsia="en-US"/>
        </w:rPr>
        <w:t>plazo menor</w:t>
      </w:r>
      <w:r w:rsidRPr="002E198D">
        <w:rPr>
          <w:rFonts w:eastAsiaTheme="minorHAnsi"/>
          <w:sz w:val="22"/>
          <w:szCs w:val="22"/>
          <w:lang w:eastAsia="en-US"/>
        </w:rPr>
        <w:t xml:space="preserve">, se lo coloca en el </w:t>
      </w:r>
      <w:r w:rsidRPr="002E198D">
        <w:rPr>
          <w:rFonts w:eastAsiaTheme="minorHAnsi"/>
          <w:b/>
          <w:bCs/>
          <w:sz w:val="22"/>
          <w:szCs w:val="22"/>
          <w:lang w:eastAsia="en-US"/>
        </w:rPr>
        <w:t>stock clase B</w:t>
      </w:r>
      <w:r w:rsidRPr="002E198D">
        <w:rPr>
          <w:rFonts w:eastAsiaTheme="minorHAnsi"/>
          <w:sz w:val="22"/>
          <w:szCs w:val="22"/>
          <w:lang w:eastAsia="en-US"/>
        </w:rPr>
        <w:t xml:space="preserve">. Si el producto está </w:t>
      </w:r>
      <w:r w:rsidRPr="002E198D">
        <w:rPr>
          <w:rFonts w:eastAsiaTheme="minorHAnsi"/>
          <w:b/>
          <w:bCs/>
          <w:sz w:val="22"/>
          <w:szCs w:val="22"/>
          <w:lang w:eastAsia="en-US"/>
        </w:rPr>
        <w:t>vencido</w:t>
      </w:r>
      <w:r w:rsidRPr="002E198D">
        <w:rPr>
          <w:rFonts w:eastAsiaTheme="minorHAnsi"/>
          <w:sz w:val="22"/>
          <w:szCs w:val="22"/>
          <w:lang w:eastAsia="en-US"/>
        </w:rPr>
        <w:t xml:space="preserve">, se lo coloca en un </w:t>
      </w:r>
      <w:r w:rsidRPr="002E198D">
        <w:rPr>
          <w:rFonts w:eastAsiaTheme="minorHAnsi"/>
          <w:b/>
          <w:bCs/>
          <w:sz w:val="22"/>
          <w:szCs w:val="22"/>
          <w:lang w:eastAsia="en-US"/>
        </w:rPr>
        <w:t>sector segregado</w:t>
      </w:r>
      <w:r w:rsidRPr="002E198D">
        <w:rPr>
          <w:rFonts w:eastAsiaTheme="minorHAnsi"/>
          <w:sz w:val="22"/>
          <w:szCs w:val="22"/>
          <w:lang w:eastAsia="en-US"/>
        </w:rPr>
        <w:t>, donde se acumulan todos los productos vencidos.</w:t>
      </w:r>
    </w:p>
    <w:p w:rsidR="008A357B" w:rsidRPr="002E198D" w:rsidRDefault="008A357B" w:rsidP="002E198D">
      <w:pPr>
        <w:jc w:val="both"/>
        <w:rPr>
          <w:rFonts w:eastAsiaTheme="minorHAnsi"/>
          <w:sz w:val="22"/>
          <w:szCs w:val="22"/>
          <w:lang w:val="es-EC" w:eastAsia="en-US"/>
        </w:rPr>
      </w:pPr>
      <w:r w:rsidRPr="002E198D">
        <w:rPr>
          <w:rFonts w:eastAsiaTheme="minorHAnsi"/>
          <w:sz w:val="22"/>
          <w:szCs w:val="22"/>
          <w:lang w:eastAsia="en-US"/>
        </w:rPr>
        <w:t>Para el producto vencido se cumple el siguiente procedimiento:</w:t>
      </w:r>
    </w:p>
    <w:p w:rsidR="008A357B" w:rsidRPr="002E198D" w:rsidRDefault="008A357B" w:rsidP="002E198D">
      <w:pPr>
        <w:pStyle w:val="Prrafodelista"/>
        <w:numPr>
          <w:ilvl w:val="0"/>
          <w:numId w:val="7"/>
        </w:numPr>
        <w:jc w:val="both"/>
        <w:rPr>
          <w:rFonts w:ascii="Times New Roman" w:hAnsi="Times New Roman" w:cs="Times New Roman"/>
        </w:rPr>
      </w:pPr>
      <w:r w:rsidRPr="002E198D">
        <w:rPr>
          <w:rFonts w:ascii="Times New Roman" w:hAnsi="Times New Roman" w:cs="Times New Roman"/>
        </w:rPr>
        <w:t xml:space="preserve">Una vez por mes, llega un gestor externo, que realiza una auditoria, elabora un acta, se separa el producto del </w:t>
      </w:r>
      <w:proofErr w:type="spellStart"/>
      <w:r w:rsidRPr="002E198D">
        <w:rPr>
          <w:rFonts w:ascii="Times New Roman" w:hAnsi="Times New Roman" w:cs="Times New Roman"/>
        </w:rPr>
        <w:t>packaging</w:t>
      </w:r>
      <w:proofErr w:type="spellEnd"/>
      <w:r w:rsidRPr="002E198D">
        <w:rPr>
          <w:rFonts w:ascii="Times New Roman" w:hAnsi="Times New Roman" w:cs="Times New Roman"/>
        </w:rPr>
        <w:t xml:space="preserve">, y se destruye todo por separado. </w:t>
      </w:r>
    </w:p>
    <w:p w:rsidR="008A357B" w:rsidRPr="002E198D" w:rsidRDefault="008A357B" w:rsidP="002E198D">
      <w:pPr>
        <w:pStyle w:val="Prrafodelista"/>
        <w:numPr>
          <w:ilvl w:val="0"/>
          <w:numId w:val="7"/>
        </w:numPr>
        <w:jc w:val="both"/>
        <w:rPr>
          <w:rFonts w:ascii="Times New Roman" w:hAnsi="Times New Roman" w:cs="Times New Roman"/>
        </w:rPr>
      </w:pPr>
      <w:r w:rsidRPr="002E198D">
        <w:rPr>
          <w:rFonts w:ascii="Times New Roman" w:hAnsi="Times New Roman" w:cs="Times New Roman"/>
        </w:rPr>
        <w:t>Se est</w:t>
      </w:r>
      <w:r w:rsidR="002E198D" w:rsidRPr="002E198D">
        <w:rPr>
          <w:rFonts w:ascii="Times New Roman" w:hAnsi="Times New Roman" w:cs="Times New Roman"/>
        </w:rPr>
        <w:t>á</w:t>
      </w:r>
      <w:r w:rsidRPr="002E198D">
        <w:rPr>
          <w:rFonts w:ascii="Times New Roman" w:hAnsi="Times New Roman" w:cs="Times New Roman"/>
        </w:rPr>
        <w:t xml:space="preserve"> evaluando la posibilidad de comercializar la parte del alimento para comida para animales. </w:t>
      </w:r>
    </w:p>
    <w:p w:rsidR="008A357B" w:rsidRPr="002E198D" w:rsidRDefault="008A357B" w:rsidP="002E198D">
      <w:pPr>
        <w:pStyle w:val="Prrafodelista"/>
        <w:numPr>
          <w:ilvl w:val="0"/>
          <w:numId w:val="7"/>
        </w:numPr>
        <w:jc w:val="both"/>
        <w:rPr>
          <w:rFonts w:ascii="Times New Roman" w:hAnsi="Times New Roman" w:cs="Times New Roman"/>
        </w:rPr>
      </w:pPr>
      <w:r w:rsidRPr="002E198D">
        <w:rPr>
          <w:rFonts w:ascii="Times New Roman" w:hAnsi="Times New Roman" w:cs="Times New Roman"/>
        </w:rPr>
        <w:t xml:space="preserve">La parte del aluminio destruida, es desechada. </w:t>
      </w:r>
    </w:p>
    <w:p w:rsidR="008A357B" w:rsidRPr="002E198D" w:rsidRDefault="008A357B" w:rsidP="002E198D">
      <w:pPr>
        <w:pStyle w:val="Prrafodelista"/>
        <w:numPr>
          <w:ilvl w:val="0"/>
          <w:numId w:val="7"/>
        </w:numPr>
        <w:jc w:val="both"/>
        <w:rPr>
          <w:rFonts w:ascii="Times New Roman" w:hAnsi="Times New Roman" w:cs="Times New Roman"/>
        </w:rPr>
      </w:pPr>
      <w:r w:rsidRPr="002E198D">
        <w:rPr>
          <w:rFonts w:ascii="Times New Roman" w:hAnsi="Times New Roman" w:cs="Times New Roman"/>
        </w:rPr>
        <w:t>El material vencido que se obtiene, es acumulado junto a todos los productos vencidos durante un mes, y no pueden ser comprimidos o modificados en su forma, mientras esperan ser destruidos, el gestor debe verlos tal cual llegaron, ocupando un volumen que por ahora no es muy significativo.</w:t>
      </w:r>
    </w:p>
    <w:p w:rsidR="008A357B" w:rsidRPr="002E198D" w:rsidRDefault="008A357B" w:rsidP="002E198D">
      <w:pPr>
        <w:jc w:val="both"/>
        <w:rPr>
          <w:rFonts w:eastAsiaTheme="minorHAnsi"/>
          <w:sz w:val="22"/>
          <w:szCs w:val="22"/>
          <w:lang w:val="es-EC" w:eastAsia="en-US"/>
        </w:rPr>
      </w:pPr>
      <w:r w:rsidRPr="002E198D">
        <w:rPr>
          <w:rFonts w:eastAsiaTheme="minorHAnsi"/>
          <w:sz w:val="22"/>
          <w:szCs w:val="22"/>
          <w:lang w:eastAsia="en-US"/>
        </w:rPr>
        <w:t xml:space="preserve">También recuperan el cartón, en el cual viajan las bolsitas de snacks. El cartón se le factura al cliente, por ejemplo 10 centavos la caja, cuando el mismo la devuelve, se le hace una nota de crédito de 15 </w:t>
      </w:r>
      <w:r w:rsidRPr="002E198D">
        <w:rPr>
          <w:rFonts w:eastAsiaTheme="minorHAnsi"/>
          <w:sz w:val="22"/>
          <w:szCs w:val="22"/>
          <w:lang w:eastAsia="en-US"/>
        </w:rPr>
        <w:lastRenderedPageBreak/>
        <w:t>centavos por caja. De esa manera se obtiene una solución del tipo WIN-WIN. Se distinguen 2 tipos de clientes: Sucursales y Otros.</w:t>
      </w:r>
    </w:p>
    <w:p w:rsidR="008A357B" w:rsidRPr="002E198D" w:rsidRDefault="008A357B" w:rsidP="002E198D">
      <w:pPr>
        <w:jc w:val="both"/>
        <w:rPr>
          <w:rFonts w:eastAsiaTheme="minorHAnsi"/>
          <w:sz w:val="22"/>
          <w:szCs w:val="22"/>
          <w:lang w:val="es-EC" w:eastAsia="en-US"/>
        </w:rPr>
      </w:pPr>
      <w:r w:rsidRPr="002E198D">
        <w:rPr>
          <w:rFonts w:eastAsiaTheme="minorHAnsi"/>
          <w:sz w:val="22"/>
          <w:szCs w:val="22"/>
          <w:lang w:eastAsia="en-US"/>
        </w:rPr>
        <w:t xml:space="preserve">Para las </w:t>
      </w:r>
      <w:r w:rsidRPr="002E198D">
        <w:rPr>
          <w:rFonts w:eastAsiaTheme="minorHAnsi"/>
          <w:b/>
          <w:bCs/>
          <w:sz w:val="22"/>
          <w:szCs w:val="22"/>
          <w:lang w:eastAsia="en-US"/>
        </w:rPr>
        <w:t>sucursales</w:t>
      </w:r>
      <w:r w:rsidRPr="002E198D">
        <w:rPr>
          <w:rFonts w:eastAsiaTheme="minorHAnsi"/>
          <w:sz w:val="22"/>
          <w:szCs w:val="22"/>
          <w:lang w:eastAsia="en-US"/>
        </w:rPr>
        <w:t>, como éstas mueven gran cantidad de pedidos, retorna un camión lleno de cartón y pallets.</w:t>
      </w:r>
    </w:p>
    <w:p w:rsidR="008A357B" w:rsidRPr="002E198D" w:rsidRDefault="008A357B" w:rsidP="002E198D">
      <w:pPr>
        <w:jc w:val="both"/>
        <w:rPr>
          <w:rFonts w:eastAsiaTheme="minorHAnsi"/>
          <w:sz w:val="22"/>
          <w:szCs w:val="22"/>
          <w:lang w:val="es-EC" w:eastAsia="en-US"/>
        </w:rPr>
      </w:pPr>
      <w:r w:rsidRPr="002E198D">
        <w:rPr>
          <w:rFonts w:eastAsiaTheme="minorHAnsi"/>
          <w:sz w:val="22"/>
          <w:szCs w:val="22"/>
          <w:lang w:eastAsia="en-US"/>
        </w:rPr>
        <w:t xml:space="preserve">Para los </w:t>
      </w:r>
      <w:r w:rsidRPr="002E198D">
        <w:rPr>
          <w:rFonts w:eastAsiaTheme="minorHAnsi"/>
          <w:b/>
          <w:bCs/>
          <w:sz w:val="22"/>
          <w:szCs w:val="22"/>
          <w:lang w:eastAsia="en-US"/>
        </w:rPr>
        <w:t>otros</w:t>
      </w:r>
      <w:r w:rsidRPr="002E198D">
        <w:rPr>
          <w:rFonts w:eastAsiaTheme="minorHAnsi"/>
          <w:sz w:val="22"/>
          <w:szCs w:val="22"/>
          <w:lang w:eastAsia="en-US"/>
        </w:rPr>
        <w:t>: El cliente acumula el cartón, cuando tiene una cantidad considerable, lo entrega en fardos estandarizados (25 cajas por fardo) Eso viaja en el mismo camión que va haciendo el reparto. Tiene la contra, que a los primeros clientes que se les entrega, no se les puede recibir el cartón, por falta de espacio. En ese caso, en el retorno del camión, recibe al cartón.</w:t>
      </w:r>
    </w:p>
    <w:p w:rsidR="00CD091A" w:rsidRPr="002E198D" w:rsidRDefault="005F57E3" w:rsidP="002E198D">
      <w:pPr>
        <w:numPr>
          <w:ilvl w:val="0"/>
          <w:numId w:val="6"/>
        </w:numPr>
        <w:rPr>
          <w:lang w:val="es-EC"/>
        </w:rPr>
      </w:pPr>
      <w:r w:rsidRPr="002E198D">
        <w:rPr>
          <w:lang w:val="es-EC"/>
        </w:rPr>
        <w:t>Determine un plan de acción para reducir los porcentajes de rechazos al final de la cadena</w:t>
      </w:r>
    </w:p>
    <w:p w:rsidR="00CD091A" w:rsidRPr="002E198D" w:rsidRDefault="005F57E3" w:rsidP="002E198D">
      <w:pPr>
        <w:numPr>
          <w:ilvl w:val="0"/>
          <w:numId w:val="6"/>
        </w:numPr>
        <w:rPr>
          <w:lang w:val="es-EC"/>
        </w:rPr>
      </w:pPr>
      <w:r w:rsidRPr="002E198D">
        <w:rPr>
          <w:lang w:val="es-EC"/>
        </w:rPr>
        <w:t xml:space="preserve">En </w:t>
      </w:r>
      <w:proofErr w:type="spellStart"/>
      <w:r w:rsidRPr="002E198D">
        <w:rPr>
          <w:lang w:val="es-EC"/>
        </w:rPr>
        <w:t>que</w:t>
      </w:r>
      <w:proofErr w:type="spellEnd"/>
      <w:r w:rsidRPr="002E198D">
        <w:rPr>
          <w:lang w:val="es-EC"/>
        </w:rPr>
        <w:t xml:space="preserve"> área reforzaría los controles para evitar que el proceso inverso se salga de control y sea menos efectivo que lo planeado.</w:t>
      </w:r>
    </w:p>
    <w:p w:rsidR="007B74B7" w:rsidRPr="002E198D" w:rsidRDefault="005F57E3" w:rsidP="00995777">
      <w:pPr>
        <w:numPr>
          <w:ilvl w:val="0"/>
          <w:numId w:val="6"/>
        </w:numPr>
        <w:rPr>
          <w:lang w:val="es-EC"/>
        </w:rPr>
      </w:pPr>
      <w:proofErr w:type="spellStart"/>
      <w:r w:rsidRPr="002E198D">
        <w:rPr>
          <w:lang w:val="es-EC"/>
        </w:rPr>
        <w:t>Prevee</w:t>
      </w:r>
      <w:proofErr w:type="spellEnd"/>
      <w:r w:rsidRPr="002E198D">
        <w:rPr>
          <w:lang w:val="es-EC"/>
        </w:rPr>
        <w:t xml:space="preserve"> usted como solución aumentar personal en función de atender mejor cada punto impactado en el retorno</w:t>
      </w:r>
      <w:proofErr w:type="gramStart"/>
      <w:r w:rsidRPr="002E198D">
        <w:rPr>
          <w:lang w:val="es-EC"/>
        </w:rPr>
        <w:t>?</w:t>
      </w:r>
      <w:proofErr w:type="gramEnd"/>
      <w:r w:rsidRPr="002E198D">
        <w:rPr>
          <w:lang w:val="es-EC"/>
        </w:rPr>
        <w:t xml:space="preserve"> De ser </w:t>
      </w:r>
      <w:proofErr w:type="spellStart"/>
      <w:r w:rsidRPr="002E198D">
        <w:rPr>
          <w:lang w:val="es-EC"/>
        </w:rPr>
        <w:t>asi</w:t>
      </w:r>
      <w:proofErr w:type="spellEnd"/>
      <w:r w:rsidRPr="002E198D">
        <w:rPr>
          <w:lang w:val="es-EC"/>
        </w:rPr>
        <w:t xml:space="preserve"> </w:t>
      </w:r>
      <w:proofErr w:type="spellStart"/>
      <w:r w:rsidRPr="002E198D">
        <w:rPr>
          <w:lang w:val="es-EC"/>
        </w:rPr>
        <w:t>cual</w:t>
      </w:r>
      <w:proofErr w:type="spellEnd"/>
      <w:r w:rsidRPr="002E198D">
        <w:rPr>
          <w:lang w:val="es-EC"/>
        </w:rPr>
        <w:t xml:space="preserve"> es su propuesta y porque</w:t>
      </w:r>
      <w:proofErr w:type="gramStart"/>
      <w:r w:rsidRPr="002E198D">
        <w:rPr>
          <w:lang w:val="es-EC"/>
        </w:rPr>
        <w:t>?</w:t>
      </w:r>
      <w:proofErr w:type="gramEnd"/>
    </w:p>
    <w:sectPr w:rsidR="007B74B7" w:rsidRPr="002E198D" w:rsidSect="005E4F50">
      <w:pgSz w:w="11906" w:h="16838"/>
      <w:pgMar w:top="1417" w:right="1416" w:bottom="1417"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7405" w:rsidRDefault="00BB7405" w:rsidP="00BB7405">
      <w:r>
        <w:separator/>
      </w:r>
    </w:p>
  </w:endnote>
  <w:endnote w:type="continuationSeparator" w:id="0">
    <w:p w:rsidR="00BB7405" w:rsidRDefault="00BB7405" w:rsidP="00BB7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7405" w:rsidRDefault="00BB7405" w:rsidP="00BB7405">
      <w:r>
        <w:separator/>
      </w:r>
    </w:p>
  </w:footnote>
  <w:footnote w:type="continuationSeparator" w:id="0">
    <w:p w:rsidR="00BB7405" w:rsidRDefault="00BB7405" w:rsidP="00BB740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9C6415E"/>
    <w:multiLevelType w:val="hybridMultilevel"/>
    <w:tmpl w:val="C6867ED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2F47013B"/>
    <w:multiLevelType w:val="hybridMultilevel"/>
    <w:tmpl w:val="A42CC6D6"/>
    <w:lvl w:ilvl="0" w:tplc="6208407E">
      <w:start w:val="2"/>
      <w:numFmt w:val="bullet"/>
      <w:lvlText w:val=""/>
      <w:lvlJc w:val="left"/>
      <w:pPr>
        <w:ind w:left="1080" w:hanging="360"/>
      </w:pPr>
      <w:rPr>
        <w:rFonts w:ascii="Symbol" w:eastAsiaTheme="minorHAnsi" w:hAnsi="Symbol" w:cs="Times New Roman"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 w15:restartNumberingAfterBreak="0">
    <w:nsid w:val="5F371AD9"/>
    <w:multiLevelType w:val="hybridMultilevel"/>
    <w:tmpl w:val="C8084F02"/>
    <w:lvl w:ilvl="0" w:tplc="54CC8ACA">
      <w:start w:val="25"/>
      <w:numFmt w:val="bullet"/>
      <w:lvlText w:val=""/>
      <w:lvlJc w:val="left"/>
      <w:pPr>
        <w:ind w:left="1080" w:hanging="360"/>
      </w:pPr>
      <w:rPr>
        <w:rFonts w:ascii="Symbol" w:eastAsiaTheme="minorHAnsi" w:hAnsi="Symbol" w:cstheme="minorBidi"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 w15:restartNumberingAfterBreak="0">
    <w:nsid w:val="64207503"/>
    <w:multiLevelType w:val="hybridMultilevel"/>
    <w:tmpl w:val="9CE0E082"/>
    <w:lvl w:ilvl="0" w:tplc="9A60D7F6">
      <w:start w:val="25"/>
      <w:numFmt w:val="bullet"/>
      <w:lvlText w:val="-"/>
      <w:lvlJc w:val="left"/>
      <w:pPr>
        <w:ind w:left="720" w:hanging="360"/>
      </w:pPr>
      <w:rPr>
        <w:rFonts w:ascii="Calibri" w:eastAsiaTheme="minorHAnsi" w:hAnsi="Calibri" w:cs="Calibri"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 w15:restartNumberingAfterBreak="0">
    <w:nsid w:val="68FF496C"/>
    <w:multiLevelType w:val="hybridMultilevel"/>
    <w:tmpl w:val="C63ED65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72561C0F"/>
    <w:multiLevelType w:val="hybridMultilevel"/>
    <w:tmpl w:val="308A9B1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7B717189"/>
    <w:multiLevelType w:val="hybridMultilevel"/>
    <w:tmpl w:val="A58C9BA4"/>
    <w:lvl w:ilvl="0" w:tplc="726ADFFA">
      <w:start w:val="1"/>
      <w:numFmt w:val="bullet"/>
      <w:lvlText w:val=""/>
      <w:lvlJc w:val="left"/>
      <w:pPr>
        <w:tabs>
          <w:tab w:val="num" w:pos="720"/>
        </w:tabs>
        <w:ind w:left="720" w:hanging="360"/>
      </w:pPr>
      <w:rPr>
        <w:rFonts w:ascii="Wingdings 3" w:hAnsi="Wingdings 3" w:hint="default"/>
      </w:rPr>
    </w:lvl>
    <w:lvl w:ilvl="1" w:tplc="17E4EE18" w:tentative="1">
      <w:start w:val="1"/>
      <w:numFmt w:val="bullet"/>
      <w:lvlText w:val=""/>
      <w:lvlJc w:val="left"/>
      <w:pPr>
        <w:tabs>
          <w:tab w:val="num" w:pos="1440"/>
        </w:tabs>
        <w:ind w:left="1440" w:hanging="360"/>
      </w:pPr>
      <w:rPr>
        <w:rFonts w:ascii="Wingdings 3" w:hAnsi="Wingdings 3" w:hint="default"/>
      </w:rPr>
    </w:lvl>
    <w:lvl w:ilvl="2" w:tplc="A998C0AC" w:tentative="1">
      <w:start w:val="1"/>
      <w:numFmt w:val="bullet"/>
      <w:lvlText w:val=""/>
      <w:lvlJc w:val="left"/>
      <w:pPr>
        <w:tabs>
          <w:tab w:val="num" w:pos="2160"/>
        </w:tabs>
        <w:ind w:left="2160" w:hanging="360"/>
      </w:pPr>
      <w:rPr>
        <w:rFonts w:ascii="Wingdings 3" w:hAnsi="Wingdings 3" w:hint="default"/>
      </w:rPr>
    </w:lvl>
    <w:lvl w:ilvl="3" w:tplc="097C1308" w:tentative="1">
      <w:start w:val="1"/>
      <w:numFmt w:val="bullet"/>
      <w:lvlText w:val=""/>
      <w:lvlJc w:val="left"/>
      <w:pPr>
        <w:tabs>
          <w:tab w:val="num" w:pos="2880"/>
        </w:tabs>
        <w:ind w:left="2880" w:hanging="360"/>
      </w:pPr>
      <w:rPr>
        <w:rFonts w:ascii="Wingdings 3" w:hAnsi="Wingdings 3" w:hint="default"/>
      </w:rPr>
    </w:lvl>
    <w:lvl w:ilvl="4" w:tplc="5F6E8B42" w:tentative="1">
      <w:start w:val="1"/>
      <w:numFmt w:val="bullet"/>
      <w:lvlText w:val=""/>
      <w:lvlJc w:val="left"/>
      <w:pPr>
        <w:tabs>
          <w:tab w:val="num" w:pos="3600"/>
        </w:tabs>
        <w:ind w:left="3600" w:hanging="360"/>
      </w:pPr>
      <w:rPr>
        <w:rFonts w:ascii="Wingdings 3" w:hAnsi="Wingdings 3" w:hint="default"/>
      </w:rPr>
    </w:lvl>
    <w:lvl w:ilvl="5" w:tplc="E0BAF000" w:tentative="1">
      <w:start w:val="1"/>
      <w:numFmt w:val="bullet"/>
      <w:lvlText w:val=""/>
      <w:lvlJc w:val="left"/>
      <w:pPr>
        <w:tabs>
          <w:tab w:val="num" w:pos="4320"/>
        </w:tabs>
        <w:ind w:left="4320" w:hanging="360"/>
      </w:pPr>
      <w:rPr>
        <w:rFonts w:ascii="Wingdings 3" w:hAnsi="Wingdings 3" w:hint="default"/>
      </w:rPr>
    </w:lvl>
    <w:lvl w:ilvl="6" w:tplc="F68CDA10" w:tentative="1">
      <w:start w:val="1"/>
      <w:numFmt w:val="bullet"/>
      <w:lvlText w:val=""/>
      <w:lvlJc w:val="left"/>
      <w:pPr>
        <w:tabs>
          <w:tab w:val="num" w:pos="5040"/>
        </w:tabs>
        <w:ind w:left="5040" w:hanging="360"/>
      </w:pPr>
      <w:rPr>
        <w:rFonts w:ascii="Wingdings 3" w:hAnsi="Wingdings 3" w:hint="default"/>
      </w:rPr>
    </w:lvl>
    <w:lvl w:ilvl="7" w:tplc="53E03032" w:tentative="1">
      <w:start w:val="1"/>
      <w:numFmt w:val="bullet"/>
      <w:lvlText w:val=""/>
      <w:lvlJc w:val="left"/>
      <w:pPr>
        <w:tabs>
          <w:tab w:val="num" w:pos="5760"/>
        </w:tabs>
        <w:ind w:left="5760" w:hanging="360"/>
      </w:pPr>
      <w:rPr>
        <w:rFonts w:ascii="Wingdings 3" w:hAnsi="Wingdings 3" w:hint="default"/>
      </w:rPr>
    </w:lvl>
    <w:lvl w:ilvl="8" w:tplc="36EA018C" w:tentative="1">
      <w:start w:val="1"/>
      <w:numFmt w:val="bullet"/>
      <w:lvlText w:val=""/>
      <w:lvlJc w:val="left"/>
      <w:pPr>
        <w:tabs>
          <w:tab w:val="num" w:pos="6480"/>
        </w:tabs>
        <w:ind w:left="6480" w:hanging="360"/>
      </w:pPr>
      <w:rPr>
        <w:rFonts w:ascii="Wingdings 3" w:hAnsi="Wingdings 3" w:hint="default"/>
      </w:rPr>
    </w:lvl>
  </w:abstractNum>
  <w:num w:numId="1">
    <w:abstractNumId w:val="0"/>
  </w:num>
  <w:num w:numId="2">
    <w:abstractNumId w:val="4"/>
  </w:num>
  <w:num w:numId="3">
    <w:abstractNumId w:val="3"/>
  </w:num>
  <w:num w:numId="4">
    <w:abstractNumId w:val="2"/>
  </w:num>
  <w:num w:numId="5">
    <w:abstractNumId w:val="1"/>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96F"/>
    <w:rsid w:val="00044C86"/>
    <w:rsid w:val="000E6299"/>
    <w:rsid w:val="00212BD0"/>
    <w:rsid w:val="002531F9"/>
    <w:rsid w:val="002E198D"/>
    <w:rsid w:val="003475B5"/>
    <w:rsid w:val="00412AA1"/>
    <w:rsid w:val="00451A09"/>
    <w:rsid w:val="0046788D"/>
    <w:rsid w:val="0050226F"/>
    <w:rsid w:val="00520F97"/>
    <w:rsid w:val="00525B11"/>
    <w:rsid w:val="005C4091"/>
    <w:rsid w:val="005E4F50"/>
    <w:rsid w:val="005F57E3"/>
    <w:rsid w:val="0067296F"/>
    <w:rsid w:val="00716A71"/>
    <w:rsid w:val="007B74B7"/>
    <w:rsid w:val="008A357B"/>
    <w:rsid w:val="0096108C"/>
    <w:rsid w:val="00975461"/>
    <w:rsid w:val="00AC0117"/>
    <w:rsid w:val="00BB7405"/>
    <w:rsid w:val="00C77759"/>
    <w:rsid w:val="00CB6669"/>
    <w:rsid w:val="00CD091A"/>
    <w:rsid w:val="00D36362"/>
    <w:rsid w:val="00D405CD"/>
    <w:rsid w:val="00FB22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6E8A8F-72C7-4B47-BAE0-F44FF9D6B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96F"/>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72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0E629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E6299"/>
    <w:rPr>
      <w:rFonts w:ascii="Segoe UI" w:eastAsia="Times New Roman" w:hAnsi="Segoe UI" w:cs="Segoe UI"/>
      <w:sz w:val="18"/>
      <w:szCs w:val="18"/>
      <w:lang w:eastAsia="es-ES"/>
    </w:rPr>
  </w:style>
  <w:style w:type="paragraph" w:styleId="Prrafodelista">
    <w:name w:val="List Paragraph"/>
    <w:basedOn w:val="Normal"/>
    <w:uiPriority w:val="34"/>
    <w:qFormat/>
    <w:rsid w:val="00FB2255"/>
    <w:pPr>
      <w:spacing w:after="200" w:line="276" w:lineRule="auto"/>
      <w:ind w:left="720"/>
      <w:contextualSpacing/>
    </w:pPr>
    <w:rPr>
      <w:rFonts w:asciiTheme="minorHAnsi" w:eastAsiaTheme="minorHAnsi" w:hAnsiTheme="minorHAnsi" w:cstheme="minorBidi"/>
      <w:sz w:val="22"/>
      <w:szCs w:val="22"/>
      <w:lang w:val="es-EC" w:eastAsia="en-US"/>
    </w:rPr>
  </w:style>
  <w:style w:type="table" w:styleId="Tablanormal2">
    <w:name w:val="Plain Table 2"/>
    <w:basedOn w:val="Tablanormal"/>
    <w:uiPriority w:val="42"/>
    <w:rsid w:val="00520F9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Encabezado">
    <w:name w:val="header"/>
    <w:basedOn w:val="Normal"/>
    <w:link w:val="EncabezadoCar"/>
    <w:uiPriority w:val="99"/>
    <w:unhideWhenUsed/>
    <w:rsid w:val="00BB7405"/>
    <w:pPr>
      <w:tabs>
        <w:tab w:val="center" w:pos="4419"/>
        <w:tab w:val="right" w:pos="8838"/>
      </w:tabs>
    </w:pPr>
  </w:style>
  <w:style w:type="character" w:customStyle="1" w:styleId="EncabezadoCar">
    <w:name w:val="Encabezado Car"/>
    <w:basedOn w:val="Fuentedeprrafopredeter"/>
    <w:link w:val="Encabezado"/>
    <w:uiPriority w:val="99"/>
    <w:rsid w:val="00BB7405"/>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BB7405"/>
    <w:pPr>
      <w:tabs>
        <w:tab w:val="center" w:pos="4419"/>
        <w:tab w:val="right" w:pos="8838"/>
      </w:tabs>
    </w:pPr>
  </w:style>
  <w:style w:type="character" w:customStyle="1" w:styleId="PiedepginaCar">
    <w:name w:val="Pie de página Car"/>
    <w:basedOn w:val="Fuentedeprrafopredeter"/>
    <w:link w:val="Piedepgina"/>
    <w:uiPriority w:val="99"/>
    <w:rsid w:val="00BB7405"/>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187121">
      <w:bodyDiv w:val="1"/>
      <w:marLeft w:val="0"/>
      <w:marRight w:val="0"/>
      <w:marTop w:val="0"/>
      <w:marBottom w:val="0"/>
      <w:divBdr>
        <w:top w:val="none" w:sz="0" w:space="0" w:color="auto"/>
        <w:left w:val="none" w:sz="0" w:space="0" w:color="auto"/>
        <w:bottom w:val="none" w:sz="0" w:space="0" w:color="auto"/>
        <w:right w:val="none" w:sz="0" w:space="0" w:color="auto"/>
      </w:divBdr>
      <w:divsChild>
        <w:div w:id="1376932995">
          <w:marLeft w:val="547"/>
          <w:marRight w:val="0"/>
          <w:marTop w:val="200"/>
          <w:marBottom w:val="0"/>
          <w:divBdr>
            <w:top w:val="none" w:sz="0" w:space="0" w:color="auto"/>
            <w:left w:val="none" w:sz="0" w:space="0" w:color="auto"/>
            <w:bottom w:val="none" w:sz="0" w:space="0" w:color="auto"/>
            <w:right w:val="none" w:sz="0" w:space="0" w:color="auto"/>
          </w:divBdr>
        </w:div>
        <w:div w:id="1136877271">
          <w:marLeft w:val="547"/>
          <w:marRight w:val="0"/>
          <w:marTop w:val="200"/>
          <w:marBottom w:val="0"/>
          <w:divBdr>
            <w:top w:val="none" w:sz="0" w:space="0" w:color="auto"/>
            <w:left w:val="none" w:sz="0" w:space="0" w:color="auto"/>
            <w:bottom w:val="none" w:sz="0" w:space="0" w:color="auto"/>
            <w:right w:val="none" w:sz="0" w:space="0" w:color="auto"/>
          </w:divBdr>
        </w:div>
        <w:div w:id="1909919684">
          <w:marLeft w:val="547"/>
          <w:marRight w:val="0"/>
          <w:marTop w:val="200"/>
          <w:marBottom w:val="0"/>
          <w:divBdr>
            <w:top w:val="none" w:sz="0" w:space="0" w:color="auto"/>
            <w:left w:val="none" w:sz="0" w:space="0" w:color="auto"/>
            <w:bottom w:val="none" w:sz="0" w:space="0" w:color="auto"/>
            <w:right w:val="none" w:sz="0" w:space="0" w:color="auto"/>
          </w:divBdr>
        </w:div>
        <w:div w:id="911430045">
          <w:marLeft w:val="547"/>
          <w:marRight w:val="0"/>
          <w:marTop w:val="200"/>
          <w:marBottom w:val="0"/>
          <w:divBdr>
            <w:top w:val="none" w:sz="0" w:space="0" w:color="auto"/>
            <w:left w:val="none" w:sz="0" w:space="0" w:color="auto"/>
            <w:bottom w:val="none" w:sz="0" w:space="0" w:color="auto"/>
            <w:right w:val="none" w:sz="0" w:space="0" w:color="auto"/>
          </w:divBdr>
        </w:div>
        <w:div w:id="1260289765">
          <w:marLeft w:val="547"/>
          <w:marRight w:val="0"/>
          <w:marTop w:val="200"/>
          <w:marBottom w:val="0"/>
          <w:divBdr>
            <w:top w:val="none" w:sz="0" w:space="0" w:color="auto"/>
            <w:left w:val="none" w:sz="0" w:space="0" w:color="auto"/>
            <w:bottom w:val="none" w:sz="0" w:space="0" w:color="auto"/>
            <w:right w:val="none" w:sz="0" w:space="0" w:color="auto"/>
          </w:divBdr>
        </w:div>
        <w:div w:id="1853258865">
          <w:marLeft w:val="547"/>
          <w:marRight w:val="0"/>
          <w:marTop w:val="200"/>
          <w:marBottom w:val="0"/>
          <w:divBdr>
            <w:top w:val="none" w:sz="0" w:space="0" w:color="auto"/>
            <w:left w:val="none" w:sz="0" w:space="0" w:color="auto"/>
            <w:bottom w:val="none" w:sz="0" w:space="0" w:color="auto"/>
            <w:right w:val="none" w:sz="0" w:space="0" w:color="auto"/>
          </w:divBdr>
        </w:div>
      </w:divsChild>
    </w:div>
    <w:div w:id="95394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1111</Words>
  <Characters>6113</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ACADEMICO</dc:creator>
  <cp:keywords/>
  <dc:description/>
  <cp:lastModifiedBy>Ojeda,Katiuska,GUAYAQUIL,Compras</cp:lastModifiedBy>
  <cp:revision>2</cp:revision>
  <cp:lastPrinted>2015-12-10T18:10:00Z</cp:lastPrinted>
  <dcterms:created xsi:type="dcterms:W3CDTF">2016-12-07T17:43:00Z</dcterms:created>
  <dcterms:modified xsi:type="dcterms:W3CDTF">2016-12-07T17:43:00Z</dcterms:modified>
</cp:coreProperties>
</file>