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Pr="00044C86" w:rsidRDefault="0067296F" w:rsidP="0067296F">
      <w:pPr>
        <w:jc w:val="center"/>
        <w:rPr>
          <w:b/>
        </w:rPr>
      </w:pPr>
      <w:r w:rsidRPr="00044C86">
        <w:rPr>
          <w:b/>
          <w:noProof/>
          <w:lang w:val="es-EC"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44C86">
        <w:rPr>
          <w:b/>
        </w:rPr>
        <w:t>ESCUELA SUPERIOR POLITÉ</w:t>
      </w:r>
      <w:r w:rsidRPr="00044C86">
        <w:rPr>
          <w:b/>
        </w:rPr>
        <w:t>CNICA DEL LITORAL</w:t>
      </w:r>
    </w:p>
    <w:p w:rsidR="0067296F" w:rsidRPr="00044C86" w:rsidRDefault="0067296F" w:rsidP="0067296F">
      <w:pPr>
        <w:jc w:val="center"/>
        <w:rPr>
          <w:b/>
          <w:sz w:val="22"/>
          <w:szCs w:val="22"/>
        </w:rPr>
      </w:pPr>
      <w:r w:rsidRPr="00044C86">
        <w:rPr>
          <w:b/>
          <w:sz w:val="22"/>
          <w:szCs w:val="22"/>
        </w:rPr>
        <w:t>FACULTA</w:t>
      </w:r>
      <w:r w:rsidR="00AC0117" w:rsidRPr="00044C86">
        <w:rPr>
          <w:b/>
          <w:sz w:val="22"/>
          <w:szCs w:val="22"/>
        </w:rPr>
        <w:t>D DE CIENCIAS NATURALES Y MATEMÁ</w:t>
      </w:r>
      <w:r w:rsidRPr="00044C86">
        <w:rPr>
          <w:b/>
          <w:sz w:val="22"/>
          <w:szCs w:val="22"/>
        </w:rPr>
        <w:t>TICAS</w:t>
      </w:r>
    </w:p>
    <w:p w:rsidR="00AC0117" w:rsidRPr="00044C86" w:rsidRDefault="00AC0117" w:rsidP="0067296F">
      <w:pPr>
        <w:jc w:val="center"/>
        <w:rPr>
          <w:b/>
          <w:sz w:val="22"/>
          <w:szCs w:val="22"/>
        </w:rPr>
      </w:pPr>
    </w:p>
    <w:p w:rsidR="0067296F" w:rsidRPr="00044C86" w:rsidRDefault="00AC0117" w:rsidP="0067296F">
      <w:pPr>
        <w:jc w:val="center"/>
        <w:rPr>
          <w:b/>
          <w:sz w:val="22"/>
          <w:szCs w:val="22"/>
        </w:rPr>
      </w:pPr>
      <w:r w:rsidRPr="00044C86">
        <w:rPr>
          <w:b/>
          <w:sz w:val="22"/>
          <w:szCs w:val="22"/>
        </w:rPr>
        <w:t>DEPARTAMENTO DE</w:t>
      </w:r>
      <w:r w:rsidR="00FB2255" w:rsidRPr="00044C86">
        <w:t xml:space="preserve"> </w:t>
      </w:r>
      <w:r w:rsidR="00FB2255" w:rsidRPr="00044C86">
        <w:rPr>
          <w:b/>
          <w:sz w:val="22"/>
          <w:szCs w:val="22"/>
        </w:rPr>
        <w:t>INGENIERÍA EN LOGÍSTICA Y TRANSPORTE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4247"/>
        <w:gridCol w:w="4679"/>
      </w:tblGrid>
      <w:tr w:rsidR="00CB6669" w:rsidRPr="00044C86" w:rsidTr="00AC0117">
        <w:tc>
          <w:tcPr>
            <w:tcW w:w="4247" w:type="dxa"/>
          </w:tcPr>
          <w:p w:rsidR="00CB6669" w:rsidRPr="00044C86" w:rsidRDefault="00C76945" w:rsidP="00B31775">
            <w:r>
              <w:t>Año:2016</w:t>
            </w:r>
          </w:p>
        </w:tc>
        <w:tc>
          <w:tcPr>
            <w:tcW w:w="4679" w:type="dxa"/>
          </w:tcPr>
          <w:p w:rsidR="00CB6669" w:rsidRPr="00044C86" w:rsidRDefault="00CB6669" w:rsidP="00B31775">
            <w:r w:rsidRPr="00044C86">
              <w:t>Período: Segundo Término</w:t>
            </w:r>
          </w:p>
        </w:tc>
      </w:tr>
      <w:tr w:rsidR="00CB6669" w:rsidRPr="00044C86" w:rsidTr="00AC0117">
        <w:tc>
          <w:tcPr>
            <w:tcW w:w="4247" w:type="dxa"/>
          </w:tcPr>
          <w:p w:rsidR="00CB6669" w:rsidRPr="00044C86" w:rsidRDefault="00CB6669" w:rsidP="00FB2255">
            <w:pPr>
              <w:rPr>
                <w:lang w:val="es-EC"/>
              </w:rPr>
            </w:pPr>
            <w:r w:rsidRPr="00044C86">
              <w:t>Materia</w:t>
            </w:r>
            <w:r w:rsidRPr="00044C86">
              <w:rPr>
                <w:sz w:val="20"/>
              </w:rPr>
              <w:t>:</w:t>
            </w:r>
            <w:r w:rsidR="00FB2255" w:rsidRPr="00044C86">
              <w:rPr>
                <w:sz w:val="20"/>
              </w:rPr>
              <w:t xml:space="preserve"> FIMP08136</w:t>
            </w:r>
            <w:r w:rsidR="00FB2255" w:rsidRPr="00044C86">
              <w:rPr>
                <w:sz w:val="20"/>
              </w:rPr>
              <w:tab/>
              <w:t>PLANIFICACIÓN DE LA CADENA DE SUMINISTRO</w:t>
            </w:r>
          </w:p>
        </w:tc>
        <w:tc>
          <w:tcPr>
            <w:tcW w:w="4679" w:type="dxa"/>
          </w:tcPr>
          <w:p w:rsidR="00CB6669" w:rsidRPr="00044C86" w:rsidRDefault="00CB6669" w:rsidP="00B31775">
            <w:r w:rsidRPr="00044C86">
              <w:t>Profesor:</w:t>
            </w:r>
            <w:r w:rsidR="00FB2255" w:rsidRPr="00044C86">
              <w:t xml:space="preserve"> Ing. Katiuska Ojeda N.</w:t>
            </w:r>
          </w:p>
        </w:tc>
      </w:tr>
      <w:tr w:rsidR="00CB6669" w:rsidRPr="00044C86" w:rsidTr="00AC0117">
        <w:tc>
          <w:tcPr>
            <w:tcW w:w="4247" w:type="dxa"/>
          </w:tcPr>
          <w:p w:rsidR="00CB6669" w:rsidRPr="00044C86" w:rsidRDefault="00CB6669" w:rsidP="00B31775">
            <w:r w:rsidRPr="00044C86">
              <w:t xml:space="preserve">Evaluación: Primera </w:t>
            </w:r>
          </w:p>
        </w:tc>
        <w:tc>
          <w:tcPr>
            <w:tcW w:w="4679" w:type="dxa"/>
          </w:tcPr>
          <w:p w:rsidR="00CB6669" w:rsidRPr="00044C86" w:rsidRDefault="00C76945" w:rsidP="00C76945">
            <w:r>
              <w:t>Fecha: Diciembre 07/</w:t>
            </w:r>
            <w:bookmarkStart w:id="0" w:name="_GoBack"/>
            <w:bookmarkEnd w:id="0"/>
            <w:r>
              <w:t xml:space="preserve">   2016</w:t>
            </w:r>
          </w:p>
        </w:tc>
      </w:tr>
    </w:tbl>
    <w:p w:rsidR="00CB6669" w:rsidRPr="00044C86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67296F" w:rsidRPr="00044C86" w:rsidTr="00AC0117">
        <w:tc>
          <w:tcPr>
            <w:tcW w:w="8926" w:type="dxa"/>
          </w:tcPr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044C86">
              <w:t xml:space="preserve"> </w:t>
            </w: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044C86">
              <w:rPr>
                <w:b/>
              </w:rPr>
              <w:t>COMPROMISO DE HONOR</w:t>
            </w: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044C86">
              <w:rPr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044C86">
              <w:rPr>
                <w:i/>
                <w:sz w:val="17"/>
                <w:szCs w:val="17"/>
              </w:rPr>
              <w:t>ordinaria</w:t>
            </w:r>
            <w:r w:rsidRPr="00044C8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044C8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044C8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Pr="00044C86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044C86">
              <w:rPr>
                <w:b/>
                <w:sz w:val="18"/>
                <w:szCs w:val="18"/>
              </w:rPr>
              <w:t xml:space="preserve">Firma                                                        </w:t>
            </w:r>
            <w:r w:rsidRPr="00044C86">
              <w:rPr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67296F" w:rsidRPr="00044C8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Pr="00044C86" w:rsidRDefault="0050226F"/>
    <w:p w:rsidR="00FB2255" w:rsidRPr="00044C86" w:rsidRDefault="00FB2255" w:rsidP="00FB2255">
      <w:pPr>
        <w:spacing w:line="360" w:lineRule="auto"/>
        <w:jc w:val="both"/>
        <w:rPr>
          <w:b/>
          <w:sz w:val="22"/>
        </w:rPr>
      </w:pPr>
      <w:r w:rsidRPr="00044C86">
        <w:rPr>
          <w:b/>
          <w:sz w:val="22"/>
        </w:rPr>
        <w:t>PARTE A: BASE TEÓRICA</w:t>
      </w:r>
    </w:p>
    <w:p w:rsidR="0096108C" w:rsidRPr="009F62AE" w:rsidRDefault="0096108C" w:rsidP="0096108C">
      <w:pPr>
        <w:jc w:val="both"/>
        <w:rPr>
          <w:b/>
          <w:noProof/>
          <w:lang w:eastAsia="es-EC"/>
        </w:rPr>
      </w:pPr>
      <w:r>
        <w:rPr>
          <w:noProof/>
          <w:lang w:eastAsia="es-EC"/>
        </w:rPr>
        <w:t xml:space="preserve">  </w:t>
      </w:r>
      <w:r w:rsidR="00C76945">
        <w:rPr>
          <w:b/>
          <w:noProof/>
          <w:lang w:eastAsia="es-EC"/>
        </w:rPr>
        <w:t xml:space="preserve"> (5 PUNTOS) 1</w:t>
      </w:r>
      <w:r w:rsidRPr="009F62AE">
        <w:rPr>
          <w:b/>
          <w:noProof/>
          <w:lang w:eastAsia="es-EC"/>
        </w:rPr>
        <w:t>.-</w:t>
      </w:r>
      <w:r>
        <w:rPr>
          <w:b/>
          <w:noProof/>
          <w:lang w:eastAsia="es-EC"/>
        </w:rPr>
        <w:t>Indique verdadero o Falso</w:t>
      </w:r>
    </w:p>
    <w:p w:rsidR="0096108C" w:rsidRPr="00412AA1" w:rsidRDefault="0096108C" w:rsidP="00DA4627">
      <w:pPr>
        <w:pStyle w:val="Prrafodelista"/>
        <w:numPr>
          <w:ilvl w:val="0"/>
          <w:numId w:val="1"/>
        </w:numPr>
        <w:jc w:val="both"/>
        <w:rPr>
          <w:noProof/>
          <w:lang w:eastAsia="es-EC"/>
        </w:rPr>
      </w:pPr>
      <w:r w:rsidRPr="00412AA1">
        <w:rPr>
          <w:noProof/>
          <w:lang w:eastAsia="es-EC"/>
        </w:rPr>
        <w:t xml:space="preserve">Es muy importante realizar una planeación agregada cuando la capacidad es limitada y los tiempos de espera son largos. </w:t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  <w:t xml:space="preserve">               (         )</w:t>
      </w:r>
    </w:p>
    <w:p w:rsidR="0096108C" w:rsidRPr="00412AA1" w:rsidRDefault="0096108C" w:rsidP="0096108C">
      <w:pPr>
        <w:pStyle w:val="Prrafodelista"/>
        <w:numPr>
          <w:ilvl w:val="0"/>
          <w:numId w:val="1"/>
        </w:numPr>
        <w:jc w:val="both"/>
        <w:rPr>
          <w:noProof/>
          <w:lang w:eastAsia="es-EC"/>
        </w:rPr>
      </w:pPr>
      <w:r w:rsidRPr="00412AA1">
        <w:rPr>
          <w:noProof/>
          <w:lang w:eastAsia="es-EC"/>
        </w:rPr>
        <w:t>Los procesos de tirón se realizan en respuesta al pedido del cliente, mientras que los procesos de empuje se llevan a cabo con anticipación a ésta</w:t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  <w:t xml:space="preserve"> </w:t>
      </w:r>
      <w:r w:rsidRPr="00412AA1">
        <w:rPr>
          <w:noProof/>
          <w:lang w:eastAsia="es-EC"/>
        </w:rPr>
        <w:tab/>
        <w:t xml:space="preserve"> (         )</w:t>
      </w:r>
    </w:p>
    <w:p w:rsidR="00975461" w:rsidRPr="00412AA1" w:rsidRDefault="0096108C" w:rsidP="00975461">
      <w:pPr>
        <w:pStyle w:val="Prrafodelista"/>
        <w:numPr>
          <w:ilvl w:val="0"/>
          <w:numId w:val="1"/>
        </w:numPr>
        <w:jc w:val="both"/>
        <w:rPr>
          <w:noProof/>
          <w:lang w:eastAsia="es-EC"/>
        </w:rPr>
      </w:pPr>
      <w:r w:rsidRPr="00412AA1">
        <w:rPr>
          <w:noProof/>
          <w:lang w:eastAsia="es-EC"/>
        </w:rPr>
        <w:t xml:space="preserve">Las restricciones del suministro </w:t>
      </w:r>
      <w:r w:rsidR="00520F97" w:rsidRPr="00412AA1">
        <w:rPr>
          <w:noProof/>
          <w:lang w:eastAsia="es-EC"/>
        </w:rPr>
        <w:t>funcionan sin</w:t>
      </w:r>
      <w:r w:rsidRPr="00412AA1">
        <w:rPr>
          <w:noProof/>
          <w:lang w:eastAsia="es-EC"/>
        </w:rPr>
        <w:t xml:space="preserve"> los límites sobre el outsourcing, el tiempo extra o los materiales. </w:t>
      </w:r>
      <w:r w:rsidRPr="00412AA1">
        <w:rPr>
          <w:noProof/>
          <w:lang w:eastAsia="es-EC"/>
        </w:rPr>
        <w:tab/>
        <w:t xml:space="preserve"> </w:t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="00412AA1">
        <w:rPr>
          <w:noProof/>
          <w:lang w:eastAsia="es-EC"/>
        </w:rPr>
        <w:tab/>
      </w:r>
      <w:r w:rsidRPr="00412AA1">
        <w:rPr>
          <w:noProof/>
          <w:lang w:eastAsia="es-EC"/>
        </w:rPr>
        <w:t xml:space="preserve"> (         )</w:t>
      </w:r>
      <w:r w:rsidR="00975461" w:rsidRPr="00412AA1">
        <w:t xml:space="preserve"> </w:t>
      </w:r>
    </w:p>
    <w:p w:rsidR="00975461" w:rsidRPr="00412AA1" w:rsidRDefault="00975461" w:rsidP="000D1B23">
      <w:pPr>
        <w:pStyle w:val="Prrafodelista"/>
        <w:numPr>
          <w:ilvl w:val="0"/>
          <w:numId w:val="1"/>
        </w:numPr>
        <w:jc w:val="both"/>
        <w:rPr>
          <w:noProof/>
          <w:lang w:eastAsia="es-EC"/>
        </w:rPr>
      </w:pPr>
      <w:r w:rsidRPr="00412AA1">
        <w:rPr>
          <w:noProof/>
          <w:lang w:eastAsia="es-EC"/>
        </w:rPr>
        <w:t xml:space="preserve">El ajuste estratégico requiere que todas las funciones dentro de la compañía y etapas en la cadena de suministro apunten a la misma meta, una que sea consistente con las necesidades del cliente. </w:t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</w:r>
      <w:r w:rsidRPr="00412AA1">
        <w:rPr>
          <w:noProof/>
          <w:lang w:eastAsia="es-EC"/>
        </w:rPr>
        <w:tab/>
        <w:t xml:space="preserve"> (         )</w:t>
      </w:r>
    </w:p>
    <w:p w:rsidR="00975461" w:rsidRPr="00412AA1" w:rsidRDefault="00520F97" w:rsidP="0017232C">
      <w:pPr>
        <w:pStyle w:val="Prrafodelista"/>
        <w:numPr>
          <w:ilvl w:val="0"/>
          <w:numId w:val="1"/>
        </w:numPr>
        <w:jc w:val="both"/>
        <w:rPr>
          <w:noProof/>
          <w:lang w:eastAsia="es-EC"/>
        </w:rPr>
      </w:pPr>
      <w:r w:rsidRPr="00412AA1">
        <w:rPr>
          <w:noProof/>
          <w:lang w:eastAsia="es-EC"/>
        </w:rPr>
        <w:t>Aumentando</w:t>
      </w:r>
      <w:r w:rsidR="00975461" w:rsidRPr="00412AA1">
        <w:rPr>
          <w:noProof/>
          <w:lang w:eastAsia="es-EC"/>
        </w:rPr>
        <w:t xml:space="preserve"> el número de instalaciones, </w:t>
      </w:r>
      <w:r w:rsidRPr="00412AA1">
        <w:rPr>
          <w:noProof/>
          <w:lang w:eastAsia="es-EC"/>
        </w:rPr>
        <w:t>se reducen</w:t>
      </w:r>
      <w:r w:rsidR="00975461" w:rsidRPr="00412AA1">
        <w:rPr>
          <w:noProof/>
          <w:lang w:eastAsia="es-EC"/>
        </w:rPr>
        <w:t xml:space="preserve"> tiempo de respuesta y costos de transporte pero se incrementan</w:t>
      </w:r>
      <w:r w:rsidRPr="00412AA1">
        <w:rPr>
          <w:noProof/>
          <w:lang w:eastAsia="es-EC"/>
        </w:rPr>
        <w:t xml:space="preserve"> costos de inventario y </w:t>
      </w:r>
      <w:r w:rsidR="00975461" w:rsidRPr="00412AA1">
        <w:rPr>
          <w:noProof/>
          <w:lang w:eastAsia="es-EC"/>
        </w:rPr>
        <w:t>de instalaciones.</w:t>
      </w:r>
      <w:r w:rsidRPr="00412AA1">
        <w:rPr>
          <w:noProof/>
          <w:lang w:eastAsia="es-EC"/>
        </w:rPr>
        <w:tab/>
        <w:t xml:space="preserve"> (         )</w:t>
      </w:r>
    </w:p>
    <w:p w:rsidR="00FB2255" w:rsidRPr="00044C86" w:rsidRDefault="00C76945" w:rsidP="00FB2255">
      <w:pPr>
        <w:jc w:val="both"/>
        <w:rPr>
          <w:b/>
          <w:noProof/>
          <w:sz w:val="22"/>
          <w:lang w:eastAsia="es-EC"/>
        </w:rPr>
      </w:pPr>
      <w:r>
        <w:rPr>
          <w:b/>
          <w:noProof/>
          <w:sz w:val="22"/>
          <w:lang w:eastAsia="es-EC"/>
        </w:rPr>
        <w:t xml:space="preserve"> (5 PUNTOS) 2</w:t>
      </w:r>
      <w:r w:rsidR="00FB2255" w:rsidRPr="00044C86">
        <w:rPr>
          <w:b/>
          <w:noProof/>
          <w:sz w:val="22"/>
          <w:lang w:eastAsia="es-EC"/>
        </w:rPr>
        <w:t>.- Indique un KPIs que debe controlarse a nivel de Cadena de Suministro en cada área indicada</w:t>
      </w:r>
      <w:r w:rsidR="00044C86" w:rsidRPr="00044C86">
        <w:rPr>
          <w:b/>
          <w:noProof/>
          <w:sz w:val="22"/>
          <w:lang w:eastAsia="es-EC"/>
        </w:rPr>
        <w:t xml:space="preserve"> y expliq</w:t>
      </w:r>
      <w:r>
        <w:rPr>
          <w:b/>
          <w:noProof/>
          <w:sz w:val="22"/>
          <w:lang w:eastAsia="es-EC"/>
        </w:rPr>
        <w:t xml:space="preserve">ue como la tienda SuperPaco </w:t>
      </w:r>
      <w:r w:rsidR="00044C86" w:rsidRPr="00044C86">
        <w:rPr>
          <w:b/>
          <w:noProof/>
          <w:sz w:val="22"/>
          <w:lang w:eastAsia="es-EC"/>
        </w:rPr>
        <w:t>podría controlar</w:t>
      </w:r>
      <w:r w:rsidR="00FB2255" w:rsidRPr="00044C86">
        <w:rPr>
          <w:b/>
          <w:noProof/>
          <w:sz w:val="22"/>
          <w:lang w:eastAsia="es-EC"/>
        </w:rPr>
        <w:t>:</w:t>
      </w:r>
    </w:p>
    <w:p w:rsidR="00044C86" w:rsidRPr="00044C86" w:rsidRDefault="00044C86" w:rsidP="00FB2255">
      <w:pPr>
        <w:jc w:val="both"/>
        <w:rPr>
          <w:b/>
          <w:noProof/>
          <w:sz w:val="22"/>
          <w:lang w:eastAsia="es-EC"/>
        </w:rPr>
      </w:pPr>
    </w:p>
    <w:p w:rsidR="00044C86" w:rsidRDefault="00FB2255" w:rsidP="00FB2255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 xml:space="preserve">Bodegas e instalaciones   </w:t>
      </w:r>
    </w:p>
    <w:p w:rsidR="00520F97" w:rsidRDefault="00520F97" w:rsidP="00FB2255">
      <w:pPr>
        <w:jc w:val="both"/>
        <w:rPr>
          <w:b/>
          <w:noProof/>
          <w:sz w:val="22"/>
          <w:lang w:eastAsia="es-EC"/>
        </w:rPr>
      </w:pPr>
    </w:p>
    <w:p w:rsidR="00520F97" w:rsidRPr="00044C86" w:rsidRDefault="00520F97" w:rsidP="00FB2255">
      <w:pPr>
        <w:jc w:val="both"/>
        <w:rPr>
          <w:b/>
          <w:noProof/>
          <w:sz w:val="22"/>
          <w:lang w:eastAsia="es-EC"/>
        </w:rPr>
      </w:pP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20F97" w:rsidTr="00520F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20F97" w:rsidRDefault="00520F97" w:rsidP="00FB225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20F97" w:rsidRDefault="00520F97" w:rsidP="00FB225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20F97" w:rsidRDefault="00520F97" w:rsidP="00FB225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  <w:tr w:rsidR="00520F97" w:rsidTr="00520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20F97" w:rsidRDefault="00520F97" w:rsidP="00FB2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20F97" w:rsidRDefault="00520F97" w:rsidP="00FB2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520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FB22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FB22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20F97" w:rsidTr="00520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20F97" w:rsidRDefault="00520F97" w:rsidP="00FB2255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20F97" w:rsidRDefault="00520F97" w:rsidP="00FB2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20F97" w:rsidRDefault="00520F97" w:rsidP="00FB22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</w:tbl>
    <w:p w:rsidR="00044C86" w:rsidRPr="00044C86" w:rsidRDefault="00044C86" w:rsidP="00FB2255">
      <w:pPr>
        <w:jc w:val="both"/>
        <w:rPr>
          <w:b/>
          <w:noProof/>
          <w:sz w:val="12"/>
          <w:szCs w:val="12"/>
          <w:lang w:eastAsia="es-EC"/>
        </w:rPr>
      </w:pPr>
    </w:p>
    <w:p w:rsidR="00044C86" w:rsidRPr="00044C86" w:rsidRDefault="00044C86" w:rsidP="00FB2255">
      <w:pPr>
        <w:jc w:val="both"/>
        <w:rPr>
          <w:b/>
          <w:noProof/>
          <w:sz w:val="18"/>
          <w:lang w:eastAsia="es-EC"/>
        </w:rPr>
      </w:pPr>
    </w:p>
    <w:p w:rsidR="005C4091" w:rsidRDefault="00FB2255" w:rsidP="00FB2255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lastRenderedPageBreak/>
        <w:t xml:space="preserve">Compras </w:t>
      </w:r>
    </w:p>
    <w:p w:rsidR="00044C86" w:rsidRDefault="00FB2255" w:rsidP="00FB2255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ab/>
      </w: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C4091" w:rsidTr="004F37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</w:tbl>
    <w:p w:rsidR="005C4091" w:rsidRDefault="005C4091" w:rsidP="00FB2255">
      <w:pPr>
        <w:jc w:val="both"/>
        <w:rPr>
          <w:b/>
          <w:noProof/>
          <w:sz w:val="22"/>
          <w:lang w:eastAsia="es-EC"/>
        </w:rPr>
      </w:pPr>
    </w:p>
    <w:p w:rsidR="005C4091" w:rsidRDefault="00FB2255" w:rsidP="00FB2255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 xml:space="preserve">Planificacion </w:t>
      </w:r>
      <w:r w:rsidRPr="00044C86">
        <w:rPr>
          <w:b/>
          <w:noProof/>
          <w:sz w:val="22"/>
          <w:lang w:eastAsia="es-EC"/>
        </w:rPr>
        <w:tab/>
      </w:r>
    </w:p>
    <w:p w:rsidR="005C4091" w:rsidRDefault="005C4091" w:rsidP="00FB2255">
      <w:pPr>
        <w:jc w:val="both"/>
        <w:rPr>
          <w:b/>
          <w:noProof/>
          <w:sz w:val="22"/>
          <w:lang w:eastAsia="es-EC"/>
        </w:rPr>
      </w:pP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C4091" w:rsidTr="004F37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</w:tbl>
    <w:p w:rsidR="005C4091" w:rsidRDefault="005C4091" w:rsidP="00044C86">
      <w:pPr>
        <w:jc w:val="both"/>
        <w:rPr>
          <w:b/>
          <w:noProof/>
          <w:sz w:val="22"/>
          <w:lang w:eastAsia="es-EC"/>
        </w:rPr>
      </w:pPr>
    </w:p>
    <w:p w:rsidR="005C4091" w:rsidRDefault="005C4091" w:rsidP="00044C86">
      <w:pPr>
        <w:jc w:val="both"/>
        <w:rPr>
          <w:b/>
          <w:noProof/>
          <w:sz w:val="22"/>
          <w:lang w:eastAsia="es-EC"/>
        </w:rPr>
      </w:pPr>
    </w:p>
    <w:p w:rsidR="005C4091" w:rsidRDefault="00FB2255" w:rsidP="00044C86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 xml:space="preserve">Servicio al Cliente </w:t>
      </w:r>
    </w:p>
    <w:p w:rsidR="005C4091" w:rsidRDefault="005C4091" w:rsidP="00044C86">
      <w:pPr>
        <w:jc w:val="both"/>
        <w:rPr>
          <w:b/>
          <w:noProof/>
          <w:sz w:val="22"/>
          <w:lang w:eastAsia="es-EC"/>
        </w:rPr>
      </w:pP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C4091" w:rsidTr="004F37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</w:tbl>
    <w:p w:rsidR="005C4091" w:rsidRDefault="005C4091" w:rsidP="00044C86">
      <w:pPr>
        <w:jc w:val="both"/>
        <w:rPr>
          <w:b/>
          <w:noProof/>
          <w:sz w:val="22"/>
          <w:lang w:eastAsia="es-EC"/>
        </w:rPr>
      </w:pPr>
    </w:p>
    <w:p w:rsidR="00044C86" w:rsidRDefault="00FB2255" w:rsidP="00044C86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>Distribucion y Transporte</w:t>
      </w:r>
    </w:p>
    <w:p w:rsidR="005C4091" w:rsidRDefault="005C4091" w:rsidP="00044C86">
      <w:pPr>
        <w:jc w:val="both"/>
        <w:rPr>
          <w:b/>
          <w:noProof/>
          <w:sz w:val="22"/>
          <w:lang w:eastAsia="es-EC"/>
        </w:rPr>
      </w:pP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C4091" w:rsidTr="004F37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</w:tbl>
    <w:p w:rsidR="005C4091" w:rsidRDefault="005C4091" w:rsidP="00044C86">
      <w:pPr>
        <w:jc w:val="both"/>
        <w:rPr>
          <w:b/>
          <w:noProof/>
          <w:sz w:val="22"/>
          <w:lang w:eastAsia="es-EC"/>
        </w:rPr>
      </w:pPr>
    </w:p>
    <w:p w:rsidR="005C4091" w:rsidRDefault="005C4091" w:rsidP="00044C86">
      <w:pPr>
        <w:jc w:val="both"/>
        <w:rPr>
          <w:b/>
          <w:noProof/>
          <w:sz w:val="22"/>
          <w:lang w:eastAsia="es-EC"/>
        </w:rPr>
      </w:pPr>
    </w:p>
    <w:p w:rsidR="00044C86" w:rsidRDefault="00C76945" w:rsidP="00044C86">
      <w:pPr>
        <w:jc w:val="both"/>
        <w:rPr>
          <w:b/>
          <w:noProof/>
          <w:sz w:val="22"/>
          <w:lang w:eastAsia="es-EC"/>
        </w:rPr>
      </w:pPr>
      <w:r>
        <w:rPr>
          <w:b/>
          <w:noProof/>
          <w:sz w:val="22"/>
          <w:lang w:eastAsia="es-EC"/>
        </w:rPr>
        <w:t xml:space="preserve"> (5 PUNTOS) 3</w:t>
      </w:r>
      <w:r w:rsidR="00FB2255" w:rsidRPr="00044C86">
        <w:rPr>
          <w:b/>
          <w:noProof/>
          <w:sz w:val="22"/>
          <w:lang w:eastAsia="es-EC"/>
        </w:rPr>
        <w:t xml:space="preserve">.- </w:t>
      </w:r>
      <w:r w:rsidR="00044C86" w:rsidRPr="00044C86">
        <w:rPr>
          <w:b/>
          <w:noProof/>
          <w:sz w:val="22"/>
          <w:lang w:eastAsia="es-EC"/>
        </w:rPr>
        <w:t>De qué manera los flujos de la cadena de suministro afectan el éxito o el fracaso de una compañía</w:t>
      </w:r>
      <w:r w:rsidR="00044C86">
        <w:rPr>
          <w:b/>
          <w:noProof/>
          <w:sz w:val="22"/>
          <w:lang w:eastAsia="es-EC"/>
        </w:rPr>
        <w:t xml:space="preserve"> </w:t>
      </w:r>
      <w:r w:rsidR="00044C86" w:rsidRPr="00044C86">
        <w:rPr>
          <w:b/>
          <w:noProof/>
          <w:sz w:val="22"/>
          <w:lang w:eastAsia="es-EC"/>
        </w:rPr>
        <w:t xml:space="preserve">como Amazon? </w:t>
      </w:r>
    </w:p>
    <w:p w:rsidR="00044C86" w:rsidRPr="00044C86" w:rsidRDefault="00044C86" w:rsidP="00044C86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>Enumere dos decisiones de la cadena de suministro que han tenido un impacto significativo</w:t>
      </w:r>
    </w:p>
    <w:p w:rsidR="00044C86" w:rsidRDefault="00044C86" w:rsidP="00044C86">
      <w:pPr>
        <w:jc w:val="both"/>
        <w:rPr>
          <w:b/>
          <w:noProof/>
          <w:lang w:eastAsia="es-EC"/>
        </w:rPr>
      </w:pPr>
      <w:r w:rsidRPr="00044C86">
        <w:rPr>
          <w:b/>
          <w:noProof/>
          <w:sz w:val="22"/>
          <w:lang w:eastAsia="es-EC"/>
        </w:rPr>
        <w:t>en la rentabilidad de la misma.</w:t>
      </w:r>
      <w:r w:rsidR="00FB2255" w:rsidRPr="00044C86">
        <w:rPr>
          <w:b/>
          <w:noProof/>
          <w:lang w:eastAsia="es-EC"/>
        </w:rPr>
        <w:t xml:space="preserve"> </w:t>
      </w:r>
    </w:p>
    <w:p w:rsidR="005C4091" w:rsidRDefault="005C4091" w:rsidP="00044C86">
      <w:pPr>
        <w:jc w:val="both"/>
        <w:rPr>
          <w:b/>
          <w:noProof/>
          <w:lang w:eastAsia="es-EC"/>
        </w:rPr>
      </w:pP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C4091" w:rsidTr="004F37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  <w:tr w:rsidR="005C4091" w:rsidTr="004F3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4F37A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Default="005C4091" w:rsidP="004F37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</w:tbl>
    <w:p w:rsidR="00716A71" w:rsidRDefault="00716A71" w:rsidP="00716A71">
      <w:pPr>
        <w:autoSpaceDE w:val="0"/>
        <w:autoSpaceDN w:val="0"/>
        <w:adjustRightInd w:val="0"/>
        <w:rPr>
          <w:rFonts w:eastAsiaTheme="minorHAnsi"/>
          <w:sz w:val="18"/>
          <w:szCs w:val="18"/>
          <w:lang w:val="es-EC" w:eastAsia="en-US"/>
        </w:rPr>
      </w:pPr>
    </w:p>
    <w:p w:rsidR="00C76945" w:rsidRDefault="00C76945" w:rsidP="00C76945">
      <w:pPr>
        <w:jc w:val="both"/>
      </w:pPr>
    </w:p>
    <w:p w:rsidR="00C76945" w:rsidRPr="00056D56" w:rsidRDefault="00C76945" w:rsidP="00C76945">
      <w:pPr>
        <w:jc w:val="both"/>
        <w:rPr>
          <w:noProof/>
          <w:lang w:eastAsia="es-EC"/>
        </w:rPr>
      </w:pPr>
      <w:r>
        <w:rPr>
          <w:b/>
          <w:noProof/>
          <w:lang w:eastAsia="es-EC"/>
        </w:rPr>
        <w:t>(5 PUNTOS) 4</w:t>
      </w:r>
      <w:r w:rsidRPr="009F62AE">
        <w:rPr>
          <w:b/>
          <w:noProof/>
          <w:lang w:eastAsia="es-EC"/>
        </w:rPr>
        <w:t xml:space="preserve">.- </w:t>
      </w:r>
      <w:r>
        <w:rPr>
          <w:b/>
          <w:noProof/>
          <w:lang w:eastAsia="es-EC"/>
        </w:rPr>
        <w:t>Explique como afectan los impuestos y los tipos de cambio a la decisión sobre la localizacion en la cadena de suministro</w:t>
      </w:r>
    </w:p>
    <w:p w:rsidR="00C76945" w:rsidRDefault="00C76945" w:rsidP="00C76945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</w:t>
      </w:r>
    </w:p>
    <w:p w:rsidR="00C76945" w:rsidRDefault="00C76945" w:rsidP="00C76945">
      <w:pPr>
        <w:jc w:val="both"/>
        <w:rPr>
          <w:b/>
          <w:noProof/>
          <w:lang w:eastAsia="es-EC"/>
        </w:rPr>
      </w:pPr>
    </w:p>
    <w:p w:rsidR="00C76945" w:rsidRDefault="00C76945" w:rsidP="00C76945">
      <w:pPr>
        <w:pBdr>
          <w:bottom w:val="single" w:sz="12" w:space="1" w:color="auto"/>
        </w:pBd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</w:t>
      </w:r>
    </w:p>
    <w:p w:rsidR="00C76945" w:rsidRDefault="00C76945" w:rsidP="00C76945">
      <w:pPr>
        <w:pBdr>
          <w:bottom w:val="single" w:sz="12" w:space="1" w:color="auto"/>
        </w:pBdr>
        <w:jc w:val="both"/>
        <w:rPr>
          <w:b/>
          <w:noProof/>
          <w:lang w:eastAsia="es-EC"/>
        </w:rPr>
      </w:pPr>
    </w:p>
    <w:p w:rsidR="00C76945" w:rsidRDefault="00C76945" w:rsidP="00C76945">
      <w:pPr>
        <w:pBdr>
          <w:bottom w:val="single" w:sz="12" w:space="1" w:color="auto"/>
        </w:pBdr>
        <w:jc w:val="both"/>
        <w:rPr>
          <w:b/>
          <w:noProof/>
          <w:lang w:eastAsia="es-EC"/>
        </w:rPr>
      </w:pPr>
    </w:p>
    <w:p w:rsidR="00C76945" w:rsidRDefault="00C76945" w:rsidP="00C76945">
      <w:pPr>
        <w:jc w:val="both"/>
        <w:rPr>
          <w:b/>
          <w:noProof/>
          <w:lang w:eastAsia="es-EC"/>
        </w:rPr>
      </w:pPr>
    </w:p>
    <w:p w:rsidR="00C76945" w:rsidRDefault="00C76945" w:rsidP="00C76945">
      <w:pPr>
        <w:pBdr>
          <w:bottom w:val="single" w:sz="12" w:space="1" w:color="auto"/>
        </w:pBd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</w:t>
      </w:r>
    </w:p>
    <w:p w:rsidR="00C76945" w:rsidRDefault="00C76945" w:rsidP="00C76945">
      <w:pPr>
        <w:pBdr>
          <w:bottom w:val="single" w:sz="12" w:space="1" w:color="auto"/>
        </w:pBdr>
        <w:jc w:val="both"/>
        <w:rPr>
          <w:b/>
          <w:noProof/>
          <w:lang w:eastAsia="es-EC"/>
        </w:rPr>
      </w:pPr>
    </w:p>
    <w:p w:rsidR="00C76945" w:rsidRDefault="00C76945" w:rsidP="00C76945">
      <w:pPr>
        <w:pBdr>
          <w:bottom w:val="single" w:sz="12" w:space="1" w:color="auto"/>
        </w:pBdr>
        <w:jc w:val="both"/>
        <w:rPr>
          <w:b/>
          <w:noProof/>
          <w:lang w:eastAsia="es-EC"/>
        </w:rPr>
      </w:pPr>
    </w:p>
    <w:p w:rsidR="00C76945" w:rsidRDefault="00C76945" w:rsidP="00C76945">
      <w:pPr>
        <w:jc w:val="both"/>
        <w:rPr>
          <w:b/>
          <w:noProof/>
          <w:lang w:eastAsia="es-EC"/>
        </w:rPr>
      </w:pPr>
    </w:p>
    <w:p w:rsidR="00C76945" w:rsidRDefault="00C76945" w:rsidP="00C76945">
      <w:pPr>
        <w:jc w:val="both"/>
        <w:rPr>
          <w:b/>
        </w:rPr>
      </w:pPr>
      <w:r>
        <w:rPr>
          <w:b/>
          <w:noProof/>
          <w:lang w:eastAsia="es-EC"/>
        </w:rPr>
        <w:t>________________________________________</w:t>
      </w:r>
      <w:r>
        <w:rPr>
          <w:b/>
          <w:noProof/>
          <w:lang w:eastAsia="es-EC"/>
        </w:rPr>
        <w:t>______________________________</w:t>
      </w:r>
      <w:r w:rsidR="00FB2255" w:rsidRPr="00044C86">
        <w:rPr>
          <w:b/>
        </w:rPr>
        <w:t xml:space="preserve"> </w:t>
      </w:r>
    </w:p>
    <w:p w:rsidR="00C76945" w:rsidRDefault="00C76945" w:rsidP="00FB2255">
      <w:pPr>
        <w:jc w:val="both"/>
        <w:rPr>
          <w:b/>
        </w:rPr>
      </w:pPr>
    </w:p>
    <w:p w:rsidR="00FB2255" w:rsidRPr="00044C86" w:rsidRDefault="00C76945" w:rsidP="00FB2255">
      <w:pPr>
        <w:jc w:val="both"/>
        <w:rPr>
          <w:b/>
        </w:rPr>
      </w:pPr>
      <w:r>
        <w:rPr>
          <w:b/>
        </w:rPr>
        <w:t xml:space="preserve"> (5 PUNTOS) 5</w:t>
      </w:r>
      <w:r w:rsidR="00FB2255" w:rsidRPr="00044C86">
        <w:rPr>
          <w:b/>
        </w:rPr>
        <w:t>.- en cada caso indique 2 posibles ventajas y 2 desventajas del modelo aplicado</w:t>
      </w:r>
    </w:p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2093"/>
        <w:gridCol w:w="3544"/>
        <w:gridCol w:w="3685"/>
      </w:tblGrid>
      <w:tr w:rsidR="00FB2255" w:rsidRPr="00044C86" w:rsidTr="004F37A6">
        <w:tc>
          <w:tcPr>
            <w:tcW w:w="2093" w:type="dxa"/>
          </w:tcPr>
          <w:p w:rsidR="00FB2255" w:rsidRPr="00044C86" w:rsidRDefault="00FB2255" w:rsidP="004F37A6">
            <w:pPr>
              <w:jc w:val="both"/>
            </w:pPr>
            <w:r w:rsidRPr="00044C86">
              <w:t>MINI CASO</w:t>
            </w:r>
          </w:p>
        </w:tc>
        <w:tc>
          <w:tcPr>
            <w:tcW w:w="3544" w:type="dxa"/>
          </w:tcPr>
          <w:p w:rsidR="00FB2255" w:rsidRPr="00044C86" w:rsidRDefault="00FB2255" w:rsidP="004F37A6">
            <w:pPr>
              <w:jc w:val="both"/>
            </w:pPr>
            <w:r w:rsidRPr="00044C86">
              <w:t>Ventajas</w:t>
            </w:r>
          </w:p>
        </w:tc>
        <w:tc>
          <w:tcPr>
            <w:tcW w:w="3685" w:type="dxa"/>
          </w:tcPr>
          <w:p w:rsidR="00FB2255" w:rsidRPr="00044C86" w:rsidRDefault="00FB2255" w:rsidP="004F37A6">
            <w:pPr>
              <w:jc w:val="both"/>
            </w:pPr>
            <w:r w:rsidRPr="00044C86">
              <w:t>Desventajas</w:t>
            </w:r>
          </w:p>
        </w:tc>
      </w:tr>
      <w:tr w:rsidR="00FB2255" w:rsidRPr="00044C86" w:rsidTr="004F37A6">
        <w:tc>
          <w:tcPr>
            <w:tcW w:w="2093" w:type="dxa"/>
          </w:tcPr>
          <w:p w:rsidR="00FB2255" w:rsidRPr="007B74B7" w:rsidRDefault="007B74B7" w:rsidP="004F37A6">
            <w:pPr>
              <w:jc w:val="both"/>
              <w:rPr>
                <w:sz w:val="22"/>
              </w:rPr>
            </w:pPr>
            <w:r w:rsidRPr="007B74B7">
              <w:rPr>
                <w:sz w:val="22"/>
              </w:rPr>
              <w:t>DELL TIENE POCAS INSTALACIONES EN EL MUNDO PARA ATENDER SUS PEDIDOS</w:t>
            </w:r>
          </w:p>
          <w:p w:rsidR="00FB2255" w:rsidRPr="007B74B7" w:rsidRDefault="00FB2255" w:rsidP="004F37A6">
            <w:pPr>
              <w:jc w:val="both"/>
              <w:rPr>
                <w:sz w:val="22"/>
              </w:rPr>
            </w:pPr>
          </w:p>
          <w:p w:rsidR="00FB2255" w:rsidRPr="007B74B7" w:rsidRDefault="00FB2255" w:rsidP="004F37A6">
            <w:pPr>
              <w:jc w:val="both"/>
              <w:rPr>
                <w:sz w:val="22"/>
              </w:rPr>
            </w:pPr>
          </w:p>
          <w:p w:rsidR="00FB2255" w:rsidRPr="007B74B7" w:rsidRDefault="00FB2255" w:rsidP="004F37A6">
            <w:pPr>
              <w:jc w:val="both"/>
              <w:rPr>
                <w:sz w:val="22"/>
              </w:rPr>
            </w:pPr>
          </w:p>
          <w:p w:rsidR="00FB2255" w:rsidRPr="007B74B7" w:rsidRDefault="00FB2255" w:rsidP="004F37A6">
            <w:pPr>
              <w:jc w:val="both"/>
              <w:rPr>
                <w:sz w:val="22"/>
              </w:rPr>
            </w:pPr>
          </w:p>
          <w:p w:rsidR="00FB2255" w:rsidRPr="007B74B7" w:rsidRDefault="00FB2255" w:rsidP="004F37A6">
            <w:pPr>
              <w:jc w:val="both"/>
              <w:rPr>
                <w:sz w:val="22"/>
              </w:rPr>
            </w:pPr>
          </w:p>
          <w:p w:rsidR="00FB2255" w:rsidRPr="007B74B7" w:rsidRDefault="00FB2255" w:rsidP="004F37A6">
            <w:pPr>
              <w:jc w:val="both"/>
              <w:rPr>
                <w:sz w:val="22"/>
              </w:rPr>
            </w:pPr>
          </w:p>
        </w:tc>
        <w:tc>
          <w:tcPr>
            <w:tcW w:w="3544" w:type="dxa"/>
          </w:tcPr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</w:tc>
        <w:tc>
          <w:tcPr>
            <w:tcW w:w="3685" w:type="dxa"/>
          </w:tcPr>
          <w:p w:rsidR="00FB2255" w:rsidRPr="00044C86" w:rsidRDefault="00FB2255" w:rsidP="004F37A6">
            <w:pPr>
              <w:jc w:val="both"/>
            </w:pPr>
          </w:p>
        </w:tc>
      </w:tr>
      <w:tr w:rsidR="00FB2255" w:rsidRPr="00044C86" w:rsidTr="004F37A6">
        <w:tc>
          <w:tcPr>
            <w:tcW w:w="2093" w:type="dxa"/>
          </w:tcPr>
          <w:p w:rsidR="00FB2255" w:rsidRPr="007B74B7" w:rsidRDefault="007B74B7" w:rsidP="004F37A6">
            <w:pPr>
              <w:jc w:val="both"/>
              <w:rPr>
                <w:sz w:val="22"/>
              </w:rPr>
            </w:pPr>
            <w:r w:rsidRPr="007B74B7">
              <w:rPr>
                <w:sz w:val="22"/>
              </w:rPr>
              <w:t>FORD TIENE MÁS DE 150 INSTALACIONES EN EL MUNDO.</w:t>
            </w:r>
          </w:p>
        </w:tc>
        <w:tc>
          <w:tcPr>
            <w:tcW w:w="3544" w:type="dxa"/>
          </w:tcPr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  <w:p w:rsidR="00FB2255" w:rsidRPr="00044C86" w:rsidRDefault="00FB2255" w:rsidP="004F37A6">
            <w:pPr>
              <w:jc w:val="both"/>
            </w:pPr>
          </w:p>
        </w:tc>
        <w:tc>
          <w:tcPr>
            <w:tcW w:w="3685" w:type="dxa"/>
          </w:tcPr>
          <w:p w:rsidR="00FB2255" w:rsidRPr="00044C86" w:rsidRDefault="00FB2255" w:rsidP="004F37A6">
            <w:pPr>
              <w:jc w:val="both"/>
            </w:pPr>
          </w:p>
        </w:tc>
      </w:tr>
    </w:tbl>
    <w:p w:rsidR="00FB2255" w:rsidRPr="00044C86" w:rsidRDefault="00FB2255" w:rsidP="00FB2255">
      <w:pPr>
        <w:jc w:val="both"/>
      </w:pPr>
    </w:p>
    <w:p w:rsidR="007B74B7" w:rsidRDefault="007B74B7" w:rsidP="007B74B7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>(5</w:t>
      </w:r>
      <w:r w:rsidR="00C76945">
        <w:rPr>
          <w:b/>
          <w:noProof/>
          <w:sz w:val="22"/>
          <w:lang w:eastAsia="es-EC"/>
        </w:rPr>
        <w:t xml:space="preserve"> PUNTOS) 6</w:t>
      </w:r>
      <w:r w:rsidRPr="00044C86">
        <w:rPr>
          <w:b/>
          <w:noProof/>
          <w:sz w:val="22"/>
          <w:lang w:eastAsia="es-EC"/>
        </w:rPr>
        <w:t xml:space="preserve">.- </w:t>
      </w:r>
      <w:r w:rsidRPr="00716A71">
        <w:rPr>
          <w:b/>
          <w:noProof/>
          <w:sz w:val="22"/>
          <w:lang w:eastAsia="es-EC"/>
        </w:rPr>
        <w:t xml:space="preserve">¿Cuáles son las decisiones estratégicas, de planeación y operación que debe </w:t>
      </w:r>
      <w:r>
        <w:rPr>
          <w:b/>
          <w:noProof/>
          <w:sz w:val="22"/>
          <w:lang w:eastAsia="es-EC"/>
        </w:rPr>
        <w:t>tomar un Vendedor de Lentes de Aumento</w:t>
      </w:r>
      <w:r w:rsidRPr="00716A71">
        <w:rPr>
          <w:b/>
          <w:noProof/>
          <w:sz w:val="22"/>
          <w:lang w:eastAsia="es-EC"/>
        </w:rPr>
        <w:t>?</w:t>
      </w:r>
    </w:p>
    <w:p w:rsidR="007B74B7" w:rsidRPr="00044C86" w:rsidRDefault="007B74B7" w:rsidP="007B74B7">
      <w:pPr>
        <w:jc w:val="both"/>
        <w:rPr>
          <w:b/>
          <w:noProof/>
          <w:lang w:eastAsia="es-EC"/>
        </w:rPr>
      </w:pPr>
      <w:r w:rsidRPr="00044C86">
        <w:rPr>
          <w:b/>
          <w:noProof/>
          <w:lang w:eastAsia="es-EC"/>
        </w:rPr>
        <w:t>________________________________________________</w:t>
      </w:r>
      <w:r>
        <w:rPr>
          <w:b/>
          <w:noProof/>
          <w:lang w:eastAsia="es-EC"/>
        </w:rPr>
        <w:t>____________________</w:t>
      </w:r>
    </w:p>
    <w:p w:rsidR="007B74B7" w:rsidRDefault="007B74B7" w:rsidP="007B74B7">
      <w:pPr>
        <w:rPr>
          <w:b/>
          <w:noProof/>
          <w:sz w:val="22"/>
          <w:lang w:eastAsia="es-EC"/>
        </w:rPr>
      </w:pPr>
    </w:p>
    <w:p w:rsidR="007B74B7" w:rsidRPr="00044C86" w:rsidRDefault="007B74B7" w:rsidP="007B74B7">
      <w:pPr>
        <w:rPr>
          <w:sz w:val="22"/>
        </w:rPr>
      </w:pPr>
      <w:r w:rsidRPr="00044C86">
        <w:rPr>
          <w:b/>
          <w:noProof/>
          <w:sz w:val="22"/>
          <w:lang w:eastAsia="es-EC"/>
        </w:rPr>
        <w:t>______________________________________________________________________</w:t>
      </w:r>
      <w:r>
        <w:rPr>
          <w:b/>
          <w:noProof/>
          <w:sz w:val="22"/>
          <w:lang w:eastAsia="es-EC"/>
        </w:rPr>
        <w:t>____</w:t>
      </w:r>
    </w:p>
    <w:p w:rsidR="007B74B7" w:rsidRPr="00044C86" w:rsidRDefault="007B74B7" w:rsidP="007B74B7">
      <w:pPr>
        <w:jc w:val="both"/>
        <w:rPr>
          <w:b/>
          <w:noProof/>
          <w:sz w:val="22"/>
          <w:lang w:eastAsia="es-EC"/>
        </w:rPr>
      </w:pPr>
    </w:p>
    <w:p w:rsidR="007B74B7" w:rsidRPr="00044C86" w:rsidRDefault="007B74B7" w:rsidP="007B74B7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>______________________________________________________________________</w:t>
      </w:r>
      <w:r>
        <w:rPr>
          <w:b/>
          <w:noProof/>
          <w:sz w:val="22"/>
          <w:lang w:eastAsia="es-EC"/>
        </w:rPr>
        <w:t>____</w:t>
      </w:r>
    </w:p>
    <w:p w:rsidR="007B74B7" w:rsidRDefault="007B74B7" w:rsidP="007B74B7">
      <w:pPr>
        <w:rPr>
          <w:b/>
          <w:noProof/>
          <w:sz w:val="22"/>
          <w:lang w:eastAsia="es-EC"/>
        </w:rPr>
      </w:pPr>
    </w:p>
    <w:p w:rsidR="007B74B7" w:rsidRPr="00044C86" w:rsidRDefault="007B74B7" w:rsidP="007B74B7">
      <w:pPr>
        <w:rPr>
          <w:sz w:val="22"/>
        </w:rPr>
      </w:pPr>
      <w:r w:rsidRPr="00044C86">
        <w:rPr>
          <w:b/>
          <w:noProof/>
          <w:sz w:val="22"/>
          <w:lang w:eastAsia="es-EC"/>
        </w:rPr>
        <w:t>_________________________________________________________________</w:t>
      </w:r>
      <w:r>
        <w:rPr>
          <w:b/>
          <w:noProof/>
          <w:sz w:val="22"/>
          <w:lang w:eastAsia="es-EC"/>
        </w:rPr>
        <w:t>__________</w:t>
      </w:r>
    </w:p>
    <w:p w:rsidR="007B74B7" w:rsidRPr="00044C86" w:rsidRDefault="007B74B7" w:rsidP="007B74B7">
      <w:pPr>
        <w:jc w:val="both"/>
        <w:rPr>
          <w:b/>
          <w:noProof/>
          <w:sz w:val="22"/>
          <w:lang w:eastAsia="es-EC"/>
        </w:rPr>
      </w:pPr>
    </w:p>
    <w:p w:rsidR="007B74B7" w:rsidRPr="00044C86" w:rsidRDefault="007B74B7" w:rsidP="007B74B7">
      <w:pPr>
        <w:jc w:val="both"/>
        <w:rPr>
          <w:b/>
          <w:noProof/>
          <w:sz w:val="22"/>
          <w:lang w:eastAsia="es-EC"/>
        </w:rPr>
      </w:pPr>
      <w:r w:rsidRPr="00044C86">
        <w:rPr>
          <w:b/>
          <w:noProof/>
          <w:sz w:val="22"/>
          <w:lang w:eastAsia="es-EC"/>
        </w:rPr>
        <w:t>______________________________________________________________________</w:t>
      </w:r>
      <w:r>
        <w:rPr>
          <w:b/>
          <w:noProof/>
          <w:sz w:val="22"/>
          <w:lang w:eastAsia="es-EC"/>
        </w:rPr>
        <w:t>_____</w:t>
      </w:r>
    </w:p>
    <w:p w:rsidR="007B74B7" w:rsidRDefault="007B74B7" w:rsidP="00FB2255">
      <w:pPr>
        <w:jc w:val="both"/>
        <w:rPr>
          <w:b/>
          <w:noProof/>
          <w:lang w:eastAsia="es-EC"/>
        </w:rPr>
      </w:pPr>
    </w:p>
    <w:p w:rsidR="00FB2255" w:rsidRPr="00044C86" w:rsidRDefault="00FB2255" w:rsidP="00FB2255">
      <w:pPr>
        <w:jc w:val="both"/>
        <w:rPr>
          <w:b/>
        </w:rPr>
      </w:pPr>
      <w:r w:rsidRPr="00044C86">
        <w:rPr>
          <w:b/>
        </w:rPr>
        <w:t>PARTE B: CASO PRACTICO</w:t>
      </w:r>
    </w:p>
    <w:p w:rsidR="00716A71" w:rsidRDefault="00FB2255" w:rsidP="00716A71">
      <w:pPr>
        <w:jc w:val="both"/>
      </w:pPr>
      <w:r w:rsidRPr="00044C86">
        <w:rPr>
          <w:b/>
        </w:rPr>
        <w:t xml:space="preserve">(30 PUNTOS) </w:t>
      </w:r>
    </w:p>
    <w:p w:rsidR="00525B11" w:rsidRDefault="00716A71" w:rsidP="00F16A92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16A71">
        <w:rPr>
          <w:rFonts w:ascii="Times New Roman" w:hAnsi="Times New Roman" w:cs="Times New Roman"/>
        </w:rPr>
        <w:t>Un supermercado ha experimentado una demanda semanal de leche de 120, 127,114 y 122 galones durante las últimas cuatro semanas. Pronostiquemos la demanda para el periodo</w:t>
      </w:r>
      <w:r>
        <w:rPr>
          <w:rFonts w:ascii="Times New Roman" w:hAnsi="Times New Roman" w:cs="Times New Roman"/>
        </w:rPr>
        <w:t xml:space="preserve"> </w:t>
      </w:r>
      <w:r w:rsidRPr="00716A71">
        <w:rPr>
          <w:rFonts w:ascii="Times New Roman" w:hAnsi="Times New Roman" w:cs="Times New Roman"/>
          <w:b/>
        </w:rPr>
        <w:t>5</w:t>
      </w:r>
      <w:r w:rsidRPr="00716A71">
        <w:rPr>
          <w:rFonts w:ascii="Times New Roman" w:hAnsi="Times New Roman" w:cs="Times New Roman"/>
        </w:rPr>
        <w:t xml:space="preserve"> empleando un promedio móvil de cuatro periodos.</w:t>
      </w:r>
    </w:p>
    <w:p w:rsidR="00716A71" w:rsidRDefault="00716A71" w:rsidP="00525B11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16A71">
        <w:rPr>
          <w:rFonts w:ascii="Times New Roman" w:hAnsi="Times New Roman" w:cs="Times New Roman"/>
        </w:rPr>
        <w:t>¿Cuál es el error de pronóstico si la demanda</w:t>
      </w:r>
      <w:r w:rsidR="00525B11">
        <w:rPr>
          <w:rFonts w:ascii="Times New Roman" w:hAnsi="Times New Roman" w:cs="Times New Roman"/>
        </w:rPr>
        <w:t xml:space="preserve"> </w:t>
      </w:r>
      <w:r w:rsidRPr="00716A71">
        <w:rPr>
          <w:rFonts w:ascii="Times New Roman" w:hAnsi="Times New Roman" w:cs="Times New Roman"/>
        </w:rPr>
        <w:t>en el periodo 5 resulta ser 125 galones?</w:t>
      </w:r>
    </w:p>
    <w:p w:rsidR="00525B11" w:rsidRDefault="00525B11" w:rsidP="00525B11">
      <w:pPr>
        <w:pStyle w:val="Prrafodelista"/>
        <w:jc w:val="both"/>
        <w:rPr>
          <w:rFonts w:ascii="Times New Roman" w:hAnsi="Times New Roman" w:cs="Times New Roman"/>
        </w:rPr>
      </w:pPr>
    </w:p>
    <w:p w:rsidR="00525B11" w:rsidRDefault="00C77759" w:rsidP="00525B11">
      <w:pPr>
        <w:pStyle w:val="Prrafodelis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25B11" w:rsidRDefault="00525B11" w:rsidP="00525B11">
      <w:pPr>
        <w:pStyle w:val="Prrafodelista"/>
        <w:jc w:val="both"/>
        <w:rPr>
          <w:rFonts w:ascii="Times New Roman" w:hAnsi="Times New Roman" w:cs="Times New Roman"/>
        </w:rPr>
      </w:pPr>
    </w:p>
    <w:p w:rsidR="00525B11" w:rsidRDefault="00525B11" w:rsidP="00525B11">
      <w:pPr>
        <w:pStyle w:val="Prrafodelista"/>
        <w:jc w:val="both"/>
        <w:rPr>
          <w:rFonts w:ascii="Times New Roman" w:hAnsi="Times New Roman" w:cs="Times New Roman"/>
        </w:rPr>
      </w:pPr>
    </w:p>
    <w:p w:rsidR="00525B11" w:rsidRDefault="00525B11" w:rsidP="00525B11">
      <w:pPr>
        <w:pStyle w:val="Prrafodelista"/>
        <w:jc w:val="both"/>
        <w:rPr>
          <w:rFonts w:ascii="Times New Roman" w:hAnsi="Times New Roman" w:cs="Times New Roman"/>
        </w:rPr>
      </w:pPr>
    </w:p>
    <w:p w:rsidR="00525B11" w:rsidRDefault="00525B11" w:rsidP="00525B11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Para </w:t>
      </w:r>
      <w:proofErr w:type="spellStart"/>
      <w:r>
        <w:rPr>
          <w:rFonts w:ascii="Times New Roman" w:hAnsi="Times New Roman" w:cs="Times New Roman"/>
        </w:rPr>
        <w:t>suavisamiento</w:t>
      </w:r>
      <w:proofErr w:type="spellEnd"/>
      <w:r>
        <w:rPr>
          <w:rFonts w:ascii="Times New Roman" w:hAnsi="Times New Roman" w:cs="Times New Roman"/>
        </w:rPr>
        <w:t xml:space="preserve"> exponencial simple las formulas son:</w:t>
      </w:r>
    </w:p>
    <w:p w:rsidR="00525B11" w:rsidRDefault="00525B11" w:rsidP="00525B11">
      <w:pPr>
        <w:pStyle w:val="Prrafodelista"/>
        <w:jc w:val="center"/>
        <w:rPr>
          <w:rFonts w:ascii="Times New Roman" w:hAnsi="Times New Roman" w:cs="Times New Roman"/>
        </w:rPr>
      </w:pPr>
      <w:r>
        <w:rPr>
          <w:noProof/>
          <w:lang w:eastAsia="es-EC"/>
        </w:rPr>
        <w:drawing>
          <wp:inline distT="0" distB="0" distL="0" distR="0" wp14:anchorId="59976F60" wp14:editId="0B30A98E">
            <wp:extent cx="1181100" cy="5048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B11" w:rsidRDefault="00525B11" w:rsidP="00525B11">
      <w:pPr>
        <w:pStyle w:val="Prrafodelista"/>
        <w:jc w:val="center"/>
        <w:rPr>
          <w:rFonts w:ascii="Times New Roman" w:hAnsi="Times New Roman" w:cs="Times New Roman"/>
        </w:rPr>
      </w:pPr>
      <w:r>
        <w:rPr>
          <w:noProof/>
          <w:lang w:eastAsia="es-EC"/>
        </w:rPr>
        <w:drawing>
          <wp:inline distT="0" distB="0" distL="0" distR="0" wp14:anchorId="0AAAE9A8" wp14:editId="7CB1B9E3">
            <wp:extent cx="2038350" cy="3429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B11" w:rsidRPr="00525B11" w:rsidRDefault="00525B11" w:rsidP="00525B11">
      <w:pPr>
        <w:pStyle w:val="Prrafodelista"/>
        <w:jc w:val="both"/>
        <w:rPr>
          <w:rFonts w:ascii="Times New Roman" w:hAnsi="Times New Roman" w:cs="Times New Roman"/>
        </w:rPr>
      </w:pPr>
      <w:r w:rsidRPr="00525B11">
        <w:rPr>
          <w:rFonts w:ascii="Times New Roman" w:hAnsi="Times New Roman" w:cs="Times New Roman"/>
        </w:rPr>
        <w:t xml:space="preserve">Consideremos el supermercado del </w:t>
      </w:r>
      <w:r>
        <w:rPr>
          <w:rFonts w:ascii="Times New Roman" w:hAnsi="Times New Roman" w:cs="Times New Roman"/>
        </w:rPr>
        <w:t>ejercicio (a)</w:t>
      </w:r>
      <w:r w:rsidRPr="00525B11">
        <w:rPr>
          <w:rFonts w:ascii="Times New Roman" w:hAnsi="Times New Roman" w:cs="Times New Roman"/>
        </w:rPr>
        <w:t>, donde la demanda de leche ha sido</w:t>
      </w:r>
    </w:p>
    <w:p w:rsidR="00525B11" w:rsidRDefault="00525B11" w:rsidP="00525B11">
      <w:pPr>
        <w:pStyle w:val="Prrafodelista"/>
        <w:jc w:val="both"/>
        <w:rPr>
          <w:rFonts w:ascii="Times New Roman" w:hAnsi="Times New Roman" w:cs="Times New Roman"/>
        </w:rPr>
      </w:pPr>
      <w:proofErr w:type="gramStart"/>
      <w:r w:rsidRPr="00525B11">
        <w:rPr>
          <w:rFonts w:ascii="Times New Roman" w:hAnsi="Times New Roman" w:cs="Times New Roman"/>
        </w:rPr>
        <w:t>de</w:t>
      </w:r>
      <w:proofErr w:type="gramEnd"/>
      <w:r w:rsidRPr="00525B11">
        <w:rPr>
          <w:rFonts w:ascii="Times New Roman" w:hAnsi="Times New Roman" w:cs="Times New Roman"/>
        </w:rPr>
        <w:t xml:space="preserve"> 120, 127, 114 y 122 galones en las últimas cuatro semanas. </w:t>
      </w:r>
    </w:p>
    <w:p w:rsidR="00525B11" w:rsidRPr="00525B11" w:rsidRDefault="00525B11" w:rsidP="0030787C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25B11">
        <w:rPr>
          <w:rFonts w:ascii="Times New Roman" w:hAnsi="Times New Roman" w:cs="Times New Roman"/>
        </w:rPr>
        <w:t xml:space="preserve">Pronosticar la demanda para </w:t>
      </w:r>
      <w:r w:rsidR="007B74B7">
        <w:rPr>
          <w:rFonts w:ascii="Times New Roman" w:hAnsi="Times New Roman" w:cs="Times New Roman"/>
        </w:rPr>
        <w:t>los siguientes 4</w:t>
      </w:r>
      <w:r w:rsidR="00212BD0">
        <w:rPr>
          <w:rFonts w:ascii="Times New Roman" w:hAnsi="Times New Roman" w:cs="Times New Roman"/>
        </w:rPr>
        <w:t xml:space="preserve"> periodos </w:t>
      </w:r>
      <w:r w:rsidRPr="00525B11">
        <w:rPr>
          <w:rFonts w:ascii="Times New Roman" w:hAnsi="Times New Roman" w:cs="Times New Roman"/>
        </w:rPr>
        <w:t xml:space="preserve">empleando el </w:t>
      </w:r>
      <w:proofErr w:type="spellStart"/>
      <w:r w:rsidRPr="00525B11">
        <w:rPr>
          <w:rFonts w:ascii="Times New Roman" w:hAnsi="Times New Roman" w:cs="Times New Roman"/>
        </w:rPr>
        <w:t>suavizamiento</w:t>
      </w:r>
      <w:proofErr w:type="spellEnd"/>
      <w:r w:rsidRPr="00525B11">
        <w:rPr>
          <w:rFonts w:ascii="Times New Roman" w:hAnsi="Times New Roman" w:cs="Times New Roman"/>
        </w:rPr>
        <w:t xml:space="preserve"> exponencial simple con </w:t>
      </w:r>
      <w:r w:rsidRPr="00525B11">
        <w:rPr>
          <w:rFonts w:ascii="MathematicalPi-One" w:hAnsi="MathematicalPi-One" w:cs="MathematicalPi-One"/>
          <w:sz w:val="18"/>
          <w:szCs w:val="18"/>
        </w:rPr>
        <w:t>α</w:t>
      </w:r>
      <w:r w:rsidRPr="00525B11">
        <w:rPr>
          <w:rFonts w:ascii="Optr2k" w:hAnsi="Optr2k" w:cs="Optr2k"/>
          <w:sz w:val="18"/>
          <w:szCs w:val="18"/>
        </w:rPr>
        <w:t xml:space="preserve">= </w:t>
      </w:r>
      <w:r w:rsidRPr="00525B11">
        <w:rPr>
          <w:rFonts w:ascii="HelveticaNeue-Roman" w:hAnsi="HelveticaNeue-Roman" w:cs="HelveticaNeue-Roman"/>
          <w:sz w:val="18"/>
          <w:szCs w:val="18"/>
        </w:rPr>
        <w:t>0.1</w:t>
      </w:r>
    </w:p>
    <w:p w:rsidR="00FB2255" w:rsidRPr="00044C86" w:rsidRDefault="00FB2255" w:rsidP="0030787C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44C86">
        <w:rPr>
          <w:rFonts w:ascii="Times New Roman" w:hAnsi="Times New Roman" w:cs="Times New Roman"/>
        </w:rPr>
        <w:t>Evalúe</w:t>
      </w:r>
      <w:r w:rsidR="007B74B7">
        <w:rPr>
          <w:rFonts w:ascii="Times New Roman" w:hAnsi="Times New Roman" w:cs="Times New Roman"/>
        </w:rPr>
        <w:t xml:space="preserve"> MAD, MAPE, MSE suponiendo que la demanda real fue para igual de 120 para los siguientes 4 periodos.</w:t>
      </w:r>
    </w:p>
    <w:p w:rsidR="00CB6669" w:rsidRDefault="00CB6669">
      <w:pPr>
        <w:rPr>
          <w:lang w:val="es-EC"/>
        </w:rPr>
      </w:pPr>
    </w:p>
    <w:p w:rsidR="007B74B7" w:rsidRPr="00044C86" w:rsidRDefault="007B74B7">
      <w:pPr>
        <w:rPr>
          <w:lang w:val="es-EC"/>
        </w:rPr>
      </w:pPr>
    </w:p>
    <w:sectPr w:rsidR="007B74B7" w:rsidRPr="00044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thematicalPi-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tr2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C6415E"/>
    <w:multiLevelType w:val="hybridMultilevel"/>
    <w:tmpl w:val="C6867ED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7013B"/>
    <w:multiLevelType w:val="hybridMultilevel"/>
    <w:tmpl w:val="A42CC6D6"/>
    <w:lvl w:ilvl="0" w:tplc="6208407E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371AD9"/>
    <w:multiLevelType w:val="hybridMultilevel"/>
    <w:tmpl w:val="C8084F02"/>
    <w:lvl w:ilvl="0" w:tplc="54CC8ACA">
      <w:start w:val="2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207503"/>
    <w:multiLevelType w:val="hybridMultilevel"/>
    <w:tmpl w:val="9CE0E082"/>
    <w:lvl w:ilvl="0" w:tplc="9A60D7F6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F496C"/>
    <w:multiLevelType w:val="hybridMultilevel"/>
    <w:tmpl w:val="C63ED6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44C86"/>
    <w:rsid w:val="000E6299"/>
    <w:rsid w:val="00212BD0"/>
    <w:rsid w:val="00412AA1"/>
    <w:rsid w:val="00451A09"/>
    <w:rsid w:val="0050226F"/>
    <w:rsid w:val="00520F97"/>
    <w:rsid w:val="00525B11"/>
    <w:rsid w:val="005C4091"/>
    <w:rsid w:val="0067296F"/>
    <w:rsid w:val="00716A71"/>
    <w:rsid w:val="007B74B7"/>
    <w:rsid w:val="0096108C"/>
    <w:rsid w:val="00975461"/>
    <w:rsid w:val="00AC0117"/>
    <w:rsid w:val="00C76945"/>
    <w:rsid w:val="00C77759"/>
    <w:rsid w:val="00CB6669"/>
    <w:rsid w:val="00FB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FB22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table" w:styleId="Tablanormal2">
    <w:name w:val="Plain Table 2"/>
    <w:basedOn w:val="Tablanormal"/>
    <w:uiPriority w:val="42"/>
    <w:rsid w:val="00520F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Ojeda,Katiuska,GUAYAQUIL,Compras</cp:lastModifiedBy>
  <cp:revision>2</cp:revision>
  <cp:lastPrinted>2015-12-10T18:10:00Z</cp:lastPrinted>
  <dcterms:created xsi:type="dcterms:W3CDTF">2016-12-07T23:33:00Z</dcterms:created>
  <dcterms:modified xsi:type="dcterms:W3CDTF">2016-12-07T23:33:00Z</dcterms:modified>
</cp:coreProperties>
</file>