
<file path=[Content_Types].xml><?xml version="1.0" encoding="utf-8"?>
<Types xmlns="http://schemas.openxmlformats.org/package/2006/content-types">
  <Default Extension="jpeg" ContentType="image/jpeg"/>
  <Default Extension="emf" ContentType="image/x-emf"/>
  <Default Extension="rels" ContentType="application/vnd.openxmlformats-package.relationships+xml"/>
  <Default Extension="xml" ContentType="application/xml"/>
  <Default Extension="docx" ContentType="application/vnd.openxmlformats-officedocument.wordprocessingml.document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42259B" w:rsidRPr="00160704" w:rsidRDefault="0042259B" w:rsidP="0042259B">
      <w:pPr>
        <w:spacing w:after="0"/>
        <w:jc w:val="both"/>
        <w:rPr>
          <w:rFonts w:ascii="Times New Roman" w:hAnsi="Times New Roman" w:cs="Times New Roman"/>
          <w:sz w:val="20"/>
        </w:rPr>
      </w:pPr>
    </w:p>
    <w:p w:rsidR="0042259B" w:rsidRDefault="0042259B" w:rsidP="0042259B">
      <w:pPr>
        <w:spacing w:after="0"/>
        <w:jc w:val="both"/>
        <w:rPr>
          <w:rFonts w:ascii="Times New Roman" w:hAnsi="Times New Roman" w:cs="Times New Roman"/>
          <w:sz w:val="20"/>
        </w:rPr>
      </w:pPr>
    </w:p>
    <w:p w:rsidR="00C6371B" w:rsidRPr="00ED6A8F" w:rsidRDefault="00C6371B" w:rsidP="00C6371B">
      <w:pPr>
        <w:spacing w:after="0"/>
        <w:ind w:left="142"/>
        <w:jc w:val="center"/>
        <w:rPr>
          <w:rFonts w:ascii="Times New Roman" w:hAnsi="Times New Roman" w:cs="Times New Roman"/>
          <w:b/>
          <w:sz w:val="20"/>
        </w:rPr>
      </w:pPr>
      <w:r w:rsidRPr="00ED6A8F">
        <w:rPr>
          <w:rFonts w:ascii="Times New Roman" w:hAnsi="Times New Roman" w:cs="Times New Roman"/>
          <w:b/>
          <w:noProof/>
          <w:sz w:val="28"/>
          <w:lang w:val="es-ES" w:eastAsia="es-ES"/>
        </w:rPr>
        <w:drawing>
          <wp:anchor distT="0" distB="0" distL="114300" distR="114300" simplePos="0" relativeHeight="251662336" behindDoc="1" locked="0" layoutInCell="1" allowOverlap="1" wp14:anchorId="03F7EAC5" wp14:editId="58F6453B">
            <wp:simplePos x="0" y="0"/>
            <wp:positionH relativeFrom="margin">
              <wp:posOffset>17145</wp:posOffset>
            </wp:positionH>
            <wp:positionV relativeFrom="paragraph">
              <wp:posOffset>5715</wp:posOffset>
            </wp:positionV>
            <wp:extent cx="466725" cy="526415"/>
            <wp:effectExtent l="0" t="0" r="9525" b="6985"/>
            <wp:wrapTight wrapText="bothSides">
              <wp:wrapPolygon edited="0">
                <wp:start x="0" y="0"/>
                <wp:lineTo x="0" y="21105"/>
                <wp:lineTo x="21159" y="21105"/>
                <wp:lineTo x="21159" y="0"/>
                <wp:lineTo x="0" y="0"/>
              </wp:wrapPolygon>
            </wp:wrapTight>
            <wp:docPr id="3" name="Imagen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LOGO NUEVO 2015.jpg"/>
                    <pic:cNvPicPr/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66725" cy="52641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ED6A8F">
        <w:rPr>
          <w:rFonts w:ascii="Times New Roman" w:hAnsi="Times New Roman" w:cs="Times New Roman"/>
          <w:b/>
          <w:sz w:val="28"/>
        </w:rPr>
        <w:t>ESCUELA SUPERIOR POLITÉCNICA DEL LITORAL</w:t>
      </w:r>
    </w:p>
    <w:p w:rsidR="00C6371B" w:rsidRPr="00ED6A8F" w:rsidRDefault="00C6371B" w:rsidP="00C6371B">
      <w:pPr>
        <w:spacing w:after="0"/>
        <w:jc w:val="center"/>
        <w:rPr>
          <w:rFonts w:ascii="Times New Roman" w:hAnsi="Times New Roman" w:cs="Times New Roman"/>
          <w:b/>
          <w:sz w:val="20"/>
        </w:rPr>
      </w:pPr>
      <w:r w:rsidRPr="00ED6A8F">
        <w:rPr>
          <w:rFonts w:ascii="Times New Roman" w:hAnsi="Times New Roman" w:cs="Times New Roman"/>
          <w:b/>
          <w:sz w:val="20"/>
        </w:rPr>
        <w:t>FACULTAD DE CIENCIAS NATURALES Y MATEMÁTICAS</w:t>
      </w:r>
    </w:p>
    <w:p w:rsidR="00C6371B" w:rsidRDefault="00C6371B" w:rsidP="00C6371B">
      <w:pPr>
        <w:spacing w:after="0"/>
        <w:jc w:val="center"/>
        <w:rPr>
          <w:rFonts w:ascii="Times New Roman" w:hAnsi="Times New Roman" w:cs="Times New Roman"/>
          <w:b/>
          <w:sz w:val="20"/>
        </w:rPr>
      </w:pPr>
      <w:r w:rsidRPr="00ED6A8F">
        <w:rPr>
          <w:rFonts w:ascii="Times New Roman" w:hAnsi="Times New Roman" w:cs="Times New Roman"/>
          <w:b/>
          <w:sz w:val="20"/>
        </w:rPr>
        <w:t xml:space="preserve">DEPARTAMENTO DE MATEMÁTICAS </w:t>
      </w:r>
    </w:p>
    <w:p w:rsidR="0042259B" w:rsidRDefault="0042259B" w:rsidP="00C6371B">
      <w:pPr>
        <w:spacing w:after="0"/>
        <w:jc w:val="center"/>
        <w:rPr>
          <w:rFonts w:ascii="Times New Roman" w:hAnsi="Times New Roman" w:cs="Times New Roman"/>
          <w:b/>
          <w:sz w:val="20"/>
        </w:rPr>
      </w:pPr>
    </w:p>
    <w:tbl>
      <w:tblPr>
        <w:tblStyle w:val="Tablaconcuadrcula"/>
        <w:tblW w:w="9776" w:type="dxa"/>
        <w:tblLook w:val="04A0" w:firstRow="1" w:lastRow="0" w:firstColumn="1" w:lastColumn="0" w:noHBand="0" w:noVBand="1"/>
      </w:tblPr>
      <w:tblGrid>
        <w:gridCol w:w="1838"/>
        <w:gridCol w:w="1985"/>
        <w:gridCol w:w="1984"/>
        <w:gridCol w:w="3969"/>
      </w:tblGrid>
      <w:tr w:rsidR="00C6371B" w:rsidRPr="00ED6A8F" w:rsidTr="00C6371B">
        <w:trPr>
          <w:trHeight w:val="363"/>
        </w:trPr>
        <w:tc>
          <w:tcPr>
            <w:tcW w:w="1838" w:type="dxa"/>
            <w:tcBorders>
              <w:right w:val="nil"/>
            </w:tcBorders>
            <w:vAlign w:val="center"/>
          </w:tcPr>
          <w:p w:rsidR="00C6371B" w:rsidRPr="00ED6A8F" w:rsidRDefault="00C6371B" w:rsidP="00C6371B">
            <w:pPr>
              <w:spacing w:after="0"/>
              <w:rPr>
                <w:rFonts w:ascii="Times New Roman" w:hAnsi="Times New Roman" w:cs="Times New Roman"/>
                <w:b/>
                <w:sz w:val="20"/>
              </w:rPr>
            </w:pPr>
            <w:r w:rsidRPr="00ED6A8F">
              <w:rPr>
                <w:rFonts w:ascii="Times New Roman" w:hAnsi="Times New Roman" w:cs="Times New Roman"/>
                <w:b/>
                <w:sz w:val="20"/>
              </w:rPr>
              <w:t>AÑO:</w:t>
            </w:r>
          </w:p>
        </w:tc>
        <w:tc>
          <w:tcPr>
            <w:tcW w:w="1985" w:type="dxa"/>
            <w:tcBorders>
              <w:left w:val="nil"/>
              <w:right w:val="single" w:sz="4" w:space="0" w:color="auto"/>
            </w:tcBorders>
            <w:vAlign w:val="center"/>
          </w:tcPr>
          <w:p w:rsidR="00C6371B" w:rsidRPr="00ED6A8F" w:rsidRDefault="00C6371B" w:rsidP="00C6371B">
            <w:pPr>
              <w:spacing w:after="0"/>
              <w:rPr>
                <w:rFonts w:ascii="Times New Roman" w:hAnsi="Times New Roman" w:cs="Times New Roman"/>
                <w:sz w:val="20"/>
              </w:rPr>
            </w:pPr>
            <w:r w:rsidRPr="00ED6A8F">
              <w:rPr>
                <w:rFonts w:ascii="Times New Roman" w:hAnsi="Times New Roman" w:cs="Times New Roman"/>
                <w:sz w:val="20"/>
              </w:rPr>
              <w:t>2016</w:t>
            </w:r>
          </w:p>
        </w:tc>
        <w:tc>
          <w:tcPr>
            <w:tcW w:w="1984" w:type="dxa"/>
            <w:tcBorders>
              <w:left w:val="single" w:sz="4" w:space="0" w:color="auto"/>
              <w:right w:val="nil"/>
            </w:tcBorders>
            <w:vAlign w:val="center"/>
          </w:tcPr>
          <w:p w:rsidR="00C6371B" w:rsidRPr="00ED6A8F" w:rsidRDefault="00C6371B" w:rsidP="00C6371B">
            <w:pPr>
              <w:spacing w:after="0"/>
              <w:rPr>
                <w:rFonts w:ascii="Times New Roman" w:hAnsi="Times New Roman" w:cs="Times New Roman"/>
                <w:b/>
                <w:sz w:val="20"/>
              </w:rPr>
            </w:pPr>
            <w:r w:rsidRPr="00ED6A8F">
              <w:rPr>
                <w:rFonts w:ascii="Times New Roman" w:hAnsi="Times New Roman" w:cs="Times New Roman"/>
                <w:b/>
                <w:sz w:val="20"/>
              </w:rPr>
              <w:t>PERIODO:</w:t>
            </w:r>
          </w:p>
        </w:tc>
        <w:tc>
          <w:tcPr>
            <w:tcW w:w="3969" w:type="dxa"/>
            <w:tcBorders>
              <w:left w:val="nil"/>
            </w:tcBorders>
            <w:vAlign w:val="center"/>
          </w:tcPr>
          <w:p w:rsidR="00C6371B" w:rsidRPr="00ED6A8F" w:rsidRDefault="00C6371B" w:rsidP="00C6371B">
            <w:pPr>
              <w:spacing w:after="0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>SEGUNDO TÉ</w:t>
            </w:r>
            <w:r w:rsidRPr="00ED6A8F">
              <w:rPr>
                <w:rFonts w:ascii="Times New Roman" w:hAnsi="Times New Roman" w:cs="Times New Roman"/>
                <w:sz w:val="20"/>
              </w:rPr>
              <w:t>RMINO</w:t>
            </w:r>
          </w:p>
        </w:tc>
      </w:tr>
      <w:tr w:rsidR="00C6371B" w:rsidRPr="00ED6A8F" w:rsidTr="00275831">
        <w:trPr>
          <w:trHeight w:val="279"/>
        </w:trPr>
        <w:tc>
          <w:tcPr>
            <w:tcW w:w="1838" w:type="dxa"/>
            <w:tcBorders>
              <w:right w:val="nil"/>
            </w:tcBorders>
            <w:vAlign w:val="center"/>
          </w:tcPr>
          <w:p w:rsidR="00C6371B" w:rsidRPr="00ED6A8F" w:rsidRDefault="00C6371B" w:rsidP="00C6371B">
            <w:pPr>
              <w:spacing w:after="0"/>
              <w:rPr>
                <w:rFonts w:ascii="Times New Roman" w:hAnsi="Times New Roman" w:cs="Times New Roman"/>
                <w:b/>
                <w:sz w:val="20"/>
              </w:rPr>
            </w:pPr>
            <w:r w:rsidRPr="00ED6A8F">
              <w:rPr>
                <w:rFonts w:ascii="Times New Roman" w:hAnsi="Times New Roman" w:cs="Times New Roman"/>
                <w:b/>
                <w:sz w:val="20"/>
              </w:rPr>
              <w:t>MATERIA:</w:t>
            </w:r>
          </w:p>
        </w:tc>
        <w:tc>
          <w:tcPr>
            <w:tcW w:w="1985" w:type="dxa"/>
            <w:tcBorders>
              <w:left w:val="nil"/>
              <w:right w:val="single" w:sz="4" w:space="0" w:color="auto"/>
            </w:tcBorders>
            <w:vAlign w:val="center"/>
          </w:tcPr>
          <w:p w:rsidR="00C6371B" w:rsidRPr="00ED6A8F" w:rsidRDefault="00C6371B" w:rsidP="00C6371B">
            <w:pPr>
              <w:spacing w:after="0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>ESTADÍSTICA.</w:t>
            </w:r>
          </w:p>
        </w:tc>
        <w:tc>
          <w:tcPr>
            <w:tcW w:w="1984" w:type="dxa"/>
            <w:tcBorders>
              <w:left w:val="single" w:sz="4" w:space="0" w:color="auto"/>
              <w:right w:val="nil"/>
            </w:tcBorders>
            <w:vAlign w:val="center"/>
          </w:tcPr>
          <w:p w:rsidR="00C6371B" w:rsidRPr="00ED6A8F" w:rsidRDefault="00C6371B" w:rsidP="00C6371B">
            <w:pPr>
              <w:spacing w:after="0"/>
              <w:rPr>
                <w:rFonts w:ascii="Times New Roman" w:hAnsi="Times New Roman" w:cs="Times New Roman"/>
                <w:b/>
                <w:sz w:val="20"/>
              </w:rPr>
            </w:pPr>
            <w:r w:rsidRPr="00ED6A8F">
              <w:rPr>
                <w:rFonts w:ascii="Times New Roman" w:hAnsi="Times New Roman" w:cs="Times New Roman"/>
                <w:b/>
                <w:sz w:val="20"/>
              </w:rPr>
              <w:t>PROFESORES:</w:t>
            </w:r>
          </w:p>
        </w:tc>
        <w:tc>
          <w:tcPr>
            <w:tcW w:w="3969" w:type="dxa"/>
            <w:tcBorders>
              <w:left w:val="nil"/>
            </w:tcBorders>
            <w:vAlign w:val="center"/>
          </w:tcPr>
          <w:p w:rsidR="00C6371B" w:rsidRPr="00ED6A8F" w:rsidRDefault="00C6371B" w:rsidP="00C6371B">
            <w:pPr>
              <w:spacing w:after="0"/>
              <w:rPr>
                <w:rFonts w:ascii="Times New Roman" w:hAnsi="Times New Roman" w:cs="Times New Roman"/>
                <w:sz w:val="20"/>
              </w:rPr>
            </w:pPr>
            <w:proofErr w:type="spellStart"/>
            <w:r>
              <w:rPr>
                <w:rFonts w:ascii="Times New Roman" w:hAnsi="Times New Roman" w:cs="Times New Roman"/>
                <w:sz w:val="20"/>
              </w:rPr>
              <w:t>Lissethy</w:t>
            </w:r>
            <w:proofErr w:type="spellEnd"/>
            <w:r>
              <w:rPr>
                <w:rFonts w:ascii="Times New Roman" w:hAnsi="Times New Roman" w:cs="Times New Roman"/>
                <w:sz w:val="20"/>
              </w:rPr>
              <w:t xml:space="preserve"> Cevallos</w:t>
            </w:r>
          </w:p>
        </w:tc>
      </w:tr>
      <w:tr w:rsidR="00C6371B" w:rsidRPr="00ED6A8F" w:rsidTr="00275831">
        <w:trPr>
          <w:trHeight w:val="339"/>
        </w:trPr>
        <w:tc>
          <w:tcPr>
            <w:tcW w:w="1838" w:type="dxa"/>
            <w:tcBorders>
              <w:right w:val="nil"/>
            </w:tcBorders>
            <w:vAlign w:val="center"/>
          </w:tcPr>
          <w:p w:rsidR="00C6371B" w:rsidRPr="00ED6A8F" w:rsidRDefault="00C6371B" w:rsidP="00C6371B">
            <w:pPr>
              <w:spacing w:after="0"/>
              <w:rPr>
                <w:rFonts w:ascii="Times New Roman" w:hAnsi="Times New Roman" w:cs="Times New Roman"/>
                <w:b/>
                <w:sz w:val="20"/>
              </w:rPr>
            </w:pPr>
            <w:r w:rsidRPr="00ED6A8F">
              <w:rPr>
                <w:rFonts w:ascii="Times New Roman" w:hAnsi="Times New Roman" w:cs="Times New Roman"/>
                <w:b/>
                <w:sz w:val="20"/>
              </w:rPr>
              <w:t xml:space="preserve">EVALUACIÓN: </w:t>
            </w:r>
          </w:p>
        </w:tc>
        <w:tc>
          <w:tcPr>
            <w:tcW w:w="1985" w:type="dxa"/>
            <w:tcBorders>
              <w:left w:val="nil"/>
              <w:right w:val="single" w:sz="4" w:space="0" w:color="auto"/>
            </w:tcBorders>
            <w:vAlign w:val="center"/>
          </w:tcPr>
          <w:p w:rsidR="00C6371B" w:rsidRPr="00ED6A8F" w:rsidRDefault="00C6371B" w:rsidP="00C6371B">
            <w:pPr>
              <w:spacing w:after="0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>Segunda</w:t>
            </w:r>
          </w:p>
        </w:tc>
        <w:tc>
          <w:tcPr>
            <w:tcW w:w="1984" w:type="dxa"/>
            <w:tcBorders>
              <w:left w:val="single" w:sz="4" w:space="0" w:color="auto"/>
              <w:right w:val="nil"/>
            </w:tcBorders>
            <w:vAlign w:val="center"/>
          </w:tcPr>
          <w:p w:rsidR="00C6371B" w:rsidRPr="00ED6A8F" w:rsidRDefault="00C6371B" w:rsidP="00C6371B">
            <w:pPr>
              <w:spacing w:after="0"/>
              <w:rPr>
                <w:rFonts w:ascii="Times New Roman" w:hAnsi="Times New Roman" w:cs="Times New Roman"/>
                <w:b/>
                <w:sz w:val="20"/>
              </w:rPr>
            </w:pPr>
            <w:r w:rsidRPr="00ED6A8F">
              <w:rPr>
                <w:rFonts w:ascii="Times New Roman" w:hAnsi="Times New Roman" w:cs="Times New Roman"/>
                <w:b/>
                <w:sz w:val="20"/>
              </w:rPr>
              <w:t>FECHA:</w:t>
            </w:r>
          </w:p>
        </w:tc>
        <w:tc>
          <w:tcPr>
            <w:tcW w:w="3969" w:type="dxa"/>
            <w:tcBorders>
              <w:left w:val="nil"/>
            </w:tcBorders>
            <w:vAlign w:val="center"/>
          </w:tcPr>
          <w:p w:rsidR="00C6371B" w:rsidRPr="00ED6A8F" w:rsidRDefault="00C6371B" w:rsidP="00C6371B">
            <w:pPr>
              <w:spacing w:after="0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>15 febrero 2017</w:t>
            </w:r>
          </w:p>
        </w:tc>
      </w:tr>
      <w:tr w:rsidR="00C6371B" w:rsidRPr="00ED6A8F" w:rsidTr="00275831">
        <w:trPr>
          <w:trHeight w:val="339"/>
        </w:trPr>
        <w:tc>
          <w:tcPr>
            <w:tcW w:w="1838" w:type="dxa"/>
            <w:tcBorders>
              <w:right w:val="nil"/>
            </w:tcBorders>
            <w:vAlign w:val="center"/>
          </w:tcPr>
          <w:p w:rsidR="00C6371B" w:rsidRPr="00ED6A8F" w:rsidRDefault="00C6371B" w:rsidP="00C6371B">
            <w:pPr>
              <w:spacing w:after="0"/>
              <w:rPr>
                <w:rFonts w:ascii="Times New Roman" w:hAnsi="Times New Roman" w:cs="Times New Roman"/>
                <w:b/>
                <w:sz w:val="20"/>
              </w:rPr>
            </w:pPr>
            <w:r>
              <w:rPr>
                <w:rFonts w:ascii="Times New Roman" w:hAnsi="Times New Roman" w:cs="Times New Roman"/>
                <w:b/>
                <w:sz w:val="20"/>
              </w:rPr>
              <w:t>NOMBRE</w:t>
            </w:r>
          </w:p>
        </w:tc>
        <w:tc>
          <w:tcPr>
            <w:tcW w:w="7938" w:type="dxa"/>
            <w:gridSpan w:val="3"/>
            <w:tcBorders>
              <w:left w:val="nil"/>
            </w:tcBorders>
            <w:vAlign w:val="center"/>
          </w:tcPr>
          <w:p w:rsidR="00C6371B" w:rsidRDefault="00C6371B" w:rsidP="00C6371B">
            <w:pPr>
              <w:spacing w:after="0"/>
              <w:rPr>
                <w:rFonts w:ascii="Times New Roman" w:hAnsi="Times New Roman" w:cs="Times New Roman"/>
                <w:sz w:val="20"/>
              </w:rPr>
            </w:pPr>
          </w:p>
        </w:tc>
      </w:tr>
    </w:tbl>
    <w:p w:rsidR="00C6371B" w:rsidRDefault="00C6371B" w:rsidP="00C6371B">
      <w:pPr>
        <w:spacing w:after="0"/>
        <w:jc w:val="both"/>
        <w:rPr>
          <w:rFonts w:ascii="Times New Roman" w:hAnsi="Times New Roman" w:cs="Times New Roman"/>
          <w:b/>
          <w:sz w:val="20"/>
        </w:rPr>
      </w:pPr>
    </w:p>
    <w:p w:rsidR="00C6371B" w:rsidRDefault="00B2208C" w:rsidP="00C6371B">
      <w:pPr>
        <w:spacing w:after="0"/>
        <w:jc w:val="both"/>
        <w:rPr>
          <w:rFonts w:ascii="Times New Roman" w:hAnsi="Times New Roman" w:cs="Times New Roman"/>
          <w:sz w:val="20"/>
        </w:rPr>
      </w:pPr>
      <w:r>
        <w:rPr>
          <w:rFonts w:ascii="Times New Roman" w:hAnsi="Times New Roman" w:cs="Times New Roman"/>
          <w:sz w:val="20"/>
        </w:rPr>
        <w:t xml:space="preserve">Los siguientes datos son proporcionados por </w:t>
      </w:r>
      <w:r w:rsidR="00AF1BDA">
        <w:rPr>
          <w:rFonts w:ascii="Times New Roman" w:hAnsi="Times New Roman" w:cs="Times New Roman"/>
          <w:sz w:val="20"/>
        </w:rPr>
        <w:t>l</w:t>
      </w:r>
      <w:r>
        <w:rPr>
          <w:rFonts w:ascii="Times New Roman" w:hAnsi="Times New Roman" w:cs="Times New Roman"/>
          <w:sz w:val="20"/>
        </w:rPr>
        <w:t xml:space="preserve">a </w:t>
      </w:r>
      <w:r w:rsidR="00AF1BDA">
        <w:rPr>
          <w:rFonts w:ascii="Times New Roman" w:hAnsi="Times New Roman" w:cs="Times New Roman"/>
          <w:sz w:val="20"/>
        </w:rPr>
        <w:t>aerolínea</w:t>
      </w:r>
      <w:r>
        <w:rPr>
          <w:rFonts w:ascii="Times New Roman" w:hAnsi="Times New Roman" w:cs="Times New Roman"/>
          <w:sz w:val="20"/>
        </w:rPr>
        <w:t xml:space="preserve"> “Delta” de los Estados Unidos, </w:t>
      </w:r>
      <w:r w:rsidR="00AF1BDA">
        <w:rPr>
          <w:rFonts w:ascii="Times New Roman" w:hAnsi="Times New Roman" w:cs="Times New Roman"/>
          <w:sz w:val="20"/>
        </w:rPr>
        <w:t>con el fin de determinar patrones o perfil de sus clientes, a continuación se detalla el análisis que se requiere.</w:t>
      </w:r>
    </w:p>
    <w:p w:rsidR="0028456B" w:rsidRDefault="0028456B" w:rsidP="00C6371B">
      <w:pPr>
        <w:spacing w:after="0"/>
        <w:jc w:val="both"/>
        <w:rPr>
          <w:rFonts w:ascii="Times New Roman" w:hAnsi="Times New Roman" w:cs="Times New Roman"/>
          <w:sz w:val="20"/>
        </w:rPr>
      </w:pPr>
    </w:p>
    <w:tbl>
      <w:tblPr>
        <w:tblStyle w:val="Tablaconcuadrcula"/>
        <w:tblW w:w="7022" w:type="dxa"/>
        <w:jc w:val="center"/>
        <w:tblLook w:val="04A0" w:firstRow="1" w:lastRow="0" w:firstColumn="1" w:lastColumn="0" w:noHBand="0" w:noVBand="1"/>
      </w:tblPr>
      <w:tblGrid>
        <w:gridCol w:w="1632"/>
        <w:gridCol w:w="959"/>
        <w:gridCol w:w="1660"/>
        <w:gridCol w:w="928"/>
        <w:gridCol w:w="1843"/>
      </w:tblGrid>
      <w:tr w:rsidR="007A08E5" w:rsidRPr="0028456B" w:rsidTr="007A08E5">
        <w:trPr>
          <w:trHeight w:val="537"/>
          <w:jc w:val="center"/>
        </w:trPr>
        <w:tc>
          <w:tcPr>
            <w:tcW w:w="1632" w:type="dxa"/>
            <w:hideMark/>
          </w:tcPr>
          <w:p w:rsidR="007A08E5" w:rsidRPr="00AF1BDA" w:rsidRDefault="007A08E5" w:rsidP="00AF1BDA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lang w:val="es-ES" w:eastAsia="es-ES"/>
              </w:rPr>
            </w:pPr>
            <w:r w:rsidRPr="00AF1BDA">
              <w:rPr>
                <w:rFonts w:ascii="Arial" w:eastAsia="Times New Roman" w:hAnsi="Arial" w:cs="Arial"/>
                <w:b/>
                <w:bCs/>
                <w:sz w:val="20"/>
                <w:szCs w:val="20"/>
                <w:lang w:val="es-ES" w:eastAsia="es-ES"/>
              </w:rPr>
              <w:t>Género</w:t>
            </w:r>
          </w:p>
        </w:tc>
        <w:tc>
          <w:tcPr>
            <w:tcW w:w="959" w:type="dxa"/>
            <w:hideMark/>
          </w:tcPr>
          <w:p w:rsidR="007A08E5" w:rsidRPr="00AF1BDA" w:rsidRDefault="007A08E5" w:rsidP="00AF1BDA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lang w:val="es-ES" w:eastAsia="es-ES"/>
              </w:rPr>
            </w:pPr>
            <w:r w:rsidRPr="00AF1BDA">
              <w:rPr>
                <w:rFonts w:ascii="Arial" w:eastAsia="Times New Roman" w:hAnsi="Arial" w:cs="Arial"/>
                <w:b/>
                <w:bCs/>
                <w:sz w:val="20"/>
                <w:szCs w:val="20"/>
                <w:lang w:val="es-ES" w:eastAsia="es-ES"/>
              </w:rPr>
              <w:t>Tipo de Viaje</w:t>
            </w:r>
          </w:p>
        </w:tc>
        <w:tc>
          <w:tcPr>
            <w:tcW w:w="1660" w:type="dxa"/>
            <w:hideMark/>
          </w:tcPr>
          <w:p w:rsidR="007A08E5" w:rsidRPr="00AF1BDA" w:rsidRDefault="007A08E5" w:rsidP="00AF1BDA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lang w:val="es-ES" w:eastAsia="es-ES"/>
              </w:rPr>
            </w:pPr>
            <w:r w:rsidRPr="00AF1BDA">
              <w:rPr>
                <w:rFonts w:ascii="Arial" w:eastAsia="Times New Roman" w:hAnsi="Arial" w:cs="Arial"/>
                <w:b/>
                <w:bCs/>
                <w:sz w:val="20"/>
                <w:szCs w:val="20"/>
                <w:lang w:val="es-ES" w:eastAsia="es-ES"/>
              </w:rPr>
              <w:t>Tiempo de viaje</w:t>
            </w:r>
          </w:p>
        </w:tc>
        <w:tc>
          <w:tcPr>
            <w:tcW w:w="928" w:type="dxa"/>
            <w:hideMark/>
          </w:tcPr>
          <w:p w:rsidR="007A08E5" w:rsidRPr="00AF1BDA" w:rsidRDefault="007A08E5" w:rsidP="00AF1BDA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lang w:val="es-ES" w:eastAsia="es-ES"/>
              </w:rPr>
            </w:pPr>
            <w:proofErr w:type="spellStart"/>
            <w:r w:rsidRPr="00AF1BDA">
              <w:rPr>
                <w:rFonts w:ascii="Arial" w:eastAsia="Times New Roman" w:hAnsi="Arial" w:cs="Arial"/>
                <w:b/>
                <w:bCs/>
                <w:sz w:val="20"/>
                <w:szCs w:val="20"/>
                <w:lang w:val="es-ES" w:eastAsia="es-ES"/>
              </w:rPr>
              <w:t>Hrs</w:t>
            </w:r>
            <w:proofErr w:type="spellEnd"/>
            <w:r w:rsidRPr="00AF1BDA">
              <w:rPr>
                <w:rFonts w:ascii="Arial" w:eastAsia="Times New Roman" w:hAnsi="Arial" w:cs="Arial"/>
                <w:b/>
                <w:bCs/>
                <w:sz w:val="20"/>
                <w:szCs w:val="20"/>
                <w:lang w:val="es-ES" w:eastAsia="es-ES"/>
              </w:rPr>
              <w:t>. Al destino</w:t>
            </w:r>
          </w:p>
        </w:tc>
        <w:tc>
          <w:tcPr>
            <w:tcW w:w="1843" w:type="dxa"/>
            <w:hideMark/>
          </w:tcPr>
          <w:p w:rsidR="007A08E5" w:rsidRPr="00AF1BDA" w:rsidRDefault="007A08E5" w:rsidP="0028456B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lang w:val="es-ES" w:eastAsia="es-ES"/>
              </w:rPr>
            </w:pPr>
            <w:r w:rsidRPr="00AF1BDA">
              <w:rPr>
                <w:rFonts w:ascii="Arial" w:eastAsia="Times New Roman" w:hAnsi="Arial" w:cs="Arial"/>
                <w:b/>
                <w:bCs/>
                <w:sz w:val="20"/>
                <w:szCs w:val="20"/>
                <w:lang w:val="es-ES" w:eastAsia="es-ES"/>
              </w:rPr>
              <w:t xml:space="preserve">Salario </w:t>
            </w:r>
            <w:r>
              <w:rPr>
                <w:rFonts w:ascii="Arial" w:eastAsia="Times New Roman" w:hAnsi="Arial" w:cs="Arial"/>
                <w:b/>
                <w:bCs/>
                <w:sz w:val="20"/>
                <w:szCs w:val="20"/>
                <w:lang w:val="es-ES" w:eastAsia="es-ES"/>
              </w:rPr>
              <w:t>a</w:t>
            </w:r>
            <w:r w:rsidRPr="00AF1BDA">
              <w:rPr>
                <w:rFonts w:ascii="Arial" w:eastAsia="Times New Roman" w:hAnsi="Arial" w:cs="Arial"/>
                <w:b/>
                <w:bCs/>
                <w:sz w:val="20"/>
                <w:szCs w:val="20"/>
                <w:lang w:val="es-ES" w:eastAsia="es-ES"/>
              </w:rPr>
              <w:t>nual (Miles)</w:t>
            </w:r>
          </w:p>
        </w:tc>
      </w:tr>
      <w:tr w:rsidR="007A08E5" w:rsidRPr="00AF1BDA" w:rsidTr="007A08E5">
        <w:trPr>
          <w:trHeight w:val="300"/>
          <w:jc w:val="center"/>
        </w:trPr>
        <w:tc>
          <w:tcPr>
            <w:tcW w:w="1632" w:type="dxa"/>
            <w:noWrap/>
            <w:hideMark/>
          </w:tcPr>
          <w:p w:rsidR="007A08E5" w:rsidRPr="00AF1BDA" w:rsidRDefault="007A08E5" w:rsidP="00AF1BD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val="es-ES" w:eastAsia="es-ES"/>
              </w:rPr>
            </w:pPr>
            <w:r w:rsidRPr="00AF1BDA">
              <w:rPr>
                <w:rFonts w:ascii="Calibri" w:eastAsia="Times New Roman" w:hAnsi="Calibri" w:cs="Calibri"/>
                <w:color w:val="000000"/>
                <w:sz w:val="20"/>
                <w:szCs w:val="20"/>
                <w:lang w:val="es-ES" w:eastAsia="es-ES"/>
              </w:rPr>
              <w:t>Femenino</w:t>
            </w:r>
          </w:p>
        </w:tc>
        <w:tc>
          <w:tcPr>
            <w:tcW w:w="959" w:type="dxa"/>
            <w:noWrap/>
            <w:hideMark/>
          </w:tcPr>
          <w:p w:rsidR="007A08E5" w:rsidRPr="00AF1BDA" w:rsidRDefault="007A08E5" w:rsidP="00AF1BD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val="es-ES" w:eastAsia="es-ES"/>
              </w:rPr>
            </w:pPr>
            <w:r w:rsidRPr="00AF1BDA">
              <w:rPr>
                <w:rFonts w:ascii="Calibri" w:eastAsia="Times New Roman" w:hAnsi="Calibri" w:cs="Calibri"/>
                <w:color w:val="000000"/>
                <w:sz w:val="20"/>
                <w:szCs w:val="20"/>
                <w:lang w:val="es-ES" w:eastAsia="es-ES"/>
              </w:rPr>
              <w:t>Placer</w:t>
            </w:r>
          </w:p>
        </w:tc>
        <w:tc>
          <w:tcPr>
            <w:tcW w:w="1660" w:type="dxa"/>
            <w:noWrap/>
            <w:hideMark/>
          </w:tcPr>
          <w:p w:rsidR="007A08E5" w:rsidRPr="00AF1BDA" w:rsidRDefault="007A08E5" w:rsidP="00AF1BD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val="es-ES" w:eastAsia="es-ES"/>
              </w:rPr>
            </w:pPr>
            <w:r w:rsidRPr="00AF1BDA">
              <w:rPr>
                <w:rFonts w:ascii="Calibri" w:eastAsia="Times New Roman" w:hAnsi="Calibri" w:cs="Calibri"/>
                <w:color w:val="000000"/>
                <w:sz w:val="20"/>
                <w:szCs w:val="20"/>
                <w:lang w:val="es-ES" w:eastAsia="es-ES"/>
              </w:rPr>
              <w:t>Tres a Cinco días</w:t>
            </w:r>
          </w:p>
        </w:tc>
        <w:tc>
          <w:tcPr>
            <w:tcW w:w="928" w:type="dxa"/>
            <w:noWrap/>
            <w:hideMark/>
          </w:tcPr>
          <w:p w:rsidR="007A08E5" w:rsidRPr="00AF1BDA" w:rsidRDefault="007A08E5" w:rsidP="00AF1BD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val="es-ES" w:eastAsia="es-ES"/>
              </w:rPr>
            </w:pPr>
            <w:r w:rsidRPr="00AF1BDA">
              <w:rPr>
                <w:rFonts w:ascii="Calibri" w:eastAsia="Times New Roman" w:hAnsi="Calibri" w:cs="Calibri"/>
                <w:color w:val="000000"/>
                <w:sz w:val="20"/>
                <w:szCs w:val="20"/>
                <w:lang w:val="es-ES" w:eastAsia="es-ES"/>
              </w:rPr>
              <w:t>1,5</w:t>
            </w:r>
          </w:p>
        </w:tc>
        <w:tc>
          <w:tcPr>
            <w:tcW w:w="1843" w:type="dxa"/>
            <w:noWrap/>
            <w:hideMark/>
          </w:tcPr>
          <w:p w:rsidR="007A08E5" w:rsidRPr="00AF1BDA" w:rsidRDefault="007A08E5" w:rsidP="00AF1BDA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val="es-ES" w:eastAsia="es-ES"/>
              </w:rPr>
            </w:pPr>
            <w:r w:rsidRPr="00AF1BDA">
              <w:rPr>
                <w:rFonts w:ascii="Arial" w:eastAsia="Times New Roman" w:hAnsi="Arial" w:cs="Arial"/>
                <w:sz w:val="20"/>
                <w:szCs w:val="20"/>
                <w:lang w:val="es-ES" w:eastAsia="es-ES"/>
              </w:rPr>
              <w:t xml:space="preserve">49,8  </w:t>
            </w:r>
          </w:p>
        </w:tc>
      </w:tr>
      <w:tr w:rsidR="007A08E5" w:rsidRPr="00AF1BDA" w:rsidTr="007A08E5">
        <w:trPr>
          <w:trHeight w:val="300"/>
          <w:jc w:val="center"/>
        </w:trPr>
        <w:tc>
          <w:tcPr>
            <w:tcW w:w="1632" w:type="dxa"/>
            <w:noWrap/>
            <w:hideMark/>
          </w:tcPr>
          <w:p w:rsidR="007A08E5" w:rsidRPr="00AF1BDA" w:rsidRDefault="007A08E5" w:rsidP="00AF1BD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val="es-ES" w:eastAsia="es-ES"/>
              </w:rPr>
            </w:pPr>
            <w:r w:rsidRPr="00AF1BDA">
              <w:rPr>
                <w:rFonts w:ascii="Calibri" w:eastAsia="Times New Roman" w:hAnsi="Calibri" w:cs="Calibri"/>
                <w:color w:val="000000"/>
                <w:sz w:val="20"/>
                <w:szCs w:val="20"/>
                <w:lang w:val="es-ES" w:eastAsia="es-ES"/>
              </w:rPr>
              <w:t>Femenino</w:t>
            </w:r>
          </w:p>
        </w:tc>
        <w:tc>
          <w:tcPr>
            <w:tcW w:w="959" w:type="dxa"/>
            <w:noWrap/>
            <w:hideMark/>
          </w:tcPr>
          <w:p w:rsidR="007A08E5" w:rsidRPr="00AF1BDA" w:rsidRDefault="007A08E5" w:rsidP="00AF1BD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val="es-ES" w:eastAsia="es-ES"/>
              </w:rPr>
            </w:pPr>
            <w:r w:rsidRPr="00AF1BDA">
              <w:rPr>
                <w:rFonts w:ascii="Calibri" w:eastAsia="Times New Roman" w:hAnsi="Calibri" w:cs="Calibri"/>
                <w:color w:val="000000"/>
                <w:sz w:val="20"/>
                <w:szCs w:val="20"/>
                <w:lang w:val="es-ES" w:eastAsia="es-ES"/>
              </w:rPr>
              <w:t>Placer</w:t>
            </w:r>
          </w:p>
        </w:tc>
        <w:tc>
          <w:tcPr>
            <w:tcW w:w="1660" w:type="dxa"/>
            <w:noWrap/>
            <w:hideMark/>
          </w:tcPr>
          <w:p w:rsidR="007A08E5" w:rsidRPr="00AF1BDA" w:rsidRDefault="007A08E5" w:rsidP="00AF1BD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val="es-ES" w:eastAsia="es-ES"/>
              </w:rPr>
            </w:pPr>
            <w:r w:rsidRPr="00AF1BDA">
              <w:rPr>
                <w:rFonts w:ascii="Calibri" w:eastAsia="Times New Roman" w:hAnsi="Calibri" w:cs="Calibri"/>
                <w:color w:val="000000"/>
                <w:sz w:val="20"/>
                <w:szCs w:val="20"/>
                <w:lang w:val="es-ES" w:eastAsia="es-ES"/>
              </w:rPr>
              <w:t>Tres a Cinco días</w:t>
            </w:r>
          </w:p>
        </w:tc>
        <w:tc>
          <w:tcPr>
            <w:tcW w:w="928" w:type="dxa"/>
            <w:noWrap/>
            <w:hideMark/>
          </w:tcPr>
          <w:p w:rsidR="007A08E5" w:rsidRPr="00AF1BDA" w:rsidRDefault="007A08E5" w:rsidP="00AF1BD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val="es-ES" w:eastAsia="es-ES"/>
              </w:rPr>
            </w:pPr>
            <w:r w:rsidRPr="00AF1BDA">
              <w:rPr>
                <w:rFonts w:ascii="Calibri" w:eastAsia="Times New Roman" w:hAnsi="Calibri" w:cs="Calibri"/>
                <w:color w:val="000000"/>
                <w:sz w:val="20"/>
                <w:szCs w:val="20"/>
                <w:lang w:val="es-ES" w:eastAsia="es-ES"/>
              </w:rPr>
              <w:t>1,25</w:t>
            </w:r>
          </w:p>
        </w:tc>
        <w:tc>
          <w:tcPr>
            <w:tcW w:w="1843" w:type="dxa"/>
            <w:noWrap/>
            <w:hideMark/>
          </w:tcPr>
          <w:p w:rsidR="007A08E5" w:rsidRPr="00AF1BDA" w:rsidRDefault="007A08E5" w:rsidP="00AF1BDA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val="es-ES" w:eastAsia="es-ES"/>
              </w:rPr>
            </w:pPr>
            <w:r w:rsidRPr="00AF1BDA">
              <w:rPr>
                <w:rFonts w:ascii="Arial" w:eastAsia="Times New Roman" w:hAnsi="Arial" w:cs="Arial"/>
                <w:sz w:val="20"/>
                <w:szCs w:val="20"/>
                <w:lang w:val="es-ES" w:eastAsia="es-ES"/>
              </w:rPr>
              <w:t xml:space="preserve">59,5  </w:t>
            </w:r>
          </w:p>
        </w:tc>
      </w:tr>
      <w:tr w:rsidR="007A08E5" w:rsidRPr="00AF1BDA" w:rsidTr="007A08E5">
        <w:trPr>
          <w:trHeight w:val="300"/>
          <w:jc w:val="center"/>
        </w:trPr>
        <w:tc>
          <w:tcPr>
            <w:tcW w:w="1632" w:type="dxa"/>
            <w:noWrap/>
            <w:hideMark/>
          </w:tcPr>
          <w:p w:rsidR="007A08E5" w:rsidRPr="00AF1BDA" w:rsidRDefault="007A08E5" w:rsidP="00AF1BD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val="es-ES" w:eastAsia="es-ES"/>
              </w:rPr>
            </w:pPr>
            <w:r w:rsidRPr="00AF1BDA">
              <w:rPr>
                <w:rFonts w:ascii="Calibri" w:eastAsia="Times New Roman" w:hAnsi="Calibri" w:cs="Calibri"/>
                <w:color w:val="000000"/>
                <w:sz w:val="20"/>
                <w:szCs w:val="20"/>
                <w:lang w:val="es-ES" w:eastAsia="es-ES"/>
              </w:rPr>
              <w:t>Femenino</w:t>
            </w:r>
          </w:p>
        </w:tc>
        <w:tc>
          <w:tcPr>
            <w:tcW w:w="959" w:type="dxa"/>
            <w:noWrap/>
            <w:hideMark/>
          </w:tcPr>
          <w:p w:rsidR="007A08E5" w:rsidRPr="00AF1BDA" w:rsidRDefault="007A08E5" w:rsidP="00AF1BD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val="es-ES" w:eastAsia="es-ES"/>
              </w:rPr>
            </w:pPr>
            <w:r w:rsidRPr="00AF1BDA">
              <w:rPr>
                <w:rFonts w:ascii="Calibri" w:eastAsia="Times New Roman" w:hAnsi="Calibri" w:cs="Calibri"/>
                <w:color w:val="000000"/>
                <w:sz w:val="20"/>
                <w:szCs w:val="20"/>
                <w:lang w:val="es-ES" w:eastAsia="es-ES"/>
              </w:rPr>
              <w:t>Negocios</w:t>
            </w:r>
          </w:p>
        </w:tc>
        <w:tc>
          <w:tcPr>
            <w:tcW w:w="1660" w:type="dxa"/>
            <w:noWrap/>
            <w:hideMark/>
          </w:tcPr>
          <w:p w:rsidR="007A08E5" w:rsidRPr="00AF1BDA" w:rsidRDefault="007A08E5" w:rsidP="00AF1BD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val="es-ES" w:eastAsia="es-ES"/>
              </w:rPr>
            </w:pPr>
            <w:r w:rsidRPr="00AF1BDA">
              <w:rPr>
                <w:rFonts w:ascii="Calibri" w:eastAsia="Times New Roman" w:hAnsi="Calibri" w:cs="Calibri"/>
                <w:color w:val="000000"/>
                <w:sz w:val="20"/>
                <w:szCs w:val="20"/>
                <w:lang w:val="es-ES" w:eastAsia="es-ES"/>
              </w:rPr>
              <w:t>Menos de un día</w:t>
            </w:r>
          </w:p>
        </w:tc>
        <w:tc>
          <w:tcPr>
            <w:tcW w:w="928" w:type="dxa"/>
            <w:noWrap/>
            <w:hideMark/>
          </w:tcPr>
          <w:p w:rsidR="007A08E5" w:rsidRPr="00AF1BDA" w:rsidRDefault="007A08E5" w:rsidP="00AF1BD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val="es-ES" w:eastAsia="es-ES"/>
              </w:rPr>
            </w:pPr>
            <w:r w:rsidRPr="00AF1BDA">
              <w:rPr>
                <w:rFonts w:ascii="Calibri" w:eastAsia="Times New Roman" w:hAnsi="Calibri" w:cs="Calibri"/>
                <w:color w:val="000000"/>
                <w:sz w:val="20"/>
                <w:szCs w:val="20"/>
                <w:lang w:val="es-ES" w:eastAsia="es-ES"/>
              </w:rPr>
              <w:t>1</w:t>
            </w:r>
          </w:p>
        </w:tc>
        <w:tc>
          <w:tcPr>
            <w:tcW w:w="1843" w:type="dxa"/>
            <w:noWrap/>
            <w:hideMark/>
          </w:tcPr>
          <w:p w:rsidR="007A08E5" w:rsidRPr="00AF1BDA" w:rsidRDefault="007A08E5" w:rsidP="00AF1BDA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val="es-ES" w:eastAsia="es-ES"/>
              </w:rPr>
            </w:pPr>
            <w:r w:rsidRPr="00AF1BDA">
              <w:rPr>
                <w:rFonts w:ascii="Arial" w:eastAsia="Times New Roman" w:hAnsi="Arial" w:cs="Arial"/>
                <w:sz w:val="20"/>
                <w:szCs w:val="20"/>
                <w:lang w:val="es-ES" w:eastAsia="es-ES"/>
              </w:rPr>
              <w:t xml:space="preserve">51,8  </w:t>
            </w:r>
          </w:p>
        </w:tc>
      </w:tr>
      <w:tr w:rsidR="007A08E5" w:rsidRPr="00AF1BDA" w:rsidTr="007A08E5">
        <w:trPr>
          <w:trHeight w:val="300"/>
          <w:jc w:val="center"/>
        </w:trPr>
        <w:tc>
          <w:tcPr>
            <w:tcW w:w="1632" w:type="dxa"/>
            <w:noWrap/>
            <w:hideMark/>
          </w:tcPr>
          <w:p w:rsidR="007A08E5" w:rsidRPr="00AF1BDA" w:rsidRDefault="007A08E5" w:rsidP="00AF1BD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val="es-ES" w:eastAsia="es-ES"/>
              </w:rPr>
            </w:pPr>
            <w:r w:rsidRPr="00AF1BDA">
              <w:rPr>
                <w:rFonts w:ascii="Calibri" w:eastAsia="Times New Roman" w:hAnsi="Calibri" w:cs="Calibri"/>
                <w:color w:val="000000"/>
                <w:sz w:val="20"/>
                <w:szCs w:val="20"/>
                <w:lang w:val="es-ES" w:eastAsia="es-ES"/>
              </w:rPr>
              <w:t>Ma</w:t>
            </w:r>
            <w:r>
              <w:rPr>
                <w:rFonts w:ascii="Calibri" w:eastAsia="Times New Roman" w:hAnsi="Calibri" w:cs="Calibri"/>
                <w:color w:val="000000"/>
                <w:sz w:val="20"/>
                <w:szCs w:val="20"/>
                <w:lang w:val="es-ES" w:eastAsia="es-ES"/>
              </w:rPr>
              <w:t>s</w:t>
            </w:r>
            <w:r w:rsidRPr="00AF1BDA">
              <w:rPr>
                <w:rFonts w:ascii="Calibri" w:eastAsia="Times New Roman" w:hAnsi="Calibri" w:cs="Calibri"/>
                <w:color w:val="000000"/>
                <w:sz w:val="20"/>
                <w:szCs w:val="20"/>
                <w:lang w:val="es-ES" w:eastAsia="es-ES"/>
              </w:rPr>
              <w:t>culino</w:t>
            </w:r>
          </w:p>
        </w:tc>
        <w:tc>
          <w:tcPr>
            <w:tcW w:w="959" w:type="dxa"/>
            <w:noWrap/>
            <w:hideMark/>
          </w:tcPr>
          <w:p w:rsidR="007A08E5" w:rsidRPr="00AF1BDA" w:rsidRDefault="007A08E5" w:rsidP="00AF1BD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val="es-ES" w:eastAsia="es-ES"/>
              </w:rPr>
            </w:pPr>
            <w:r w:rsidRPr="00AF1BDA">
              <w:rPr>
                <w:rFonts w:ascii="Calibri" w:eastAsia="Times New Roman" w:hAnsi="Calibri" w:cs="Calibri"/>
                <w:color w:val="000000"/>
                <w:sz w:val="20"/>
                <w:szCs w:val="20"/>
                <w:lang w:val="es-ES" w:eastAsia="es-ES"/>
              </w:rPr>
              <w:t>Negocios</w:t>
            </w:r>
          </w:p>
        </w:tc>
        <w:tc>
          <w:tcPr>
            <w:tcW w:w="1660" w:type="dxa"/>
            <w:noWrap/>
            <w:hideMark/>
          </w:tcPr>
          <w:p w:rsidR="007A08E5" w:rsidRPr="00AF1BDA" w:rsidRDefault="007A08E5" w:rsidP="00AF1BD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val="es-ES" w:eastAsia="es-ES"/>
              </w:rPr>
            </w:pPr>
            <w:r w:rsidRPr="00AF1BDA">
              <w:rPr>
                <w:rFonts w:ascii="Calibri" w:eastAsia="Times New Roman" w:hAnsi="Calibri" w:cs="Calibri"/>
                <w:color w:val="000000"/>
                <w:sz w:val="20"/>
                <w:szCs w:val="20"/>
                <w:lang w:val="es-ES" w:eastAsia="es-ES"/>
              </w:rPr>
              <w:t>De 1 a 2 días</w:t>
            </w:r>
          </w:p>
        </w:tc>
        <w:tc>
          <w:tcPr>
            <w:tcW w:w="928" w:type="dxa"/>
            <w:noWrap/>
            <w:hideMark/>
          </w:tcPr>
          <w:p w:rsidR="007A08E5" w:rsidRPr="00AF1BDA" w:rsidRDefault="007A08E5" w:rsidP="00AF1BD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val="es-ES" w:eastAsia="es-ES"/>
              </w:rPr>
            </w:pPr>
            <w:r w:rsidRPr="00AF1BDA">
              <w:rPr>
                <w:rFonts w:ascii="Calibri" w:eastAsia="Times New Roman" w:hAnsi="Calibri" w:cs="Calibri"/>
                <w:color w:val="000000"/>
                <w:sz w:val="20"/>
                <w:szCs w:val="20"/>
                <w:lang w:val="es-ES" w:eastAsia="es-ES"/>
              </w:rPr>
              <w:t>4,5</w:t>
            </w:r>
          </w:p>
        </w:tc>
        <w:tc>
          <w:tcPr>
            <w:tcW w:w="1843" w:type="dxa"/>
            <w:noWrap/>
            <w:hideMark/>
          </w:tcPr>
          <w:p w:rsidR="007A08E5" w:rsidRPr="00AF1BDA" w:rsidRDefault="007A08E5" w:rsidP="00AF1BDA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val="es-ES" w:eastAsia="es-ES"/>
              </w:rPr>
            </w:pPr>
            <w:r w:rsidRPr="00AF1BDA">
              <w:rPr>
                <w:rFonts w:ascii="Arial" w:eastAsia="Times New Roman" w:hAnsi="Arial" w:cs="Arial"/>
                <w:sz w:val="20"/>
                <w:szCs w:val="20"/>
                <w:lang w:val="es-ES" w:eastAsia="es-ES"/>
              </w:rPr>
              <w:t xml:space="preserve">41,5  </w:t>
            </w:r>
          </w:p>
        </w:tc>
      </w:tr>
      <w:tr w:rsidR="007A08E5" w:rsidRPr="00AF1BDA" w:rsidTr="007A08E5">
        <w:trPr>
          <w:trHeight w:val="300"/>
          <w:jc w:val="center"/>
        </w:trPr>
        <w:tc>
          <w:tcPr>
            <w:tcW w:w="1632" w:type="dxa"/>
            <w:noWrap/>
            <w:hideMark/>
          </w:tcPr>
          <w:p w:rsidR="007A08E5" w:rsidRPr="00AF1BDA" w:rsidRDefault="007A08E5" w:rsidP="00AF1BD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val="es-ES" w:eastAsia="es-ES"/>
              </w:rPr>
            </w:pPr>
            <w:r w:rsidRPr="00AF1BDA">
              <w:rPr>
                <w:rFonts w:ascii="Calibri" w:eastAsia="Times New Roman" w:hAnsi="Calibri" w:cs="Calibri"/>
                <w:color w:val="000000"/>
                <w:sz w:val="20"/>
                <w:szCs w:val="20"/>
                <w:lang w:val="es-ES" w:eastAsia="es-ES"/>
              </w:rPr>
              <w:t>Ma</w:t>
            </w:r>
            <w:r>
              <w:rPr>
                <w:rFonts w:ascii="Calibri" w:eastAsia="Times New Roman" w:hAnsi="Calibri" w:cs="Calibri"/>
                <w:color w:val="000000"/>
                <w:sz w:val="20"/>
                <w:szCs w:val="20"/>
                <w:lang w:val="es-ES" w:eastAsia="es-ES"/>
              </w:rPr>
              <w:t>s</w:t>
            </w:r>
            <w:r w:rsidRPr="00AF1BDA">
              <w:rPr>
                <w:rFonts w:ascii="Calibri" w:eastAsia="Times New Roman" w:hAnsi="Calibri" w:cs="Calibri"/>
                <w:color w:val="000000"/>
                <w:sz w:val="20"/>
                <w:szCs w:val="20"/>
                <w:lang w:val="es-ES" w:eastAsia="es-ES"/>
              </w:rPr>
              <w:t>culino</w:t>
            </w:r>
          </w:p>
        </w:tc>
        <w:tc>
          <w:tcPr>
            <w:tcW w:w="959" w:type="dxa"/>
            <w:noWrap/>
            <w:hideMark/>
          </w:tcPr>
          <w:p w:rsidR="007A08E5" w:rsidRPr="00AF1BDA" w:rsidRDefault="007A08E5" w:rsidP="00AF1BD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val="es-ES" w:eastAsia="es-ES"/>
              </w:rPr>
            </w:pPr>
            <w:r w:rsidRPr="00AF1BDA">
              <w:rPr>
                <w:rFonts w:ascii="Calibri" w:eastAsia="Times New Roman" w:hAnsi="Calibri" w:cs="Calibri"/>
                <w:color w:val="000000"/>
                <w:sz w:val="20"/>
                <w:szCs w:val="20"/>
                <w:lang w:val="es-ES" w:eastAsia="es-ES"/>
              </w:rPr>
              <w:t>Negocios</w:t>
            </w:r>
          </w:p>
        </w:tc>
        <w:tc>
          <w:tcPr>
            <w:tcW w:w="1660" w:type="dxa"/>
            <w:noWrap/>
            <w:hideMark/>
          </w:tcPr>
          <w:p w:rsidR="007A08E5" w:rsidRPr="00AF1BDA" w:rsidRDefault="007A08E5" w:rsidP="00AF1BD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val="es-ES" w:eastAsia="es-ES"/>
              </w:rPr>
            </w:pPr>
            <w:r w:rsidRPr="00AF1BDA">
              <w:rPr>
                <w:rFonts w:ascii="Calibri" w:eastAsia="Times New Roman" w:hAnsi="Calibri" w:cs="Calibri"/>
                <w:color w:val="000000"/>
                <w:sz w:val="20"/>
                <w:szCs w:val="20"/>
                <w:lang w:val="es-ES" w:eastAsia="es-ES"/>
              </w:rPr>
              <w:t>De 1 a 2 días</w:t>
            </w:r>
          </w:p>
        </w:tc>
        <w:tc>
          <w:tcPr>
            <w:tcW w:w="928" w:type="dxa"/>
            <w:noWrap/>
            <w:hideMark/>
          </w:tcPr>
          <w:p w:rsidR="007A08E5" w:rsidRPr="00AF1BDA" w:rsidRDefault="007A08E5" w:rsidP="00AF1BD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val="es-ES" w:eastAsia="es-ES"/>
              </w:rPr>
            </w:pPr>
            <w:r w:rsidRPr="00AF1BDA">
              <w:rPr>
                <w:rFonts w:ascii="Calibri" w:eastAsia="Times New Roman" w:hAnsi="Calibri" w:cs="Calibri"/>
                <w:color w:val="000000"/>
                <w:sz w:val="20"/>
                <w:szCs w:val="20"/>
                <w:lang w:val="es-ES" w:eastAsia="es-ES"/>
              </w:rPr>
              <w:t>6</w:t>
            </w:r>
          </w:p>
        </w:tc>
        <w:tc>
          <w:tcPr>
            <w:tcW w:w="1843" w:type="dxa"/>
            <w:noWrap/>
            <w:hideMark/>
          </w:tcPr>
          <w:p w:rsidR="007A08E5" w:rsidRPr="00AF1BDA" w:rsidRDefault="007A08E5" w:rsidP="00AF1BDA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val="es-ES" w:eastAsia="es-ES"/>
              </w:rPr>
            </w:pPr>
            <w:r w:rsidRPr="00AF1BDA">
              <w:rPr>
                <w:rFonts w:ascii="Arial" w:eastAsia="Times New Roman" w:hAnsi="Arial" w:cs="Arial"/>
                <w:sz w:val="20"/>
                <w:szCs w:val="20"/>
                <w:lang w:val="es-ES" w:eastAsia="es-ES"/>
              </w:rPr>
              <w:t xml:space="preserve">74,6  </w:t>
            </w:r>
          </w:p>
        </w:tc>
      </w:tr>
      <w:tr w:rsidR="007A08E5" w:rsidRPr="00AF1BDA" w:rsidTr="007A08E5">
        <w:trPr>
          <w:trHeight w:val="300"/>
          <w:jc w:val="center"/>
        </w:trPr>
        <w:tc>
          <w:tcPr>
            <w:tcW w:w="1632" w:type="dxa"/>
            <w:noWrap/>
            <w:hideMark/>
          </w:tcPr>
          <w:p w:rsidR="007A08E5" w:rsidRPr="00AF1BDA" w:rsidRDefault="007A08E5" w:rsidP="00AF1BD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val="es-ES" w:eastAsia="es-ES"/>
              </w:rPr>
            </w:pPr>
            <w:r w:rsidRPr="00AF1BDA">
              <w:rPr>
                <w:rFonts w:ascii="Calibri" w:eastAsia="Times New Roman" w:hAnsi="Calibri" w:cs="Calibri"/>
                <w:color w:val="000000"/>
                <w:sz w:val="20"/>
                <w:szCs w:val="20"/>
                <w:lang w:val="es-ES" w:eastAsia="es-ES"/>
              </w:rPr>
              <w:t>Ma</w:t>
            </w:r>
            <w:r>
              <w:rPr>
                <w:rFonts w:ascii="Calibri" w:eastAsia="Times New Roman" w:hAnsi="Calibri" w:cs="Calibri"/>
                <w:color w:val="000000"/>
                <w:sz w:val="20"/>
                <w:szCs w:val="20"/>
                <w:lang w:val="es-ES" w:eastAsia="es-ES"/>
              </w:rPr>
              <w:t>s</w:t>
            </w:r>
            <w:r w:rsidRPr="00AF1BDA">
              <w:rPr>
                <w:rFonts w:ascii="Calibri" w:eastAsia="Times New Roman" w:hAnsi="Calibri" w:cs="Calibri"/>
                <w:color w:val="000000"/>
                <w:sz w:val="20"/>
                <w:szCs w:val="20"/>
                <w:lang w:val="es-ES" w:eastAsia="es-ES"/>
              </w:rPr>
              <w:t>culino</w:t>
            </w:r>
          </w:p>
        </w:tc>
        <w:tc>
          <w:tcPr>
            <w:tcW w:w="959" w:type="dxa"/>
            <w:noWrap/>
            <w:hideMark/>
          </w:tcPr>
          <w:p w:rsidR="007A08E5" w:rsidRPr="00AF1BDA" w:rsidRDefault="007A08E5" w:rsidP="00AF1BD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val="es-ES" w:eastAsia="es-ES"/>
              </w:rPr>
            </w:pPr>
            <w:r w:rsidRPr="00AF1BDA">
              <w:rPr>
                <w:rFonts w:ascii="Calibri" w:eastAsia="Times New Roman" w:hAnsi="Calibri" w:cs="Calibri"/>
                <w:color w:val="000000"/>
                <w:sz w:val="20"/>
                <w:szCs w:val="20"/>
                <w:lang w:val="es-ES" w:eastAsia="es-ES"/>
              </w:rPr>
              <w:t>Negocios</w:t>
            </w:r>
          </w:p>
        </w:tc>
        <w:tc>
          <w:tcPr>
            <w:tcW w:w="1660" w:type="dxa"/>
            <w:noWrap/>
            <w:hideMark/>
          </w:tcPr>
          <w:p w:rsidR="007A08E5" w:rsidRPr="00AF1BDA" w:rsidRDefault="007A08E5" w:rsidP="00AF1BD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val="es-ES" w:eastAsia="es-ES"/>
              </w:rPr>
            </w:pPr>
            <w:r w:rsidRPr="00AF1BDA">
              <w:rPr>
                <w:rFonts w:ascii="Calibri" w:eastAsia="Times New Roman" w:hAnsi="Calibri" w:cs="Calibri"/>
                <w:color w:val="000000"/>
                <w:sz w:val="20"/>
                <w:szCs w:val="20"/>
                <w:lang w:val="es-ES" w:eastAsia="es-ES"/>
              </w:rPr>
              <w:t>De 1 a 2 días</w:t>
            </w:r>
          </w:p>
        </w:tc>
        <w:tc>
          <w:tcPr>
            <w:tcW w:w="928" w:type="dxa"/>
            <w:noWrap/>
            <w:hideMark/>
          </w:tcPr>
          <w:p w:rsidR="007A08E5" w:rsidRPr="00AF1BDA" w:rsidRDefault="007A08E5" w:rsidP="00AF1BD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val="es-ES" w:eastAsia="es-ES"/>
              </w:rPr>
            </w:pPr>
            <w:r w:rsidRPr="00AF1BDA">
              <w:rPr>
                <w:rFonts w:ascii="Calibri" w:eastAsia="Times New Roman" w:hAnsi="Calibri" w:cs="Calibri"/>
                <w:color w:val="000000"/>
                <w:sz w:val="20"/>
                <w:szCs w:val="20"/>
                <w:lang w:val="es-ES" w:eastAsia="es-ES"/>
              </w:rPr>
              <w:t>1,5</w:t>
            </w:r>
          </w:p>
        </w:tc>
        <w:tc>
          <w:tcPr>
            <w:tcW w:w="1843" w:type="dxa"/>
            <w:noWrap/>
            <w:hideMark/>
          </w:tcPr>
          <w:p w:rsidR="007A08E5" w:rsidRPr="00AF1BDA" w:rsidRDefault="007A08E5" w:rsidP="00AF1BDA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val="es-ES" w:eastAsia="es-ES"/>
              </w:rPr>
            </w:pPr>
            <w:r w:rsidRPr="00AF1BDA">
              <w:rPr>
                <w:rFonts w:ascii="Arial" w:eastAsia="Times New Roman" w:hAnsi="Arial" w:cs="Arial"/>
                <w:sz w:val="20"/>
                <w:szCs w:val="20"/>
                <w:lang w:val="es-ES" w:eastAsia="es-ES"/>
              </w:rPr>
              <w:t xml:space="preserve">70,7  </w:t>
            </w:r>
          </w:p>
        </w:tc>
      </w:tr>
      <w:tr w:rsidR="007A08E5" w:rsidRPr="00AF1BDA" w:rsidTr="007A08E5">
        <w:trPr>
          <w:trHeight w:val="300"/>
          <w:jc w:val="center"/>
        </w:trPr>
        <w:tc>
          <w:tcPr>
            <w:tcW w:w="1632" w:type="dxa"/>
            <w:noWrap/>
            <w:hideMark/>
          </w:tcPr>
          <w:p w:rsidR="007A08E5" w:rsidRPr="00AF1BDA" w:rsidRDefault="007A08E5" w:rsidP="00AF1BD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val="es-ES" w:eastAsia="es-ES"/>
              </w:rPr>
            </w:pPr>
            <w:r w:rsidRPr="00AF1BDA">
              <w:rPr>
                <w:rFonts w:ascii="Calibri" w:eastAsia="Times New Roman" w:hAnsi="Calibri" w:cs="Calibri"/>
                <w:color w:val="000000"/>
                <w:sz w:val="20"/>
                <w:szCs w:val="20"/>
                <w:lang w:val="es-ES" w:eastAsia="es-ES"/>
              </w:rPr>
              <w:t>Ma</w:t>
            </w:r>
            <w:r>
              <w:rPr>
                <w:rFonts w:ascii="Calibri" w:eastAsia="Times New Roman" w:hAnsi="Calibri" w:cs="Calibri"/>
                <w:color w:val="000000"/>
                <w:sz w:val="20"/>
                <w:szCs w:val="20"/>
                <w:lang w:val="es-ES" w:eastAsia="es-ES"/>
              </w:rPr>
              <w:t>s</w:t>
            </w:r>
            <w:r w:rsidRPr="00AF1BDA">
              <w:rPr>
                <w:rFonts w:ascii="Calibri" w:eastAsia="Times New Roman" w:hAnsi="Calibri" w:cs="Calibri"/>
                <w:color w:val="000000"/>
                <w:sz w:val="20"/>
                <w:szCs w:val="20"/>
                <w:lang w:val="es-ES" w:eastAsia="es-ES"/>
              </w:rPr>
              <w:t>culino</w:t>
            </w:r>
          </w:p>
        </w:tc>
        <w:tc>
          <w:tcPr>
            <w:tcW w:w="959" w:type="dxa"/>
            <w:noWrap/>
            <w:hideMark/>
          </w:tcPr>
          <w:p w:rsidR="007A08E5" w:rsidRPr="00AF1BDA" w:rsidRDefault="007A08E5" w:rsidP="00AF1BD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val="es-ES" w:eastAsia="es-ES"/>
              </w:rPr>
            </w:pPr>
            <w:r w:rsidRPr="00AF1BDA">
              <w:rPr>
                <w:rFonts w:ascii="Calibri" w:eastAsia="Times New Roman" w:hAnsi="Calibri" w:cs="Calibri"/>
                <w:color w:val="000000"/>
                <w:sz w:val="20"/>
                <w:szCs w:val="20"/>
                <w:lang w:val="es-ES" w:eastAsia="es-ES"/>
              </w:rPr>
              <w:t>Negocios</w:t>
            </w:r>
          </w:p>
        </w:tc>
        <w:tc>
          <w:tcPr>
            <w:tcW w:w="1660" w:type="dxa"/>
            <w:noWrap/>
            <w:hideMark/>
          </w:tcPr>
          <w:p w:rsidR="007A08E5" w:rsidRPr="00AF1BDA" w:rsidRDefault="007A08E5" w:rsidP="00AF1BD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val="es-ES" w:eastAsia="es-ES"/>
              </w:rPr>
            </w:pPr>
            <w:r w:rsidRPr="00AF1BDA">
              <w:rPr>
                <w:rFonts w:ascii="Calibri" w:eastAsia="Times New Roman" w:hAnsi="Calibri" w:cs="Calibri"/>
                <w:color w:val="000000"/>
                <w:sz w:val="20"/>
                <w:szCs w:val="20"/>
                <w:lang w:val="es-ES" w:eastAsia="es-ES"/>
              </w:rPr>
              <w:t>Menos de un día</w:t>
            </w:r>
          </w:p>
        </w:tc>
        <w:tc>
          <w:tcPr>
            <w:tcW w:w="928" w:type="dxa"/>
            <w:noWrap/>
            <w:hideMark/>
          </w:tcPr>
          <w:p w:rsidR="007A08E5" w:rsidRPr="00AF1BDA" w:rsidRDefault="007A08E5" w:rsidP="00AF1BD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val="es-ES" w:eastAsia="es-ES"/>
              </w:rPr>
            </w:pPr>
            <w:r w:rsidRPr="00AF1BDA">
              <w:rPr>
                <w:rFonts w:ascii="Calibri" w:eastAsia="Times New Roman" w:hAnsi="Calibri" w:cs="Calibri"/>
                <w:color w:val="000000"/>
                <w:sz w:val="20"/>
                <w:szCs w:val="20"/>
                <w:lang w:val="es-ES" w:eastAsia="es-ES"/>
              </w:rPr>
              <w:t>1,5</w:t>
            </w:r>
          </w:p>
        </w:tc>
        <w:tc>
          <w:tcPr>
            <w:tcW w:w="1843" w:type="dxa"/>
            <w:noWrap/>
            <w:hideMark/>
          </w:tcPr>
          <w:p w:rsidR="007A08E5" w:rsidRPr="00AF1BDA" w:rsidRDefault="007A08E5" w:rsidP="00AF1BDA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val="es-ES" w:eastAsia="es-ES"/>
              </w:rPr>
            </w:pPr>
            <w:r w:rsidRPr="00AF1BDA">
              <w:rPr>
                <w:rFonts w:ascii="Arial" w:eastAsia="Times New Roman" w:hAnsi="Arial" w:cs="Arial"/>
                <w:sz w:val="20"/>
                <w:szCs w:val="20"/>
                <w:lang w:val="es-ES" w:eastAsia="es-ES"/>
              </w:rPr>
              <w:t xml:space="preserve">57,4  </w:t>
            </w:r>
          </w:p>
        </w:tc>
      </w:tr>
      <w:tr w:rsidR="007A08E5" w:rsidRPr="00AF1BDA" w:rsidTr="007A08E5">
        <w:trPr>
          <w:trHeight w:val="300"/>
          <w:jc w:val="center"/>
        </w:trPr>
        <w:tc>
          <w:tcPr>
            <w:tcW w:w="1632" w:type="dxa"/>
            <w:noWrap/>
            <w:hideMark/>
          </w:tcPr>
          <w:p w:rsidR="007A08E5" w:rsidRPr="00AF1BDA" w:rsidRDefault="007A08E5" w:rsidP="00AF1BD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val="es-ES" w:eastAsia="es-ES"/>
              </w:rPr>
            </w:pPr>
            <w:r w:rsidRPr="00AF1BDA">
              <w:rPr>
                <w:rFonts w:ascii="Calibri" w:eastAsia="Times New Roman" w:hAnsi="Calibri" w:cs="Calibri"/>
                <w:color w:val="000000"/>
                <w:sz w:val="20"/>
                <w:szCs w:val="20"/>
                <w:lang w:val="es-ES" w:eastAsia="es-ES"/>
              </w:rPr>
              <w:t>Ma</w:t>
            </w:r>
            <w:r>
              <w:rPr>
                <w:rFonts w:ascii="Calibri" w:eastAsia="Times New Roman" w:hAnsi="Calibri" w:cs="Calibri"/>
                <w:color w:val="000000"/>
                <w:sz w:val="20"/>
                <w:szCs w:val="20"/>
                <w:lang w:val="es-ES" w:eastAsia="es-ES"/>
              </w:rPr>
              <w:t>s</w:t>
            </w:r>
            <w:r w:rsidRPr="00AF1BDA">
              <w:rPr>
                <w:rFonts w:ascii="Calibri" w:eastAsia="Times New Roman" w:hAnsi="Calibri" w:cs="Calibri"/>
                <w:color w:val="000000"/>
                <w:sz w:val="20"/>
                <w:szCs w:val="20"/>
                <w:lang w:val="es-ES" w:eastAsia="es-ES"/>
              </w:rPr>
              <w:t>culino</w:t>
            </w:r>
          </w:p>
        </w:tc>
        <w:tc>
          <w:tcPr>
            <w:tcW w:w="959" w:type="dxa"/>
            <w:noWrap/>
            <w:hideMark/>
          </w:tcPr>
          <w:p w:rsidR="007A08E5" w:rsidRPr="00AF1BDA" w:rsidRDefault="007A08E5" w:rsidP="00AF1BD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val="es-ES" w:eastAsia="es-ES"/>
              </w:rPr>
            </w:pPr>
            <w:r w:rsidRPr="00AF1BDA">
              <w:rPr>
                <w:rFonts w:ascii="Calibri" w:eastAsia="Times New Roman" w:hAnsi="Calibri" w:cs="Calibri"/>
                <w:color w:val="000000"/>
                <w:sz w:val="20"/>
                <w:szCs w:val="20"/>
                <w:lang w:val="es-ES" w:eastAsia="es-ES"/>
              </w:rPr>
              <w:t>Negocios</w:t>
            </w:r>
          </w:p>
        </w:tc>
        <w:tc>
          <w:tcPr>
            <w:tcW w:w="1660" w:type="dxa"/>
            <w:noWrap/>
            <w:hideMark/>
          </w:tcPr>
          <w:p w:rsidR="007A08E5" w:rsidRPr="00AF1BDA" w:rsidRDefault="007A08E5" w:rsidP="00AF1BD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val="es-ES" w:eastAsia="es-ES"/>
              </w:rPr>
            </w:pPr>
            <w:r w:rsidRPr="00AF1BDA">
              <w:rPr>
                <w:rFonts w:ascii="Calibri" w:eastAsia="Times New Roman" w:hAnsi="Calibri" w:cs="Calibri"/>
                <w:color w:val="000000"/>
                <w:sz w:val="20"/>
                <w:szCs w:val="20"/>
                <w:lang w:val="es-ES" w:eastAsia="es-ES"/>
              </w:rPr>
              <w:t>Menos de un día</w:t>
            </w:r>
          </w:p>
        </w:tc>
        <w:tc>
          <w:tcPr>
            <w:tcW w:w="928" w:type="dxa"/>
            <w:noWrap/>
            <w:hideMark/>
          </w:tcPr>
          <w:p w:rsidR="007A08E5" w:rsidRPr="00AF1BDA" w:rsidRDefault="007A08E5" w:rsidP="00AF1BD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val="es-ES" w:eastAsia="es-ES"/>
              </w:rPr>
            </w:pPr>
            <w:r w:rsidRPr="00AF1BDA">
              <w:rPr>
                <w:rFonts w:ascii="Calibri" w:eastAsia="Times New Roman" w:hAnsi="Calibri" w:cs="Calibri"/>
                <w:color w:val="000000"/>
                <w:sz w:val="20"/>
                <w:szCs w:val="20"/>
                <w:lang w:val="es-ES" w:eastAsia="es-ES"/>
              </w:rPr>
              <w:t>1,5</w:t>
            </w:r>
          </w:p>
        </w:tc>
        <w:tc>
          <w:tcPr>
            <w:tcW w:w="1843" w:type="dxa"/>
            <w:noWrap/>
            <w:hideMark/>
          </w:tcPr>
          <w:p w:rsidR="007A08E5" w:rsidRPr="00AF1BDA" w:rsidRDefault="007A08E5" w:rsidP="00AF1BDA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val="es-ES" w:eastAsia="es-ES"/>
              </w:rPr>
            </w:pPr>
            <w:r w:rsidRPr="00AF1BDA">
              <w:rPr>
                <w:rFonts w:ascii="Arial" w:eastAsia="Times New Roman" w:hAnsi="Arial" w:cs="Arial"/>
                <w:sz w:val="20"/>
                <w:szCs w:val="20"/>
                <w:lang w:val="es-ES" w:eastAsia="es-ES"/>
              </w:rPr>
              <w:t xml:space="preserve">47,7  </w:t>
            </w:r>
          </w:p>
        </w:tc>
      </w:tr>
      <w:tr w:rsidR="007A08E5" w:rsidRPr="00AF1BDA" w:rsidTr="007A08E5">
        <w:trPr>
          <w:trHeight w:val="300"/>
          <w:jc w:val="center"/>
        </w:trPr>
        <w:tc>
          <w:tcPr>
            <w:tcW w:w="1632" w:type="dxa"/>
            <w:noWrap/>
            <w:hideMark/>
          </w:tcPr>
          <w:p w:rsidR="007A08E5" w:rsidRPr="00AF1BDA" w:rsidRDefault="007A08E5" w:rsidP="00AF1BD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val="es-ES" w:eastAsia="es-ES"/>
              </w:rPr>
            </w:pPr>
            <w:r w:rsidRPr="00AF1BDA">
              <w:rPr>
                <w:rFonts w:ascii="Calibri" w:eastAsia="Times New Roman" w:hAnsi="Calibri" w:cs="Calibri"/>
                <w:color w:val="000000"/>
                <w:sz w:val="20"/>
                <w:szCs w:val="20"/>
                <w:lang w:val="es-ES" w:eastAsia="es-ES"/>
              </w:rPr>
              <w:t>Ma</w:t>
            </w:r>
            <w:r>
              <w:rPr>
                <w:rFonts w:ascii="Calibri" w:eastAsia="Times New Roman" w:hAnsi="Calibri" w:cs="Calibri"/>
                <w:color w:val="000000"/>
                <w:sz w:val="20"/>
                <w:szCs w:val="20"/>
                <w:lang w:val="es-ES" w:eastAsia="es-ES"/>
              </w:rPr>
              <w:t>s</w:t>
            </w:r>
            <w:r w:rsidRPr="00AF1BDA">
              <w:rPr>
                <w:rFonts w:ascii="Calibri" w:eastAsia="Times New Roman" w:hAnsi="Calibri" w:cs="Calibri"/>
                <w:color w:val="000000"/>
                <w:sz w:val="20"/>
                <w:szCs w:val="20"/>
                <w:lang w:val="es-ES" w:eastAsia="es-ES"/>
              </w:rPr>
              <w:t>culino</w:t>
            </w:r>
          </w:p>
        </w:tc>
        <w:tc>
          <w:tcPr>
            <w:tcW w:w="959" w:type="dxa"/>
            <w:noWrap/>
            <w:hideMark/>
          </w:tcPr>
          <w:p w:rsidR="007A08E5" w:rsidRPr="00AF1BDA" w:rsidRDefault="007A08E5" w:rsidP="00AF1BD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val="es-ES" w:eastAsia="es-ES"/>
              </w:rPr>
            </w:pPr>
            <w:r w:rsidRPr="00AF1BDA">
              <w:rPr>
                <w:rFonts w:ascii="Calibri" w:eastAsia="Times New Roman" w:hAnsi="Calibri" w:cs="Calibri"/>
                <w:color w:val="000000"/>
                <w:sz w:val="20"/>
                <w:szCs w:val="20"/>
                <w:lang w:val="es-ES" w:eastAsia="es-ES"/>
              </w:rPr>
              <w:t>Negocios</w:t>
            </w:r>
          </w:p>
        </w:tc>
        <w:tc>
          <w:tcPr>
            <w:tcW w:w="1660" w:type="dxa"/>
            <w:noWrap/>
            <w:hideMark/>
          </w:tcPr>
          <w:p w:rsidR="007A08E5" w:rsidRPr="00AF1BDA" w:rsidRDefault="007A08E5" w:rsidP="00AF1BD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val="es-ES" w:eastAsia="es-ES"/>
              </w:rPr>
            </w:pPr>
            <w:r w:rsidRPr="00AF1BDA">
              <w:rPr>
                <w:rFonts w:ascii="Calibri" w:eastAsia="Times New Roman" w:hAnsi="Calibri" w:cs="Calibri"/>
                <w:color w:val="000000"/>
                <w:sz w:val="20"/>
                <w:szCs w:val="20"/>
                <w:lang w:val="es-ES" w:eastAsia="es-ES"/>
              </w:rPr>
              <w:t>De 1 a 2 días</w:t>
            </w:r>
          </w:p>
        </w:tc>
        <w:tc>
          <w:tcPr>
            <w:tcW w:w="928" w:type="dxa"/>
            <w:noWrap/>
            <w:hideMark/>
          </w:tcPr>
          <w:p w:rsidR="007A08E5" w:rsidRPr="00AF1BDA" w:rsidRDefault="007A08E5" w:rsidP="00AF1BD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val="es-ES" w:eastAsia="es-ES"/>
              </w:rPr>
            </w:pPr>
            <w:r w:rsidRPr="00AF1BDA">
              <w:rPr>
                <w:rFonts w:ascii="Calibri" w:eastAsia="Times New Roman" w:hAnsi="Calibri" w:cs="Calibri"/>
                <w:color w:val="000000"/>
                <w:sz w:val="20"/>
                <w:szCs w:val="20"/>
                <w:lang w:val="es-ES" w:eastAsia="es-ES"/>
              </w:rPr>
              <w:t>3</w:t>
            </w:r>
          </w:p>
        </w:tc>
        <w:tc>
          <w:tcPr>
            <w:tcW w:w="1843" w:type="dxa"/>
            <w:noWrap/>
            <w:hideMark/>
          </w:tcPr>
          <w:p w:rsidR="007A08E5" w:rsidRPr="00AF1BDA" w:rsidRDefault="007A08E5" w:rsidP="00AF1BDA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val="es-ES" w:eastAsia="es-ES"/>
              </w:rPr>
            </w:pPr>
            <w:r w:rsidRPr="00AF1BDA">
              <w:rPr>
                <w:rFonts w:ascii="Arial" w:eastAsia="Times New Roman" w:hAnsi="Arial" w:cs="Arial"/>
                <w:sz w:val="20"/>
                <w:szCs w:val="20"/>
                <w:lang w:val="es-ES" w:eastAsia="es-ES"/>
              </w:rPr>
              <w:t xml:space="preserve">63,2  </w:t>
            </w:r>
          </w:p>
        </w:tc>
      </w:tr>
      <w:tr w:rsidR="007A08E5" w:rsidRPr="00AF1BDA" w:rsidTr="007A08E5">
        <w:trPr>
          <w:trHeight w:val="300"/>
          <w:jc w:val="center"/>
        </w:trPr>
        <w:tc>
          <w:tcPr>
            <w:tcW w:w="1632" w:type="dxa"/>
            <w:noWrap/>
            <w:hideMark/>
          </w:tcPr>
          <w:p w:rsidR="007A08E5" w:rsidRPr="00AF1BDA" w:rsidRDefault="007A08E5" w:rsidP="00AF1BD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val="es-ES" w:eastAsia="es-ES"/>
              </w:rPr>
            </w:pPr>
            <w:r w:rsidRPr="00AF1BDA">
              <w:rPr>
                <w:rFonts w:ascii="Calibri" w:eastAsia="Times New Roman" w:hAnsi="Calibri" w:cs="Calibri"/>
                <w:color w:val="000000"/>
                <w:sz w:val="20"/>
                <w:szCs w:val="20"/>
                <w:lang w:val="es-ES" w:eastAsia="es-ES"/>
              </w:rPr>
              <w:t>Ma</w:t>
            </w:r>
            <w:r>
              <w:rPr>
                <w:rFonts w:ascii="Calibri" w:eastAsia="Times New Roman" w:hAnsi="Calibri" w:cs="Calibri"/>
                <w:color w:val="000000"/>
                <w:sz w:val="20"/>
                <w:szCs w:val="20"/>
                <w:lang w:val="es-ES" w:eastAsia="es-ES"/>
              </w:rPr>
              <w:t>s</w:t>
            </w:r>
            <w:r w:rsidRPr="00AF1BDA">
              <w:rPr>
                <w:rFonts w:ascii="Calibri" w:eastAsia="Times New Roman" w:hAnsi="Calibri" w:cs="Calibri"/>
                <w:color w:val="000000"/>
                <w:sz w:val="20"/>
                <w:szCs w:val="20"/>
                <w:lang w:val="es-ES" w:eastAsia="es-ES"/>
              </w:rPr>
              <w:t>culino</w:t>
            </w:r>
          </w:p>
        </w:tc>
        <w:tc>
          <w:tcPr>
            <w:tcW w:w="959" w:type="dxa"/>
            <w:noWrap/>
            <w:hideMark/>
          </w:tcPr>
          <w:p w:rsidR="007A08E5" w:rsidRPr="00AF1BDA" w:rsidRDefault="007A08E5" w:rsidP="00AF1BD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val="es-ES" w:eastAsia="es-ES"/>
              </w:rPr>
            </w:pPr>
            <w:r w:rsidRPr="00AF1BDA">
              <w:rPr>
                <w:rFonts w:ascii="Calibri" w:eastAsia="Times New Roman" w:hAnsi="Calibri" w:cs="Calibri"/>
                <w:color w:val="000000"/>
                <w:sz w:val="20"/>
                <w:szCs w:val="20"/>
                <w:lang w:val="es-ES" w:eastAsia="es-ES"/>
              </w:rPr>
              <w:t>Negocios</w:t>
            </w:r>
          </w:p>
        </w:tc>
        <w:tc>
          <w:tcPr>
            <w:tcW w:w="1660" w:type="dxa"/>
            <w:noWrap/>
            <w:hideMark/>
          </w:tcPr>
          <w:p w:rsidR="007A08E5" w:rsidRPr="00AF1BDA" w:rsidRDefault="007A08E5" w:rsidP="00AF1BD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val="es-ES" w:eastAsia="es-ES"/>
              </w:rPr>
            </w:pPr>
            <w:r w:rsidRPr="00AF1BDA">
              <w:rPr>
                <w:rFonts w:ascii="Calibri" w:eastAsia="Times New Roman" w:hAnsi="Calibri" w:cs="Calibri"/>
                <w:color w:val="000000"/>
                <w:sz w:val="20"/>
                <w:szCs w:val="20"/>
                <w:lang w:val="es-ES" w:eastAsia="es-ES"/>
              </w:rPr>
              <w:t>De 1 a 2 días</w:t>
            </w:r>
          </w:p>
        </w:tc>
        <w:tc>
          <w:tcPr>
            <w:tcW w:w="928" w:type="dxa"/>
            <w:noWrap/>
            <w:hideMark/>
          </w:tcPr>
          <w:p w:rsidR="007A08E5" w:rsidRPr="00AF1BDA" w:rsidRDefault="007A08E5" w:rsidP="00AF1BD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val="es-ES" w:eastAsia="es-ES"/>
              </w:rPr>
            </w:pPr>
            <w:r w:rsidRPr="00AF1BDA">
              <w:rPr>
                <w:rFonts w:ascii="Calibri" w:eastAsia="Times New Roman" w:hAnsi="Calibri" w:cs="Calibri"/>
                <w:color w:val="000000"/>
                <w:sz w:val="20"/>
                <w:szCs w:val="20"/>
                <w:lang w:val="es-ES" w:eastAsia="es-ES"/>
              </w:rPr>
              <w:t>3</w:t>
            </w:r>
          </w:p>
        </w:tc>
        <w:tc>
          <w:tcPr>
            <w:tcW w:w="1843" w:type="dxa"/>
            <w:noWrap/>
            <w:hideMark/>
          </w:tcPr>
          <w:p w:rsidR="007A08E5" w:rsidRPr="00AF1BDA" w:rsidRDefault="007A08E5" w:rsidP="00AF1BDA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val="es-ES" w:eastAsia="es-ES"/>
              </w:rPr>
            </w:pPr>
            <w:r w:rsidRPr="00AF1BDA">
              <w:rPr>
                <w:rFonts w:ascii="Arial" w:eastAsia="Times New Roman" w:hAnsi="Arial" w:cs="Arial"/>
                <w:sz w:val="20"/>
                <w:szCs w:val="20"/>
                <w:lang w:val="es-ES" w:eastAsia="es-ES"/>
              </w:rPr>
              <w:t xml:space="preserve">57,2  </w:t>
            </w:r>
          </w:p>
        </w:tc>
      </w:tr>
      <w:tr w:rsidR="007A08E5" w:rsidRPr="00AF1BDA" w:rsidTr="007A08E5">
        <w:trPr>
          <w:trHeight w:val="300"/>
          <w:jc w:val="center"/>
        </w:trPr>
        <w:tc>
          <w:tcPr>
            <w:tcW w:w="1632" w:type="dxa"/>
            <w:noWrap/>
            <w:hideMark/>
          </w:tcPr>
          <w:p w:rsidR="007A08E5" w:rsidRPr="00AF1BDA" w:rsidRDefault="007A08E5" w:rsidP="00AF1BD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val="es-ES" w:eastAsia="es-ES"/>
              </w:rPr>
            </w:pPr>
            <w:r w:rsidRPr="00AF1BDA">
              <w:rPr>
                <w:rFonts w:ascii="Calibri" w:eastAsia="Times New Roman" w:hAnsi="Calibri" w:cs="Calibri"/>
                <w:color w:val="000000"/>
                <w:sz w:val="20"/>
                <w:szCs w:val="20"/>
                <w:lang w:val="es-ES" w:eastAsia="es-ES"/>
              </w:rPr>
              <w:t>Ma</w:t>
            </w:r>
            <w:r>
              <w:rPr>
                <w:rFonts w:ascii="Calibri" w:eastAsia="Times New Roman" w:hAnsi="Calibri" w:cs="Calibri"/>
                <w:color w:val="000000"/>
                <w:sz w:val="20"/>
                <w:szCs w:val="20"/>
                <w:lang w:val="es-ES" w:eastAsia="es-ES"/>
              </w:rPr>
              <w:t>s</w:t>
            </w:r>
            <w:r w:rsidRPr="00AF1BDA">
              <w:rPr>
                <w:rFonts w:ascii="Calibri" w:eastAsia="Times New Roman" w:hAnsi="Calibri" w:cs="Calibri"/>
                <w:color w:val="000000"/>
                <w:sz w:val="20"/>
                <w:szCs w:val="20"/>
                <w:lang w:val="es-ES" w:eastAsia="es-ES"/>
              </w:rPr>
              <w:t>culino</w:t>
            </w:r>
          </w:p>
        </w:tc>
        <w:tc>
          <w:tcPr>
            <w:tcW w:w="959" w:type="dxa"/>
            <w:noWrap/>
            <w:hideMark/>
          </w:tcPr>
          <w:p w:rsidR="007A08E5" w:rsidRPr="00AF1BDA" w:rsidRDefault="007A08E5" w:rsidP="00AF1BD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val="es-ES" w:eastAsia="es-ES"/>
              </w:rPr>
            </w:pPr>
            <w:r w:rsidRPr="00AF1BDA">
              <w:rPr>
                <w:rFonts w:ascii="Calibri" w:eastAsia="Times New Roman" w:hAnsi="Calibri" w:cs="Calibri"/>
                <w:color w:val="000000"/>
                <w:sz w:val="20"/>
                <w:szCs w:val="20"/>
                <w:lang w:val="es-ES" w:eastAsia="es-ES"/>
              </w:rPr>
              <w:t>Placer</w:t>
            </w:r>
          </w:p>
        </w:tc>
        <w:tc>
          <w:tcPr>
            <w:tcW w:w="1660" w:type="dxa"/>
            <w:noWrap/>
            <w:hideMark/>
          </w:tcPr>
          <w:p w:rsidR="007A08E5" w:rsidRPr="00AF1BDA" w:rsidRDefault="007A08E5" w:rsidP="00AF1BD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val="es-ES" w:eastAsia="es-ES"/>
              </w:rPr>
            </w:pPr>
            <w:r w:rsidRPr="00AF1BDA">
              <w:rPr>
                <w:rFonts w:ascii="Calibri" w:eastAsia="Times New Roman" w:hAnsi="Calibri" w:cs="Calibri"/>
                <w:color w:val="000000"/>
                <w:sz w:val="20"/>
                <w:szCs w:val="20"/>
                <w:lang w:val="es-ES" w:eastAsia="es-ES"/>
              </w:rPr>
              <w:t>Tres a Cinco días</w:t>
            </w:r>
          </w:p>
        </w:tc>
        <w:tc>
          <w:tcPr>
            <w:tcW w:w="928" w:type="dxa"/>
            <w:noWrap/>
            <w:hideMark/>
          </w:tcPr>
          <w:p w:rsidR="007A08E5" w:rsidRPr="00AF1BDA" w:rsidRDefault="007A08E5" w:rsidP="00AF1BD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val="es-ES" w:eastAsia="es-ES"/>
              </w:rPr>
            </w:pPr>
            <w:r w:rsidRPr="00AF1BDA">
              <w:rPr>
                <w:rFonts w:ascii="Calibri" w:eastAsia="Times New Roman" w:hAnsi="Calibri" w:cs="Calibri"/>
                <w:color w:val="000000"/>
                <w:sz w:val="20"/>
                <w:szCs w:val="20"/>
                <w:lang w:val="es-ES" w:eastAsia="es-ES"/>
              </w:rPr>
              <w:t>5</w:t>
            </w:r>
          </w:p>
        </w:tc>
        <w:tc>
          <w:tcPr>
            <w:tcW w:w="1843" w:type="dxa"/>
            <w:noWrap/>
            <w:hideMark/>
          </w:tcPr>
          <w:p w:rsidR="007A08E5" w:rsidRPr="00AF1BDA" w:rsidRDefault="007A08E5" w:rsidP="00AF1BDA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val="es-ES" w:eastAsia="es-ES"/>
              </w:rPr>
            </w:pPr>
            <w:r w:rsidRPr="00AF1BDA">
              <w:rPr>
                <w:rFonts w:ascii="Arial" w:eastAsia="Times New Roman" w:hAnsi="Arial" w:cs="Arial"/>
                <w:sz w:val="20"/>
                <w:szCs w:val="20"/>
                <w:lang w:val="es-ES" w:eastAsia="es-ES"/>
              </w:rPr>
              <w:t xml:space="preserve">66,4  </w:t>
            </w:r>
          </w:p>
        </w:tc>
      </w:tr>
      <w:tr w:rsidR="007A08E5" w:rsidRPr="00AF1BDA" w:rsidTr="007A08E5">
        <w:trPr>
          <w:trHeight w:val="300"/>
          <w:jc w:val="center"/>
        </w:trPr>
        <w:tc>
          <w:tcPr>
            <w:tcW w:w="1632" w:type="dxa"/>
            <w:noWrap/>
            <w:hideMark/>
          </w:tcPr>
          <w:p w:rsidR="007A08E5" w:rsidRPr="00AF1BDA" w:rsidRDefault="007A08E5" w:rsidP="00AF1BD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val="es-ES" w:eastAsia="es-ES"/>
              </w:rPr>
            </w:pPr>
            <w:r w:rsidRPr="00AF1BDA">
              <w:rPr>
                <w:rFonts w:ascii="Calibri" w:eastAsia="Times New Roman" w:hAnsi="Calibri" w:cs="Calibri"/>
                <w:color w:val="000000"/>
                <w:sz w:val="20"/>
                <w:szCs w:val="20"/>
                <w:lang w:val="es-ES" w:eastAsia="es-ES"/>
              </w:rPr>
              <w:t>Femenino</w:t>
            </w:r>
          </w:p>
        </w:tc>
        <w:tc>
          <w:tcPr>
            <w:tcW w:w="959" w:type="dxa"/>
            <w:noWrap/>
            <w:hideMark/>
          </w:tcPr>
          <w:p w:rsidR="007A08E5" w:rsidRPr="00AF1BDA" w:rsidRDefault="007A08E5" w:rsidP="00AF1BD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val="es-ES" w:eastAsia="es-ES"/>
              </w:rPr>
            </w:pPr>
            <w:r w:rsidRPr="00AF1BDA">
              <w:rPr>
                <w:rFonts w:ascii="Calibri" w:eastAsia="Times New Roman" w:hAnsi="Calibri" w:cs="Calibri"/>
                <w:color w:val="000000"/>
                <w:sz w:val="20"/>
                <w:szCs w:val="20"/>
                <w:lang w:val="es-ES" w:eastAsia="es-ES"/>
              </w:rPr>
              <w:t>Placer</w:t>
            </w:r>
          </w:p>
        </w:tc>
        <w:tc>
          <w:tcPr>
            <w:tcW w:w="1660" w:type="dxa"/>
            <w:noWrap/>
            <w:hideMark/>
          </w:tcPr>
          <w:p w:rsidR="007A08E5" w:rsidRPr="00AF1BDA" w:rsidRDefault="007A08E5" w:rsidP="00AF1BD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val="es-ES" w:eastAsia="es-ES"/>
              </w:rPr>
            </w:pPr>
            <w:r w:rsidRPr="00AF1BDA">
              <w:rPr>
                <w:rFonts w:ascii="Calibri" w:eastAsia="Times New Roman" w:hAnsi="Calibri" w:cs="Calibri"/>
                <w:color w:val="000000"/>
                <w:sz w:val="20"/>
                <w:szCs w:val="20"/>
                <w:lang w:val="es-ES" w:eastAsia="es-ES"/>
              </w:rPr>
              <w:t>Una Semana</w:t>
            </w:r>
          </w:p>
        </w:tc>
        <w:tc>
          <w:tcPr>
            <w:tcW w:w="928" w:type="dxa"/>
            <w:noWrap/>
            <w:hideMark/>
          </w:tcPr>
          <w:p w:rsidR="007A08E5" w:rsidRPr="00AF1BDA" w:rsidRDefault="007A08E5" w:rsidP="00AF1BD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val="es-ES" w:eastAsia="es-ES"/>
              </w:rPr>
            </w:pPr>
            <w:r w:rsidRPr="00AF1BDA">
              <w:rPr>
                <w:rFonts w:ascii="Calibri" w:eastAsia="Times New Roman" w:hAnsi="Calibri" w:cs="Calibri"/>
                <w:color w:val="000000"/>
                <w:sz w:val="20"/>
                <w:szCs w:val="20"/>
                <w:lang w:val="es-ES" w:eastAsia="es-ES"/>
              </w:rPr>
              <w:t>6</w:t>
            </w:r>
          </w:p>
        </w:tc>
        <w:tc>
          <w:tcPr>
            <w:tcW w:w="1843" w:type="dxa"/>
            <w:noWrap/>
            <w:hideMark/>
          </w:tcPr>
          <w:p w:rsidR="007A08E5" w:rsidRPr="00AF1BDA" w:rsidRDefault="007A08E5" w:rsidP="00AF1BDA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val="es-ES" w:eastAsia="es-ES"/>
              </w:rPr>
            </w:pPr>
            <w:r w:rsidRPr="00AF1BDA">
              <w:rPr>
                <w:rFonts w:ascii="Arial" w:eastAsia="Times New Roman" w:hAnsi="Arial" w:cs="Arial"/>
                <w:sz w:val="20"/>
                <w:szCs w:val="20"/>
                <w:lang w:val="es-ES" w:eastAsia="es-ES"/>
              </w:rPr>
              <w:t xml:space="preserve">43,8  </w:t>
            </w:r>
          </w:p>
        </w:tc>
      </w:tr>
      <w:tr w:rsidR="007A08E5" w:rsidRPr="00AF1BDA" w:rsidTr="007A08E5">
        <w:trPr>
          <w:trHeight w:val="300"/>
          <w:jc w:val="center"/>
        </w:trPr>
        <w:tc>
          <w:tcPr>
            <w:tcW w:w="1632" w:type="dxa"/>
            <w:noWrap/>
            <w:hideMark/>
          </w:tcPr>
          <w:p w:rsidR="007A08E5" w:rsidRPr="00AF1BDA" w:rsidRDefault="007A08E5" w:rsidP="00AF1BD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val="es-ES" w:eastAsia="es-ES"/>
              </w:rPr>
            </w:pPr>
            <w:r w:rsidRPr="00AF1BDA">
              <w:rPr>
                <w:rFonts w:ascii="Calibri" w:eastAsia="Times New Roman" w:hAnsi="Calibri" w:cs="Calibri"/>
                <w:color w:val="000000"/>
                <w:sz w:val="20"/>
                <w:szCs w:val="20"/>
                <w:lang w:val="es-ES" w:eastAsia="es-ES"/>
              </w:rPr>
              <w:t>Femenino</w:t>
            </w:r>
          </w:p>
        </w:tc>
        <w:tc>
          <w:tcPr>
            <w:tcW w:w="959" w:type="dxa"/>
            <w:noWrap/>
            <w:hideMark/>
          </w:tcPr>
          <w:p w:rsidR="007A08E5" w:rsidRPr="00AF1BDA" w:rsidRDefault="007A08E5" w:rsidP="00AF1BD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val="es-ES" w:eastAsia="es-ES"/>
              </w:rPr>
            </w:pPr>
            <w:r w:rsidRPr="00AF1BDA">
              <w:rPr>
                <w:rFonts w:ascii="Calibri" w:eastAsia="Times New Roman" w:hAnsi="Calibri" w:cs="Calibri"/>
                <w:color w:val="000000"/>
                <w:sz w:val="20"/>
                <w:szCs w:val="20"/>
                <w:lang w:val="es-ES" w:eastAsia="es-ES"/>
              </w:rPr>
              <w:t>Negocios</w:t>
            </w:r>
          </w:p>
        </w:tc>
        <w:tc>
          <w:tcPr>
            <w:tcW w:w="1660" w:type="dxa"/>
            <w:noWrap/>
            <w:hideMark/>
          </w:tcPr>
          <w:p w:rsidR="007A08E5" w:rsidRPr="00AF1BDA" w:rsidRDefault="007A08E5" w:rsidP="00AF1BD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val="es-ES" w:eastAsia="es-ES"/>
              </w:rPr>
            </w:pPr>
            <w:r w:rsidRPr="00AF1BDA">
              <w:rPr>
                <w:rFonts w:ascii="Calibri" w:eastAsia="Times New Roman" w:hAnsi="Calibri" w:cs="Calibri"/>
                <w:color w:val="000000"/>
                <w:sz w:val="20"/>
                <w:szCs w:val="20"/>
                <w:lang w:val="es-ES" w:eastAsia="es-ES"/>
              </w:rPr>
              <w:t>Tres a Cinco días</w:t>
            </w:r>
          </w:p>
        </w:tc>
        <w:tc>
          <w:tcPr>
            <w:tcW w:w="928" w:type="dxa"/>
            <w:noWrap/>
            <w:hideMark/>
          </w:tcPr>
          <w:p w:rsidR="007A08E5" w:rsidRPr="00AF1BDA" w:rsidRDefault="007A08E5" w:rsidP="00AF1BD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val="es-ES" w:eastAsia="es-ES"/>
              </w:rPr>
            </w:pPr>
            <w:r w:rsidRPr="00AF1BDA">
              <w:rPr>
                <w:rFonts w:ascii="Calibri" w:eastAsia="Times New Roman" w:hAnsi="Calibri" w:cs="Calibri"/>
                <w:color w:val="000000"/>
                <w:sz w:val="20"/>
                <w:szCs w:val="20"/>
                <w:lang w:val="es-ES" w:eastAsia="es-ES"/>
              </w:rPr>
              <w:t>3</w:t>
            </w:r>
          </w:p>
        </w:tc>
        <w:tc>
          <w:tcPr>
            <w:tcW w:w="1843" w:type="dxa"/>
            <w:noWrap/>
            <w:hideMark/>
          </w:tcPr>
          <w:p w:rsidR="007A08E5" w:rsidRPr="00AF1BDA" w:rsidRDefault="007A08E5" w:rsidP="00AF1BDA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val="es-ES" w:eastAsia="es-ES"/>
              </w:rPr>
            </w:pPr>
            <w:r w:rsidRPr="00AF1BDA">
              <w:rPr>
                <w:rFonts w:ascii="Arial" w:eastAsia="Times New Roman" w:hAnsi="Arial" w:cs="Arial"/>
                <w:sz w:val="20"/>
                <w:szCs w:val="20"/>
                <w:lang w:val="es-ES" w:eastAsia="es-ES"/>
              </w:rPr>
              <w:t xml:space="preserve">50,4  </w:t>
            </w:r>
          </w:p>
        </w:tc>
      </w:tr>
    </w:tbl>
    <w:p w:rsidR="00AF1BDA" w:rsidRDefault="00AF1BDA" w:rsidP="00C6371B">
      <w:pPr>
        <w:spacing w:after="0"/>
        <w:jc w:val="both"/>
        <w:rPr>
          <w:rFonts w:ascii="Times New Roman" w:hAnsi="Times New Roman" w:cs="Times New Roman"/>
          <w:sz w:val="20"/>
        </w:rPr>
      </w:pPr>
    </w:p>
    <w:p w:rsidR="00AF1BDA" w:rsidRDefault="00D975FB" w:rsidP="00C6371B">
      <w:pPr>
        <w:spacing w:after="0"/>
        <w:jc w:val="both"/>
        <w:rPr>
          <w:rFonts w:ascii="Times New Roman" w:hAnsi="Times New Roman" w:cs="Times New Roman"/>
          <w:sz w:val="20"/>
        </w:rPr>
      </w:pPr>
      <w:r>
        <w:rPr>
          <w:rFonts w:ascii="Times New Roman" w:hAnsi="Times New Roman" w:cs="Times New Roman"/>
          <w:sz w:val="20"/>
        </w:rPr>
        <w:t xml:space="preserve">Tema1.- </w:t>
      </w:r>
      <w:r w:rsidR="0028456B">
        <w:rPr>
          <w:rFonts w:ascii="Times New Roman" w:hAnsi="Times New Roman" w:cs="Times New Roman"/>
          <w:sz w:val="20"/>
        </w:rPr>
        <w:t>(</w:t>
      </w:r>
      <w:r w:rsidR="00C75973">
        <w:rPr>
          <w:rFonts w:ascii="Times New Roman" w:hAnsi="Times New Roman" w:cs="Times New Roman"/>
          <w:sz w:val="20"/>
        </w:rPr>
        <w:t>50</w:t>
      </w:r>
      <w:r w:rsidR="0028456B">
        <w:rPr>
          <w:rFonts w:ascii="Times New Roman" w:hAnsi="Times New Roman" w:cs="Times New Roman"/>
          <w:sz w:val="20"/>
        </w:rPr>
        <w:t xml:space="preserve"> puntos) </w:t>
      </w:r>
      <w:r>
        <w:rPr>
          <w:rFonts w:ascii="Times New Roman" w:hAnsi="Times New Roman" w:cs="Times New Roman"/>
          <w:sz w:val="20"/>
        </w:rPr>
        <w:t>Estadística Descriptiva</w:t>
      </w:r>
    </w:p>
    <w:p w:rsidR="00D975FB" w:rsidRDefault="00C75973" w:rsidP="00D975FB">
      <w:pPr>
        <w:pStyle w:val="Prrafodelista"/>
        <w:numPr>
          <w:ilvl w:val="0"/>
          <w:numId w:val="8"/>
        </w:numPr>
        <w:spacing w:after="0"/>
        <w:jc w:val="both"/>
        <w:rPr>
          <w:rFonts w:ascii="Times New Roman" w:hAnsi="Times New Roman" w:cs="Times New Roman"/>
          <w:sz w:val="20"/>
        </w:rPr>
      </w:pPr>
      <w:r>
        <w:rPr>
          <w:rFonts w:ascii="Times New Roman" w:hAnsi="Times New Roman" w:cs="Times New Roman"/>
          <w:sz w:val="20"/>
        </w:rPr>
        <w:t xml:space="preserve">10pts </w:t>
      </w:r>
      <w:r w:rsidR="00D975FB">
        <w:rPr>
          <w:rFonts w:ascii="Times New Roman" w:hAnsi="Times New Roman" w:cs="Times New Roman"/>
          <w:sz w:val="20"/>
        </w:rPr>
        <w:t xml:space="preserve">Realizar una tabla de frecuencia de la variable </w:t>
      </w:r>
      <w:r w:rsidR="0028456B">
        <w:rPr>
          <w:rFonts w:ascii="Times New Roman" w:hAnsi="Times New Roman" w:cs="Times New Roman"/>
          <w:sz w:val="20"/>
        </w:rPr>
        <w:t>“Salario</w:t>
      </w:r>
      <w:r w:rsidR="00D975FB">
        <w:rPr>
          <w:rFonts w:ascii="Times New Roman" w:hAnsi="Times New Roman" w:cs="Times New Roman"/>
          <w:sz w:val="20"/>
        </w:rPr>
        <w:t xml:space="preserve"> Anual</w:t>
      </w:r>
      <w:r w:rsidR="0028456B">
        <w:rPr>
          <w:rFonts w:ascii="Times New Roman" w:hAnsi="Times New Roman" w:cs="Times New Roman"/>
          <w:sz w:val="20"/>
        </w:rPr>
        <w:t>”, Utilice un resumen de 4 intervalos (k=4).</w:t>
      </w:r>
    </w:p>
    <w:p w:rsidR="006D2BFA" w:rsidRDefault="00C75973" w:rsidP="006D2BFA">
      <w:pPr>
        <w:pStyle w:val="Prrafodelista"/>
        <w:numPr>
          <w:ilvl w:val="0"/>
          <w:numId w:val="8"/>
        </w:numPr>
        <w:spacing w:after="0"/>
        <w:jc w:val="both"/>
        <w:rPr>
          <w:rFonts w:ascii="Times New Roman" w:hAnsi="Times New Roman" w:cs="Times New Roman"/>
          <w:sz w:val="20"/>
        </w:rPr>
      </w:pPr>
      <w:r>
        <w:rPr>
          <w:rFonts w:ascii="Times New Roman" w:hAnsi="Times New Roman" w:cs="Times New Roman"/>
          <w:sz w:val="20"/>
        </w:rPr>
        <w:t xml:space="preserve">10pts </w:t>
      </w:r>
      <w:r w:rsidR="00D975FB">
        <w:rPr>
          <w:rFonts w:ascii="Times New Roman" w:hAnsi="Times New Roman" w:cs="Times New Roman"/>
          <w:sz w:val="20"/>
        </w:rPr>
        <w:t xml:space="preserve">Diagrame la Ojiva </w:t>
      </w:r>
      <w:r w:rsidR="006D2BFA">
        <w:rPr>
          <w:rFonts w:ascii="Times New Roman" w:hAnsi="Times New Roman" w:cs="Times New Roman"/>
          <w:sz w:val="20"/>
        </w:rPr>
        <w:t xml:space="preserve">de la variable “ Salario Anual” e Indique que porcentaje de clientes ganan más de 68 mil dólares </w:t>
      </w:r>
    </w:p>
    <w:p w:rsidR="00983E52" w:rsidRDefault="00C75973" w:rsidP="00D975FB">
      <w:pPr>
        <w:pStyle w:val="Prrafodelista"/>
        <w:numPr>
          <w:ilvl w:val="0"/>
          <w:numId w:val="8"/>
        </w:numPr>
        <w:spacing w:after="0"/>
        <w:jc w:val="both"/>
        <w:rPr>
          <w:rFonts w:ascii="Times New Roman" w:hAnsi="Times New Roman" w:cs="Times New Roman"/>
          <w:sz w:val="20"/>
        </w:rPr>
      </w:pPr>
      <w:r>
        <w:rPr>
          <w:rFonts w:ascii="Times New Roman" w:hAnsi="Times New Roman" w:cs="Times New Roman"/>
          <w:sz w:val="20"/>
        </w:rPr>
        <w:t xml:space="preserve">10pts </w:t>
      </w:r>
      <w:r w:rsidR="006D2BFA">
        <w:rPr>
          <w:rFonts w:ascii="Times New Roman" w:hAnsi="Times New Roman" w:cs="Times New Roman"/>
          <w:sz w:val="20"/>
        </w:rPr>
        <w:t>Bosqueje el</w:t>
      </w:r>
      <w:r w:rsidR="00D975FB">
        <w:rPr>
          <w:rFonts w:ascii="Times New Roman" w:hAnsi="Times New Roman" w:cs="Times New Roman"/>
          <w:sz w:val="20"/>
        </w:rPr>
        <w:t xml:space="preserve"> histograma de frecuencia.</w:t>
      </w:r>
      <w:r w:rsidR="006D2BFA" w:rsidRPr="006D2BFA">
        <w:rPr>
          <w:rFonts w:ascii="Times New Roman" w:hAnsi="Times New Roman" w:cs="Times New Roman"/>
          <w:sz w:val="20"/>
        </w:rPr>
        <w:t xml:space="preserve"> </w:t>
      </w:r>
      <w:r w:rsidR="006D2BFA">
        <w:rPr>
          <w:rFonts w:ascii="Times New Roman" w:hAnsi="Times New Roman" w:cs="Times New Roman"/>
          <w:sz w:val="20"/>
        </w:rPr>
        <w:t>de la variable “ Salario Anual”</w:t>
      </w:r>
    </w:p>
    <w:p w:rsidR="00BF69FE" w:rsidRDefault="00D00BAC" w:rsidP="00BF69FE">
      <w:pPr>
        <w:pStyle w:val="Prrafodelista"/>
        <w:numPr>
          <w:ilvl w:val="0"/>
          <w:numId w:val="8"/>
        </w:numPr>
        <w:spacing w:after="0"/>
        <w:jc w:val="both"/>
        <w:rPr>
          <w:rFonts w:ascii="Times New Roman" w:hAnsi="Times New Roman" w:cs="Times New Roman"/>
          <w:sz w:val="20"/>
        </w:rPr>
      </w:pPr>
      <w:r>
        <w:rPr>
          <w:rFonts w:ascii="Times New Roman" w:hAnsi="Times New Roman" w:cs="Times New Roman"/>
          <w:sz w:val="20"/>
        </w:rPr>
        <w:t>20</w:t>
      </w:r>
      <w:r w:rsidR="00C75973">
        <w:rPr>
          <w:rFonts w:ascii="Times New Roman" w:hAnsi="Times New Roman" w:cs="Times New Roman"/>
          <w:sz w:val="20"/>
        </w:rPr>
        <w:t xml:space="preserve">pts </w:t>
      </w:r>
      <w:r w:rsidR="0011204A">
        <w:rPr>
          <w:rFonts w:ascii="Times New Roman" w:hAnsi="Times New Roman" w:cs="Times New Roman"/>
          <w:sz w:val="20"/>
        </w:rPr>
        <w:t xml:space="preserve">Calcule e interprete el tercer cuartil, la media, desviación estándar </w:t>
      </w:r>
      <w:r w:rsidR="00BF69FE">
        <w:rPr>
          <w:rFonts w:ascii="Times New Roman" w:hAnsi="Times New Roman" w:cs="Times New Roman"/>
          <w:sz w:val="20"/>
        </w:rPr>
        <w:t xml:space="preserve">del Salario Anual e indique </w:t>
      </w:r>
      <w:r w:rsidR="00A372C6">
        <w:rPr>
          <w:rFonts w:ascii="Times New Roman" w:hAnsi="Times New Roman" w:cs="Times New Roman"/>
          <w:sz w:val="20"/>
        </w:rPr>
        <w:t xml:space="preserve">a cuánto asciende el salario del 32% de las personas ordenadas de acuerdo a esta variable de forma ascendente. </w:t>
      </w:r>
    </w:p>
    <w:p w:rsidR="00D00BAC" w:rsidRDefault="00D00BAC" w:rsidP="00D00BAC">
      <w:pPr>
        <w:pStyle w:val="Prrafodelista"/>
        <w:spacing w:after="0"/>
        <w:jc w:val="both"/>
        <w:rPr>
          <w:rFonts w:ascii="Times New Roman" w:hAnsi="Times New Roman" w:cs="Times New Roman"/>
          <w:sz w:val="20"/>
        </w:rPr>
      </w:pPr>
    </w:p>
    <w:p w:rsidR="0011204A" w:rsidRDefault="0011204A" w:rsidP="00BF69FE">
      <w:pPr>
        <w:pStyle w:val="Prrafodelista"/>
        <w:spacing w:after="0"/>
        <w:jc w:val="both"/>
        <w:rPr>
          <w:rFonts w:ascii="Times New Roman" w:hAnsi="Times New Roman" w:cs="Times New Roman"/>
          <w:sz w:val="20"/>
        </w:rPr>
      </w:pPr>
    </w:p>
    <w:p w:rsidR="0011204A" w:rsidRDefault="0011204A" w:rsidP="0011204A">
      <w:pPr>
        <w:spacing w:after="0"/>
        <w:jc w:val="both"/>
        <w:rPr>
          <w:rFonts w:ascii="Times New Roman" w:hAnsi="Times New Roman" w:cs="Times New Roman"/>
          <w:sz w:val="20"/>
        </w:rPr>
      </w:pPr>
      <w:r>
        <w:rPr>
          <w:rFonts w:ascii="Times New Roman" w:hAnsi="Times New Roman" w:cs="Times New Roman"/>
          <w:sz w:val="20"/>
        </w:rPr>
        <w:t xml:space="preserve">Tema 2.- </w:t>
      </w:r>
      <w:r w:rsidR="0028456B">
        <w:rPr>
          <w:rFonts w:ascii="Times New Roman" w:hAnsi="Times New Roman" w:cs="Times New Roman"/>
          <w:sz w:val="20"/>
        </w:rPr>
        <w:t xml:space="preserve">(50 puntos) </w:t>
      </w:r>
      <w:r>
        <w:rPr>
          <w:rFonts w:ascii="Times New Roman" w:hAnsi="Times New Roman" w:cs="Times New Roman"/>
          <w:sz w:val="20"/>
        </w:rPr>
        <w:t xml:space="preserve">Estadística </w:t>
      </w:r>
      <w:proofErr w:type="spellStart"/>
      <w:r>
        <w:rPr>
          <w:rFonts w:ascii="Times New Roman" w:hAnsi="Times New Roman" w:cs="Times New Roman"/>
          <w:sz w:val="20"/>
        </w:rPr>
        <w:t>multivariante</w:t>
      </w:r>
      <w:proofErr w:type="spellEnd"/>
    </w:p>
    <w:p w:rsidR="00C75973" w:rsidRDefault="00C75973" w:rsidP="0011204A">
      <w:pPr>
        <w:pStyle w:val="Prrafodelista"/>
        <w:numPr>
          <w:ilvl w:val="0"/>
          <w:numId w:val="9"/>
        </w:numPr>
        <w:spacing w:after="0"/>
        <w:jc w:val="both"/>
        <w:rPr>
          <w:rFonts w:ascii="Times New Roman" w:hAnsi="Times New Roman" w:cs="Times New Roman"/>
          <w:sz w:val="20"/>
        </w:rPr>
      </w:pPr>
      <w:r>
        <w:rPr>
          <w:rFonts w:ascii="Times New Roman" w:hAnsi="Times New Roman" w:cs="Times New Roman"/>
          <w:sz w:val="20"/>
        </w:rPr>
        <w:t>10pts</w:t>
      </w:r>
      <w:r w:rsidR="0011204A">
        <w:rPr>
          <w:rFonts w:ascii="Times New Roman" w:hAnsi="Times New Roman" w:cs="Times New Roman"/>
          <w:sz w:val="20"/>
        </w:rPr>
        <w:t>Realice una tabla cruzada entre las variables “</w:t>
      </w:r>
      <w:r w:rsidR="0028456B">
        <w:rPr>
          <w:rFonts w:ascii="Times New Roman" w:hAnsi="Times New Roman" w:cs="Times New Roman"/>
          <w:sz w:val="20"/>
        </w:rPr>
        <w:t>Género”</w:t>
      </w:r>
      <w:r w:rsidR="0011204A">
        <w:rPr>
          <w:rFonts w:ascii="Times New Roman" w:hAnsi="Times New Roman" w:cs="Times New Roman"/>
          <w:sz w:val="20"/>
        </w:rPr>
        <w:t xml:space="preserve"> y “Tipo de Viaje”</w:t>
      </w:r>
      <w:r w:rsidR="0028456B">
        <w:rPr>
          <w:rFonts w:ascii="Times New Roman" w:hAnsi="Times New Roman" w:cs="Times New Roman"/>
          <w:sz w:val="20"/>
        </w:rPr>
        <w:t xml:space="preserve">, </w:t>
      </w:r>
    </w:p>
    <w:p w:rsidR="0011204A" w:rsidRDefault="00C75973" w:rsidP="0011204A">
      <w:pPr>
        <w:pStyle w:val="Prrafodelista"/>
        <w:numPr>
          <w:ilvl w:val="0"/>
          <w:numId w:val="9"/>
        </w:numPr>
        <w:spacing w:after="0"/>
        <w:jc w:val="both"/>
        <w:rPr>
          <w:rFonts w:ascii="Times New Roman" w:hAnsi="Times New Roman" w:cs="Times New Roman"/>
          <w:sz w:val="20"/>
        </w:rPr>
      </w:pPr>
      <w:r>
        <w:rPr>
          <w:rFonts w:ascii="Times New Roman" w:hAnsi="Times New Roman" w:cs="Times New Roman"/>
          <w:sz w:val="20"/>
        </w:rPr>
        <w:t xml:space="preserve">10ptsGrafique los resultados de la tabla cruzada, en términos de porcentajes </w:t>
      </w:r>
      <w:r w:rsidR="0028456B">
        <w:rPr>
          <w:rFonts w:ascii="Times New Roman" w:hAnsi="Times New Roman" w:cs="Times New Roman"/>
          <w:sz w:val="20"/>
        </w:rPr>
        <w:t>¿Cuáles</w:t>
      </w:r>
      <w:r w:rsidR="004A3DC4">
        <w:rPr>
          <w:rFonts w:ascii="Times New Roman" w:hAnsi="Times New Roman" w:cs="Times New Roman"/>
          <w:sz w:val="20"/>
        </w:rPr>
        <w:t xml:space="preserve"> fueron los principales hallazgos</w:t>
      </w:r>
      <w:r w:rsidR="0028456B">
        <w:rPr>
          <w:rFonts w:ascii="Times New Roman" w:hAnsi="Times New Roman" w:cs="Times New Roman"/>
          <w:sz w:val="20"/>
        </w:rPr>
        <w:t>?</w:t>
      </w:r>
    </w:p>
    <w:p w:rsidR="006D2BFA" w:rsidRDefault="00C75973" w:rsidP="0011204A">
      <w:pPr>
        <w:pStyle w:val="Prrafodelista"/>
        <w:numPr>
          <w:ilvl w:val="0"/>
          <w:numId w:val="9"/>
        </w:numPr>
        <w:spacing w:after="0"/>
        <w:jc w:val="both"/>
        <w:rPr>
          <w:rFonts w:ascii="Times New Roman" w:hAnsi="Times New Roman" w:cs="Times New Roman"/>
          <w:sz w:val="20"/>
        </w:rPr>
      </w:pPr>
      <w:r>
        <w:rPr>
          <w:rFonts w:ascii="Times New Roman" w:hAnsi="Times New Roman" w:cs="Times New Roman"/>
          <w:sz w:val="20"/>
        </w:rPr>
        <w:t xml:space="preserve">10pts </w:t>
      </w:r>
      <w:r w:rsidR="0011204A">
        <w:rPr>
          <w:rFonts w:ascii="Times New Roman" w:hAnsi="Times New Roman" w:cs="Times New Roman"/>
          <w:sz w:val="20"/>
        </w:rPr>
        <w:t>Existe correlación lineal entre la variable “Salario anual ” y “Horas de viaje”, calcule e interprete el resultado</w:t>
      </w:r>
    </w:p>
    <w:p w:rsidR="0011204A" w:rsidRDefault="00C75973" w:rsidP="0011204A">
      <w:pPr>
        <w:pStyle w:val="Prrafodelista"/>
        <w:numPr>
          <w:ilvl w:val="0"/>
          <w:numId w:val="9"/>
        </w:numPr>
        <w:spacing w:after="0"/>
        <w:jc w:val="both"/>
        <w:rPr>
          <w:rFonts w:ascii="Times New Roman" w:hAnsi="Times New Roman" w:cs="Times New Roman"/>
          <w:sz w:val="20"/>
        </w:rPr>
      </w:pPr>
      <w:r>
        <w:rPr>
          <w:rFonts w:ascii="Times New Roman" w:hAnsi="Times New Roman" w:cs="Times New Roman"/>
          <w:sz w:val="20"/>
        </w:rPr>
        <w:t xml:space="preserve">10pts </w:t>
      </w:r>
      <w:r w:rsidR="0011204A">
        <w:rPr>
          <w:rFonts w:ascii="Times New Roman" w:hAnsi="Times New Roman" w:cs="Times New Roman"/>
          <w:sz w:val="20"/>
        </w:rPr>
        <w:t>Determine una ecuación que permita estimar las Horas de viaje a partir del salario del cliente</w:t>
      </w:r>
    </w:p>
    <w:p w:rsidR="0011204A" w:rsidRDefault="00C75973" w:rsidP="0011204A">
      <w:pPr>
        <w:pStyle w:val="Prrafodelista"/>
        <w:numPr>
          <w:ilvl w:val="0"/>
          <w:numId w:val="9"/>
        </w:numPr>
        <w:spacing w:after="0"/>
        <w:jc w:val="both"/>
        <w:rPr>
          <w:rFonts w:ascii="Times New Roman" w:hAnsi="Times New Roman" w:cs="Times New Roman"/>
          <w:sz w:val="20"/>
        </w:rPr>
      </w:pPr>
      <w:r>
        <w:rPr>
          <w:rFonts w:ascii="Times New Roman" w:hAnsi="Times New Roman" w:cs="Times New Roman"/>
          <w:sz w:val="20"/>
        </w:rPr>
        <w:t xml:space="preserve">10pts </w:t>
      </w:r>
      <w:r w:rsidR="0011204A">
        <w:rPr>
          <w:rFonts w:ascii="Times New Roman" w:hAnsi="Times New Roman" w:cs="Times New Roman"/>
          <w:sz w:val="20"/>
        </w:rPr>
        <w:t>Calcule el coeficiente</w:t>
      </w:r>
      <w:r w:rsidR="0028456B">
        <w:rPr>
          <w:rFonts w:ascii="Times New Roman" w:hAnsi="Times New Roman" w:cs="Times New Roman"/>
          <w:sz w:val="20"/>
        </w:rPr>
        <w:t xml:space="preserve"> de determinación, interprete su significado y dé su conclusión.</w:t>
      </w:r>
    </w:p>
    <w:p w:rsidR="00CC187E" w:rsidRDefault="00CC187E" w:rsidP="0011204A">
      <w:pPr>
        <w:pStyle w:val="Prrafodelista"/>
        <w:spacing w:after="0"/>
        <w:jc w:val="both"/>
        <w:rPr>
          <w:rFonts w:ascii="Times New Roman" w:hAnsi="Times New Roman" w:cs="Times New Roman"/>
          <w:sz w:val="20"/>
        </w:rPr>
        <w:sectPr w:rsidR="00CC187E" w:rsidSect="007A08E5">
          <w:pgSz w:w="12240" w:h="15840"/>
          <w:pgMar w:top="567" w:right="758" w:bottom="993" w:left="851" w:header="708" w:footer="708" w:gutter="0"/>
          <w:cols w:space="708"/>
          <w:docGrid w:linePitch="360"/>
        </w:sectPr>
      </w:pPr>
    </w:p>
    <w:p w:rsidR="00CC187E" w:rsidRPr="00ED6A8F" w:rsidRDefault="00CC187E" w:rsidP="00CC187E">
      <w:pPr>
        <w:spacing w:after="0"/>
        <w:ind w:left="142"/>
        <w:jc w:val="center"/>
        <w:rPr>
          <w:rFonts w:ascii="Times New Roman" w:hAnsi="Times New Roman" w:cs="Times New Roman"/>
          <w:b/>
          <w:sz w:val="20"/>
        </w:rPr>
      </w:pPr>
      <w:r w:rsidRPr="00ED6A8F">
        <w:rPr>
          <w:rFonts w:ascii="Times New Roman" w:hAnsi="Times New Roman" w:cs="Times New Roman"/>
          <w:b/>
          <w:noProof/>
          <w:sz w:val="28"/>
          <w:lang w:val="es-ES" w:eastAsia="es-ES"/>
        </w:rPr>
        <w:lastRenderedPageBreak/>
        <w:drawing>
          <wp:anchor distT="0" distB="0" distL="114300" distR="114300" simplePos="0" relativeHeight="251664384" behindDoc="1" locked="0" layoutInCell="1" allowOverlap="1" wp14:anchorId="541FB505" wp14:editId="5F705C01">
            <wp:simplePos x="0" y="0"/>
            <wp:positionH relativeFrom="margin">
              <wp:posOffset>17145</wp:posOffset>
            </wp:positionH>
            <wp:positionV relativeFrom="paragraph">
              <wp:posOffset>5715</wp:posOffset>
            </wp:positionV>
            <wp:extent cx="466725" cy="526415"/>
            <wp:effectExtent l="0" t="0" r="9525" b="6985"/>
            <wp:wrapTight wrapText="bothSides">
              <wp:wrapPolygon edited="0">
                <wp:start x="0" y="0"/>
                <wp:lineTo x="0" y="21105"/>
                <wp:lineTo x="21159" y="21105"/>
                <wp:lineTo x="21159" y="0"/>
                <wp:lineTo x="0" y="0"/>
              </wp:wrapPolygon>
            </wp:wrapTight>
            <wp:docPr id="1" name="Imagen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LOGO NUEVO 2015.jpg"/>
                    <pic:cNvPicPr/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66725" cy="52641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ED6A8F">
        <w:rPr>
          <w:rFonts w:ascii="Times New Roman" w:hAnsi="Times New Roman" w:cs="Times New Roman"/>
          <w:b/>
          <w:sz w:val="28"/>
        </w:rPr>
        <w:t>ESCUELA SUPERIOR POLITÉCNICA DEL LITORAL</w:t>
      </w:r>
    </w:p>
    <w:p w:rsidR="00CC187E" w:rsidRPr="00ED6A8F" w:rsidRDefault="00CC187E" w:rsidP="00CC187E">
      <w:pPr>
        <w:spacing w:after="0"/>
        <w:jc w:val="center"/>
        <w:rPr>
          <w:rFonts w:ascii="Times New Roman" w:hAnsi="Times New Roman" w:cs="Times New Roman"/>
          <w:b/>
          <w:sz w:val="20"/>
        </w:rPr>
      </w:pPr>
      <w:r w:rsidRPr="00ED6A8F">
        <w:rPr>
          <w:rFonts w:ascii="Times New Roman" w:hAnsi="Times New Roman" w:cs="Times New Roman"/>
          <w:b/>
          <w:sz w:val="20"/>
        </w:rPr>
        <w:t>FACULTAD DE CIENCIAS NATURALES Y MATEMÁTICAS</w:t>
      </w:r>
    </w:p>
    <w:p w:rsidR="00CC187E" w:rsidRDefault="00CC187E" w:rsidP="00CC187E">
      <w:pPr>
        <w:spacing w:after="0"/>
        <w:jc w:val="center"/>
        <w:rPr>
          <w:rFonts w:ascii="Times New Roman" w:hAnsi="Times New Roman" w:cs="Times New Roman"/>
          <w:b/>
          <w:sz w:val="20"/>
        </w:rPr>
      </w:pPr>
      <w:r w:rsidRPr="00ED6A8F">
        <w:rPr>
          <w:rFonts w:ascii="Times New Roman" w:hAnsi="Times New Roman" w:cs="Times New Roman"/>
          <w:b/>
          <w:sz w:val="20"/>
        </w:rPr>
        <w:t xml:space="preserve">DEPARTAMENTO DE MATEMÁTICAS </w:t>
      </w:r>
    </w:p>
    <w:p w:rsidR="00CC187E" w:rsidRDefault="00CC187E" w:rsidP="00CC187E">
      <w:pPr>
        <w:spacing w:after="0"/>
        <w:jc w:val="center"/>
        <w:rPr>
          <w:rFonts w:ascii="Times New Roman" w:hAnsi="Times New Roman" w:cs="Times New Roman"/>
          <w:b/>
          <w:sz w:val="20"/>
        </w:rPr>
      </w:pPr>
      <w:r>
        <w:rPr>
          <w:rFonts w:ascii="Times New Roman" w:hAnsi="Times New Roman" w:cs="Times New Roman"/>
          <w:b/>
          <w:sz w:val="20"/>
        </w:rPr>
        <w:t>RÙBRICA</w:t>
      </w:r>
    </w:p>
    <w:tbl>
      <w:tblPr>
        <w:tblStyle w:val="Tablaconcuadrcula"/>
        <w:tblW w:w="9776" w:type="dxa"/>
        <w:tblLook w:val="04A0" w:firstRow="1" w:lastRow="0" w:firstColumn="1" w:lastColumn="0" w:noHBand="0" w:noVBand="1"/>
      </w:tblPr>
      <w:tblGrid>
        <w:gridCol w:w="1838"/>
        <w:gridCol w:w="1985"/>
        <w:gridCol w:w="1984"/>
        <w:gridCol w:w="3969"/>
      </w:tblGrid>
      <w:tr w:rsidR="00CC187E" w:rsidRPr="00ED6A8F" w:rsidTr="001B4836">
        <w:trPr>
          <w:trHeight w:val="363"/>
        </w:trPr>
        <w:tc>
          <w:tcPr>
            <w:tcW w:w="1838" w:type="dxa"/>
            <w:tcBorders>
              <w:right w:val="nil"/>
            </w:tcBorders>
            <w:vAlign w:val="center"/>
          </w:tcPr>
          <w:p w:rsidR="00CC187E" w:rsidRPr="00ED6A8F" w:rsidRDefault="00CC187E" w:rsidP="001B4836">
            <w:pPr>
              <w:spacing w:after="0"/>
              <w:rPr>
                <w:rFonts w:ascii="Times New Roman" w:hAnsi="Times New Roman" w:cs="Times New Roman"/>
                <w:b/>
                <w:sz w:val="20"/>
              </w:rPr>
            </w:pPr>
            <w:r w:rsidRPr="00ED6A8F">
              <w:rPr>
                <w:rFonts w:ascii="Times New Roman" w:hAnsi="Times New Roman" w:cs="Times New Roman"/>
                <w:b/>
                <w:sz w:val="20"/>
              </w:rPr>
              <w:t>AÑO:</w:t>
            </w:r>
          </w:p>
        </w:tc>
        <w:tc>
          <w:tcPr>
            <w:tcW w:w="1985" w:type="dxa"/>
            <w:tcBorders>
              <w:left w:val="nil"/>
              <w:right w:val="single" w:sz="4" w:space="0" w:color="auto"/>
            </w:tcBorders>
            <w:vAlign w:val="center"/>
          </w:tcPr>
          <w:p w:rsidR="00CC187E" w:rsidRPr="00ED6A8F" w:rsidRDefault="00CC187E" w:rsidP="001B4836">
            <w:pPr>
              <w:spacing w:after="0"/>
              <w:rPr>
                <w:rFonts w:ascii="Times New Roman" w:hAnsi="Times New Roman" w:cs="Times New Roman"/>
                <w:sz w:val="20"/>
              </w:rPr>
            </w:pPr>
            <w:r w:rsidRPr="00ED6A8F">
              <w:rPr>
                <w:rFonts w:ascii="Times New Roman" w:hAnsi="Times New Roman" w:cs="Times New Roman"/>
                <w:sz w:val="20"/>
              </w:rPr>
              <w:t>2016</w:t>
            </w:r>
          </w:p>
        </w:tc>
        <w:tc>
          <w:tcPr>
            <w:tcW w:w="1984" w:type="dxa"/>
            <w:tcBorders>
              <w:left w:val="single" w:sz="4" w:space="0" w:color="auto"/>
              <w:right w:val="nil"/>
            </w:tcBorders>
            <w:vAlign w:val="center"/>
          </w:tcPr>
          <w:p w:rsidR="00CC187E" w:rsidRPr="00ED6A8F" w:rsidRDefault="00CC187E" w:rsidP="001B4836">
            <w:pPr>
              <w:spacing w:after="0"/>
              <w:rPr>
                <w:rFonts w:ascii="Times New Roman" w:hAnsi="Times New Roman" w:cs="Times New Roman"/>
                <w:b/>
                <w:sz w:val="20"/>
              </w:rPr>
            </w:pPr>
            <w:r w:rsidRPr="00ED6A8F">
              <w:rPr>
                <w:rFonts w:ascii="Times New Roman" w:hAnsi="Times New Roman" w:cs="Times New Roman"/>
                <w:b/>
                <w:sz w:val="20"/>
              </w:rPr>
              <w:t>PERIODO:</w:t>
            </w:r>
          </w:p>
        </w:tc>
        <w:tc>
          <w:tcPr>
            <w:tcW w:w="3969" w:type="dxa"/>
            <w:tcBorders>
              <w:left w:val="nil"/>
            </w:tcBorders>
            <w:vAlign w:val="center"/>
          </w:tcPr>
          <w:p w:rsidR="00CC187E" w:rsidRPr="00ED6A8F" w:rsidRDefault="00CC187E" w:rsidP="001B4836">
            <w:pPr>
              <w:spacing w:after="0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>SEGUNDO TÉ</w:t>
            </w:r>
            <w:r w:rsidRPr="00ED6A8F">
              <w:rPr>
                <w:rFonts w:ascii="Times New Roman" w:hAnsi="Times New Roman" w:cs="Times New Roman"/>
                <w:sz w:val="20"/>
              </w:rPr>
              <w:t>RMINO</w:t>
            </w:r>
          </w:p>
        </w:tc>
      </w:tr>
      <w:tr w:rsidR="00CC187E" w:rsidRPr="00ED6A8F" w:rsidTr="001B4836">
        <w:trPr>
          <w:trHeight w:val="279"/>
        </w:trPr>
        <w:tc>
          <w:tcPr>
            <w:tcW w:w="1838" w:type="dxa"/>
            <w:tcBorders>
              <w:right w:val="nil"/>
            </w:tcBorders>
            <w:vAlign w:val="center"/>
          </w:tcPr>
          <w:p w:rsidR="00CC187E" w:rsidRPr="00ED6A8F" w:rsidRDefault="00CC187E" w:rsidP="001B4836">
            <w:pPr>
              <w:spacing w:after="0"/>
              <w:rPr>
                <w:rFonts w:ascii="Times New Roman" w:hAnsi="Times New Roman" w:cs="Times New Roman"/>
                <w:b/>
                <w:sz w:val="20"/>
              </w:rPr>
            </w:pPr>
            <w:r w:rsidRPr="00ED6A8F">
              <w:rPr>
                <w:rFonts w:ascii="Times New Roman" w:hAnsi="Times New Roman" w:cs="Times New Roman"/>
                <w:b/>
                <w:sz w:val="20"/>
              </w:rPr>
              <w:t>MATERIA:</w:t>
            </w:r>
          </w:p>
        </w:tc>
        <w:tc>
          <w:tcPr>
            <w:tcW w:w="1985" w:type="dxa"/>
            <w:tcBorders>
              <w:left w:val="nil"/>
              <w:right w:val="single" w:sz="4" w:space="0" w:color="auto"/>
            </w:tcBorders>
            <w:vAlign w:val="center"/>
          </w:tcPr>
          <w:p w:rsidR="00CC187E" w:rsidRPr="00ED6A8F" w:rsidRDefault="00CC187E" w:rsidP="001B4836">
            <w:pPr>
              <w:spacing w:after="0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>ESTADÍSTICA.</w:t>
            </w:r>
          </w:p>
        </w:tc>
        <w:tc>
          <w:tcPr>
            <w:tcW w:w="1984" w:type="dxa"/>
            <w:tcBorders>
              <w:left w:val="single" w:sz="4" w:space="0" w:color="auto"/>
              <w:right w:val="nil"/>
            </w:tcBorders>
            <w:vAlign w:val="center"/>
          </w:tcPr>
          <w:p w:rsidR="00CC187E" w:rsidRPr="00ED6A8F" w:rsidRDefault="00CC187E" w:rsidP="001B4836">
            <w:pPr>
              <w:spacing w:after="0"/>
              <w:rPr>
                <w:rFonts w:ascii="Times New Roman" w:hAnsi="Times New Roman" w:cs="Times New Roman"/>
                <w:b/>
                <w:sz w:val="20"/>
              </w:rPr>
            </w:pPr>
            <w:r w:rsidRPr="00ED6A8F">
              <w:rPr>
                <w:rFonts w:ascii="Times New Roman" w:hAnsi="Times New Roman" w:cs="Times New Roman"/>
                <w:b/>
                <w:sz w:val="20"/>
              </w:rPr>
              <w:t>PROFESORES:</w:t>
            </w:r>
          </w:p>
        </w:tc>
        <w:tc>
          <w:tcPr>
            <w:tcW w:w="3969" w:type="dxa"/>
            <w:tcBorders>
              <w:left w:val="nil"/>
            </w:tcBorders>
            <w:vAlign w:val="center"/>
          </w:tcPr>
          <w:p w:rsidR="00CC187E" w:rsidRPr="00ED6A8F" w:rsidRDefault="00CC187E" w:rsidP="001B4836">
            <w:pPr>
              <w:spacing w:after="0"/>
              <w:rPr>
                <w:rFonts w:ascii="Times New Roman" w:hAnsi="Times New Roman" w:cs="Times New Roman"/>
                <w:sz w:val="20"/>
              </w:rPr>
            </w:pPr>
            <w:proofErr w:type="spellStart"/>
            <w:r>
              <w:rPr>
                <w:rFonts w:ascii="Times New Roman" w:hAnsi="Times New Roman" w:cs="Times New Roman"/>
                <w:sz w:val="20"/>
              </w:rPr>
              <w:t>Lissethy</w:t>
            </w:r>
            <w:proofErr w:type="spellEnd"/>
            <w:r>
              <w:rPr>
                <w:rFonts w:ascii="Times New Roman" w:hAnsi="Times New Roman" w:cs="Times New Roman"/>
                <w:sz w:val="20"/>
              </w:rPr>
              <w:t xml:space="preserve"> Cevallos</w:t>
            </w:r>
          </w:p>
        </w:tc>
      </w:tr>
      <w:tr w:rsidR="00CC187E" w:rsidRPr="00ED6A8F" w:rsidTr="001B4836">
        <w:trPr>
          <w:trHeight w:val="339"/>
        </w:trPr>
        <w:tc>
          <w:tcPr>
            <w:tcW w:w="1838" w:type="dxa"/>
            <w:tcBorders>
              <w:right w:val="nil"/>
            </w:tcBorders>
            <w:vAlign w:val="center"/>
          </w:tcPr>
          <w:p w:rsidR="00CC187E" w:rsidRPr="00ED6A8F" w:rsidRDefault="00CC187E" w:rsidP="001B4836">
            <w:pPr>
              <w:spacing w:after="0"/>
              <w:rPr>
                <w:rFonts w:ascii="Times New Roman" w:hAnsi="Times New Roman" w:cs="Times New Roman"/>
                <w:b/>
                <w:sz w:val="20"/>
              </w:rPr>
            </w:pPr>
            <w:r w:rsidRPr="00ED6A8F">
              <w:rPr>
                <w:rFonts w:ascii="Times New Roman" w:hAnsi="Times New Roman" w:cs="Times New Roman"/>
                <w:b/>
                <w:sz w:val="20"/>
              </w:rPr>
              <w:t xml:space="preserve">EVALUACIÓN: </w:t>
            </w:r>
          </w:p>
        </w:tc>
        <w:tc>
          <w:tcPr>
            <w:tcW w:w="1985" w:type="dxa"/>
            <w:tcBorders>
              <w:left w:val="nil"/>
              <w:right w:val="single" w:sz="4" w:space="0" w:color="auto"/>
            </w:tcBorders>
            <w:vAlign w:val="center"/>
          </w:tcPr>
          <w:p w:rsidR="00CC187E" w:rsidRPr="00ED6A8F" w:rsidRDefault="00CC187E" w:rsidP="001B4836">
            <w:pPr>
              <w:spacing w:after="0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>Segunda</w:t>
            </w:r>
          </w:p>
        </w:tc>
        <w:tc>
          <w:tcPr>
            <w:tcW w:w="1984" w:type="dxa"/>
            <w:tcBorders>
              <w:left w:val="single" w:sz="4" w:space="0" w:color="auto"/>
              <w:right w:val="nil"/>
            </w:tcBorders>
            <w:vAlign w:val="center"/>
          </w:tcPr>
          <w:p w:rsidR="00CC187E" w:rsidRPr="00ED6A8F" w:rsidRDefault="00CC187E" w:rsidP="001B4836">
            <w:pPr>
              <w:spacing w:after="0"/>
              <w:rPr>
                <w:rFonts w:ascii="Times New Roman" w:hAnsi="Times New Roman" w:cs="Times New Roman"/>
                <w:b/>
                <w:sz w:val="20"/>
              </w:rPr>
            </w:pPr>
            <w:r w:rsidRPr="00ED6A8F">
              <w:rPr>
                <w:rFonts w:ascii="Times New Roman" w:hAnsi="Times New Roman" w:cs="Times New Roman"/>
                <w:b/>
                <w:sz w:val="20"/>
              </w:rPr>
              <w:t>FECHA:</w:t>
            </w:r>
          </w:p>
        </w:tc>
        <w:tc>
          <w:tcPr>
            <w:tcW w:w="3969" w:type="dxa"/>
            <w:tcBorders>
              <w:left w:val="nil"/>
            </w:tcBorders>
            <w:vAlign w:val="center"/>
          </w:tcPr>
          <w:p w:rsidR="00CC187E" w:rsidRPr="00ED6A8F" w:rsidRDefault="00CC187E" w:rsidP="001B4836">
            <w:pPr>
              <w:spacing w:after="0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>15 febrero 2017</w:t>
            </w:r>
          </w:p>
        </w:tc>
      </w:tr>
      <w:tr w:rsidR="00CC187E" w:rsidRPr="00ED6A8F" w:rsidTr="001B4836">
        <w:trPr>
          <w:trHeight w:val="339"/>
        </w:trPr>
        <w:tc>
          <w:tcPr>
            <w:tcW w:w="1838" w:type="dxa"/>
            <w:tcBorders>
              <w:right w:val="nil"/>
            </w:tcBorders>
            <w:vAlign w:val="center"/>
          </w:tcPr>
          <w:p w:rsidR="00CC187E" w:rsidRPr="00ED6A8F" w:rsidRDefault="00CC187E" w:rsidP="001B4836">
            <w:pPr>
              <w:spacing w:after="0"/>
              <w:rPr>
                <w:rFonts w:ascii="Times New Roman" w:hAnsi="Times New Roman" w:cs="Times New Roman"/>
                <w:b/>
                <w:sz w:val="20"/>
              </w:rPr>
            </w:pPr>
            <w:r>
              <w:rPr>
                <w:rFonts w:ascii="Times New Roman" w:hAnsi="Times New Roman" w:cs="Times New Roman"/>
                <w:b/>
                <w:sz w:val="20"/>
              </w:rPr>
              <w:t>NOMBRE</w:t>
            </w:r>
          </w:p>
        </w:tc>
        <w:tc>
          <w:tcPr>
            <w:tcW w:w="7938" w:type="dxa"/>
            <w:gridSpan w:val="3"/>
            <w:tcBorders>
              <w:left w:val="nil"/>
            </w:tcBorders>
            <w:vAlign w:val="center"/>
          </w:tcPr>
          <w:p w:rsidR="00CC187E" w:rsidRDefault="00CC187E" w:rsidP="001B4836">
            <w:pPr>
              <w:spacing w:after="0"/>
              <w:rPr>
                <w:rFonts w:ascii="Times New Roman" w:hAnsi="Times New Roman" w:cs="Times New Roman"/>
                <w:sz w:val="20"/>
              </w:rPr>
            </w:pPr>
          </w:p>
        </w:tc>
      </w:tr>
    </w:tbl>
    <w:p w:rsidR="00CC187E" w:rsidRDefault="00CC187E" w:rsidP="00CC187E">
      <w:pPr>
        <w:spacing w:after="0"/>
        <w:jc w:val="both"/>
        <w:rPr>
          <w:rFonts w:ascii="Times New Roman" w:hAnsi="Times New Roman" w:cs="Times New Roman"/>
          <w:b/>
          <w:sz w:val="20"/>
        </w:rPr>
      </w:pPr>
    </w:p>
    <w:p w:rsidR="00CC187E" w:rsidRDefault="00CC187E" w:rsidP="00FB76D7">
      <w:pPr>
        <w:spacing w:after="0"/>
        <w:jc w:val="both"/>
        <w:rPr>
          <w:rFonts w:ascii="Times New Roman" w:hAnsi="Times New Roman" w:cs="Times New Roman"/>
          <w:sz w:val="20"/>
        </w:rPr>
      </w:pPr>
      <w:r>
        <w:rPr>
          <w:rFonts w:ascii="Times New Roman" w:hAnsi="Times New Roman" w:cs="Times New Roman"/>
          <w:sz w:val="20"/>
        </w:rPr>
        <w:t>Los siguientes datos son proporcionados por la aerolínea “Delta” de los Estados Unidos, con el fin de determinar patrones o perfil de sus clientes, a continuación se detalla el análisis que se requiere.</w:t>
      </w:r>
      <w:r w:rsidR="00FB76D7">
        <w:rPr>
          <w:rFonts w:ascii="Times New Roman" w:hAnsi="Times New Roman" w:cs="Times New Roman"/>
          <w:sz w:val="20"/>
        </w:rPr>
        <w:t xml:space="preserve"> </w:t>
      </w:r>
    </w:p>
    <w:p w:rsidR="00CC187E" w:rsidRDefault="00CC187E" w:rsidP="00CC187E">
      <w:pPr>
        <w:spacing w:after="0"/>
        <w:jc w:val="both"/>
        <w:rPr>
          <w:rFonts w:ascii="Times New Roman" w:hAnsi="Times New Roman" w:cs="Times New Roman"/>
          <w:sz w:val="20"/>
        </w:rPr>
      </w:pPr>
      <w:r>
        <w:rPr>
          <w:rFonts w:ascii="Times New Roman" w:hAnsi="Times New Roman" w:cs="Times New Roman"/>
          <w:sz w:val="20"/>
        </w:rPr>
        <w:t>Tema1.- (50 puntos) Estadística Descriptiva</w:t>
      </w:r>
    </w:p>
    <w:p w:rsidR="00CC187E" w:rsidRDefault="00CC187E" w:rsidP="00FB76D7">
      <w:pPr>
        <w:pStyle w:val="Prrafodelista"/>
        <w:numPr>
          <w:ilvl w:val="0"/>
          <w:numId w:val="10"/>
        </w:numPr>
        <w:spacing w:after="0"/>
        <w:jc w:val="both"/>
        <w:rPr>
          <w:rFonts w:ascii="Times New Roman" w:hAnsi="Times New Roman" w:cs="Times New Roman"/>
          <w:sz w:val="20"/>
        </w:rPr>
      </w:pPr>
      <w:r>
        <w:rPr>
          <w:rFonts w:ascii="Times New Roman" w:hAnsi="Times New Roman" w:cs="Times New Roman"/>
          <w:sz w:val="20"/>
        </w:rPr>
        <w:t>10pts Realizar una tabla de frecuencia de la variable “Salario Anual”, Utilice un resumen de 4 intervalos (k=4).</w:t>
      </w:r>
    </w:p>
    <w:p w:rsidR="00FB76D7" w:rsidRDefault="00FB76D7" w:rsidP="00FB76D7">
      <w:pPr>
        <w:pStyle w:val="Prrafodelista"/>
        <w:spacing w:after="0"/>
        <w:jc w:val="both"/>
        <w:rPr>
          <w:rFonts w:ascii="Times New Roman" w:hAnsi="Times New Roman" w:cs="Times New Roman"/>
          <w:sz w:val="20"/>
        </w:rPr>
      </w:pPr>
      <w:r>
        <w:rPr>
          <w:rFonts w:ascii="Times New Roman" w:hAnsi="Times New Roman" w:cs="Times New Roman"/>
          <w:sz w:val="20"/>
        </w:rPr>
        <w:object w:dxaOrig="10064" w:dyaOrig="2209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503.25pt;height:110.25pt" o:ole="">
            <v:imagedata r:id="rId6" o:title=""/>
          </v:shape>
          <o:OLEObject Type="Embed" ProgID="Word.Document.12" ShapeID="_x0000_i1025" DrawAspect="Content" ObjectID="_1549455055" r:id="rId7">
            <o:FieldCodes>\s</o:FieldCodes>
          </o:OLEObject>
        </w:object>
      </w:r>
    </w:p>
    <w:p w:rsidR="00CC187E" w:rsidRDefault="00FB76D7" w:rsidP="00FB76D7">
      <w:pPr>
        <w:pStyle w:val="Prrafodelista"/>
        <w:numPr>
          <w:ilvl w:val="0"/>
          <w:numId w:val="10"/>
        </w:numPr>
        <w:spacing w:after="0"/>
        <w:jc w:val="both"/>
        <w:rPr>
          <w:rFonts w:ascii="Times New Roman" w:hAnsi="Times New Roman" w:cs="Times New Roman"/>
          <w:sz w:val="20"/>
        </w:rPr>
      </w:pPr>
      <w:r>
        <w:rPr>
          <w:rFonts w:ascii="Times New Roman" w:hAnsi="Times New Roman" w:cs="Times New Roman"/>
          <w:sz w:val="20"/>
        </w:rPr>
        <w:t>8</w:t>
      </w:r>
      <w:r w:rsidR="00CC187E">
        <w:rPr>
          <w:rFonts w:ascii="Times New Roman" w:hAnsi="Times New Roman" w:cs="Times New Roman"/>
          <w:sz w:val="20"/>
        </w:rPr>
        <w:t xml:space="preserve">pts Diagrame la Ojiva de la variable “ Salario Anual” e Indique que porcentaje de clientes ganan más de 68 mil dólares </w:t>
      </w:r>
    </w:p>
    <w:p w:rsidR="00FB76D7" w:rsidRDefault="00FB76D7" w:rsidP="00FB76D7">
      <w:pPr>
        <w:pStyle w:val="Prrafodelista"/>
        <w:spacing w:after="0"/>
        <w:jc w:val="both"/>
        <w:rPr>
          <w:rFonts w:ascii="Times New Roman" w:hAnsi="Times New Roman" w:cs="Times New Roman"/>
          <w:sz w:val="20"/>
        </w:rPr>
      </w:pPr>
      <w:r>
        <w:rPr>
          <w:rFonts w:ascii="Times New Roman" w:hAnsi="Times New Roman" w:cs="Times New Roman"/>
          <w:sz w:val="20"/>
        </w:rPr>
        <w:object w:dxaOrig="10064" w:dyaOrig="1934">
          <v:shape id="_x0000_i1026" type="#_x0000_t75" style="width:503.25pt;height:96.75pt" o:ole="">
            <v:imagedata r:id="rId8" o:title=""/>
          </v:shape>
          <o:OLEObject Type="Embed" ProgID="Word.Document.12" ShapeID="_x0000_i1026" DrawAspect="Content" ObjectID="_1549455056" r:id="rId9">
            <o:FieldCodes>\s</o:FieldCodes>
          </o:OLEObject>
        </w:object>
      </w:r>
      <w:r>
        <w:rPr>
          <w:rFonts w:ascii="Times New Roman" w:hAnsi="Times New Roman" w:cs="Times New Roman"/>
          <w:sz w:val="20"/>
        </w:rPr>
        <w:t xml:space="preserve"> </w:t>
      </w:r>
    </w:p>
    <w:p w:rsidR="00FB76D7" w:rsidRDefault="00FB76D7" w:rsidP="00FB76D7">
      <w:pPr>
        <w:pStyle w:val="Prrafodelista"/>
        <w:spacing w:after="0"/>
        <w:jc w:val="both"/>
        <w:rPr>
          <w:rFonts w:ascii="Times New Roman" w:hAnsi="Times New Roman" w:cs="Times New Roman"/>
          <w:sz w:val="20"/>
        </w:rPr>
      </w:pPr>
      <w:r>
        <w:rPr>
          <w:rFonts w:ascii="Times New Roman" w:hAnsi="Times New Roman" w:cs="Times New Roman"/>
          <w:sz w:val="20"/>
        </w:rPr>
        <w:t xml:space="preserve">    2 </w:t>
      </w:r>
      <w:proofErr w:type="spellStart"/>
      <w:r>
        <w:rPr>
          <w:rFonts w:ascii="Times New Roman" w:hAnsi="Times New Roman" w:cs="Times New Roman"/>
          <w:sz w:val="20"/>
        </w:rPr>
        <w:t>pts</w:t>
      </w:r>
      <w:proofErr w:type="spellEnd"/>
      <w:r>
        <w:rPr>
          <w:rFonts w:ascii="Times New Roman" w:hAnsi="Times New Roman" w:cs="Times New Roman"/>
          <w:sz w:val="20"/>
        </w:rPr>
        <w:t xml:space="preserve"> </w:t>
      </w:r>
      <w:r>
        <w:rPr>
          <w:rFonts w:ascii="Times New Roman" w:hAnsi="Times New Roman" w:cs="Times New Roman"/>
          <w:sz w:val="20"/>
        </w:rPr>
        <w:t>Indique que porcentaje de clientes ganan más de 68 mil dólares</w:t>
      </w:r>
    </w:p>
    <w:p w:rsidR="00FB76D7" w:rsidRDefault="00FB76D7" w:rsidP="00FB76D7">
      <w:pPr>
        <w:pStyle w:val="Prrafodelista"/>
        <w:spacing w:after="0"/>
        <w:jc w:val="both"/>
        <w:rPr>
          <w:rFonts w:ascii="Times New Roman" w:hAnsi="Times New Roman" w:cs="Times New Roman"/>
          <w:sz w:val="20"/>
        </w:rPr>
      </w:pPr>
      <w:r>
        <w:rPr>
          <w:rFonts w:ascii="Times New Roman" w:hAnsi="Times New Roman" w:cs="Times New Roman"/>
          <w:sz w:val="20"/>
        </w:rPr>
        <w:t xml:space="preserve">         100%  Identif</w:t>
      </w:r>
      <w:r w:rsidR="009E77B6">
        <w:rPr>
          <w:rFonts w:ascii="Times New Roman" w:hAnsi="Times New Roman" w:cs="Times New Roman"/>
          <w:sz w:val="20"/>
        </w:rPr>
        <w:t>ica el porcentaje en el gráfico o lo calcula (15.4%)</w:t>
      </w:r>
    </w:p>
    <w:p w:rsidR="00FB76D7" w:rsidRDefault="00FB76D7" w:rsidP="00FB76D7">
      <w:pPr>
        <w:pStyle w:val="Prrafodelista"/>
        <w:spacing w:after="0"/>
        <w:jc w:val="both"/>
        <w:rPr>
          <w:rFonts w:ascii="Times New Roman" w:hAnsi="Times New Roman" w:cs="Times New Roman"/>
          <w:sz w:val="20"/>
        </w:rPr>
      </w:pPr>
    </w:p>
    <w:p w:rsidR="00CC187E" w:rsidRDefault="00CC187E" w:rsidP="00FB76D7">
      <w:pPr>
        <w:pStyle w:val="Prrafodelista"/>
        <w:numPr>
          <w:ilvl w:val="0"/>
          <w:numId w:val="10"/>
        </w:numPr>
        <w:spacing w:after="0"/>
        <w:jc w:val="both"/>
        <w:rPr>
          <w:rFonts w:ascii="Times New Roman" w:hAnsi="Times New Roman" w:cs="Times New Roman"/>
          <w:sz w:val="20"/>
        </w:rPr>
      </w:pPr>
      <w:r>
        <w:rPr>
          <w:rFonts w:ascii="Times New Roman" w:hAnsi="Times New Roman" w:cs="Times New Roman"/>
          <w:sz w:val="20"/>
        </w:rPr>
        <w:t>10pts Bosqueje el histograma de frecuencia.</w:t>
      </w:r>
      <w:r w:rsidRPr="006D2BFA">
        <w:rPr>
          <w:rFonts w:ascii="Times New Roman" w:hAnsi="Times New Roman" w:cs="Times New Roman"/>
          <w:sz w:val="20"/>
        </w:rPr>
        <w:t xml:space="preserve"> </w:t>
      </w:r>
      <w:r>
        <w:rPr>
          <w:rFonts w:ascii="Times New Roman" w:hAnsi="Times New Roman" w:cs="Times New Roman"/>
          <w:sz w:val="20"/>
        </w:rPr>
        <w:t>de la variable “ Salario Anual”</w:t>
      </w:r>
    </w:p>
    <w:p w:rsidR="00FB76D7" w:rsidRDefault="00FB76D7" w:rsidP="00FB76D7">
      <w:pPr>
        <w:pStyle w:val="Prrafodelista"/>
        <w:spacing w:after="0"/>
        <w:jc w:val="both"/>
        <w:rPr>
          <w:rFonts w:ascii="Times New Roman" w:hAnsi="Times New Roman" w:cs="Times New Roman"/>
          <w:sz w:val="20"/>
        </w:rPr>
      </w:pPr>
      <w:r>
        <w:rPr>
          <w:rFonts w:ascii="Times New Roman" w:hAnsi="Times New Roman" w:cs="Times New Roman"/>
          <w:sz w:val="20"/>
        </w:rPr>
        <w:object w:dxaOrig="10064" w:dyaOrig="2129">
          <v:shape id="_x0000_i1027" type="#_x0000_t75" style="width:503.25pt;height:106.5pt" o:ole="">
            <v:imagedata r:id="rId10" o:title=""/>
          </v:shape>
          <o:OLEObject Type="Embed" ProgID="Word.Document.12" ShapeID="_x0000_i1027" DrawAspect="Content" ObjectID="_1549455057" r:id="rId11">
            <o:FieldCodes>\s</o:FieldCodes>
          </o:OLEObject>
        </w:object>
      </w:r>
    </w:p>
    <w:p w:rsidR="00CC187E" w:rsidRDefault="00CC187E" w:rsidP="00FB76D7">
      <w:pPr>
        <w:pStyle w:val="Prrafodelista"/>
        <w:numPr>
          <w:ilvl w:val="0"/>
          <w:numId w:val="10"/>
        </w:numPr>
        <w:spacing w:after="0"/>
        <w:jc w:val="both"/>
        <w:rPr>
          <w:rFonts w:ascii="Times New Roman" w:hAnsi="Times New Roman" w:cs="Times New Roman"/>
          <w:sz w:val="20"/>
        </w:rPr>
      </w:pPr>
      <w:r>
        <w:rPr>
          <w:rFonts w:ascii="Times New Roman" w:hAnsi="Times New Roman" w:cs="Times New Roman"/>
          <w:sz w:val="20"/>
        </w:rPr>
        <w:t xml:space="preserve">20pts Calcule e interprete el tercer cuartil, la media, desviación estándar del Salario Anual e indique a cuánto asciende el salario del 32% de las personas ordenadas de acuerdo a esta variable de forma ascendente. </w:t>
      </w:r>
    </w:p>
    <w:tbl>
      <w:tblPr>
        <w:tblW w:w="4320" w:type="dxa"/>
        <w:jc w:val="center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920"/>
        <w:gridCol w:w="1200"/>
        <w:gridCol w:w="1200"/>
      </w:tblGrid>
      <w:tr w:rsidR="009E77B6" w:rsidRPr="009E77B6" w:rsidTr="009E77B6">
        <w:trPr>
          <w:trHeight w:val="300"/>
          <w:jc w:val="center"/>
        </w:trPr>
        <w:tc>
          <w:tcPr>
            <w:tcW w:w="1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E77B6" w:rsidRPr="009E77B6" w:rsidRDefault="009E77B6" w:rsidP="009E77B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s-ES" w:eastAsia="es-ES"/>
              </w:rPr>
            </w:pPr>
            <w:r w:rsidRPr="009E77B6">
              <w:rPr>
                <w:rFonts w:ascii="Calibri" w:eastAsia="Times New Roman" w:hAnsi="Calibri" w:cs="Calibri"/>
                <w:color w:val="000000"/>
                <w:lang w:val="es-ES" w:eastAsia="es-ES"/>
              </w:rPr>
              <w:t>Indicador</w:t>
            </w:r>
          </w:p>
        </w:tc>
        <w:tc>
          <w:tcPr>
            <w:tcW w:w="12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E77B6" w:rsidRPr="009E77B6" w:rsidRDefault="009E77B6" w:rsidP="009E77B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es-ES" w:eastAsia="es-ES"/>
              </w:rPr>
            </w:pPr>
            <w:r w:rsidRPr="009E77B6">
              <w:rPr>
                <w:rFonts w:ascii="Calibri" w:eastAsia="Times New Roman" w:hAnsi="Calibri" w:cs="Calibri"/>
                <w:color w:val="000000"/>
                <w:lang w:val="es-ES" w:eastAsia="es-ES"/>
              </w:rPr>
              <w:t>Valor</w:t>
            </w:r>
          </w:p>
        </w:tc>
        <w:tc>
          <w:tcPr>
            <w:tcW w:w="12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E77B6" w:rsidRPr="009E77B6" w:rsidRDefault="009E77B6" w:rsidP="009E77B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es-ES" w:eastAsia="es-ES"/>
              </w:rPr>
            </w:pPr>
            <w:r w:rsidRPr="009E77B6">
              <w:rPr>
                <w:rFonts w:ascii="Calibri" w:eastAsia="Times New Roman" w:hAnsi="Calibri" w:cs="Calibri"/>
                <w:color w:val="000000"/>
                <w:lang w:val="es-ES" w:eastAsia="es-ES"/>
              </w:rPr>
              <w:t>Puntaje</w:t>
            </w:r>
          </w:p>
        </w:tc>
      </w:tr>
      <w:tr w:rsidR="009E77B6" w:rsidRPr="009E77B6" w:rsidTr="009E77B6">
        <w:trPr>
          <w:trHeight w:val="300"/>
          <w:jc w:val="center"/>
        </w:trPr>
        <w:tc>
          <w:tcPr>
            <w:tcW w:w="19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E77B6" w:rsidRPr="009E77B6" w:rsidRDefault="009E77B6" w:rsidP="009E77B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s-ES" w:eastAsia="es-ES"/>
              </w:rPr>
            </w:pPr>
            <w:r w:rsidRPr="009E77B6">
              <w:rPr>
                <w:rFonts w:ascii="Calibri" w:eastAsia="Times New Roman" w:hAnsi="Calibri" w:cs="Calibri"/>
                <w:color w:val="000000"/>
                <w:lang w:val="es-ES" w:eastAsia="es-ES"/>
              </w:rPr>
              <w:t>Tercer Cuartil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E77B6" w:rsidRPr="009E77B6" w:rsidRDefault="009E77B6" w:rsidP="009E77B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es-ES" w:eastAsia="es-ES"/>
              </w:rPr>
            </w:pPr>
            <w:r w:rsidRPr="009E77B6">
              <w:rPr>
                <w:rFonts w:ascii="Calibri" w:eastAsia="Times New Roman" w:hAnsi="Calibri" w:cs="Calibri"/>
                <w:color w:val="000000"/>
                <w:lang w:val="es-ES" w:eastAsia="es-ES"/>
              </w:rPr>
              <w:t>64,80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E77B6" w:rsidRPr="009E77B6" w:rsidRDefault="009E77B6" w:rsidP="009E77B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es-ES" w:eastAsia="es-ES"/>
              </w:rPr>
            </w:pPr>
            <w:r w:rsidRPr="009E77B6">
              <w:rPr>
                <w:rFonts w:ascii="Calibri" w:eastAsia="Times New Roman" w:hAnsi="Calibri" w:cs="Calibri"/>
                <w:color w:val="000000"/>
                <w:lang w:val="es-ES" w:eastAsia="es-ES"/>
              </w:rPr>
              <w:t>5pts</w:t>
            </w:r>
          </w:p>
        </w:tc>
      </w:tr>
      <w:tr w:rsidR="009E77B6" w:rsidRPr="009E77B6" w:rsidTr="009E77B6">
        <w:trPr>
          <w:trHeight w:val="300"/>
          <w:jc w:val="center"/>
        </w:trPr>
        <w:tc>
          <w:tcPr>
            <w:tcW w:w="19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E77B6" w:rsidRPr="009E77B6" w:rsidRDefault="009E77B6" w:rsidP="009E77B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s-ES" w:eastAsia="es-ES"/>
              </w:rPr>
            </w:pPr>
            <w:r w:rsidRPr="009E77B6">
              <w:rPr>
                <w:rFonts w:ascii="Calibri" w:eastAsia="Times New Roman" w:hAnsi="Calibri" w:cs="Calibri"/>
                <w:color w:val="000000"/>
                <w:lang w:val="es-ES" w:eastAsia="es-ES"/>
              </w:rPr>
              <w:t>Media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E77B6" w:rsidRPr="009E77B6" w:rsidRDefault="009E77B6" w:rsidP="009E77B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es-ES" w:eastAsia="es-ES"/>
              </w:rPr>
            </w:pPr>
            <w:r w:rsidRPr="009E77B6">
              <w:rPr>
                <w:rFonts w:ascii="Calibri" w:eastAsia="Times New Roman" w:hAnsi="Calibri" w:cs="Calibri"/>
                <w:color w:val="000000"/>
                <w:lang w:val="es-ES" w:eastAsia="es-ES"/>
              </w:rPr>
              <w:t>56,48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E77B6" w:rsidRPr="009E77B6" w:rsidRDefault="009E77B6" w:rsidP="009E77B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es-ES" w:eastAsia="es-ES"/>
              </w:rPr>
            </w:pPr>
            <w:r w:rsidRPr="009E77B6">
              <w:rPr>
                <w:rFonts w:ascii="Calibri" w:eastAsia="Times New Roman" w:hAnsi="Calibri" w:cs="Calibri"/>
                <w:color w:val="000000"/>
                <w:lang w:val="es-ES" w:eastAsia="es-ES"/>
              </w:rPr>
              <w:t>5pts</w:t>
            </w:r>
          </w:p>
        </w:tc>
      </w:tr>
      <w:tr w:rsidR="009E77B6" w:rsidRPr="009E77B6" w:rsidTr="009E77B6">
        <w:trPr>
          <w:trHeight w:val="300"/>
          <w:jc w:val="center"/>
        </w:trPr>
        <w:tc>
          <w:tcPr>
            <w:tcW w:w="19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E77B6" w:rsidRPr="009E77B6" w:rsidRDefault="009E77B6" w:rsidP="009E77B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s-ES" w:eastAsia="es-ES"/>
              </w:rPr>
            </w:pPr>
            <w:r w:rsidRPr="009E77B6">
              <w:rPr>
                <w:rFonts w:ascii="Calibri" w:eastAsia="Times New Roman" w:hAnsi="Calibri" w:cs="Calibri"/>
                <w:color w:val="000000"/>
                <w:lang w:val="es-ES" w:eastAsia="es-ES"/>
              </w:rPr>
              <w:t>Desviación Estándar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E77B6" w:rsidRPr="009E77B6" w:rsidRDefault="009E77B6" w:rsidP="009E77B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es-ES" w:eastAsia="es-ES"/>
              </w:rPr>
            </w:pPr>
            <w:r w:rsidRPr="009E77B6">
              <w:rPr>
                <w:rFonts w:ascii="Calibri" w:eastAsia="Times New Roman" w:hAnsi="Calibri" w:cs="Calibri"/>
                <w:color w:val="000000"/>
                <w:lang w:val="es-ES" w:eastAsia="es-ES"/>
              </w:rPr>
              <w:t>10,21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E77B6" w:rsidRPr="009E77B6" w:rsidRDefault="009E77B6" w:rsidP="009E77B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es-ES" w:eastAsia="es-ES"/>
              </w:rPr>
            </w:pPr>
            <w:r w:rsidRPr="009E77B6">
              <w:rPr>
                <w:rFonts w:ascii="Calibri" w:eastAsia="Times New Roman" w:hAnsi="Calibri" w:cs="Calibri"/>
                <w:color w:val="000000"/>
                <w:lang w:val="es-ES" w:eastAsia="es-ES"/>
              </w:rPr>
              <w:t>5pts</w:t>
            </w:r>
          </w:p>
        </w:tc>
      </w:tr>
      <w:tr w:rsidR="009E77B6" w:rsidRPr="009E77B6" w:rsidTr="009E77B6">
        <w:trPr>
          <w:trHeight w:val="300"/>
          <w:jc w:val="center"/>
        </w:trPr>
        <w:tc>
          <w:tcPr>
            <w:tcW w:w="19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E77B6" w:rsidRPr="009E77B6" w:rsidRDefault="009E77B6" w:rsidP="009E77B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s-ES" w:eastAsia="es-ES"/>
              </w:rPr>
            </w:pPr>
            <w:r w:rsidRPr="009E77B6">
              <w:rPr>
                <w:rFonts w:ascii="Calibri" w:eastAsia="Times New Roman" w:hAnsi="Calibri" w:cs="Calibri"/>
                <w:color w:val="000000"/>
                <w:lang w:val="es-ES" w:eastAsia="es-ES"/>
              </w:rPr>
              <w:lastRenderedPageBreak/>
              <w:t>P32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E77B6" w:rsidRPr="009E77B6" w:rsidRDefault="009E77B6" w:rsidP="009E77B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es-ES" w:eastAsia="es-ES"/>
              </w:rPr>
            </w:pPr>
            <w:r w:rsidRPr="009E77B6">
              <w:rPr>
                <w:rFonts w:ascii="Calibri" w:eastAsia="Times New Roman" w:hAnsi="Calibri" w:cs="Calibri"/>
                <w:color w:val="000000"/>
                <w:lang w:val="es-ES" w:eastAsia="es-ES"/>
              </w:rPr>
              <w:t>50,13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E77B6" w:rsidRPr="009E77B6" w:rsidRDefault="009E77B6" w:rsidP="009E77B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es-ES" w:eastAsia="es-ES"/>
              </w:rPr>
            </w:pPr>
            <w:r w:rsidRPr="009E77B6">
              <w:rPr>
                <w:rFonts w:ascii="Calibri" w:eastAsia="Times New Roman" w:hAnsi="Calibri" w:cs="Calibri"/>
                <w:color w:val="000000"/>
                <w:lang w:val="es-ES" w:eastAsia="es-ES"/>
              </w:rPr>
              <w:t>5pts</w:t>
            </w:r>
          </w:p>
        </w:tc>
      </w:tr>
    </w:tbl>
    <w:p w:rsidR="009E77B6" w:rsidRDefault="009E77B6" w:rsidP="009E77B6">
      <w:pPr>
        <w:pStyle w:val="Prrafodelista"/>
        <w:spacing w:after="0"/>
        <w:jc w:val="both"/>
        <w:rPr>
          <w:rFonts w:ascii="Times New Roman" w:hAnsi="Times New Roman" w:cs="Times New Roman"/>
          <w:sz w:val="20"/>
        </w:rPr>
      </w:pPr>
    </w:p>
    <w:p w:rsidR="009E77B6" w:rsidRPr="00495520" w:rsidRDefault="009E77B6" w:rsidP="009E77B6">
      <w:pPr>
        <w:pStyle w:val="Prrafodelista"/>
        <w:spacing w:after="0"/>
        <w:jc w:val="both"/>
      </w:pPr>
    </w:p>
    <w:tbl>
      <w:tblPr>
        <w:tblStyle w:val="Tablaconcuadrcula"/>
        <w:tblW w:w="7791" w:type="dxa"/>
        <w:jc w:val="center"/>
        <w:tblLook w:val="04A0" w:firstRow="1" w:lastRow="0" w:firstColumn="1" w:lastColumn="0" w:noHBand="0" w:noVBand="1"/>
      </w:tblPr>
      <w:tblGrid>
        <w:gridCol w:w="1833"/>
        <w:gridCol w:w="1564"/>
        <w:gridCol w:w="1559"/>
        <w:gridCol w:w="2835"/>
      </w:tblGrid>
      <w:tr w:rsidR="009E77B6" w:rsidRPr="00DF4E4B" w:rsidTr="009E77B6">
        <w:trPr>
          <w:trHeight w:val="243"/>
          <w:jc w:val="center"/>
        </w:trPr>
        <w:tc>
          <w:tcPr>
            <w:tcW w:w="1833" w:type="dxa"/>
          </w:tcPr>
          <w:p w:rsidR="009E77B6" w:rsidRPr="00666C3C" w:rsidRDefault="009E77B6" w:rsidP="009E77B6">
            <w:pPr>
              <w:tabs>
                <w:tab w:val="left" w:pos="2224"/>
              </w:tabs>
              <w:spacing w:after="0"/>
              <w:rPr>
                <w:b/>
                <w:sz w:val="16"/>
                <w:szCs w:val="20"/>
              </w:rPr>
            </w:pPr>
            <w:r w:rsidRPr="00666C3C">
              <w:rPr>
                <w:b/>
                <w:sz w:val="16"/>
                <w:szCs w:val="20"/>
              </w:rPr>
              <w:t>Nivel</w:t>
            </w:r>
          </w:p>
        </w:tc>
        <w:tc>
          <w:tcPr>
            <w:tcW w:w="1564" w:type="dxa"/>
          </w:tcPr>
          <w:p w:rsidR="009E77B6" w:rsidRPr="00666C3C" w:rsidRDefault="009E77B6" w:rsidP="009E77B6">
            <w:pPr>
              <w:tabs>
                <w:tab w:val="left" w:pos="2224"/>
              </w:tabs>
              <w:spacing w:after="0"/>
              <w:jc w:val="center"/>
              <w:rPr>
                <w:b/>
                <w:sz w:val="16"/>
                <w:szCs w:val="20"/>
              </w:rPr>
            </w:pPr>
            <w:r w:rsidRPr="00666C3C">
              <w:rPr>
                <w:b/>
                <w:sz w:val="16"/>
                <w:szCs w:val="20"/>
              </w:rPr>
              <w:t>Insuficiente</w:t>
            </w:r>
          </w:p>
        </w:tc>
        <w:tc>
          <w:tcPr>
            <w:tcW w:w="1559" w:type="dxa"/>
          </w:tcPr>
          <w:p w:rsidR="009E77B6" w:rsidRPr="00666C3C" w:rsidRDefault="009E77B6" w:rsidP="009E77B6">
            <w:pPr>
              <w:tabs>
                <w:tab w:val="left" w:pos="2224"/>
              </w:tabs>
              <w:spacing w:after="0"/>
              <w:jc w:val="center"/>
              <w:rPr>
                <w:b/>
                <w:sz w:val="16"/>
                <w:szCs w:val="20"/>
              </w:rPr>
            </w:pPr>
            <w:r>
              <w:rPr>
                <w:b/>
                <w:sz w:val="16"/>
                <w:szCs w:val="20"/>
              </w:rPr>
              <w:t>En desarrollo</w:t>
            </w:r>
          </w:p>
        </w:tc>
        <w:tc>
          <w:tcPr>
            <w:tcW w:w="2835" w:type="dxa"/>
          </w:tcPr>
          <w:p w:rsidR="009E77B6" w:rsidRPr="00666C3C" w:rsidRDefault="009E77B6" w:rsidP="009E77B6">
            <w:pPr>
              <w:tabs>
                <w:tab w:val="left" w:pos="2224"/>
              </w:tabs>
              <w:spacing w:after="0"/>
              <w:jc w:val="center"/>
              <w:rPr>
                <w:b/>
                <w:sz w:val="16"/>
                <w:szCs w:val="20"/>
              </w:rPr>
            </w:pPr>
            <w:r>
              <w:rPr>
                <w:b/>
                <w:sz w:val="16"/>
                <w:szCs w:val="20"/>
              </w:rPr>
              <w:t>Desarrollado</w:t>
            </w:r>
          </w:p>
        </w:tc>
      </w:tr>
      <w:tr w:rsidR="009E77B6" w:rsidRPr="00DF4E4B" w:rsidTr="009E77B6">
        <w:trPr>
          <w:trHeight w:val="653"/>
          <w:jc w:val="center"/>
        </w:trPr>
        <w:tc>
          <w:tcPr>
            <w:tcW w:w="1833" w:type="dxa"/>
          </w:tcPr>
          <w:p w:rsidR="009E77B6" w:rsidRPr="00666C3C" w:rsidRDefault="009E77B6" w:rsidP="009E77B6">
            <w:pPr>
              <w:tabs>
                <w:tab w:val="left" w:pos="2224"/>
              </w:tabs>
              <w:spacing w:after="0"/>
              <w:rPr>
                <w:b/>
                <w:sz w:val="16"/>
                <w:szCs w:val="20"/>
              </w:rPr>
            </w:pPr>
            <w:r w:rsidRPr="00666C3C">
              <w:rPr>
                <w:b/>
                <w:sz w:val="16"/>
                <w:szCs w:val="20"/>
              </w:rPr>
              <w:t>Criterios</w:t>
            </w:r>
          </w:p>
        </w:tc>
        <w:tc>
          <w:tcPr>
            <w:tcW w:w="1564" w:type="dxa"/>
          </w:tcPr>
          <w:p w:rsidR="009E77B6" w:rsidRPr="00666C3C" w:rsidRDefault="009E77B6" w:rsidP="009E77B6">
            <w:pPr>
              <w:tabs>
                <w:tab w:val="left" w:pos="2224"/>
              </w:tabs>
              <w:spacing w:after="0"/>
              <w:rPr>
                <w:sz w:val="16"/>
                <w:szCs w:val="20"/>
              </w:rPr>
            </w:pPr>
            <w:r w:rsidRPr="00666C3C">
              <w:rPr>
                <w:sz w:val="16"/>
                <w:szCs w:val="20"/>
              </w:rPr>
              <w:t>No realiza grafico alguno.</w:t>
            </w:r>
          </w:p>
        </w:tc>
        <w:tc>
          <w:tcPr>
            <w:tcW w:w="1559" w:type="dxa"/>
          </w:tcPr>
          <w:p w:rsidR="009E77B6" w:rsidRDefault="009E77B6" w:rsidP="009E77B6">
            <w:pPr>
              <w:tabs>
                <w:tab w:val="left" w:pos="2224"/>
              </w:tabs>
              <w:spacing w:after="0"/>
              <w:rPr>
                <w:sz w:val="16"/>
                <w:szCs w:val="20"/>
              </w:rPr>
            </w:pPr>
            <w:r>
              <w:rPr>
                <w:sz w:val="16"/>
                <w:szCs w:val="20"/>
              </w:rPr>
              <w:t>Evidencia conocer el cálculo.</w:t>
            </w:r>
          </w:p>
          <w:p w:rsidR="009E77B6" w:rsidRPr="00666C3C" w:rsidRDefault="009E77B6" w:rsidP="009E77B6">
            <w:pPr>
              <w:tabs>
                <w:tab w:val="left" w:pos="2224"/>
              </w:tabs>
              <w:spacing w:after="0"/>
              <w:rPr>
                <w:sz w:val="16"/>
                <w:szCs w:val="20"/>
              </w:rPr>
            </w:pPr>
          </w:p>
        </w:tc>
        <w:tc>
          <w:tcPr>
            <w:tcW w:w="2835" w:type="dxa"/>
          </w:tcPr>
          <w:p w:rsidR="009E77B6" w:rsidRPr="00666C3C" w:rsidRDefault="009E77B6" w:rsidP="009E77B6">
            <w:pPr>
              <w:tabs>
                <w:tab w:val="left" w:pos="2224"/>
              </w:tabs>
              <w:spacing w:after="0"/>
              <w:rPr>
                <w:sz w:val="16"/>
                <w:szCs w:val="20"/>
              </w:rPr>
            </w:pPr>
            <w:r>
              <w:rPr>
                <w:sz w:val="16"/>
                <w:szCs w:val="20"/>
              </w:rPr>
              <w:t>Proporciona el valor correcto y realiza la interpretación acorde al contexto del problema</w:t>
            </w:r>
          </w:p>
        </w:tc>
      </w:tr>
      <w:tr w:rsidR="009E77B6" w:rsidRPr="00DF4E4B" w:rsidTr="009E77B6">
        <w:trPr>
          <w:trHeight w:val="194"/>
          <w:jc w:val="center"/>
        </w:trPr>
        <w:tc>
          <w:tcPr>
            <w:tcW w:w="1833" w:type="dxa"/>
          </w:tcPr>
          <w:p w:rsidR="009E77B6" w:rsidRPr="00666C3C" w:rsidRDefault="009E77B6" w:rsidP="009E77B6">
            <w:pPr>
              <w:tabs>
                <w:tab w:val="left" w:pos="2224"/>
              </w:tabs>
              <w:spacing w:after="0"/>
              <w:rPr>
                <w:b/>
                <w:sz w:val="16"/>
                <w:szCs w:val="20"/>
              </w:rPr>
            </w:pPr>
            <w:r w:rsidRPr="00666C3C">
              <w:rPr>
                <w:b/>
                <w:sz w:val="16"/>
                <w:szCs w:val="20"/>
              </w:rPr>
              <w:t>Puntos</w:t>
            </w:r>
          </w:p>
        </w:tc>
        <w:tc>
          <w:tcPr>
            <w:tcW w:w="1564" w:type="dxa"/>
          </w:tcPr>
          <w:p w:rsidR="009E77B6" w:rsidRPr="00666C3C" w:rsidRDefault="009E77B6" w:rsidP="009E77B6">
            <w:pPr>
              <w:tabs>
                <w:tab w:val="left" w:pos="2224"/>
              </w:tabs>
              <w:spacing w:after="0"/>
              <w:jc w:val="center"/>
              <w:rPr>
                <w:sz w:val="16"/>
                <w:szCs w:val="20"/>
              </w:rPr>
            </w:pPr>
            <w:r w:rsidRPr="00666C3C">
              <w:rPr>
                <w:sz w:val="16"/>
                <w:szCs w:val="20"/>
              </w:rPr>
              <w:t>0%</w:t>
            </w:r>
          </w:p>
        </w:tc>
        <w:tc>
          <w:tcPr>
            <w:tcW w:w="1559" w:type="dxa"/>
          </w:tcPr>
          <w:p w:rsidR="009E77B6" w:rsidRPr="00666C3C" w:rsidRDefault="009E77B6" w:rsidP="009E77B6">
            <w:pPr>
              <w:tabs>
                <w:tab w:val="left" w:pos="2224"/>
              </w:tabs>
              <w:spacing w:after="0"/>
              <w:jc w:val="center"/>
              <w:rPr>
                <w:sz w:val="16"/>
                <w:szCs w:val="20"/>
              </w:rPr>
            </w:pPr>
            <w:r>
              <w:rPr>
                <w:sz w:val="16"/>
                <w:szCs w:val="20"/>
              </w:rPr>
              <w:t>70</w:t>
            </w:r>
            <w:r w:rsidRPr="00666C3C">
              <w:rPr>
                <w:sz w:val="16"/>
                <w:szCs w:val="20"/>
              </w:rPr>
              <w:t>%</w:t>
            </w:r>
          </w:p>
        </w:tc>
        <w:tc>
          <w:tcPr>
            <w:tcW w:w="2835" w:type="dxa"/>
          </w:tcPr>
          <w:p w:rsidR="009E77B6" w:rsidRPr="00666C3C" w:rsidRDefault="009E77B6" w:rsidP="009E77B6">
            <w:pPr>
              <w:tabs>
                <w:tab w:val="left" w:pos="2224"/>
              </w:tabs>
              <w:spacing w:after="0"/>
              <w:jc w:val="center"/>
              <w:rPr>
                <w:sz w:val="16"/>
                <w:szCs w:val="20"/>
              </w:rPr>
            </w:pPr>
            <w:r w:rsidRPr="00666C3C">
              <w:rPr>
                <w:sz w:val="16"/>
                <w:szCs w:val="20"/>
              </w:rPr>
              <w:t>100%</w:t>
            </w:r>
          </w:p>
        </w:tc>
      </w:tr>
    </w:tbl>
    <w:p w:rsidR="00CC187E" w:rsidRDefault="00CC187E" w:rsidP="009E77B6">
      <w:pPr>
        <w:pStyle w:val="Prrafodelista"/>
        <w:spacing w:after="0"/>
        <w:jc w:val="both"/>
        <w:rPr>
          <w:rFonts w:ascii="Times New Roman" w:hAnsi="Times New Roman" w:cs="Times New Roman"/>
          <w:sz w:val="20"/>
        </w:rPr>
      </w:pPr>
    </w:p>
    <w:p w:rsidR="00CC187E" w:rsidRDefault="00CC187E" w:rsidP="00CC187E">
      <w:pPr>
        <w:pStyle w:val="Prrafodelista"/>
        <w:spacing w:after="0"/>
        <w:jc w:val="both"/>
        <w:rPr>
          <w:rFonts w:ascii="Times New Roman" w:hAnsi="Times New Roman" w:cs="Times New Roman"/>
          <w:sz w:val="20"/>
        </w:rPr>
      </w:pPr>
    </w:p>
    <w:p w:rsidR="00CC187E" w:rsidRDefault="00CC187E" w:rsidP="00CC187E">
      <w:pPr>
        <w:spacing w:after="0"/>
        <w:jc w:val="both"/>
        <w:rPr>
          <w:rFonts w:ascii="Times New Roman" w:hAnsi="Times New Roman" w:cs="Times New Roman"/>
          <w:sz w:val="20"/>
        </w:rPr>
      </w:pPr>
      <w:r>
        <w:rPr>
          <w:rFonts w:ascii="Times New Roman" w:hAnsi="Times New Roman" w:cs="Times New Roman"/>
          <w:sz w:val="20"/>
        </w:rPr>
        <w:t xml:space="preserve">Tema 2.- (50 puntos) Estadística </w:t>
      </w:r>
      <w:proofErr w:type="spellStart"/>
      <w:r>
        <w:rPr>
          <w:rFonts w:ascii="Times New Roman" w:hAnsi="Times New Roman" w:cs="Times New Roman"/>
          <w:sz w:val="20"/>
        </w:rPr>
        <w:t>multivariante</w:t>
      </w:r>
      <w:proofErr w:type="spellEnd"/>
    </w:p>
    <w:p w:rsidR="00CC187E" w:rsidRDefault="00CC187E" w:rsidP="000D7492">
      <w:pPr>
        <w:pStyle w:val="Prrafodelista"/>
        <w:numPr>
          <w:ilvl w:val="0"/>
          <w:numId w:val="11"/>
        </w:numPr>
        <w:spacing w:after="0" w:line="240" w:lineRule="auto"/>
        <w:jc w:val="both"/>
        <w:rPr>
          <w:rFonts w:ascii="Times New Roman" w:hAnsi="Times New Roman" w:cs="Times New Roman"/>
          <w:sz w:val="20"/>
        </w:rPr>
      </w:pPr>
      <w:r>
        <w:rPr>
          <w:rFonts w:ascii="Times New Roman" w:hAnsi="Times New Roman" w:cs="Times New Roman"/>
          <w:sz w:val="20"/>
        </w:rPr>
        <w:t>10ptsRealice una tabla cruzada entre las variables “Género” y “Tipo de Viaje”</w:t>
      </w:r>
    </w:p>
    <w:p w:rsidR="00BE7499" w:rsidRDefault="00BE7499" w:rsidP="00BE7499">
      <w:pPr>
        <w:pStyle w:val="Prrafodelista"/>
        <w:spacing w:after="0" w:line="240" w:lineRule="auto"/>
        <w:jc w:val="both"/>
        <w:rPr>
          <w:rFonts w:ascii="Times New Roman" w:hAnsi="Times New Roman" w:cs="Times New Roman"/>
          <w:sz w:val="20"/>
        </w:rPr>
      </w:pPr>
    </w:p>
    <w:tbl>
      <w:tblPr>
        <w:tblW w:w="5520" w:type="dxa"/>
        <w:jc w:val="center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822"/>
        <w:gridCol w:w="1142"/>
        <w:gridCol w:w="1069"/>
        <w:gridCol w:w="1487"/>
      </w:tblGrid>
      <w:tr w:rsidR="00BE7499" w:rsidRPr="00BE7499" w:rsidTr="00BE7499">
        <w:trPr>
          <w:trHeight w:val="300"/>
          <w:jc w:val="center"/>
        </w:trPr>
        <w:tc>
          <w:tcPr>
            <w:tcW w:w="552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E7499" w:rsidRPr="00BE7499" w:rsidRDefault="00BE7499" w:rsidP="00BE749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es-ES" w:eastAsia="es-ES"/>
              </w:rPr>
            </w:pPr>
            <w:r w:rsidRPr="00BE7499">
              <w:rPr>
                <w:rFonts w:ascii="Calibri" w:eastAsia="Times New Roman" w:hAnsi="Calibri" w:cs="Calibri"/>
                <w:color w:val="000000"/>
                <w:lang w:val="es-ES" w:eastAsia="es-ES"/>
              </w:rPr>
              <w:t>Género</w:t>
            </w:r>
          </w:p>
        </w:tc>
      </w:tr>
      <w:tr w:rsidR="00BE7499" w:rsidRPr="00BE7499" w:rsidTr="00BE7499">
        <w:trPr>
          <w:trHeight w:val="300"/>
          <w:jc w:val="center"/>
        </w:trPr>
        <w:tc>
          <w:tcPr>
            <w:tcW w:w="18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E7499" w:rsidRPr="00BE7499" w:rsidRDefault="00BE7499" w:rsidP="00BE749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s-ES" w:eastAsia="es-ES"/>
              </w:rPr>
            </w:pPr>
            <w:r w:rsidRPr="00BE7499">
              <w:rPr>
                <w:rFonts w:ascii="Calibri" w:eastAsia="Times New Roman" w:hAnsi="Calibri" w:cs="Calibri"/>
                <w:color w:val="000000"/>
                <w:lang w:val="es-ES" w:eastAsia="es-ES"/>
              </w:rPr>
              <w:t>Tipo de Negocio</w:t>
            </w:r>
          </w:p>
        </w:tc>
        <w:tc>
          <w:tcPr>
            <w:tcW w:w="11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E7499" w:rsidRPr="00BE7499" w:rsidRDefault="00BE7499" w:rsidP="00BE749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s-ES" w:eastAsia="es-ES"/>
              </w:rPr>
            </w:pPr>
            <w:r w:rsidRPr="00BE7499">
              <w:rPr>
                <w:rFonts w:ascii="Calibri" w:eastAsia="Times New Roman" w:hAnsi="Calibri" w:cs="Calibri"/>
                <w:color w:val="000000"/>
                <w:lang w:val="es-ES" w:eastAsia="es-ES"/>
              </w:rPr>
              <w:t>Femenino</w:t>
            </w:r>
          </w:p>
        </w:tc>
        <w:tc>
          <w:tcPr>
            <w:tcW w:w="10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E7499" w:rsidRPr="00BE7499" w:rsidRDefault="00BE7499" w:rsidP="00BE749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s-ES" w:eastAsia="es-ES"/>
              </w:rPr>
            </w:pPr>
            <w:r w:rsidRPr="00BE7499">
              <w:rPr>
                <w:rFonts w:ascii="Calibri" w:eastAsia="Times New Roman" w:hAnsi="Calibri" w:cs="Calibri"/>
                <w:color w:val="000000"/>
                <w:lang w:val="es-ES" w:eastAsia="es-ES"/>
              </w:rPr>
              <w:t>Ma</w:t>
            </w:r>
            <w:r>
              <w:rPr>
                <w:rFonts w:ascii="Calibri" w:eastAsia="Times New Roman" w:hAnsi="Calibri" w:cs="Calibri"/>
                <w:color w:val="000000"/>
                <w:lang w:val="es-ES" w:eastAsia="es-ES"/>
              </w:rPr>
              <w:t>s</w:t>
            </w:r>
            <w:r w:rsidRPr="00BE7499">
              <w:rPr>
                <w:rFonts w:ascii="Calibri" w:eastAsia="Times New Roman" w:hAnsi="Calibri" w:cs="Calibri"/>
                <w:color w:val="000000"/>
                <w:lang w:val="es-ES" w:eastAsia="es-ES"/>
              </w:rPr>
              <w:t>culino</w:t>
            </w:r>
          </w:p>
        </w:tc>
        <w:tc>
          <w:tcPr>
            <w:tcW w:w="14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E7499" w:rsidRPr="00BE7499" w:rsidRDefault="00BE7499" w:rsidP="00BE749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s-ES" w:eastAsia="es-ES"/>
              </w:rPr>
            </w:pPr>
            <w:r w:rsidRPr="00BE7499">
              <w:rPr>
                <w:rFonts w:ascii="Calibri" w:eastAsia="Times New Roman" w:hAnsi="Calibri" w:cs="Calibri"/>
                <w:color w:val="000000"/>
                <w:lang w:val="es-ES" w:eastAsia="es-ES"/>
              </w:rPr>
              <w:t>Total general</w:t>
            </w:r>
          </w:p>
        </w:tc>
      </w:tr>
      <w:tr w:rsidR="00BE7499" w:rsidRPr="00BE7499" w:rsidTr="00BE7499">
        <w:trPr>
          <w:trHeight w:val="300"/>
          <w:jc w:val="center"/>
        </w:trPr>
        <w:tc>
          <w:tcPr>
            <w:tcW w:w="18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E7499" w:rsidRPr="00BE7499" w:rsidRDefault="00BE7499" w:rsidP="00BE749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s-ES" w:eastAsia="es-ES"/>
              </w:rPr>
            </w:pPr>
            <w:r w:rsidRPr="00BE7499">
              <w:rPr>
                <w:rFonts w:ascii="Calibri" w:eastAsia="Times New Roman" w:hAnsi="Calibri" w:cs="Calibri"/>
                <w:color w:val="000000"/>
                <w:lang w:val="es-ES" w:eastAsia="es-ES"/>
              </w:rPr>
              <w:t>Negocios</w:t>
            </w:r>
          </w:p>
        </w:tc>
        <w:tc>
          <w:tcPr>
            <w:tcW w:w="11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E7499" w:rsidRPr="00BE7499" w:rsidRDefault="00BE7499" w:rsidP="00BE749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val="es-ES" w:eastAsia="es-ES"/>
              </w:rPr>
            </w:pPr>
            <w:r w:rsidRPr="00BE7499">
              <w:rPr>
                <w:rFonts w:ascii="Calibri" w:eastAsia="Times New Roman" w:hAnsi="Calibri" w:cs="Calibri"/>
                <w:color w:val="000000"/>
                <w:lang w:val="es-ES" w:eastAsia="es-ES"/>
              </w:rPr>
              <w:t>2</w:t>
            </w:r>
          </w:p>
        </w:tc>
        <w:tc>
          <w:tcPr>
            <w:tcW w:w="10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E7499" w:rsidRPr="00BE7499" w:rsidRDefault="00BE7499" w:rsidP="00BE749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val="es-ES" w:eastAsia="es-ES"/>
              </w:rPr>
            </w:pPr>
            <w:r w:rsidRPr="00BE7499">
              <w:rPr>
                <w:rFonts w:ascii="Calibri" w:eastAsia="Times New Roman" w:hAnsi="Calibri" w:cs="Calibri"/>
                <w:color w:val="000000"/>
                <w:lang w:val="es-ES" w:eastAsia="es-ES"/>
              </w:rPr>
              <w:t>7</w:t>
            </w:r>
          </w:p>
        </w:tc>
        <w:tc>
          <w:tcPr>
            <w:tcW w:w="14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E7499" w:rsidRPr="00BE7499" w:rsidRDefault="00BE7499" w:rsidP="00BE749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val="es-ES" w:eastAsia="es-ES"/>
              </w:rPr>
            </w:pPr>
            <w:r w:rsidRPr="00BE7499">
              <w:rPr>
                <w:rFonts w:ascii="Calibri" w:eastAsia="Times New Roman" w:hAnsi="Calibri" w:cs="Calibri"/>
                <w:color w:val="000000"/>
                <w:lang w:val="es-ES" w:eastAsia="es-ES"/>
              </w:rPr>
              <w:t>9</w:t>
            </w:r>
          </w:p>
        </w:tc>
      </w:tr>
      <w:tr w:rsidR="00BE7499" w:rsidRPr="00BE7499" w:rsidTr="00BE7499">
        <w:trPr>
          <w:trHeight w:val="300"/>
          <w:jc w:val="center"/>
        </w:trPr>
        <w:tc>
          <w:tcPr>
            <w:tcW w:w="18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E7499" w:rsidRPr="00BE7499" w:rsidRDefault="00BE7499" w:rsidP="00BE749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s-ES" w:eastAsia="es-ES"/>
              </w:rPr>
            </w:pPr>
            <w:r w:rsidRPr="00BE7499">
              <w:rPr>
                <w:rFonts w:ascii="Calibri" w:eastAsia="Times New Roman" w:hAnsi="Calibri" w:cs="Calibri"/>
                <w:color w:val="000000"/>
                <w:lang w:val="es-ES" w:eastAsia="es-ES"/>
              </w:rPr>
              <w:t>Placer</w:t>
            </w:r>
          </w:p>
        </w:tc>
        <w:tc>
          <w:tcPr>
            <w:tcW w:w="11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E7499" w:rsidRPr="00BE7499" w:rsidRDefault="00BE7499" w:rsidP="00BE749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val="es-ES" w:eastAsia="es-ES"/>
              </w:rPr>
            </w:pPr>
            <w:r w:rsidRPr="00BE7499">
              <w:rPr>
                <w:rFonts w:ascii="Calibri" w:eastAsia="Times New Roman" w:hAnsi="Calibri" w:cs="Calibri"/>
                <w:color w:val="000000"/>
                <w:lang w:val="es-ES" w:eastAsia="es-ES"/>
              </w:rPr>
              <w:t>3</w:t>
            </w:r>
          </w:p>
        </w:tc>
        <w:tc>
          <w:tcPr>
            <w:tcW w:w="10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E7499" w:rsidRPr="00BE7499" w:rsidRDefault="00BE7499" w:rsidP="00BE749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val="es-ES" w:eastAsia="es-ES"/>
              </w:rPr>
            </w:pPr>
            <w:r w:rsidRPr="00BE7499">
              <w:rPr>
                <w:rFonts w:ascii="Calibri" w:eastAsia="Times New Roman" w:hAnsi="Calibri" w:cs="Calibri"/>
                <w:color w:val="000000"/>
                <w:lang w:val="es-ES" w:eastAsia="es-ES"/>
              </w:rPr>
              <w:t>1</w:t>
            </w:r>
          </w:p>
        </w:tc>
        <w:tc>
          <w:tcPr>
            <w:tcW w:w="14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E7499" w:rsidRPr="00BE7499" w:rsidRDefault="00BE7499" w:rsidP="00BE749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val="es-ES" w:eastAsia="es-ES"/>
              </w:rPr>
            </w:pPr>
            <w:r w:rsidRPr="00BE7499">
              <w:rPr>
                <w:rFonts w:ascii="Calibri" w:eastAsia="Times New Roman" w:hAnsi="Calibri" w:cs="Calibri"/>
                <w:color w:val="000000"/>
                <w:lang w:val="es-ES" w:eastAsia="es-ES"/>
              </w:rPr>
              <w:t>4</w:t>
            </w:r>
          </w:p>
        </w:tc>
      </w:tr>
      <w:tr w:rsidR="00BE7499" w:rsidRPr="00BE7499" w:rsidTr="00BE7499">
        <w:trPr>
          <w:trHeight w:val="300"/>
          <w:jc w:val="center"/>
        </w:trPr>
        <w:tc>
          <w:tcPr>
            <w:tcW w:w="18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E7499" w:rsidRPr="00BE7499" w:rsidRDefault="00BE7499" w:rsidP="00BE749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s-ES" w:eastAsia="es-ES"/>
              </w:rPr>
            </w:pPr>
            <w:r w:rsidRPr="00BE7499">
              <w:rPr>
                <w:rFonts w:ascii="Calibri" w:eastAsia="Times New Roman" w:hAnsi="Calibri" w:cs="Calibri"/>
                <w:color w:val="000000"/>
                <w:lang w:val="es-ES" w:eastAsia="es-ES"/>
              </w:rPr>
              <w:t>Total general</w:t>
            </w:r>
          </w:p>
        </w:tc>
        <w:tc>
          <w:tcPr>
            <w:tcW w:w="11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E7499" w:rsidRPr="00BE7499" w:rsidRDefault="00BE7499" w:rsidP="00BE749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val="es-ES" w:eastAsia="es-ES"/>
              </w:rPr>
            </w:pPr>
            <w:r w:rsidRPr="00BE7499">
              <w:rPr>
                <w:rFonts w:ascii="Calibri" w:eastAsia="Times New Roman" w:hAnsi="Calibri" w:cs="Calibri"/>
                <w:color w:val="000000"/>
                <w:lang w:val="es-ES" w:eastAsia="es-ES"/>
              </w:rPr>
              <w:t>5</w:t>
            </w:r>
          </w:p>
        </w:tc>
        <w:tc>
          <w:tcPr>
            <w:tcW w:w="10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E7499" w:rsidRPr="00BE7499" w:rsidRDefault="00BE7499" w:rsidP="00BE749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val="es-ES" w:eastAsia="es-ES"/>
              </w:rPr>
            </w:pPr>
            <w:r w:rsidRPr="00BE7499">
              <w:rPr>
                <w:rFonts w:ascii="Calibri" w:eastAsia="Times New Roman" w:hAnsi="Calibri" w:cs="Calibri"/>
                <w:color w:val="000000"/>
                <w:lang w:val="es-ES" w:eastAsia="es-ES"/>
              </w:rPr>
              <w:t>8</w:t>
            </w:r>
          </w:p>
        </w:tc>
        <w:tc>
          <w:tcPr>
            <w:tcW w:w="14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E7499" w:rsidRPr="00BE7499" w:rsidRDefault="00BE7499" w:rsidP="00BE749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val="es-ES" w:eastAsia="es-ES"/>
              </w:rPr>
            </w:pPr>
            <w:r w:rsidRPr="00BE7499">
              <w:rPr>
                <w:rFonts w:ascii="Calibri" w:eastAsia="Times New Roman" w:hAnsi="Calibri" w:cs="Calibri"/>
                <w:color w:val="000000"/>
                <w:lang w:val="es-ES" w:eastAsia="es-ES"/>
              </w:rPr>
              <w:t>13</w:t>
            </w:r>
          </w:p>
        </w:tc>
      </w:tr>
      <w:tr w:rsidR="00BE7499" w:rsidRPr="00BE7499" w:rsidTr="00BE7499">
        <w:trPr>
          <w:trHeight w:val="300"/>
          <w:jc w:val="center"/>
        </w:trPr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E7499" w:rsidRPr="00BE7499" w:rsidRDefault="00BE7499" w:rsidP="00BE749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val="es-ES" w:eastAsia="es-ES"/>
              </w:rPr>
            </w:pPr>
          </w:p>
        </w:tc>
        <w:tc>
          <w:tcPr>
            <w:tcW w:w="11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E7499" w:rsidRPr="00BE7499" w:rsidRDefault="00BE7499" w:rsidP="00BE749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s-ES" w:eastAsia="es-ES"/>
              </w:rPr>
            </w:pPr>
          </w:p>
        </w:tc>
        <w:tc>
          <w:tcPr>
            <w:tcW w:w="10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E7499" w:rsidRPr="00BE7499" w:rsidRDefault="00BE7499" w:rsidP="00BE749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s-ES" w:eastAsia="es-ES"/>
              </w:rPr>
            </w:pPr>
          </w:p>
        </w:tc>
        <w:tc>
          <w:tcPr>
            <w:tcW w:w="14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E7499" w:rsidRPr="00BE7499" w:rsidRDefault="00BE7499" w:rsidP="00BE749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s-ES" w:eastAsia="es-ES"/>
              </w:rPr>
            </w:pPr>
          </w:p>
        </w:tc>
      </w:tr>
      <w:tr w:rsidR="00BE7499" w:rsidRPr="00BE7499" w:rsidTr="00BE7499">
        <w:trPr>
          <w:trHeight w:val="300"/>
          <w:jc w:val="center"/>
        </w:trPr>
        <w:tc>
          <w:tcPr>
            <w:tcW w:w="552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E7499" w:rsidRPr="00BE7499" w:rsidRDefault="00BE7499" w:rsidP="00BE749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es-ES" w:eastAsia="es-ES"/>
              </w:rPr>
            </w:pPr>
            <w:r w:rsidRPr="00BE7499">
              <w:rPr>
                <w:rFonts w:ascii="Calibri" w:eastAsia="Times New Roman" w:hAnsi="Calibri" w:cs="Calibri"/>
                <w:color w:val="000000"/>
                <w:lang w:val="es-ES" w:eastAsia="es-ES"/>
              </w:rPr>
              <w:t>Género</w:t>
            </w:r>
          </w:p>
        </w:tc>
      </w:tr>
      <w:tr w:rsidR="00BE7499" w:rsidRPr="00BE7499" w:rsidTr="00BE7499">
        <w:trPr>
          <w:trHeight w:val="300"/>
          <w:jc w:val="center"/>
        </w:trPr>
        <w:tc>
          <w:tcPr>
            <w:tcW w:w="18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E7499" w:rsidRPr="00BE7499" w:rsidRDefault="00BE7499" w:rsidP="00BE749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s-ES" w:eastAsia="es-ES"/>
              </w:rPr>
            </w:pPr>
            <w:r w:rsidRPr="00BE7499">
              <w:rPr>
                <w:rFonts w:ascii="Calibri" w:eastAsia="Times New Roman" w:hAnsi="Calibri" w:cs="Calibri"/>
                <w:color w:val="000000"/>
                <w:lang w:val="es-ES" w:eastAsia="es-ES"/>
              </w:rPr>
              <w:t>Tipo de Negocio</w:t>
            </w:r>
          </w:p>
        </w:tc>
        <w:tc>
          <w:tcPr>
            <w:tcW w:w="11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E7499" w:rsidRPr="00BE7499" w:rsidRDefault="00BE7499" w:rsidP="00BE749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s-ES" w:eastAsia="es-ES"/>
              </w:rPr>
            </w:pPr>
            <w:r w:rsidRPr="00BE7499">
              <w:rPr>
                <w:rFonts w:ascii="Calibri" w:eastAsia="Times New Roman" w:hAnsi="Calibri" w:cs="Calibri"/>
                <w:color w:val="000000"/>
                <w:lang w:val="es-ES" w:eastAsia="es-ES"/>
              </w:rPr>
              <w:t>Femenino</w:t>
            </w:r>
          </w:p>
        </w:tc>
        <w:tc>
          <w:tcPr>
            <w:tcW w:w="10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E7499" w:rsidRPr="00BE7499" w:rsidRDefault="00BE7499" w:rsidP="00BE749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s-ES" w:eastAsia="es-ES"/>
              </w:rPr>
            </w:pPr>
            <w:r w:rsidRPr="00BE7499">
              <w:rPr>
                <w:rFonts w:ascii="Calibri" w:eastAsia="Times New Roman" w:hAnsi="Calibri" w:cs="Calibri"/>
                <w:color w:val="000000"/>
                <w:lang w:val="es-ES" w:eastAsia="es-ES"/>
              </w:rPr>
              <w:t>Ma</w:t>
            </w:r>
            <w:r>
              <w:rPr>
                <w:rFonts w:ascii="Calibri" w:eastAsia="Times New Roman" w:hAnsi="Calibri" w:cs="Calibri"/>
                <w:color w:val="000000"/>
                <w:lang w:val="es-ES" w:eastAsia="es-ES"/>
              </w:rPr>
              <w:t>s</w:t>
            </w:r>
            <w:r w:rsidRPr="00BE7499">
              <w:rPr>
                <w:rFonts w:ascii="Calibri" w:eastAsia="Times New Roman" w:hAnsi="Calibri" w:cs="Calibri"/>
                <w:color w:val="000000"/>
                <w:lang w:val="es-ES" w:eastAsia="es-ES"/>
              </w:rPr>
              <w:t>culino</w:t>
            </w:r>
          </w:p>
        </w:tc>
        <w:tc>
          <w:tcPr>
            <w:tcW w:w="14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E7499" w:rsidRPr="00BE7499" w:rsidRDefault="00BE7499" w:rsidP="00BE749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s-ES" w:eastAsia="es-ES"/>
              </w:rPr>
            </w:pPr>
            <w:r w:rsidRPr="00BE7499">
              <w:rPr>
                <w:rFonts w:ascii="Calibri" w:eastAsia="Times New Roman" w:hAnsi="Calibri" w:cs="Calibri"/>
                <w:color w:val="000000"/>
                <w:lang w:val="es-ES" w:eastAsia="es-ES"/>
              </w:rPr>
              <w:t>Total general</w:t>
            </w:r>
          </w:p>
        </w:tc>
      </w:tr>
      <w:tr w:rsidR="00BE7499" w:rsidRPr="00BE7499" w:rsidTr="00BE7499">
        <w:trPr>
          <w:trHeight w:val="300"/>
          <w:jc w:val="center"/>
        </w:trPr>
        <w:tc>
          <w:tcPr>
            <w:tcW w:w="18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E7499" w:rsidRPr="00BE7499" w:rsidRDefault="00BE7499" w:rsidP="00BE749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s-ES" w:eastAsia="es-ES"/>
              </w:rPr>
            </w:pPr>
            <w:r w:rsidRPr="00BE7499">
              <w:rPr>
                <w:rFonts w:ascii="Calibri" w:eastAsia="Times New Roman" w:hAnsi="Calibri" w:cs="Calibri"/>
                <w:color w:val="000000"/>
                <w:lang w:val="es-ES" w:eastAsia="es-ES"/>
              </w:rPr>
              <w:t>Negocios</w:t>
            </w:r>
          </w:p>
        </w:tc>
        <w:tc>
          <w:tcPr>
            <w:tcW w:w="11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E7499" w:rsidRPr="00BE7499" w:rsidRDefault="00BE7499" w:rsidP="00BE749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val="es-ES" w:eastAsia="es-ES"/>
              </w:rPr>
            </w:pPr>
            <w:r w:rsidRPr="00BE7499">
              <w:rPr>
                <w:rFonts w:ascii="Calibri" w:eastAsia="Times New Roman" w:hAnsi="Calibri" w:cs="Calibri"/>
                <w:color w:val="000000"/>
                <w:lang w:val="es-ES" w:eastAsia="es-ES"/>
              </w:rPr>
              <w:t>15%</w:t>
            </w:r>
          </w:p>
        </w:tc>
        <w:tc>
          <w:tcPr>
            <w:tcW w:w="10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E7499" w:rsidRPr="00BE7499" w:rsidRDefault="00BE7499" w:rsidP="00BE749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val="es-ES" w:eastAsia="es-ES"/>
              </w:rPr>
            </w:pPr>
            <w:r w:rsidRPr="00BE7499">
              <w:rPr>
                <w:rFonts w:ascii="Calibri" w:eastAsia="Times New Roman" w:hAnsi="Calibri" w:cs="Calibri"/>
                <w:color w:val="000000"/>
                <w:lang w:val="es-ES" w:eastAsia="es-ES"/>
              </w:rPr>
              <w:t>54%</w:t>
            </w:r>
          </w:p>
        </w:tc>
        <w:tc>
          <w:tcPr>
            <w:tcW w:w="14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E7499" w:rsidRPr="00BE7499" w:rsidRDefault="00BE7499" w:rsidP="00BE749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val="es-ES" w:eastAsia="es-ES"/>
              </w:rPr>
            </w:pPr>
            <w:r w:rsidRPr="00BE7499">
              <w:rPr>
                <w:rFonts w:ascii="Calibri" w:eastAsia="Times New Roman" w:hAnsi="Calibri" w:cs="Calibri"/>
                <w:color w:val="000000"/>
                <w:lang w:val="es-ES" w:eastAsia="es-ES"/>
              </w:rPr>
              <w:t>69%</w:t>
            </w:r>
          </w:p>
        </w:tc>
      </w:tr>
      <w:tr w:rsidR="00BE7499" w:rsidRPr="00BE7499" w:rsidTr="00BE7499">
        <w:trPr>
          <w:trHeight w:val="300"/>
          <w:jc w:val="center"/>
        </w:trPr>
        <w:tc>
          <w:tcPr>
            <w:tcW w:w="18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E7499" w:rsidRPr="00BE7499" w:rsidRDefault="00BE7499" w:rsidP="00BE749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s-ES" w:eastAsia="es-ES"/>
              </w:rPr>
            </w:pPr>
            <w:r w:rsidRPr="00BE7499">
              <w:rPr>
                <w:rFonts w:ascii="Calibri" w:eastAsia="Times New Roman" w:hAnsi="Calibri" w:cs="Calibri"/>
                <w:color w:val="000000"/>
                <w:lang w:val="es-ES" w:eastAsia="es-ES"/>
              </w:rPr>
              <w:t>Placer</w:t>
            </w:r>
          </w:p>
        </w:tc>
        <w:tc>
          <w:tcPr>
            <w:tcW w:w="11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E7499" w:rsidRPr="00BE7499" w:rsidRDefault="00BE7499" w:rsidP="00BE749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val="es-ES" w:eastAsia="es-ES"/>
              </w:rPr>
            </w:pPr>
            <w:r w:rsidRPr="00BE7499">
              <w:rPr>
                <w:rFonts w:ascii="Calibri" w:eastAsia="Times New Roman" w:hAnsi="Calibri" w:cs="Calibri"/>
                <w:color w:val="000000"/>
                <w:lang w:val="es-ES" w:eastAsia="es-ES"/>
              </w:rPr>
              <w:t>23%</w:t>
            </w:r>
          </w:p>
        </w:tc>
        <w:tc>
          <w:tcPr>
            <w:tcW w:w="10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E7499" w:rsidRPr="00BE7499" w:rsidRDefault="00BE7499" w:rsidP="00BE749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val="es-ES" w:eastAsia="es-ES"/>
              </w:rPr>
            </w:pPr>
            <w:r w:rsidRPr="00BE7499">
              <w:rPr>
                <w:rFonts w:ascii="Calibri" w:eastAsia="Times New Roman" w:hAnsi="Calibri" w:cs="Calibri"/>
                <w:color w:val="000000"/>
                <w:lang w:val="es-ES" w:eastAsia="es-ES"/>
              </w:rPr>
              <w:t>8%</w:t>
            </w:r>
          </w:p>
        </w:tc>
        <w:tc>
          <w:tcPr>
            <w:tcW w:w="14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E7499" w:rsidRPr="00BE7499" w:rsidRDefault="00BE7499" w:rsidP="00BE749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val="es-ES" w:eastAsia="es-ES"/>
              </w:rPr>
            </w:pPr>
            <w:r w:rsidRPr="00BE7499">
              <w:rPr>
                <w:rFonts w:ascii="Calibri" w:eastAsia="Times New Roman" w:hAnsi="Calibri" w:cs="Calibri"/>
                <w:color w:val="000000"/>
                <w:lang w:val="es-ES" w:eastAsia="es-ES"/>
              </w:rPr>
              <w:t>31%</w:t>
            </w:r>
          </w:p>
        </w:tc>
      </w:tr>
      <w:tr w:rsidR="00BE7499" w:rsidRPr="00BE7499" w:rsidTr="00BE7499">
        <w:trPr>
          <w:trHeight w:val="300"/>
          <w:jc w:val="center"/>
        </w:trPr>
        <w:tc>
          <w:tcPr>
            <w:tcW w:w="18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E7499" w:rsidRPr="00BE7499" w:rsidRDefault="00BE7499" w:rsidP="00BE749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s-ES" w:eastAsia="es-ES"/>
              </w:rPr>
            </w:pPr>
            <w:r w:rsidRPr="00BE7499">
              <w:rPr>
                <w:rFonts w:ascii="Calibri" w:eastAsia="Times New Roman" w:hAnsi="Calibri" w:cs="Calibri"/>
                <w:color w:val="000000"/>
                <w:lang w:val="es-ES" w:eastAsia="es-ES"/>
              </w:rPr>
              <w:t>Total general</w:t>
            </w:r>
          </w:p>
        </w:tc>
        <w:tc>
          <w:tcPr>
            <w:tcW w:w="11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E7499" w:rsidRPr="00BE7499" w:rsidRDefault="00BE7499" w:rsidP="00BE749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val="es-ES" w:eastAsia="es-ES"/>
              </w:rPr>
            </w:pPr>
            <w:r w:rsidRPr="00BE7499">
              <w:rPr>
                <w:rFonts w:ascii="Calibri" w:eastAsia="Times New Roman" w:hAnsi="Calibri" w:cs="Calibri"/>
                <w:color w:val="000000"/>
                <w:lang w:val="es-ES" w:eastAsia="es-ES"/>
              </w:rPr>
              <w:t>38%</w:t>
            </w:r>
          </w:p>
        </w:tc>
        <w:tc>
          <w:tcPr>
            <w:tcW w:w="10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E7499" w:rsidRPr="00BE7499" w:rsidRDefault="00BE7499" w:rsidP="00BE749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val="es-ES" w:eastAsia="es-ES"/>
              </w:rPr>
            </w:pPr>
            <w:r w:rsidRPr="00BE7499">
              <w:rPr>
                <w:rFonts w:ascii="Calibri" w:eastAsia="Times New Roman" w:hAnsi="Calibri" w:cs="Calibri"/>
                <w:color w:val="000000"/>
                <w:lang w:val="es-ES" w:eastAsia="es-ES"/>
              </w:rPr>
              <w:t>62%</w:t>
            </w:r>
          </w:p>
        </w:tc>
        <w:tc>
          <w:tcPr>
            <w:tcW w:w="14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E7499" w:rsidRPr="00BE7499" w:rsidRDefault="00BE7499" w:rsidP="00BE749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val="es-ES" w:eastAsia="es-ES"/>
              </w:rPr>
            </w:pPr>
            <w:r w:rsidRPr="00BE7499">
              <w:rPr>
                <w:rFonts w:ascii="Calibri" w:eastAsia="Times New Roman" w:hAnsi="Calibri" w:cs="Calibri"/>
                <w:color w:val="000000"/>
                <w:lang w:val="es-ES" w:eastAsia="es-ES"/>
              </w:rPr>
              <w:t>100%</w:t>
            </w:r>
          </w:p>
        </w:tc>
      </w:tr>
    </w:tbl>
    <w:p w:rsidR="00BE7499" w:rsidRDefault="00BE7499" w:rsidP="00BE7499">
      <w:pPr>
        <w:pStyle w:val="Prrafodelista"/>
        <w:spacing w:after="0" w:line="240" w:lineRule="auto"/>
        <w:jc w:val="both"/>
        <w:rPr>
          <w:rFonts w:ascii="Times New Roman" w:hAnsi="Times New Roman" w:cs="Times New Roman"/>
          <w:sz w:val="20"/>
        </w:rPr>
      </w:pPr>
    </w:p>
    <w:p w:rsidR="00BE7499" w:rsidRDefault="00BE7499" w:rsidP="00BE7499">
      <w:pPr>
        <w:pStyle w:val="Prrafodelista"/>
        <w:spacing w:after="0" w:line="240" w:lineRule="auto"/>
        <w:jc w:val="both"/>
        <w:rPr>
          <w:rFonts w:ascii="Times New Roman" w:hAnsi="Times New Roman" w:cs="Times New Roman"/>
          <w:sz w:val="20"/>
        </w:rPr>
      </w:pPr>
    </w:p>
    <w:tbl>
      <w:tblPr>
        <w:tblStyle w:val="Tablaconcuadrcula"/>
        <w:tblW w:w="9498" w:type="dxa"/>
        <w:jc w:val="center"/>
        <w:tblLook w:val="04A0" w:firstRow="1" w:lastRow="0" w:firstColumn="1" w:lastColumn="0" w:noHBand="0" w:noVBand="1"/>
      </w:tblPr>
      <w:tblGrid>
        <w:gridCol w:w="1418"/>
        <w:gridCol w:w="2127"/>
        <w:gridCol w:w="3254"/>
        <w:gridCol w:w="2699"/>
      </w:tblGrid>
      <w:tr w:rsidR="00BE7499" w:rsidRPr="00411EBB" w:rsidTr="001B4836">
        <w:trPr>
          <w:trHeight w:val="203"/>
          <w:jc w:val="center"/>
        </w:trPr>
        <w:tc>
          <w:tcPr>
            <w:tcW w:w="1418" w:type="dxa"/>
          </w:tcPr>
          <w:p w:rsidR="00BE7499" w:rsidRPr="00411EBB" w:rsidRDefault="00BE7499" w:rsidP="00BE7499">
            <w:pPr>
              <w:tabs>
                <w:tab w:val="left" w:pos="2224"/>
              </w:tabs>
              <w:spacing w:after="0"/>
              <w:rPr>
                <w:b/>
                <w:sz w:val="16"/>
                <w:szCs w:val="20"/>
              </w:rPr>
            </w:pPr>
            <w:r w:rsidRPr="00411EBB">
              <w:rPr>
                <w:b/>
                <w:sz w:val="16"/>
                <w:szCs w:val="20"/>
              </w:rPr>
              <w:t>Nivel</w:t>
            </w:r>
          </w:p>
        </w:tc>
        <w:tc>
          <w:tcPr>
            <w:tcW w:w="2127" w:type="dxa"/>
          </w:tcPr>
          <w:p w:rsidR="00BE7499" w:rsidRPr="00411EBB" w:rsidRDefault="00BE7499" w:rsidP="00BE7499">
            <w:pPr>
              <w:tabs>
                <w:tab w:val="left" w:pos="2224"/>
              </w:tabs>
              <w:spacing w:after="0"/>
              <w:jc w:val="center"/>
              <w:rPr>
                <w:b/>
                <w:sz w:val="16"/>
                <w:szCs w:val="20"/>
              </w:rPr>
            </w:pPr>
            <w:r w:rsidRPr="00411EBB">
              <w:rPr>
                <w:b/>
                <w:sz w:val="16"/>
                <w:szCs w:val="20"/>
              </w:rPr>
              <w:t>Insuficiente</w:t>
            </w:r>
          </w:p>
        </w:tc>
        <w:tc>
          <w:tcPr>
            <w:tcW w:w="3254" w:type="dxa"/>
          </w:tcPr>
          <w:p w:rsidR="00BE7499" w:rsidRPr="00411EBB" w:rsidRDefault="00BE7499" w:rsidP="00BE7499">
            <w:pPr>
              <w:tabs>
                <w:tab w:val="left" w:pos="2224"/>
              </w:tabs>
              <w:spacing w:after="0"/>
              <w:jc w:val="center"/>
              <w:rPr>
                <w:b/>
                <w:sz w:val="16"/>
                <w:szCs w:val="20"/>
              </w:rPr>
            </w:pPr>
            <w:r>
              <w:rPr>
                <w:b/>
                <w:sz w:val="16"/>
                <w:szCs w:val="20"/>
              </w:rPr>
              <w:t>En desarrollo</w:t>
            </w:r>
          </w:p>
        </w:tc>
        <w:tc>
          <w:tcPr>
            <w:tcW w:w="2699" w:type="dxa"/>
          </w:tcPr>
          <w:p w:rsidR="00BE7499" w:rsidRPr="00411EBB" w:rsidRDefault="00BE7499" w:rsidP="00BE7499">
            <w:pPr>
              <w:tabs>
                <w:tab w:val="left" w:pos="2224"/>
              </w:tabs>
              <w:spacing w:after="0"/>
              <w:jc w:val="center"/>
              <w:rPr>
                <w:b/>
                <w:sz w:val="16"/>
                <w:szCs w:val="20"/>
              </w:rPr>
            </w:pPr>
            <w:r>
              <w:rPr>
                <w:b/>
                <w:sz w:val="16"/>
                <w:szCs w:val="20"/>
              </w:rPr>
              <w:t>Desarrollado</w:t>
            </w:r>
          </w:p>
        </w:tc>
      </w:tr>
      <w:tr w:rsidR="00BE7499" w:rsidRPr="00411EBB" w:rsidTr="001B4836">
        <w:trPr>
          <w:trHeight w:val="1102"/>
          <w:jc w:val="center"/>
        </w:trPr>
        <w:tc>
          <w:tcPr>
            <w:tcW w:w="1418" w:type="dxa"/>
          </w:tcPr>
          <w:p w:rsidR="00BE7499" w:rsidRPr="00411EBB" w:rsidRDefault="00BE7499" w:rsidP="00BE7499">
            <w:pPr>
              <w:tabs>
                <w:tab w:val="left" w:pos="2224"/>
              </w:tabs>
              <w:spacing w:after="0"/>
              <w:rPr>
                <w:b/>
                <w:sz w:val="16"/>
                <w:szCs w:val="20"/>
              </w:rPr>
            </w:pPr>
            <w:r w:rsidRPr="00411EBB">
              <w:rPr>
                <w:b/>
                <w:sz w:val="16"/>
                <w:szCs w:val="20"/>
              </w:rPr>
              <w:t>Criterios</w:t>
            </w:r>
          </w:p>
        </w:tc>
        <w:tc>
          <w:tcPr>
            <w:tcW w:w="2127" w:type="dxa"/>
          </w:tcPr>
          <w:p w:rsidR="00BE7499" w:rsidRPr="00411EBB" w:rsidRDefault="00BE7499" w:rsidP="00BE7499">
            <w:pPr>
              <w:tabs>
                <w:tab w:val="left" w:pos="2224"/>
              </w:tabs>
              <w:spacing w:after="0"/>
              <w:rPr>
                <w:sz w:val="16"/>
                <w:szCs w:val="20"/>
              </w:rPr>
            </w:pPr>
            <w:r w:rsidRPr="00411EBB">
              <w:rPr>
                <w:sz w:val="16"/>
                <w:szCs w:val="20"/>
              </w:rPr>
              <w:t>No realiza</w:t>
            </w:r>
            <w:r>
              <w:rPr>
                <w:sz w:val="16"/>
                <w:szCs w:val="20"/>
              </w:rPr>
              <w:t xml:space="preserve"> ni cálculo alguno</w:t>
            </w:r>
          </w:p>
        </w:tc>
        <w:tc>
          <w:tcPr>
            <w:tcW w:w="3254" w:type="dxa"/>
          </w:tcPr>
          <w:p w:rsidR="00BE7499" w:rsidRDefault="00BE7499" w:rsidP="00BE7499">
            <w:pPr>
              <w:tabs>
                <w:tab w:val="left" w:pos="2224"/>
              </w:tabs>
              <w:spacing w:after="0"/>
              <w:rPr>
                <w:sz w:val="16"/>
                <w:szCs w:val="20"/>
              </w:rPr>
            </w:pPr>
            <w:r>
              <w:rPr>
                <w:sz w:val="16"/>
                <w:szCs w:val="20"/>
              </w:rPr>
              <w:t>La tabla esta rotulada con todas las respuestas posibles de las variables.</w:t>
            </w:r>
          </w:p>
          <w:p w:rsidR="00BE7499" w:rsidRPr="00411EBB" w:rsidRDefault="00BE7499" w:rsidP="00BE7499">
            <w:pPr>
              <w:tabs>
                <w:tab w:val="left" w:pos="2224"/>
              </w:tabs>
              <w:spacing w:after="0"/>
              <w:rPr>
                <w:sz w:val="16"/>
                <w:szCs w:val="20"/>
              </w:rPr>
            </w:pPr>
            <w:r>
              <w:rPr>
                <w:sz w:val="16"/>
                <w:szCs w:val="20"/>
              </w:rPr>
              <w:t>Evidencia conocer que en cada casilla se presenta la cantidad de personas que cumplen con las dos condiciones.</w:t>
            </w:r>
          </w:p>
        </w:tc>
        <w:tc>
          <w:tcPr>
            <w:tcW w:w="2699" w:type="dxa"/>
          </w:tcPr>
          <w:p w:rsidR="00BE7499" w:rsidRDefault="00BE7499" w:rsidP="00BE7499">
            <w:pPr>
              <w:tabs>
                <w:tab w:val="left" w:pos="2224"/>
              </w:tabs>
              <w:spacing w:after="0"/>
              <w:rPr>
                <w:sz w:val="16"/>
                <w:szCs w:val="20"/>
              </w:rPr>
            </w:pPr>
            <w:r>
              <w:rPr>
                <w:sz w:val="16"/>
                <w:szCs w:val="20"/>
              </w:rPr>
              <w:t>La tabla esta rotulada con todas las respuestas posibles de las variables.</w:t>
            </w:r>
          </w:p>
          <w:p w:rsidR="00BE7499" w:rsidRPr="00411EBB" w:rsidRDefault="00BE7499" w:rsidP="00BE7499">
            <w:pPr>
              <w:tabs>
                <w:tab w:val="left" w:pos="2224"/>
              </w:tabs>
              <w:spacing w:after="0"/>
              <w:rPr>
                <w:sz w:val="16"/>
                <w:szCs w:val="20"/>
              </w:rPr>
            </w:pPr>
            <w:r>
              <w:rPr>
                <w:sz w:val="16"/>
                <w:szCs w:val="20"/>
              </w:rPr>
              <w:t>Cada casilla contiene el valor correcto.</w:t>
            </w:r>
          </w:p>
        </w:tc>
      </w:tr>
      <w:tr w:rsidR="00BE7499" w:rsidRPr="00411EBB" w:rsidTr="001B4836">
        <w:trPr>
          <w:trHeight w:val="194"/>
          <w:jc w:val="center"/>
        </w:trPr>
        <w:tc>
          <w:tcPr>
            <w:tcW w:w="1418" w:type="dxa"/>
          </w:tcPr>
          <w:p w:rsidR="00BE7499" w:rsidRPr="00411EBB" w:rsidRDefault="00BE7499" w:rsidP="00BE7499">
            <w:pPr>
              <w:tabs>
                <w:tab w:val="left" w:pos="2224"/>
              </w:tabs>
              <w:spacing w:after="0"/>
              <w:rPr>
                <w:b/>
                <w:sz w:val="16"/>
                <w:szCs w:val="20"/>
              </w:rPr>
            </w:pPr>
            <w:r w:rsidRPr="00411EBB">
              <w:rPr>
                <w:b/>
                <w:sz w:val="16"/>
                <w:szCs w:val="20"/>
              </w:rPr>
              <w:t>Puntos</w:t>
            </w:r>
          </w:p>
        </w:tc>
        <w:tc>
          <w:tcPr>
            <w:tcW w:w="2127" w:type="dxa"/>
          </w:tcPr>
          <w:p w:rsidR="00BE7499" w:rsidRPr="00411EBB" w:rsidRDefault="00BE7499" w:rsidP="00BE7499">
            <w:pPr>
              <w:tabs>
                <w:tab w:val="left" w:pos="2224"/>
              </w:tabs>
              <w:spacing w:after="0"/>
              <w:jc w:val="center"/>
              <w:rPr>
                <w:sz w:val="16"/>
                <w:szCs w:val="20"/>
              </w:rPr>
            </w:pPr>
            <w:r w:rsidRPr="00411EBB">
              <w:rPr>
                <w:sz w:val="16"/>
                <w:szCs w:val="20"/>
              </w:rPr>
              <w:t>0%</w:t>
            </w:r>
          </w:p>
        </w:tc>
        <w:tc>
          <w:tcPr>
            <w:tcW w:w="3254" w:type="dxa"/>
          </w:tcPr>
          <w:p w:rsidR="00BE7499" w:rsidRPr="00411EBB" w:rsidRDefault="00BE7499" w:rsidP="00BE7499">
            <w:pPr>
              <w:tabs>
                <w:tab w:val="left" w:pos="2224"/>
              </w:tabs>
              <w:spacing w:after="0"/>
              <w:jc w:val="center"/>
              <w:rPr>
                <w:sz w:val="16"/>
                <w:szCs w:val="20"/>
              </w:rPr>
            </w:pPr>
            <w:r>
              <w:rPr>
                <w:sz w:val="16"/>
                <w:szCs w:val="20"/>
              </w:rPr>
              <w:t>5</w:t>
            </w:r>
            <w:r w:rsidRPr="00411EBB">
              <w:rPr>
                <w:sz w:val="16"/>
                <w:szCs w:val="20"/>
              </w:rPr>
              <w:t>0%</w:t>
            </w:r>
          </w:p>
        </w:tc>
        <w:tc>
          <w:tcPr>
            <w:tcW w:w="2699" w:type="dxa"/>
          </w:tcPr>
          <w:p w:rsidR="00BE7499" w:rsidRPr="00411EBB" w:rsidRDefault="00BE7499" w:rsidP="00BE7499">
            <w:pPr>
              <w:tabs>
                <w:tab w:val="left" w:pos="2224"/>
              </w:tabs>
              <w:spacing w:after="0"/>
              <w:jc w:val="center"/>
              <w:rPr>
                <w:sz w:val="16"/>
                <w:szCs w:val="20"/>
              </w:rPr>
            </w:pPr>
            <w:r w:rsidRPr="00411EBB">
              <w:rPr>
                <w:sz w:val="16"/>
                <w:szCs w:val="20"/>
              </w:rPr>
              <w:t>100%</w:t>
            </w:r>
          </w:p>
        </w:tc>
      </w:tr>
    </w:tbl>
    <w:p w:rsidR="00BE7499" w:rsidRDefault="00BE7499" w:rsidP="00BE7499">
      <w:pPr>
        <w:pStyle w:val="Prrafodelista"/>
        <w:spacing w:after="0" w:line="240" w:lineRule="auto"/>
        <w:jc w:val="both"/>
        <w:rPr>
          <w:rFonts w:ascii="Times New Roman" w:hAnsi="Times New Roman" w:cs="Times New Roman"/>
          <w:sz w:val="20"/>
        </w:rPr>
      </w:pPr>
    </w:p>
    <w:p w:rsidR="00CC187E" w:rsidRDefault="00CC187E" w:rsidP="000D7492">
      <w:pPr>
        <w:pStyle w:val="Prrafodelista"/>
        <w:numPr>
          <w:ilvl w:val="0"/>
          <w:numId w:val="11"/>
        </w:numPr>
        <w:spacing w:after="0"/>
        <w:jc w:val="both"/>
        <w:rPr>
          <w:rFonts w:ascii="Times New Roman" w:hAnsi="Times New Roman" w:cs="Times New Roman"/>
          <w:sz w:val="20"/>
        </w:rPr>
      </w:pPr>
      <w:r>
        <w:rPr>
          <w:rFonts w:ascii="Times New Roman" w:hAnsi="Times New Roman" w:cs="Times New Roman"/>
          <w:sz w:val="20"/>
        </w:rPr>
        <w:t>10ptsGrafique los resultados de la tabla cruzada, en términos de porcentajes ¿Cuáles fueron los principales hallazgos?</w:t>
      </w:r>
    </w:p>
    <w:tbl>
      <w:tblPr>
        <w:tblStyle w:val="Tablaconcuadrcula"/>
        <w:tblW w:w="9634" w:type="dxa"/>
        <w:jc w:val="center"/>
        <w:tblLook w:val="04A0" w:firstRow="1" w:lastRow="0" w:firstColumn="1" w:lastColumn="0" w:noHBand="0" w:noVBand="1"/>
      </w:tblPr>
      <w:tblGrid>
        <w:gridCol w:w="1129"/>
        <w:gridCol w:w="1418"/>
        <w:gridCol w:w="2126"/>
        <w:gridCol w:w="2126"/>
        <w:gridCol w:w="2835"/>
      </w:tblGrid>
      <w:tr w:rsidR="00BE7499" w:rsidRPr="00DF4E4B" w:rsidTr="001B4836">
        <w:trPr>
          <w:trHeight w:val="194"/>
          <w:jc w:val="center"/>
        </w:trPr>
        <w:tc>
          <w:tcPr>
            <w:tcW w:w="9634" w:type="dxa"/>
            <w:gridSpan w:val="5"/>
          </w:tcPr>
          <w:p w:rsidR="00BE7499" w:rsidRPr="00666C3C" w:rsidRDefault="00BE7499" w:rsidP="00BE7499">
            <w:pPr>
              <w:tabs>
                <w:tab w:val="left" w:pos="2224"/>
              </w:tabs>
              <w:spacing w:after="0"/>
              <w:jc w:val="center"/>
              <w:rPr>
                <w:b/>
                <w:sz w:val="16"/>
                <w:szCs w:val="20"/>
              </w:rPr>
            </w:pPr>
            <w:r w:rsidRPr="00666C3C">
              <w:rPr>
                <w:b/>
                <w:sz w:val="16"/>
                <w:szCs w:val="20"/>
              </w:rPr>
              <w:t>Desarrollo</w:t>
            </w:r>
          </w:p>
        </w:tc>
      </w:tr>
      <w:tr w:rsidR="00BE7499" w:rsidRPr="00DF4E4B" w:rsidTr="001B4836">
        <w:trPr>
          <w:trHeight w:val="203"/>
          <w:jc w:val="center"/>
        </w:trPr>
        <w:tc>
          <w:tcPr>
            <w:tcW w:w="1129" w:type="dxa"/>
          </w:tcPr>
          <w:p w:rsidR="00BE7499" w:rsidRPr="00666C3C" w:rsidRDefault="00BE7499" w:rsidP="00BE7499">
            <w:pPr>
              <w:tabs>
                <w:tab w:val="left" w:pos="2224"/>
              </w:tabs>
              <w:spacing w:after="0"/>
              <w:rPr>
                <w:b/>
                <w:sz w:val="16"/>
                <w:szCs w:val="20"/>
              </w:rPr>
            </w:pPr>
            <w:r w:rsidRPr="00666C3C">
              <w:rPr>
                <w:b/>
                <w:sz w:val="16"/>
                <w:szCs w:val="20"/>
              </w:rPr>
              <w:t>Nivel</w:t>
            </w:r>
          </w:p>
        </w:tc>
        <w:tc>
          <w:tcPr>
            <w:tcW w:w="1418" w:type="dxa"/>
          </w:tcPr>
          <w:p w:rsidR="00BE7499" w:rsidRPr="00666C3C" w:rsidRDefault="00BE7499" w:rsidP="00BE7499">
            <w:pPr>
              <w:tabs>
                <w:tab w:val="left" w:pos="2224"/>
              </w:tabs>
              <w:spacing w:after="0"/>
              <w:jc w:val="center"/>
              <w:rPr>
                <w:b/>
                <w:sz w:val="16"/>
                <w:szCs w:val="20"/>
              </w:rPr>
            </w:pPr>
            <w:r w:rsidRPr="00666C3C">
              <w:rPr>
                <w:b/>
                <w:sz w:val="16"/>
                <w:szCs w:val="20"/>
              </w:rPr>
              <w:t>Insuficiente</w:t>
            </w:r>
          </w:p>
        </w:tc>
        <w:tc>
          <w:tcPr>
            <w:tcW w:w="2126" w:type="dxa"/>
          </w:tcPr>
          <w:p w:rsidR="00BE7499" w:rsidRPr="00666C3C" w:rsidRDefault="00BE7499" w:rsidP="00BE7499">
            <w:pPr>
              <w:tabs>
                <w:tab w:val="left" w:pos="2224"/>
              </w:tabs>
              <w:spacing w:after="0"/>
              <w:jc w:val="center"/>
              <w:rPr>
                <w:b/>
                <w:sz w:val="16"/>
                <w:szCs w:val="20"/>
              </w:rPr>
            </w:pPr>
            <w:r w:rsidRPr="00666C3C">
              <w:rPr>
                <w:b/>
                <w:sz w:val="16"/>
                <w:szCs w:val="20"/>
              </w:rPr>
              <w:t>Regular</w:t>
            </w:r>
          </w:p>
        </w:tc>
        <w:tc>
          <w:tcPr>
            <w:tcW w:w="2126" w:type="dxa"/>
          </w:tcPr>
          <w:p w:rsidR="00BE7499" w:rsidRPr="00666C3C" w:rsidRDefault="00BE7499" w:rsidP="00BE7499">
            <w:pPr>
              <w:tabs>
                <w:tab w:val="left" w:pos="2224"/>
              </w:tabs>
              <w:spacing w:after="0"/>
              <w:jc w:val="center"/>
              <w:rPr>
                <w:b/>
                <w:sz w:val="16"/>
                <w:szCs w:val="20"/>
              </w:rPr>
            </w:pPr>
            <w:r w:rsidRPr="00666C3C">
              <w:rPr>
                <w:b/>
                <w:sz w:val="16"/>
                <w:szCs w:val="20"/>
              </w:rPr>
              <w:t>Satisfactorio</w:t>
            </w:r>
          </w:p>
        </w:tc>
        <w:tc>
          <w:tcPr>
            <w:tcW w:w="2835" w:type="dxa"/>
          </w:tcPr>
          <w:p w:rsidR="00BE7499" w:rsidRPr="00666C3C" w:rsidRDefault="00BE7499" w:rsidP="00BE7499">
            <w:pPr>
              <w:tabs>
                <w:tab w:val="left" w:pos="2224"/>
              </w:tabs>
              <w:spacing w:after="0"/>
              <w:jc w:val="center"/>
              <w:rPr>
                <w:b/>
                <w:sz w:val="16"/>
                <w:szCs w:val="20"/>
              </w:rPr>
            </w:pPr>
            <w:r w:rsidRPr="00666C3C">
              <w:rPr>
                <w:b/>
                <w:sz w:val="16"/>
                <w:szCs w:val="20"/>
              </w:rPr>
              <w:t>Excelente</w:t>
            </w:r>
          </w:p>
        </w:tc>
      </w:tr>
      <w:tr w:rsidR="00BE7499" w:rsidRPr="00DF4E4B" w:rsidTr="001B4836">
        <w:trPr>
          <w:trHeight w:val="632"/>
          <w:jc w:val="center"/>
        </w:trPr>
        <w:tc>
          <w:tcPr>
            <w:tcW w:w="1129" w:type="dxa"/>
          </w:tcPr>
          <w:p w:rsidR="00BE7499" w:rsidRPr="00666C3C" w:rsidRDefault="00BE7499" w:rsidP="00BE7499">
            <w:pPr>
              <w:tabs>
                <w:tab w:val="left" w:pos="2224"/>
              </w:tabs>
              <w:spacing w:after="0"/>
              <w:rPr>
                <w:b/>
                <w:sz w:val="16"/>
                <w:szCs w:val="20"/>
              </w:rPr>
            </w:pPr>
            <w:r w:rsidRPr="00666C3C">
              <w:rPr>
                <w:b/>
                <w:sz w:val="16"/>
                <w:szCs w:val="20"/>
              </w:rPr>
              <w:t>Criterios</w:t>
            </w:r>
          </w:p>
        </w:tc>
        <w:tc>
          <w:tcPr>
            <w:tcW w:w="1418" w:type="dxa"/>
          </w:tcPr>
          <w:p w:rsidR="00BE7499" w:rsidRPr="00666C3C" w:rsidRDefault="00BE7499" w:rsidP="00BE7499">
            <w:pPr>
              <w:tabs>
                <w:tab w:val="left" w:pos="2224"/>
              </w:tabs>
              <w:spacing w:after="0"/>
              <w:rPr>
                <w:sz w:val="16"/>
                <w:szCs w:val="20"/>
              </w:rPr>
            </w:pPr>
            <w:r w:rsidRPr="00666C3C">
              <w:rPr>
                <w:sz w:val="16"/>
                <w:szCs w:val="20"/>
              </w:rPr>
              <w:t>No realiza grafico alguno.</w:t>
            </w:r>
          </w:p>
        </w:tc>
        <w:tc>
          <w:tcPr>
            <w:tcW w:w="2126" w:type="dxa"/>
          </w:tcPr>
          <w:p w:rsidR="00BE7499" w:rsidRPr="00666C3C" w:rsidRDefault="00BE7499" w:rsidP="00BE7499">
            <w:pPr>
              <w:tabs>
                <w:tab w:val="left" w:pos="2224"/>
              </w:tabs>
              <w:spacing w:after="0"/>
              <w:rPr>
                <w:sz w:val="16"/>
                <w:szCs w:val="20"/>
              </w:rPr>
            </w:pPr>
            <w:r w:rsidRPr="00666C3C">
              <w:rPr>
                <w:sz w:val="16"/>
                <w:szCs w:val="20"/>
              </w:rPr>
              <w:t xml:space="preserve">Bosqueja un gráfico sin asociar </w:t>
            </w:r>
            <w:r>
              <w:rPr>
                <w:sz w:val="16"/>
                <w:szCs w:val="20"/>
              </w:rPr>
              <w:t>cada valor</w:t>
            </w:r>
            <w:r w:rsidRPr="00666C3C">
              <w:rPr>
                <w:sz w:val="16"/>
                <w:szCs w:val="20"/>
              </w:rPr>
              <w:t xml:space="preserve"> con </w:t>
            </w:r>
            <w:r>
              <w:rPr>
                <w:sz w:val="16"/>
                <w:szCs w:val="20"/>
              </w:rPr>
              <w:t>la</w:t>
            </w:r>
            <w:r w:rsidRPr="00666C3C">
              <w:rPr>
                <w:sz w:val="16"/>
                <w:szCs w:val="20"/>
              </w:rPr>
              <w:t xml:space="preserve">  frecuencias</w:t>
            </w:r>
            <w:r>
              <w:rPr>
                <w:sz w:val="16"/>
                <w:szCs w:val="20"/>
              </w:rPr>
              <w:t xml:space="preserve"> relativa correspondiente</w:t>
            </w:r>
          </w:p>
        </w:tc>
        <w:tc>
          <w:tcPr>
            <w:tcW w:w="2126" w:type="dxa"/>
          </w:tcPr>
          <w:p w:rsidR="00BE7499" w:rsidRPr="00666C3C" w:rsidRDefault="00BE7499" w:rsidP="00BE7499">
            <w:pPr>
              <w:tabs>
                <w:tab w:val="left" w:pos="2224"/>
              </w:tabs>
              <w:spacing w:after="0"/>
              <w:rPr>
                <w:sz w:val="16"/>
                <w:szCs w:val="20"/>
              </w:rPr>
            </w:pPr>
            <w:r>
              <w:rPr>
                <w:sz w:val="16"/>
                <w:szCs w:val="20"/>
              </w:rPr>
              <w:t>Grafica correctamente cada valor de la variable con su</w:t>
            </w:r>
            <w:r w:rsidRPr="00666C3C">
              <w:rPr>
                <w:sz w:val="16"/>
                <w:szCs w:val="20"/>
              </w:rPr>
              <w:t xml:space="preserve"> frecuencia Relativa</w:t>
            </w:r>
            <w:r>
              <w:rPr>
                <w:sz w:val="16"/>
                <w:szCs w:val="20"/>
              </w:rPr>
              <w:t xml:space="preserve">. </w:t>
            </w:r>
            <w:r w:rsidRPr="00666C3C">
              <w:rPr>
                <w:sz w:val="16"/>
                <w:szCs w:val="20"/>
              </w:rPr>
              <w:t>Omite Rótulos</w:t>
            </w:r>
          </w:p>
        </w:tc>
        <w:tc>
          <w:tcPr>
            <w:tcW w:w="2835" w:type="dxa"/>
          </w:tcPr>
          <w:p w:rsidR="00BE7499" w:rsidRPr="00666C3C" w:rsidRDefault="00BE7499" w:rsidP="00BE7499">
            <w:pPr>
              <w:tabs>
                <w:tab w:val="left" w:pos="2224"/>
              </w:tabs>
              <w:spacing w:after="0"/>
              <w:rPr>
                <w:sz w:val="16"/>
                <w:szCs w:val="20"/>
              </w:rPr>
            </w:pPr>
            <w:r w:rsidRPr="00666C3C">
              <w:rPr>
                <w:sz w:val="16"/>
                <w:szCs w:val="20"/>
              </w:rPr>
              <w:t xml:space="preserve">Se evidencia que la altura de cada barra es proporcional a la frecuencia absoluta  o relativa </w:t>
            </w:r>
            <w:r>
              <w:rPr>
                <w:sz w:val="16"/>
                <w:szCs w:val="20"/>
              </w:rPr>
              <w:t xml:space="preserve">del valor de la variable. </w:t>
            </w:r>
            <w:r w:rsidRPr="00666C3C">
              <w:rPr>
                <w:sz w:val="16"/>
                <w:szCs w:val="20"/>
              </w:rPr>
              <w:t>Rotula el gráfico</w:t>
            </w:r>
            <w:r>
              <w:rPr>
                <w:sz w:val="16"/>
                <w:szCs w:val="20"/>
              </w:rPr>
              <w:t>.  El gráfico es de fácil interpretación</w:t>
            </w:r>
          </w:p>
        </w:tc>
      </w:tr>
      <w:tr w:rsidR="00BE7499" w:rsidRPr="00DF4E4B" w:rsidTr="001B4836">
        <w:trPr>
          <w:trHeight w:val="194"/>
          <w:jc w:val="center"/>
        </w:trPr>
        <w:tc>
          <w:tcPr>
            <w:tcW w:w="1129" w:type="dxa"/>
          </w:tcPr>
          <w:p w:rsidR="00BE7499" w:rsidRPr="00666C3C" w:rsidRDefault="00BE7499" w:rsidP="00BE7499">
            <w:pPr>
              <w:tabs>
                <w:tab w:val="left" w:pos="2224"/>
              </w:tabs>
              <w:spacing w:after="0"/>
              <w:rPr>
                <w:b/>
                <w:sz w:val="16"/>
                <w:szCs w:val="20"/>
              </w:rPr>
            </w:pPr>
            <w:r w:rsidRPr="00666C3C">
              <w:rPr>
                <w:b/>
                <w:sz w:val="16"/>
                <w:szCs w:val="20"/>
              </w:rPr>
              <w:t>Puntos</w:t>
            </w:r>
          </w:p>
        </w:tc>
        <w:tc>
          <w:tcPr>
            <w:tcW w:w="1418" w:type="dxa"/>
          </w:tcPr>
          <w:p w:rsidR="00BE7499" w:rsidRPr="00666C3C" w:rsidRDefault="00BE7499" w:rsidP="00BE7499">
            <w:pPr>
              <w:tabs>
                <w:tab w:val="left" w:pos="2224"/>
              </w:tabs>
              <w:spacing w:after="0"/>
              <w:jc w:val="center"/>
              <w:rPr>
                <w:sz w:val="16"/>
                <w:szCs w:val="20"/>
              </w:rPr>
            </w:pPr>
            <w:r w:rsidRPr="00666C3C">
              <w:rPr>
                <w:sz w:val="16"/>
                <w:szCs w:val="20"/>
              </w:rPr>
              <w:t>0%</w:t>
            </w:r>
          </w:p>
        </w:tc>
        <w:tc>
          <w:tcPr>
            <w:tcW w:w="2126" w:type="dxa"/>
          </w:tcPr>
          <w:p w:rsidR="00BE7499" w:rsidRPr="00666C3C" w:rsidRDefault="00BE7499" w:rsidP="00BE7499">
            <w:pPr>
              <w:tabs>
                <w:tab w:val="left" w:pos="2224"/>
              </w:tabs>
              <w:spacing w:after="0"/>
              <w:jc w:val="center"/>
              <w:rPr>
                <w:sz w:val="16"/>
                <w:szCs w:val="20"/>
              </w:rPr>
            </w:pPr>
            <w:r w:rsidRPr="00666C3C">
              <w:rPr>
                <w:sz w:val="16"/>
                <w:szCs w:val="20"/>
              </w:rPr>
              <w:t>10%</w:t>
            </w:r>
          </w:p>
        </w:tc>
        <w:tc>
          <w:tcPr>
            <w:tcW w:w="2126" w:type="dxa"/>
          </w:tcPr>
          <w:p w:rsidR="00BE7499" w:rsidRPr="00666C3C" w:rsidRDefault="00BE7499" w:rsidP="00BE7499">
            <w:pPr>
              <w:tabs>
                <w:tab w:val="left" w:pos="2224"/>
              </w:tabs>
              <w:spacing w:after="0"/>
              <w:jc w:val="center"/>
              <w:rPr>
                <w:sz w:val="16"/>
                <w:szCs w:val="20"/>
              </w:rPr>
            </w:pPr>
            <w:r>
              <w:rPr>
                <w:sz w:val="16"/>
                <w:szCs w:val="20"/>
              </w:rPr>
              <w:t>50</w:t>
            </w:r>
            <w:r w:rsidRPr="00666C3C">
              <w:rPr>
                <w:sz w:val="16"/>
                <w:szCs w:val="20"/>
              </w:rPr>
              <w:t>%</w:t>
            </w:r>
          </w:p>
        </w:tc>
        <w:tc>
          <w:tcPr>
            <w:tcW w:w="2835" w:type="dxa"/>
          </w:tcPr>
          <w:p w:rsidR="00BE7499" w:rsidRPr="00666C3C" w:rsidRDefault="00BE7499" w:rsidP="00BE7499">
            <w:pPr>
              <w:tabs>
                <w:tab w:val="left" w:pos="2224"/>
              </w:tabs>
              <w:spacing w:after="0"/>
              <w:jc w:val="center"/>
              <w:rPr>
                <w:sz w:val="16"/>
                <w:szCs w:val="20"/>
              </w:rPr>
            </w:pPr>
            <w:r w:rsidRPr="00666C3C">
              <w:rPr>
                <w:sz w:val="16"/>
                <w:szCs w:val="20"/>
              </w:rPr>
              <w:t>100%</w:t>
            </w:r>
          </w:p>
        </w:tc>
      </w:tr>
    </w:tbl>
    <w:p w:rsidR="00BE7499" w:rsidRDefault="00BE7499" w:rsidP="00BE7499">
      <w:pPr>
        <w:pStyle w:val="Prrafodelista"/>
        <w:spacing w:after="0"/>
        <w:jc w:val="both"/>
        <w:rPr>
          <w:rFonts w:ascii="Times New Roman" w:hAnsi="Times New Roman" w:cs="Times New Roman"/>
          <w:sz w:val="20"/>
        </w:rPr>
      </w:pPr>
    </w:p>
    <w:p w:rsidR="00CC187E" w:rsidRDefault="00CC187E" w:rsidP="000D7492">
      <w:pPr>
        <w:pStyle w:val="Prrafodelista"/>
        <w:numPr>
          <w:ilvl w:val="0"/>
          <w:numId w:val="11"/>
        </w:numPr>
        <w:spacing w:after="0"/>
        <w:jc w:val="both"/>
        <w:rPr>
          <w:rFonts w:ascii="Times New Roman" w:hAnsi="Times New Roman" w:cs="Times New Roman"/>
          <w:sz w:val="20"/>
        </w:rPr>
      </w:pPr>
      <w:r>
        <w:rPr>
          <w:rFonts w:ascii="Times New Roman" w:hAnsi="Times New Roman" w:cs="Times New Roman"/>
          <w:sz w:val="20"/>
        </w:rPr>
        <w:t>10pts Existe correlación lineal entre la variable “Salario anual ” y “Horas de viaje”, calcule e interprete el resultado</w:t>
      </w:r>
    </w:p>
    <w:p w:rsidR="00BE7499" w:rsidRPr="009C31E4" w:rsidRDefault="00BE7499" w:rsidP="00BE7499">
      <w:pPr>
        <w:pStyle w:val="Prrafodelista"/>
        <w:spacing w:after="0"/>
        <w:jc w:val="both"/>
        <w:rPr>
          <w:rFonts w:ascii="Times New Roman" w:hAnsi="Times New Roman" w:cs="Times New Roman"/>
          <w:sz w:val="20"/>
        </w:rPr>
      </w:pPr>
      <w:r>
        <w:rPr>
          <w:rFonts w:ascii="Times New Roman" w:hAnsi="Times New Roman" w:cs="Times New Roman"/>
          <w:sz w:val="20"/>
        </w:rPr>
        <w:t>5</w:t>
      </w:r>
      <w:r w:rsidRPr="009C31E4">
        <w:rPr>
          <w:rFonts w:ascii="Times New Roman" w:hAnsi="Times New Roman" w:cs="Times New Roman"/>
          <w:sz w:val="20"/>
        </w:rPr>
        <w:t xml:space="preserve"> puntos</w:t>
      </w:r>
      <w:r w:rsidRPr="009C31E4">
        <w:rPr>
          <w:sz w:val="20"/>
          <w:lang w:val="es-ES"/>
        </w:rPr>
        <w:t xml:space="preserve">, </w:t>
      </w:r>
      <w:r w:rsidRPr="009C31E4">
        <w:rPr>
          <w:rFonts w:ascii="Times New Roman" w:hAnsi="Times New Roman" w:cs="Times New Roman"/>
          <w:sz w:val="20"/>
        </w:rPr>
        <w:t>Determine el indicador</w:t>
      </w:r>
    </w:p>
    <w:tbl>
      <w:tblPr>
        <w:tblStyle w:val="Tablaconcuadrcula"/>
        <w:tblW w:w="8642" w:type="dxa"/>
        <w:jc w:val="center"/>
        <w:tblLook w:val="04A0" w:firstRow="1" w:lastRow="0" w:firstColumn="1" w:lastColumn="0" w:noHBand="0" w:noVBand="1"/>
      </w:tblPr>
      <w:tblGrid>
        <w:gridCol w:w="1833"/>
        <w:gridCol w:w="1834"/>
        <w:gridCol w:w="3132"/>
        <w:gridCol w:w="1843"/>
      </w:tblGrid>
      <w:tr w:rsidR="00BE7499" w:rsidRPr="00411EBB" w:rsidTr="00E86F2B">
        <w:trPr>
          <w:trHeight w:val="203"/>
          <w:jc w:val="center"/>
        </w:trPr>
        <w:tc>
          <w:tcPr>
            <w:tcW w:w="1833" w:type="dxa"/>
          </w:tcPr>
          <w:p w:rsidR="00BE7499" w:rsidRPr="00411EBB" w:rsidRDefault="00BE7499" w:rsidP="00BE7499">
            <w:pPr>
              <w:tabs>
                <w:tab w:val="left" w:pos="2224"/>
              </w:tabs>
              <w:spacing w:after="0"/>
              <w:rPr>
                <w:b/>
                <w:sz w:val="16"/>
                <w:szCs w:val="20"/>
              </w:rPr>
            </w:pPr>
            <w:r w:rsidRPr="00411EBB">
              <w:rPr>
                <w:b/>
                <w:sz w:val="16"/>
                <w:szCs w:val="20"/>
              </w:rPr>
              <w:t>Nivel</w:t>
            </w:r>
          </w:p>
        </w:tc>
        <w:tc>
          <w:tcPr>
            <w:tcW w:w="1834" w:type="dxa"/>
          </w:tcPr>
          <w:p w:rsidR="00BE7499" w:rsidRPr="00411EBB" w:rsidRDefault="00BE7499" w:rsidP="00BE7499">
            <w:pPr>
              <w:tabs>
                <w:tab w:val="left" w:pos="2224"/>
              </w:tabs>
              <w:spacing w:after="0"/>
              <w:jc w:val="center"/>
              <w:rPr>
                <w:b/>
                <w:sz w:val="16"/>
                <w:szCs w:val="20"/>
              </w:rPr>
            </w:pPr>
            <w:r w:rsidRPr="00411EBB">
              <w:rPr>
                <w:b/>
                <w:sz w:val="16"/>
                <w:szCs w:val="20"/>
              </w:rPr>
              <w:t>Insuficiente</w:t>
            </w:r>
          </w:p>
        </w:tc>
        <w:tc>
          <w:tcPr>
            <w:tcW w:w="3132" w:type="dxa"/>
          </w:tcPr>
          <w:p w:rsidR="00BE7499" w:rsidRPr="00411EBB" w:rsidRDefault="00BE7499" w:rsidP="00BE7499">
            <w:pPr>
              <w:tabs>
                <w:tab w:val="left" w:pos="2224"/>
              </w:tabs>
              <w:spacing w:after="0"/>
              <w:jc w:val="center"/>
              <w:rPr>
                <w:b/>
                <w:sz w:val="16"/>
                <w:szCs w:val="20"/>
              </w:rPr>
            </w:pPr>
            <w:r>
              <w:rPr>
                <w:b/>
                <w:sz w:val="16"/>
                <w:szCs w:val="20"/>
              </w:rPr>
              <w:t>En desarrollo</w:t>
            </w:r>
          </w:p>
        </w:tc>
        <w:tc>
          <w:tcPr>
            <w:tcW w:w="1843" w:type="dxa"/>
          </w:tcPr>
          <w:p w:rsidR="00BE7499" w:rsidRPr="00411EBB" w:rsidRDefault="00BE7499" w:rsidP="00BE7499">
            <w:pPr>
              <w:tabs>
                <w:tab w:val="left" w:pos="2224"/>
              </w:tabs>
              <w:spacing w:after="0"/>
              <w:jc w:val="center"/>
              <w:rPr>
                <w:b/>
                <w:sz w:val="16"/>
                <w:szCs w:val="20"/>
              </w:rPr>
            </w:pPr>
            <w:r>
              <w:rPr>
                <w:b/>
                <w:sz w:val="16"/>
                <w:szCs w:val="20"/>
              </w:rPr>
              <w:t>Desarrollado</w:t>
            </w:r>
          </w:p>
        </w:tc>
      </w:tr>
      <w:tr w:rsidR="00BE7499" w:rsidRPr="00411EBB" w:rsidTr="00E86F2B">
        <w:trPr>
          <w:trHeight w:val="632"/>
          <w:jc w:val="center"/>
        </w:trPr>
        <w:tc>
          <w:tcPr>
            <w:tcW w:w="1833" w:type="dxa"/>
          </w:tcPr>
          <w:p w:rsidR="00BE7499" w:rsidRPr="00411EBB" w:rsidRDefault="00BE7499" w:rsidP="00BE7499">
            <w:pPr>
              <w:tabs>
                <w:tab w:val="left" w:pos="2224"/>
              </w:tabs>
              <w:spacing w:after="0"/>
              <w:rPr>
                <w:b/>
                <w:sz w:val="16"/>
                <w:szCs w:val="20"/>
              </w:rPr>
            </w:pPr>
            <w:r w:rsidRPr="00411EBB">
              <w:rPr>
                <w:b/>
                <w:sz w:val="16"/>
                <w:szCs w:val="20"/>
              </w:rPr>
              <w:t>Criterios</w:t>
            </w:r>
          </w:p>
        </w:tc>
        <w:tc>
          <w:tcPr>
            <w:tcW w:w="1834" w:type="dxa"/>
          </w:tcPr>
          <w:p w:rsidR="00BE7499" w:rsidRPr="00411EBB" w:rsidRDefault="00BE7499" w:rsidP="00BE7499">
            <w:pPr>
              <w:tabs>
                <w:tab w:val="left" w:pos="2224"/>
              </w:tabs>
              <w:spacing w:after="0"/>
              <w:rPr>
                <w:sz w:val="16"/>
                <w:szCs w:val="20"/>
              </w:rPr>
            </w:pPr>
            <w:r w:rsidRPr="00411EBB">
              <w:rPr>
                <w:sz w:val="16"/>
                <w:szCs w:val="20"/>
              </w:rPr>
              <w:t>No realiza</w:t>
            </w:r>
            <w:r>
              <w:rPr>
                <w:sz w:val="16"/>
                <w:szCs w:val="20"/>
              </w:rPr>
              <w:t xml:space="preserve"> cálculo  alguno</w:t>
            </w:r>
          </w:p>
        </w:tc>
        <w:tc>
          <w:tcPr>
            <w:tcW w:w="3132" w:type="dxa"/>
          </w:tcPr>
          <w:p w:rsidR="00BE7499" w:rsidRDefault="00BE7499" w:rsidP="00BE7499">
            <w:pPr>
              <w:tabs>
                <w:tab w:val="left" w:pos="2224"/>
              </w:tabs>
              <w:spacing w:after="0"/>
              <w:rPr>
                <w:sz w:val="16"/>
                <w:szCs w:val="20"/>
              </w:rPr>
            </w:pPr>
            <w:r>
              <w:rPr>
                <w:sz w:val="16"/>
                <w:szCs w:val="20"/>
              </w:rPr>
              <w:t>Evidencia conocer el cálculo.</w:t>
            </w:r>
          </w:p>
          <w:p w:rsidR="00BE7499" w:rsidRDefault="00BE7499" w:rsidP="00BE7499">
            <w:pPr>
              <w:tabs>
                <w:tab w:val="left" w:pos="2224"/>
              </w:tabs>
              <w:spacing w:after="0"/>
              <w:rPr>
                <w:sz w:val="16"/>
                <w:szCs w:val="20"/>
              </w:rPr>
            </w:pPr>
            <w:r>
              <w:rPr>
                <w:sz w:val="16"/>
                <w:szCs w:val="20"/>
              </w:rPr>
              <w:t xml:space="preserve">Covarianza= </w:t>
            </w:r>
            <w:r>
              <w:rPr>
                <w:sz w:val="16"/>
                <w:szCs w:val="20"/>
              </w:rPr>
              <w:t>1.509</w:t>
            </w:r>
          </w:p>
          <w:p w:rsidR="00BE7499" w:rsidRDefault="00BE7499" w:rsidP="00BE7499">
            <w:pPr>
              <w:tabs>
                <w:tab w:val="left" w:pos="2224"/>
              </w:tabs>
              <w:spacing w:after="0"/>
              <w:rPr>
                <w:sz w:val="16"/>
                <w:szCs w:val="20"/>
              </w:rPr>
            </w:pPr>
            <w:r>
              <w:rPr>
                <w:sz w:val="16"/>
                <w:szCs w:val="20"/>
              </w:rPr>
              <w:t xml:space="preserve">Desviación </w:t>
            </w:r>
            <w:r>
              <w:rPr>
                <w:sz w:val="16"/>
                <w:szCs w:val="20"/>
              </w:rPr>
              <w:t>Horas</w:t>
            </w:r>
            <w:r>
              <w:rPr>
                <w:sz w:val="16"/>
                <w:szCs w:val="20"/>
              </w:rPr>
              <w:t xml:space="preserve"> = </w:t>
            </w:r>
            <w:r>
              <w:rPr>
                <w:sz w:val="16"/>
                <w:szCs w:val="20"/>
              </w:rPr>
              <w:t>1.8</w:t>
            </w:r>
            <w:r w:rsidR="00E86F2B">
              <w:rPr>
                <w:sz w:val="16"/>
                <w:szCs w:val="20"/>
              </w:rPr>
              <w:t xml:space="preserve"> / promedio 3</w:t>
            </w:r>
          </w:p>
          <w:p w:rsidR="00BE7499" w:rsidRPr="00411EBB" w:rsidRDefault="00BE7499" w:rsidP="00BE7499">
            <w:pPr>
              <w:tabs>
                <w:tab w:val="left" w:pos="2224"/>
              </w:tabs>
              <w:spacing w:after="0"/>
              <w:rPr>
                <w:sz w:val="16"/>
                <w:szCs w:val="20"/>
              </w:rPr>
            </w:pPr>
            <w:r>
              <w:rPr>
                <w:sz w:val="16"/>
                <w:szCs w:val="20"/>
              </w:rPr>
              <w:t xml:space="preserve">Desviación </w:t>
            </w:r>
            <w:r>
              <w:rPr>
                <w:sz w:val="16"/>
                <w:szCs w:val="20"/>
              </w:rPr>
              <w:t>salario</w:t>
            </w:r>
            <w:r>
              <w:rPr>
                <w:sz w:val="16"/>
                <w:szCs w:val="20"/>
              </w:rPr>
              <w:t xml:space="preserve">= </w:t>
            </w:r>
            <w:r>
              <w:rPr>
                <w:sz w:val="16"/>
                <w:szCs w:val="20"/>
              </w:rPr>
              <w:t>10.2</w:t>
            </w:r>
            <w:r w:rsidR="00E86F2B">
              <w:rPr>
                <w:sz w:val="16"/>
                <w:szCs w:val="20"/>
              </w:rPr>
              <w:t xml:space="preserve"> / promedio 56.5</w:t>
            </w:r>
          </w:p>
        </w:tc>
        <w:tc>
          <w:tcPr>
            <w:tcW w:w="1843" w:type="dxa"/>
          </w:tcPr>
          <w:p w:rsidR="00BE7499" w:rsidRDefault="00BE7499" w:rsidP="00BE7499">
            <w:pPr>
              <w:tabs>
                <w:tab w:val="left" w:pos="2224"/>
              </w:tabs>
              <w:spacing w:after="0"/>
              <w:rPr>
                <w:sz w:val="16"/>
                <w:szCs w:val="20"/>
              </w:rPr>
            </w:pPr>
            <w:r>
              <w:rPr>
                <w:sz w:val="16"/>
                <w:szCs w:val="20"/>
              </w:rPr>
              <w:t>Proporciona el indicador correcto.</w:t>
            </w:r>
          </w:p>
          <w:p w:rsidR="00BE7499" w:rsidRDefault="00BE7499" w:rsidP="00BE7499">
            <w:pPr>
              <w:tabs>
                <w:tab w:val="left" w:pos="2224"/>
              </w:tabs>
              <w:spacing w:after="0"/>
              <w:rPr>
                <w:sz w:val="16"/>
                <w:szCs w:val="20"/>
              </w:rPr>
            </w:pPr>
            <w:r>
              <w:rPr>
                <w:sz w:val="16"/>
                <w:szCs w:val="20"/>
              </w:rPr>
              <w:t>0.08</w:t>
            </w:r>
          </w:p>
          <w:p w:rsidR="00BE7499" w:rsidRPr="00411EBB" w:rsidRDefault="00BE7499" w:rsidP="00BE7499">
            <w:pPr>
              <w:tabs>
                <w:tab w:val="left" w:pos="2224"/>
              </w:tabs>
              <w:spacing w:after="0"/>
              <w:rPr>
                <w:sz w:val="16"/>
                <w:szCs w:val="20"/>
              </w:rPr>
            </w:pPr>
          </w:p>
        </w:tc>
      </w:tr>
      <w:tr w:rsidR="00BE7499" w:rsidRPr="00411EBB" w:rsidTr="00E86F2B">
        <w:trPr>
          <w:trHeight w:val="194"/>
          <w:jc w:val="center"/>
        </w:trPr>
        <w:tc>
          <w:tcPr>
            <w:tcW w:w="1833" w:type="dxa"/>
          </w:tcPr>
          <w:p w:rsidR="00BE7499" w:rsidRPr="00411EBB" w:rsidRDefault="00BE7499" w:rsidP="00BE7499">
            <w:pPr>
              <w:tabs>
                <w:tab w:val="left" w:pos="2224"/>
              </w:tabs>
              <w:spacing w:after="0"/>
              <w:rPr>
                <w:b/>
                <w:sz w:val="16"/>
                <w:szCs w:val="20"/>
              </w:rPr>
            </w:pPr>
            <w:r w:rsidRPr="00411EBB">
              <w:rPr>
                <w:b/>
                <w:sz w:val="16"/>
                <w:szCs w:val="20"/>
              </w:rPr>
              <w:t>Puntos</w:t>
            </w:r>
          </w:p>
        </w:tc>
        <w:tc>
          <w:tcPr>
            <w:tcW w:w="1834" w:type="dxa"/>
          </w:tcPr>
          <w:p w:rsidR="00BE7499" w:rsidRPr="00411EBB" w:rsidRDefault="00BE7499" w:rsidP="00BE7499">
            <w:pPr>
              <w:tabs>
                <w:tab w:val="left" w:pos="2224"/>
              </w:tabs>
              <w:spacing w:after="0"/>
              <w:jc w:val="center"/>
              <w:rPr>
                <w:sz w:val="16"/>
                <w:szCs w:val="20"/>
              </w:rPr>
            </w:pPr>
            <w:r w:rsidRPr="00411EBB">
              <w:rPr>
                <w:sz w:val="16"/>
                <w:szCs w:val="20"/>
              </w:rPr>
              <w:t>0%</w:t>
            </w:r>
          </w:p>
        </w:tc>
        <w:tc>
          <w:tcPr>
            <w:tcW w:w="3132" w:type="dxa"/>
          </w:tcPr>
          <w:p w:rsidR="00BE7499" w:rsidRPr="00411EBB" w:rsidRDefault="00BE7499" w:rsidP="00BE7499">
            <w:pPr>
              <w:tabs>
                <w:tab w:val="left" w:pos="2224"/>
              </w:tabs>
              <w:spacing w:after="0"/>
              <w:jc w:val="center"/>
              <w:rPr>
                <w:sz w:val="16"/>
                <w:szCs w:val="20"/>
              </w:rPr>
            </w:pPr>
            <w:r>
              <w:rPr>
                <w:sz w:val="16"/>
                <w:szCs w:val="20"/>
              </w:rPr>
              <w:t>5</w:t>
            </w:r>
            <w:r w:rsidRPr="00411EBB">
              <w:rPr>
                <w:sz w:val="16"/>
                <w:szCs w:val="20"/>
              </w:rPr>
              <w:t>0%</w:t>
            </w:r>
          </w:p>
        </w:tc>
        <w:tc>
          <w:tcPr>
            <w:tcW w:w="1843" w:type="dxa"/>
          </w:tcPr>
          <w:p w:rsidR="00BE7499" w:rsidRPr="00411EBB" w:rsidRDefault="00BE7499" w:rsidP="00BE7499">
            <w:pPr>
              <w:tabs>
                <w:tab w:val="left" w:pos="2224"/>
              </w:tabs>
              <w:spacing w:after="0"/>
              <w:jc w:val="center"/>
              <w:rPr>
                <w:sz w:val="16"/>
                <w:szCs w:val="20"/>
              </w:rPr>
            </w:pPr>
            <w:r w:rsidRPr="00411EBB">
              <w:rPr>
                <w:sz w:val="16"/>
                <w:szCs w:val="20"/>
              </w:rPr>
              <w:t>100%</w:t>
            </w:r>
          </w:p>
        </w:tc>
      </w:tr>
    </w:tbl>
    <w:p w:rsidR="00BE7499" w:rsidRDefault="00BE7499" w:rsidP="00BE7499">
      <w:pPr>
        <w:pStyle w:val="Prrafodelista"/>
        <w:spacing w:after="0"/>
        <w:jc w:val="both"/>
        <w:rPr>
          <w:rFonts w:ascii="Times New Roman" w:hAnsi="Times New Roman" w:cs="Times New Roman"/>
          <w:sz w:val="20"/>
        </w:rPr>
      </w:pPr>
      <w:r>
        <w:rPr>
          <w:rFonts w:ascii="Times New Roman" w:hAnsi="Times New Roman" w:cs="Times New Roman"/>
          <w:sz w:val="20"/>
        </w:rPr>
        <w:t>5</w:t>
      </w:r>
      <w:r w:rsidRPr="00411EBB">
        <w:rPr>
          <w:rFonts w:ascii="Times New Roman" w:hAnsi="Times New Roman" w:cs="Times New Roman"/>
          <w:sz w:val="20"/>
        </w:rPr>
        <w:t>puntos</w:t>
      </w:r>
      <w:r w:rsidRPr="00411EBB">
        <w:rPr>
          <w:sz w:val="20"/>
          <w:lang w:val="es-ES"/>
        </w:rPr>
        <w:t xml:space="preserve">, </w:t>
      </w:r>
      <w:r w:rsidRPr="00911D7B">
        <w:rPr>
          <w:rFonts w:ascii="Times New Roman" w:hAnsi="Times New Roman" w:cs="Times New Roman"/>
          <w:sz w:val="20"/>
        </w:rPr>
        <w:t>Interprete el resultado.</w:t>
      </w:r>
    </w:p>
    <w:tbl>
      <w:tblPr>
        <w:tblStyle w:val="Tablaconcuadrcula"/>
        <w:tblW w:w="8359" w:type="dxa"/>
        <w:jc w:val="center"/>
        <w:tblLook w:val="04A0" w:firstRow="1" w:lastRow="0" w:firstColumn="1" w:lastColumn="0" w:noHBand="0" w:noVBand="1"/>
      </w:tblPr>
      <w:tblGrid>
        <w:gridCol w:w="1833"/>
        <w:gridCol w:w="1834"/>
        <w:gridCol w:w="1834"/>
        <w:gridCol w:w="2858"/>
      </w:tblGrid>
      <w:tr w:rsidR="00BE7499" w:rsidRPr="00411EBB" w:rsidTr="001B4836">
        <w:trPr>
          <w:trHeight w:val="203"/>
          <w:jc w:val="center"/>
        </w:trPr>
        <w:tc>
          <w:tcPr>
            <w:tcW w:w="1833" w:type="dxa"/>
          </w:tcPr>
          <w:p w:rsidR="00BE7499" w:rsidRPr="00411EBB" w:rsidRDefault="00BE7499" w:rsidP="00E86F2B">
            <w:pPr>
              <w:tabs>
                <w:tab w:val="left" w:pos="2224"/>
              </w:tabs>
              <w:spacing w:after="0"/>
              <w:rPr>
                <w:b/>
                <w:sz w:val="16"/>
                <w:szCs w:val="20"/>
              </w:rPr>
            </w:pPr>
            <w:r w:rsidRPr="00411EBB">
              <w:rPr>
                <w:b/>
                <w:sz w:val="16"/>
                <w:szCs w:val="20"/>
              </w:rPr>
              <w:t>Nivel</w:t>
            </w:r>
          </w:p>
        </w:tc>
        <w:tc>
          <w:tcPr>
            <w:tcW w:w="1834" w:type="dxa"/>
          </w:tcPr>
          <w:p w:rsidR="00BE7499" w:rsidRPr="00411EBB" w:rsidRDefault="00BE7499" w:rsidP="00E86F2B">
            <w:pPr>
              <w:tabs>
                <w:tab w:val="left" w:pos="2224"/>
              </w:tabs>
              <w:spacing w:after="0"/>
              <w:jc w:val="center"/>
              <w:rPr>
                <w:b/>
                <w:sz w:val="16"/>
                <w:szCs w:val="20"/>
              </w:rPr>
            </w:pPr>
            <w:r w:rsidRPr="00411EBB">
              <w:rPr>
                <w:b/>
                <w:sz w:val="16"/>
                <w:szCs w:val="20"/>
              </w:rPr>
              <w:t>Insuficiente</w:t>
            </w:r>
          </w:p>
        </w:tc>
        <w:tc>
          <w:tcPr>
            <w:tcW w:w="1834" w:type="dxa"/>
          </w:tcPr>
          <w:p w:rsidR="00BE7499" w:rsidRPr="00411EBB" w:rsidRDefault="00BE7499" w:rsidP="00E86F2B">
            <w:pPr>
              <w:tabs>
                <w:tab w:val="left" w:pos="2224"/>
              </w:tabs>
              <w:spacing w:after="0"/>
              <w:jc w:val="center"/>
              <w:rPr>
                <w:b/>
                <w:sz w:val="16"/>
                <w:szCs w:val="20"/>
              </w:rPr>
            </w:pPr>
            <w:r>
              <w:rPr>
                <w:b/>
                <w:sz w:val="16"/>
                <w:szCs w:val="20"/>
              </w:rPr>
              <w:t>En desarrollo</w:t>
            </w:r>
          </w:p>
        </w:tc>
        <w:tc>
          <w:tcPr>
            <w:tcW w:w="2858" w:type="dxa"/>
          </w:tcPr>
          <w:p w:rsidR="00BE7499" w:rsidRPr="00411EBB" w:rsidRDefault="00BE7499" w:rsidP="00E86F2B">
            <w:pPr>
              <w:tabs>
                <w:tab w:val="left" w:pos="2224"/>
              </w:tabs>
              <w:spacing w:after="0"/>
              <w:jc w:val="center"/>
              <w:rPr>
                <w:b/>
                <w:sz w:val="16"/>
                <w:szCs w:val="20"/>
              </w:rPr>
            </w:pPr>
            <w:r>
              <w:rPr>
                <w:b/>
                <w:sz w:val="16"/>
                <w:szCs w:val="20"/>
              </w:rPr>
              <w:t>Desarrollado</w:t>
            </w:r>
          </w:p>
        </w:tc>
      </w:tr>
      <w:tr w:rsidR="00BE7499" w:rsidRPr="00411EBB" w:rsidTr="001B4836">
        <w:trPr>
          <w:trHeight w:val="632"/>
          <w:jc w:val="center"/>
        </w:trPr>
        <w:tc>
          <w:tcPr>
            <w:tcW w:w="1833" w:type="dxa"/>
          </w:tcPr>
          <w:p w:rsidR="00BE7499" w:rsidRPr="00411EBB" w:rsidRDefault="00BE7499" w:rsidP="00E86F2B">
            <w:pPr>
              <w:tabs>
                <w:tab w:val="left" w:pos="2224"/>
              </w:tabs>
              <w:spacing w:after="0"/>
              <w:rPr>
                <w:b/>
                <w:sz w:val="16"/>
                <w:szCs w:val="20"/>
              </w:rPr>
            </w:pPr>
            <w:r w:rsidRPr="00411EBB">
              <w:rPr>
                <w:b/>
                <w:sz w:val="16"/>
                <w:szCs w:val="20"/>
              </w:rPr>
              <w:lastRenderedPageBreak/>
              <w:t>Criterios</w:t>
            </w:r>
          </w:p>
        </w:tc>
        <w:tc>
          <w:tcPr>
            <w:tcW w:w="1834" w:type="dxa"/>
          </w:tcPr>
          <w:p w:rsidR="00BE7499" w:rsidRPr="00411EBB" w:rsidRDefault="00BE7499" w:rsidP="00E86F2B">
            <w:pPr>
              <w:tabs>
                <w:tab w:val="left" w:pos="2224"/>
              </w:tabs>
              <w:spacing w:after="0"/>
              <w:rPr>
                <w:sz w:val="16"/>
                <w:szCs w:val="20"/>
              </w:rPr>
            </w:pPr>
            <w:r w:rsidRPr="00411EBB">
              <w:rPr>
                <w:sz w:val="16"/>
                <w:szCs w:val="20"/>
              </w:rPr>
              <w:t>No realiza</w:t>
            </w:r>
            <w:r>
              <w:rPr>
                <w:sz w:val="16"/>
                <w:szCs w:val="20"/>
              </w:rPr>
              <w:t xml:space="preserve"> interpretación alguna</w:t>
            </w:r>
          </w:p>
        </w:tc>
        <w:tc>
          <w:tcPr>
            <w:tcW w:w="1834" w:type="dxa"/>
          </w:tcPr>
          <w:p w:rsidR="00BE7499" w:rsidRPr="00411EBB" w:rsidRDefault="00BE7499" w:rsidP="00E86F2B">
            <w:pPr>
              <w:tabs>
                <w:tab w:val="left" w:pos="2224"/>
              </w:tabs>
              <w:spacing w:after="0"/>
              <w:rPr>
                <w:sz w:val="16"/>
                <w:szCs w:val="20"/>
              </w:rPr>
            </w:pPr>
            <w:r>
              <w:rPr>
                <w:sz w:val="16"/>
                <w:szCs w:val="20"/>
              </w:rPr>
              <w:t>Solo cuantifica o el sentido o la magnitud</w:t>
            </w:r>
          </w:p>
        </w:tc>
        <w:tc>
          <w:tcPr>
            <w:tcW w:w="2858" w:type="dxa"/>
          </w:tcPr>
          <w:p w:rsidR="00BE7499" w:rsidRPr="00411EBB" w:rsidRDefault="00BE7499" w:rsidP="00E86F2B">
            <w:pPr>
              <w:tabs>
                <w:tab w:val="left" w:pos="2224"/>
              </w:tabs>
              <w:spacing w:after="0"/>
              <w:rPr>
                <w:sz w:val="16"/>
                <w:szCs w:val="20"/>
              </w:rPr>
            </w:pPr>
            <w:r>
              <w:rPr>
                <w:sz w:val="16"/>
                <w:szCs w:val="20"/>
              </w:rPr>
              <w:t>Interpreta acorde al contexto del problema el sentido y la magnitud del problema</w:t>
            </w:r>
          </w:p>
        </w:tc>
      </w:tr>
      <w:tr w:rsidR="00BE7499" w:rsidRPr="00411EBB" w:rsidTr="001B4836">
        <w:trPr>
          <w:trHeight w:val="194"/>
          <w:jc w:val="center"/>
        </w:trPr>
        <w:tc>
          <w:tcPr>
            <w:tcW w:w="1833" w:type="dxa"/>
          </w:tcPr>
          <w:p w:rsidR="00BE7499" w:rsidRPr="00411EBB" w:rsidRDefault="00BE7499" w:rsidP="00E86F2B">
            <w:pPr>
              <w:tabs>
                <w:tab w:val="left" w:pos="2224"/>
              </w:tabs>
              <w:spacing w:after="0"/>
              <w:rPr>
                <w:b/>
                <w:sz w:val="16"/>
                <w:szCs w:val="20"/>
              </w:rPr>
            </w:pPr>
            <w:r w:rsidRPr="00411EBB">
              <w:rPr>
                <w:b/>
                <w:sz w:val="16"/>
                <w:szCs w:val="20"/>
              </w:rPr>
              <w:t>Puntos</w:t>
            </w:r>
          </w:p>
        </w:tc>
        <w:tc>
          <w:tcPr>
            <w:tcW w:w="1834" w:type="dxa"/>
          </w:tcPr>
          <w:p w:rsidR="00BE7499" w:rsidRPr="00411EBB" w:rsidRDefault="00BE7499" w:rsidP="00E86F2B">
            <w:pPr>
              <w:tabs>
                <w:tab w:val="left" w:pos="2224"/>
              </w:tabs>
              <w:spacing w:after="0"/>
              <w:jc w:val="center"/>
              <w:rPr>
                <w:sz w:val="16"/>
                <w:szCs w:val="20"/>
              </w:rPr>
            </w:pPr>
            <w:r w:rsidRPr="00411EBB">
              <w:rPr>
                <w:sz w:val="16"/>
                <w:szCs w:val="20"/>
              </w:rPr>
              <w:t>0%</w:t>
            </w:r>
          </w:p>
        </w:tc>
        <w:tc>
          <w:tcPr>
            <w:tcW w:w="1834" w:type="dxa"/>
          </w:tcPr>
          <w:p w:rsidR="00BE7499" w:rsidRPr="00411EBB" w:rsidRDefault="00BE7499" w:rsidP="00E86F2B">
            <w:pPr>
              <w:tabs>
                <w:tab w:val="left" w:pos="2224"/>
              </w:tabs>
              <w:spacing w:after="0"/>
              <w:jc w:val="center"/>
              <w:rPr>
                <w:sz w:val="16"/>
                <w:szCs w:val="20"/>
              </w:rPr>
            </w:pPr>
            <w:r>
              <w:rPr>
                <w:sz w:val="16"/>
                <w:szCs w:val="20"/>
              </w:rPr>
              <w:t>5</w:t>
            </w:r>
            <w:r w:rsidRPr="00411EBB">
              <w:rPr>
                <w:sz w:val="16"/>
                <w:szCs w:val="20"/>
              </w:rPr>
              <w:t>0%</w:t>
            </w:r>
          </w:p>
        </w:tc>
        <w:tc>
          <w:tcPr>
            <w:tcW w:w="2858" w:type="dxa"/>
          </w:tcPr>
          <w:p w:rsidR="00BE7499" w:rsidRPr="00411EBB" w:rsidRDefault="00BE7499" w:rsidP="00E86F2B">
            <w:pPr>
              <w:tabs>
                <w:tab w:val="left" w:pos="2224"/>
              </w:tabs>
              <w:spacing w:after="0"/>
              <w:jc w:val="center"/>
              <w:rPr>
                <w:sz w:val="16"/>
                <w:szCs w:val="20"/>
              </w:rPr>
            </w:pPr>
            <w:r w:rsidRPr="00411EBB">
              <w:rPr>
                <w:sz w:val="16"/>
                <w:szCs w:val="20"/>
              </w:rPr>
              <w:t>100%</w:t>
            </w:r>
          </w:p>
        </w:tc>
      </w:tr>
    </w:tbl>
    <w:p w:rsidR="00BE7499" w:rsidRDefault="00BE7499" w:rsidP="00BE7499">
      <w:pPr>
        <w:pStyle w:val="Prrafodelista"/>
        <w:spacing w:after="0"/>
        <w:jc w:val="both"/>
        <w:rPr>
          <w:rFonts w:ascii="Times New Roman" w:hAnsi="Times New Roman" w:cs="Times New Roman"/>
          <w:sz w:val="20"/>
        </w:rPr>
      </w:pPr>
    </w:p>
    <w:p w:rsidR="00BE7499" w:rsidRDefault="00BE7499" w:rsidP="00BE7499">
      <w:pPr>
        <w:pStyle w:val="Prrafodelista"/>
        <w:spacing w:after="0"/>
        <w:jc w:val="both"/>
        <w:rPr>
          <w:rFonts w:ascii="Times New Roman" w:hAnsi="Times New Roman" w:cs="Times New Roman"/>
          <w:sz w:val="20"/>
        </w:rPr>
      </w:pPr>
    </w:p>
    <w:p w:rsidR="00CC187E" w:rsidRDefault="00CC187E" w:rsidP="000D7492">
      <w:pPr>
        <w:pStyle w:val="Prrafodelista"/>
        <w:numPr>
          <w:ilvl w:val="0"/>
          <w:numId w:val="11"/>
        </w:numPr>
        <w:spacing w:after="0"/>
        <w:jc w:val="both"/>
        <w:rPr>
          <w:rFonts w:ascii="Times New Roman" w:hAnsi="Times New Roman" w:cs="Times New Roman"/>
          <w:sz w:val="20"/>
        </w:rPr>
      </w:pPr>
      <w:r>
        <w:rPr>
          <w:rFonts w:ascii="Times New Roman" w:hAnsi="Times New Roman" w:cs="Times New Roman"/>
          <w:sz w:val="20"/>
        </w:rPr>
        <w:t>10pts Determine una ecuación que permita estimar las Horas de viaje a partir del salario del cliente</w:t>
      </w:r>
    </w:p>
    <w:p w:rsidR="00E86F2B" w:rsidRDefault="00E86F2B" w:rsidP="00E86F2B">
      <w:pPr>
        <w:pStyle w:val="Prrafodelista"/>
        <w:spacing w:after="0"/>
        <w:jc w:val="both"/>
        <w:rPr>
          <w:rFonts w:ascii="Times New Roman" w:hAnsi="Times New Roman" w:cs="Times New Roman"/>
          <w:sz w:val="20"/>
        </w:rPr>
      </w:pPr>
    </w:p>
    <w:tbl>
      <w:tblPr>
        <w:tblW w:w="3180" w:type="dxa"/>
        <w:jc w:val="center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600"/>
        <w:gridCol w:w="1580"/>
      </w:tblGrid>
      <w:tr w:rsidR="00E86F2B" w:rsidRPr="00E86F2B" w:rsidTr="00E86F2B">
        <w:trPr>
          <w:trHeight w:val="300"/>
          <w:jc w:val="center"/>
        </w:trPr>
        <w:tc>
          <w:tcPr>
            <w:tcW w:w="1600" w:type="dxa"/>
            <w:tcBorders>
              <w:top w:val="single" w:sz="8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E86F2B" w:rsidRPr="00E86F2B" w:rsidRDefault="00E86F2B" w:rsidP="00E86F2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i/>
                <w:iCs/>
                <w:color w:val="000000"/>
                <w:lang w:val="es-ES" w:eastAsia="es-ES"/>
              </w:rPr>
            </w:pPr>
            <w:r w:rsidRPr="00E86F2B">
              <w:rPr>
                <w:rFonts w:ascii="Calibri" w:eastAsia="Times New Roman" w:hAnsi="Calibri" w:cs="Calibri"/>
                <w:i/>
                <w:iCs/>
                <w:color w:val="000000"/>
                <w:lang w:val="es-ES" w:eastAsia="es-ES"/>
              </w:rPr>
              <w:t> </w:t>
            </w:r>
          </w:p>
        </w:tc>
        <w:tc>
          <w:tcPr>
            <w:tcW w:w="1580" w:type="dxa"/>
            <w:tcBorders>
              <w:top w:val="single" w:sz="8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E86F2B" w:rsidRPr="00E86F2B" w:rsidRDefault="00E86F2B" w:rsidP="00E86F2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i/>
                <w:iCs/>
                <w:color w:val="000000"/>
                <w:lang w:val="es-ES" w:eastAsia="es-ES"/>
              </w:rPr>
            </w:pPr>
            <w:r w:rsidRPr="00E86F2B">
              <w:rPr>
                <w:rFonts w:ascii="Calibri" w:eastAsia="Times New Roman" w:hAnsi="Calibri" w:cs="Calibri"/>
                <w:i/>
                <w:iCs/>
                <w:color w:val="000000"/>
                <w:lang w:val="es-ES" w:eastAsia="es-ES"/>
              </w:rPr>
              <w:t>Coeficientes</w:t>
            </w:r>
          </w:p>
        </w:tc>
      </w:tr>
      <w:tr w:rsidR="00E86F2B" w:rsidRPr="00E86F2B" w:rsidTr="00E86F2B">
        <w:trPr>
          <w:trHeight w:val="300"/>
          <w:jc w:val="center"/>
        </w:trPr>
        <w:tc>
          <w:tcPr>
            <w:tcW w:w="1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6F2B" w:rsidRPr="00E86F2B" w:rsidRDefault="00E86F2B" w:rsidP="00E86F2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s-ES" w:eastAsia="es-ES"/>
              </w:rPr>
            </w:pPr>
            <w:r w:rsidRPr="00E86F2B">
              <w:rPr>
                <w:rFonts w:ascii="Calibri" w:eastAsia="Times New Roman" w:hAnsi="Calibri" w:cs="Calibri"/>
                <w:color w:val="000000"/>
                <w:lang w:val="es-ES" w:eastAsia="es-ES"/>
              </w:rPr>
              <w:t>Intercepción</w:t>
            </w:r>
          </w:p>
        </w:tc>
        <w:tc>
          <w:tcPr>
            <w:tcW w:w="15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6F2B" w:rsidRPr="00E86F2B" w:rsidRDefault="00E86F2B" w:rsidP="00E86F2B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val="es-ES" w:eastAsia="es-ES"/>
              </w:rPr>
            </w:pPr>
            <w:r w:rsidRPr="00E86F2B">
              <w:rPr>
                <w:rFonts w:ascii="Calibri" w:eastAsia="Times New Roman" w:hAnsi="Calibri" w:cs="Calibri"/>
                <w:color w:val="000000"/>
                <w:lang w:val="es-ES" w:eastAsia="es-ES"/>
              </w:rPr>
              <w:t>2,16</w:t>
            </w:r>
          </w:p>
        </w:tc>
      </w:tr>
      <w:tr w:rsidR="00E86F2B" w:rsidRPr="00E86F2B" w:rsidTr="00E86F2B">
        <w:trPr>
          <w:trHeight w:val="315"/>
          <w:jc w:val="center"/>
        </w:trPr>
        <w:tc>
          <w:tcPr>
            <w:tcW w:w="160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E86F2B" w:rsidRPr="00E86F2B" w:rsidRDefault="00E86F2B" w:rsidP="00E86F2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s-ES" w:eastAsia="es-ES"/>
              </w:rPr>
            </w:pPr>
            <w:r w:rsidRPr="00E86F2B">
              <w:rPr>
                <w:rFonts w:ascii="Calibri" w:eastAsia="Times New Roman" w:hAnsi="Calibri" w:cs="Calibri"/>
                <w:color w:val="000000"/>
                <w:lang w:val="es-ES" w:eastAsia="es-ES"/>
              </w:rPr>
              <w:t>Pendiente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E86F2B" w:rsidRPr="00E86F2B" w:rsidRDefault="00E86F2B" w:rsidP="00E86F2B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val="es-ES" w:eastAsia="es-ES"/>
              </w:rPr>
            </w:pPr>
            <w:r>
              <w:rPr>
                <w:rFonts w:ascii="Calibri" w:eastAsia="Times New Roman" w:hAnsi="Calibri" w:cs="Calibri"/>
                <w:color w:val="000000"/>
                <w:lang w:val="es-ES" w:eastAsia="es-ES"/>
              </w:rPr>
              <w:t>0,0145</w:t>
            </w:r>
          </w:p>
        </w:tc>
      </w:tr>
    </w:tbl>
    <w:p w:rsidR="00E86F2B" w:rsidRDefault="00E86F2B" w:rsidP="00E86F2B">
      <w:pPr>
        <w:pStyle w:val="Prrafodelista"/>
        <w:spacing w:after="0"/>
        <w:jc w:val="both"/>
        <w:rPr>
          <w:rFonts w:ascii="Times New Roman" w:hAnsi="Times New Roman" w:cs="Times New Roman"/>
          <w:sz w:val="20"/>
        </w:rPr>
      </w:pPr>
    </w:p>
    <w:tbl>
      <w:tblPr>
        <w:tblStyle w:val="Tablaconcuadrcula"/>
        <w:tblW w:w="9209" w:type="dxa"/>
        <w:jc w:val="center"/>
        <w:tblLook w:val="04A0" w:firstRow="1" w:lastRow="0" w:firstColumn="1" w:lastColumn="0" w:noHBand="0" w:noVBand="1"/>
      </w:tblPr>
      <w:tblGrid>
        <w:gridCol w:w="2122"/>
        <w:gridCol w:w="1834"/>
        <w:gridCol w:w="2849"/>
        <w:gridCol w:w="2404"/>
      </w:tblGrid>
      <w:tr w:rsidR="00E86F2B" w:rsidRPr="00411EBB" w:rsidTr="00E86F2B">
        <w:trPr>
          <w:trHeight w:val="203"/>
          <w:jc w:val="center"/>
        </w:trPr>
        <w:tc>
          <w:tcPr>
            <w:tcW w:w="2122" w:type="dxa"/>
          </w:tcPr>
          <w:p w:rsidR="00E86F2B" w:rsidRPr="00411EBB" w:rsidRDefault="00E86F2B" w:rsidP="001B4836">
            <w:pPr>
              <w:tabs>
                <w:tab w:val="left" w:pos="2224"/>
              </w:tabs>
              <w:spacing w:after="0"/>
              <w:rPr>
                <w:b/>
                <w:sz w:val="16"/>
                <w:szCs w:val="20"/>
              </w:rPr>
            </w:pPr>
            <w:r w:rsidRPr="00411EBB">
              <w:rPr>
                <w:b/>
                <w:sz w:val="16"/>
                <w:szCs w:val="20"/>
              </w:rPr>
              <w:t>Nivel</w:t>
            </w:r>
          </w:p>
        </w:tc>
        <w:tc>
          <w:tcPr>
            <w:tcW w:w="1834" w:type="dxa"/>
          </w:tcPr>
          <w:p w:rsidR="00E86F2B" w:rsidRPr="00411EBB" w:rsidRDefault="00E86F2B" w:rsidP="001B4836">
            <w:pPr>
              <w:tabs>
                <w:tab w:val="left" w:pos="2224"/>
              </w:tabs>
              <w:spacing w:after="0"/>
              <w:jc w:val="center"/>
              <w:rPr>
                <w:b/>
                <w:sz w:val="16"/>
                <w:szCs w:val="20"/>
              </w:rPr>
            </w:pPr>
            <w:r w:rsidRPr="00411EBB">
              <w:rPr>
                <w:b/>
                <w:sz w:val="16"/>
                <w:szCs w:val="20"/>
              </w:rPr>
              <w:t>Insuficiente</w:t>
            </w:r>
          </w:p>
        </w:tc>
        <w:tc>
          <w:tcPr>
            <w:tcW w:w="2849" w:type="dxa"/>
          </w:tcPr>
          <w:p w:rsidR="00E86F2B" w:rsidRPr="00411EBB" w:rsidRDefault="00E86F2B" w:rsidP="001B4836">
            <w:pPr>
              <w:tabs>
                <w:tab w:val="left" w:pos="2224"/>
              </w:tabs>
              <w:spacing w:after="0"/>
              <w:jc w:val="center"/>
              <w:rPr>
                <w:b/>
                <w:sz w:val="16"/>
                <w:szCs w:val="20"/>
              </w:rPr>
            </w:pPr>
            <w:r>
              <w:rPr>
                <w:b/>
                <w:sz w:val="16"/>
                <w:szCs w:val="20"/>
              </w:rPr>
              <w:t>En desarrollo</w:t>
            </w:r>
          </w:p>
        </w:tc>
        <w:tc>
          <w:tcPr>
            <w:tcW w:w="2404" w:type="dxa"/>
          </w:tcPr>
          <w:p w:rsidR="00E86F2B" w:rsidRPr="00411EBB" w:rsidRDefault="00E86F2B" w:rsidP="001B4836">
            <w:pPr>
              <w:tabs>
                <w:tab w:val="left" w:pos="2224"/>
              </w:tabs>
              <w:spacing w:after="0"/>
              <w:jc w:val="center"/>
              <w:rPr>
                <w:b/>
                <w:sz w:val="16"/>
                <w:szCs w:val="20"/>
              </w:rPr>
            </w:pPr>
            <w:r>
              <w:rPr>
                <w:b/>
                <w:sz w:val="16"/>
                <w:szCs w:val="20"/>
              </w:rPr>
              <w:t>Desarrollado</w:t>
            </w:r>
          </w:p>
        </w:tc>
      </w:tr>
      <w:tr w:rsidR="00E86F2B" w:rsidRPr="00411EBB" w:rsidTr="00E86F2B">
        <w:trPr>
          <w:trHeight w:val="729"/>
          <w:jc w:val="center"/>
        </w:trPr>
        <w:tc>
          <w:tcPr>
            <w:tcW w:w="2122" w:type="dxa"/>
          </w:tcPr>
          <w:p w:rsidR="00E86F2B" w:rsidRPr="00411EBB" w:rsidRDefault="00E86F2B" w:rsidP="001B4836">
            <w:pPr>
              <w:tabs>
                <w:tab w:val="left" w:pos="2224"/>
              </w:tabs>
              <w:spacing w:after="0"/>
              <w:rPr>
                <w:b/>
                <w:sz w:val="16"/>
                <w:szCs w:val="20"/>
              </w:rPr>
            </w:pPr>
            <w:r w:rsidRPr="00411EBB">
              <w:rPr>
                <w:b/>
                <w:sz w:val="16"/>
                <w:szCs w:val="20"/>
              </w:rPr>
              <w:t>Criterios</w:t>
            </w:r>
          </w:p>
        </w:tc>
        <w:tc>
          <w:tcPr>
            <w:tcW w:w="1834" w:type="dxa"/>
          </w:tcPr>
          <w:p w:rsidR="00E86F2B" w:rsidRPr="00411EBB" w:rsidRDefault="00E86F2B" w:rsidP="001B4836">
            <w:pPr>
              <w:tabs>
                <w:tab w:val="left" w:pos="2224"/>
              </w:tabs>
              <w:spacing w:after="0"/>
              <w:rPr>
                <w:sz w:val="16"/>
                <w:szCs w:val="20"/>
              </w:rPr>
            </w:pPr>
            <w:r w:rsidRPr="00411EBB">
              <w:rPr>
                <w:sz w:val="16"/>
                <w:szCs w:val="20"/>
              </w:rPr>
              <w:t>No realiza</w:t>
            </w:r>
            <w:r>
              <w:rPr>
                <w:sz w:val="16"/>
                <w:szCs w:val="20"/>
              </w:rPr>
              <w:t xml:space="preserve"> cálculo  alguno</w:t>
            </w:r>
          </w:p>
        </w:tc>
        <w:tc>
          <w:tcPr>
            <w:tcW w:w="2849" w:type="dxa"/>
          </w:tcPr>
          <w:p w:rsidR="00E86F2B" w:rsidRDefault="00E86F2B" w:rsidP="001B4836">
            <w:pPr>
              <w:tabs>
                <w:tab w:val="left" w:pos="2224"/>
              </w:tabs>
              <w:spacing w:after="0"/>
              <w:rPr>
                <w:sz w:val="16"/>
                <w:szCs w:val="20"/>
              </w:rPr>
            </w:pPr>
            <w:r>
              <w:rPr>
                <w:sz w:val="16"/>
                <w:szCs w:val="20"/>
              </w:rPr>
              <w:t>Evidencia conocer el cálculo de:</w:t>
            </w:r>
          </w:p>
          <w:p w:rsidR="00E86F2B" w:rsidRPr="00411EBB" w:rsidRDefault="00E86F2B" w:rsidP="001B4836">
            <w:pPr>
              <w:tabs>
                <w:tab w:val="left" w:pos="2224"/>
              </w:tabs>
              <w:spacing w:after="0"/>
              <w:rPr>
                <w:sz w:val="16"/>
                <w:szCs w:val="20"/>
              </w:rPr>
            </w:pPr>
            <w:r>
              <w:rPr>
                <w:sz w:val="16"/>
                <w:szCs w:val="20"/>
              </w:rPr>
              <w:t xml:space="preserve"> </w:t>
            </w:r>
            <m:oMath>
              <m:sSub>
                <m:sSubPr>
                  <m:ctrlPr>
                    <w:rPr>
                      <w:rFonts w:ascii="Cambria Math" w:hAnsi="Cambria Math" w:cs="Times New Roman"/>
                      <w:i/>
                      <w:sz w:val="20"/>
                    </w:rPr>
                  </m:ctrlPr>
                </m:sSubPr>
                <m:e>
                  <m:r>
                    <w:rPr>
                      <w:rFonts w:ascii="Cambria Math" w:hAnsi="Cambria Math" w:cs="Times New Roman"/>
                      <w:sz w:val="20"/>
                    </w:rPr>
                    <m:t>b</m:t>
                  </m:r>
                </m:e>
                <m:sub>
                  <m:r>
                    <w:rPr>
                      <w:rFonts w:ascii="Cambria Math" w:hAnsi="Cambria Math" w:cs="Times New Roman"/>
                      <w:sz w:val="20"/>
                    </w:rPr>
                    <m:t>1</m:t>
                  </m:r>
                </m:sub>
              </m:sSub>
              <m:r>
                <w:rPr>
                  <w:rFonts w:ascii="Cambria Math" w:hAnsi="Cambria Math" w:cs="Times New Roman"/>
                  <w:sz w:val="20"/>
                </w:rPr>
                <m:t xml:space="preserve"> y </m:t>
              </m:r>
              <m:sSub>
                <m:sSubPr>
                  <m:ctrlPr>
                    <w:rPr>
                      <w:rFonts w:ascii="Cambria Math" w:hAnsi="Cambria Math" w:cs="Times New Roman"/>
                      <w:i/>
                      <w:sz w:val="20"/>
                    </w:rPr>
                  </m:ctrlPr>
                </m:sSubPr>
                <m:e>
                  <m:r>
                    <w:rPr>
                      <w:rFonts w:ascii="Cambria Math" w:hAnsi="Cambria Math" w:cs="Times New Roman"/>
                      <w:sz w:val="20"/>
                    </w:rPr>
                    <m:t>b</m:t>
                  </m:r>
                </m:e>
                <m:sub>
                  <m:r>
                    <w:rPr>
                      <w:rFonts w:ascii="Cambria Math" w:hAnsi="Cambria Math" w:cs="Times New Roman"/>
                      <w:sz w:val="20"/>
                    </w:rPr>
                    <m:t>0</m:t>
                  </m:r>
                </m:sub>
              </m:sSub>
            </m:oMath>
          </w:p>
        </w:tc>
        <w:tc>
          <w:tcPr>
            <w:tcW w:w="2404" w:type="dxa"/>
          </w:tcPr>
          <w:p w:rsidR="00E86F2B" w:rsidRDefault="00E86F2B" w:rsidP="001B4836">
            <w:pPr>
              <w:tabs>
                <w:tab w:val="left" w:pos="2224"/>
              </w:tabs>
              <w:spacing w:after="0"/>
              <w:rPr>
                <w:sz w:val="16"/>
                <w:szCs w:val="20"/>
              </w:rPr>
            </w:pPr>
            <w:r>
              <w:rPr>
                <w:sz w:val="16"/>
                <w:szCs w:val="20"/>
              </w:rPr>
              <w:t>Escribe de forma correcta la ecuación del modelo.</w:t>
            </w:r>
          </w:p>
          <w:p w:rsidR="00E86F2B" w:rsidRPr="00411EBB" w:rsidRDefault="00E86F2B" w:rsidP="00E86F2B">
            <w:pPr>
              <w:tabs>
                <w:tab w:val="left" w:pos="2224"/>
              </w:tabs>
              <w:spacing w:after="0"/>
              <w:rPr>
                <w:sz w:val="16"/>
                <w:szCs w:val="20"/>
              </w:rPr>
            </w:pPr>
            <w:r>
              <w:rPr>
                <w:sz w:val="16"/>
                <w:szCs w:val="20"/>
              </w:rPr>
              <w:t>Hora = 2.16 +0.0145*Salario</w:t>
            </w:r>
          </w:p>
        </w:tc>
      </w:tr>
      <w:tr w:rsidR="00E86F2B" w:rsidRPr="00411EBB" w:rsidTr="00E86F2B">
        <w:trPr>
          <w:trHeight w:val="194"/>
          <w:jc w:val="center"/>
        </w:trPr>
        <w:tc>
          <w:tcPr>
            <w:tcW w:w="2122" w:type="dxa"/>
          </w:tcPr>
          <w:p w:rsidR="00E86F2B" w:rsidRPr="00411EBB" w:rsidRDefault="00E86F2B" w:rsidP="001B4836">
            <w:pPr>
              <w:tabs>
                <w:tab w:val="left" w:pos="2224"/>
              </w:tabs>
              <w:spacing w:after="0"/>
              <w:rPr>
                <w:b/>
                <w:sz w:val="16"/>
                <w:szCs w:val="20"/>
              </w:rPr>
            </w:pPr>
            <w:r w:rsidRPr="00411EBB">
              <w:rPr>
                <w:b/>
                <w:sz w:val="16"/>
                <w:szCs w:val="20"/>
              </w:rPr>
              <w:t>Puntos</w:t>
            </w:r>
          </w:p>
        </w:tc>
        <w:tc>
          <w:tcPr>
            <w:tcW w:w="1834" w:type="dxa"/>
          </w:tcPr>
          <w:p w:rsidR="00E86F2B" w:rsidRPr="00411EBB" w:rsidRDefault="00E86F2B" w:rsidP="001B4836">
            <w:pPr>
              <w:tabs>
                <w:tab w:val="left" w:pos="2224"/>
              </w:tabs>
              <w:spacing w:after="0"/>
              <w:jc w:val="center"/>
              <w:rPr>
                <w:sz w:val="16"/>
                <w:szCs w:val="20"/>
              </w:rPr>
            </w:pPr>
            <w:r w:rsidRPr="00411EBB">
              <w:rPr>
                <w:sz w:val="16"/>
                <w:szCs w:val="20"/>
              </w:rPr>
              <w:t>0%</w:t>
            </w:r>
          </w:p>
        </w:tc>
        <w:tc>
          <w:tcPr>
            <w:tcW w:w="2849" w:type="dxa"/>
          </w:tcPr>
          <w:p w:rsidR="00E86F2B" w:rsidRPr="00411EBB" w:rsidRDefault="00E86F2B" w:rsidP="001B4836">
            <w:pPr>
              <w:tabs>
                <w:tab w:val="left" w:pos="2224"/>
              </w:tabs>
              <w:spacing w:after="0"/>
              <w:jc w:val="center"/>
              <w:rPr>
                <w:sz w:val="16"/>
                <w:szCs w:val="20"/>
              </w:rPr>
            </w:pPr>
            <w:r>
              <w:rPr>
                <w:sz w:val="16"/>
                <w:szCs w:val="20"/>
              </w:rPr>
              <w:t>5</w:t>
            </w:r>
            <w:r w:rsidRPr="00411EBB">
              <w:rPr>
                <w:sz w:val="16"/>
                <w:szCs w:val="20"/>
              </w:rPr>
              <w:t>0%</w:t>
            </w:r>
          </w:p>
        </w:tc>
        <w:tc>
          <w:tcPr>
            <w:tcW w:w="2404" w:type="dxa"/>
          </w:tcPr>
          <w:p w:rsidR="00E86F2B" w:rsidRPr="00411EBB" w:rsidRDefault="00E86F2B" w:rsidP="001B4836">
            <w:pPr>
              <w:tabs>
                <w:tab w:val="left" w:pos="2224"/>
              </w:tabs>
              <w:spacing w:after="0"/>
              <w:jc w:val="center"/>
              <w:rPr>
                <w:sz w:val="16"/>
                <w:szCs w:val="20"/>
              </w:rPr>
            </w:pPr>
            <w:r w:rsidRPr="00411EBB">
              <w:rPr>
                <w:sz w:val="16"/>
                <w:szCs w:val="20"/>
              </w:rPr>
              <w:t>100%</w:t>
            </w:r>
          </w:p>
        </w:tc>
      </w:tr>
    </w:tbl>
    <w:p w:rsidR="00E86F2B" w:rsidRDefault="00E86F2B" w:rsidP="00E86F2B">
      <w:pPr>
        <w:pStyle w:val="Prrafodelista"/>
        <w:spacing w:after="0"/>
        <w:jc w:val="both"/>
        <w:rPr>
          <w:rFonts w:ascii="Times New Roman" w:hAnsi="Times New Roman" w:cs="Times New Roman"/>
          <w:sz w:val="20"/>
        </w:rPr>
      </w:pPr>
    </w:p>
    <w:p w:rsidR="00CC187E" w:rsidRDefault="00CC187E" w:rsidP="000D7492">
      <w:pPr>
        <w:pStyle w:val="Prrafodelista"/>
        <w:numPr>
          <w:ilvl w:val="0"/>
          <w:numId w:val="11"/>
        </w:numPr>
        <w:spacing w:after="0"/>
        <w:jc w:val="both"/>
        <w:rPr>
          <w:rFonts w:ascii="Times New Roman" w:hAnsi="Times New Roman" w:cs="Times New Roman"/>
          <w:sz w:val="20"/>
        </w:rPr>
      </w:pPr>
      <w:r>
        <w:rPr>
          <w:rFonts w:ascii="Times New Roman" w:hAnsi="Times New Roman" w:cs="Times New Roman"/>
          <w:sz w:val="20"/>
        </w:rPr>
        <w:t>10pts Calcule el coeficiente de determinación, interprete su significado y dé su conclusión.</w:t>
      </w:r>
    </w:p>
    <w:p w:rsidR="00E86F2B" w:rsidRDefault="00E86F2B" w:rsidP="00E86F2B">
      <w:pPr>
        <w:pStyle w:val="Prrafodelista"/>
        <w:spacing w:after="0"/>
        <w:jc w:val="both"/>
        <w:rPr>
          <w:rFonts w:ascii="Times New Roman" w:hAnsi="Times New Roman" w:cs="Times New Roman"/>
          <w:sz w:val="20"/>
        </w:rPr>
      </w:pPr>
      <w:r>
        <w:rPr>
          <w:rFonts w:ascii="Times New Roman" w:hAnsi="Times New Roman" w:cs="Times New Roman"/>
          <w:sz w:val="20"/>
        </w:rPr>
        <w:t>Calculo</w:t>
      </w:r>
    </w:p>
    <w:tbl>
      <w:tblPr>
        <w:tblStyle w:val="Tablaconcuadrcula"/>
        <w:tblW w:w="8222" w:type="dxa"/>
        <w:jc w:val="center"/>
        <w:tblLook w:val="04A0" w:firstRow="1" w:lastRow="0" w:firstColumn="1" w:lastColumn="0" w:noHBand="0" w:noVBand="1"/>
      </w:tblPr>
      <w:tblGrid>
        <w:gridCol w:w="2122"/>
        <w:gridCol w:w="1834"/>
        <w:gridCol w:w="2849"/>
        <w:gridCol w:w="1417"/>
      </w:tblGrid>
      <w:tr w:rsidR="00E86F2B" w:rsidRPr="00411EBB" w:rsidTr="001B4836">
        <w:trPr>
          <w:trHeight w:val="203"/>
          <w:jc w:val="center"/>
        </w:trPr>
        <w:tc>
          <w:tcPr>
            <w:tcW w:w="2122" w:type="dxa"/>
          </w:tcPr>
          <w:p w:rsidR="00E86F2B" w:rsidRPr="00411EBB" w:rsidRDefault="00E86F2B" w:rsidP="001B4836">
            <w:pPr>
              <w:tabs>
                <w:tab w:val="left" w:pos="2224"/>
              </w:tabs>
              <w:spacing w:after="0"/>
              <w:rPr>
                <w:b/>
                <w:sz w:val="16"/>
                <w:szCs w:val="20"/>
              </w:rPr>
            </w:pPr>
            <w:r w:rsidRPr="00411EBB">
              <w:rPr>
                <w:b/>
                <w:sz w:val="16"/>
                <w:szCs w:val="20"/>
              </w:rPr>
              <w:t>Nivel</w:t>
            </w:r>
          </w:p>
        </w:tc>
        <w:tc>
          <w:tcPr>
            <w:tcW w:w="1834" w:type="dxa"/>
          </w:tcPr>
          <w:p w:rsidR="00E86F2B" w:rsidRPr="00411EBB" w:rsidRDefault="00E86F2B" w:rsidP="001B4836">
            <w:pPr>
              <w:tabs>
                <w:tab w:val="left" w:pos="2224"/>
              </w:tabs>
              <w:spacing w:after="0"/>
              <w:jc w:val="center"/>
              <w:rPr>
                <w:b/>
                <w:sz w:val="16"/>
                <w:szCs w:val="20"/>
              </w:rPr>
            </w:pPr>
            <w:r w:rsidRPr="00411EBB">
              <w:rPr>
                <w:b/>
                <w:sz w:val="16"/>
                <w:szCs w:val="20"/>
              </w:rPr>
              <w:t>Insuficiente</w:t>
            </w:r>
          </w:p>
        </w:tc>
        <w:tc>
          <w:tcPr>
            <w:tcW w:w="2849" w:type="dxa"/>
          </w:tcPr>
          <w:p w:rsidR="00E86F2B" w:rsidRPr="00411EBB" w:rsidRDefault="00E86F2B" w:rsidP="001B4836">
            <w:pPr>
              <w:tabs>
                <w:tab w:val="left" w:pos="2224"/>
              </w:tabs>
              <w:spacing w:after="0"/>
              <w:jc w:val="center"/>
              <w:rPr>
                <w:b/>
                <w:sz w:val="16"/>
                <w:szCs w:val="20"/>
              </w:rPr>
            </w:pPr>
            <w:r>
              <w:rPr>
                <w:b/>
                <w:sz w:val="16"/>
                <w:szCs w:val="20"/>
              </w:rPr>
              <w:t>En desarrollo</w:t>
            </w:r>
          </w:p>
        </w:tc>
        <w:tc>
          <w:tcPr>
            <w:tcW w:w="1417" w:type="dxa"/>
          </w:tcPr>
          <w:p w:rsidR="00E86F2B" w:rsidRPr="00411EBB" w:rsidRDefault="00E86F2B" w:rsidP="001B4836">
            <w:pPr>
              <w:tabs>
                <w:tab w:val="left" w:pos="2224"/>
              </w:tabs>
              <w:spacing w:after="0"/>
              <w:jc w:val="center"/>
              <w:rPr>
                <w:b/>
                <w:sz w:val="16"/>
                <w:szCs w:val="20"/>
              </w:rPr>
            </w:pPr>
            <w:r>
              <w:rPr>
                <w:b/>
                <w:sz w:val="16"/>
                <w:szCs w:val="20"/>
              </w:rPr>
              <w:t>Desarrollado</w:t>
            </w:r>
          </w:p>
        </w:tc>
      </w:tr>
      <w:tr w:rsidR="00E86F2B" w:rsidRPr="00411EBB" w:rsidTr="001B4836">
        <w:trPr>
          <w:trHeight w:val="729"/>
          <w:jc w:val="center"/>
        </w:trPr>
        <w:tc>
          <w:tcPr>
            <w:tcW w:w="2122" w:type="dxa"/>
          </w:tcPr>
          <w:p w:rsidR="00E86F2B" w:rsidRPr="00411EBB" w:rsidRDefault="00E86F2B" w:rsidP="001B4836">
            <w:pPr>
              <w:tabs>
                <w:tab w:val="left" w:pos="2224"/>
              </w:tabs>
              <w:spacing w:after="0"/>
              <w:rPr>
                <w:b/>
                <w:sz w:val="16"/>
                <w:szCs w:val="20"/>
              </w:rPr>
            </w:pPr>
            <w:r w:rsidRPr="00411EBB">
              <w:rPr>
                <w:b/>
                <w:sz w:val="16"/>
                <w:szCs w:val="20"/>
              </w:rPr>
              <w:t>Criterios</w:t>
            </w:r>
          </w:p>
        </w:tc>
        <w:tc>
          <w:tcPr>
            <w:tcW w:w="1834" w:type="dxa"/>
          </w:tcPr>
          <w:p w:rsidR="00E86F2B" w:rsidRPr="00411EBB" w:rsidRDefault="00E86F2B" w:rsidP="001B4836">
            <w:pPr>
              <w:tabs>
                <w:tab w:val="left" w:pos="2224"/>
              </w:tabs>
              <w:spacing w:after="0"/>
              <w:rPr>
                <w:sz w:val="16"/>
                <w:szCs w:val="20"/>
              </w:rPr>
            </w:pPr>
            <w:r w:rsidRPr="00411EBB">
              <w:rPr>
                <w:sz w:val="16"/>
                <w:szCs w:val="20"/>
              </w:rPr>
              <w:t>No realiza</w:t>
            </w:r>
            <w:r>
              <w:rPr>
                <w:sz w:val="16"/>
                <w:szCs w:val="20"/>
              </w:rPr>
              <w:t xml:space="preserve"> cálculo  alguno</w:t>
            </w:r>
          </w:p>
        </w:tc>
        <w:tc>
          <w:tcPr>
            <w:tcW w:w="2849" w:type="dxa"/>
          </w:tcPr>
          <w:p w:rsidR="00E86F2B" w:rsidRDefault="00E86F2B" w:rsidP="001B4836">
            <w:pPr>
              <w:tabs>
                <w:tab w:val="left" w:pos="2224"/>
              </w:tabs>
              <w:spacing w:after="0"/>
              <w:rPr>
                <w:sz w:val="16"/>
                <w:szCs w:val="20"/>
              </w:rPr>
            </w:pPr>
            <w:r>
              <w:rPr>
                <w:sz w:val="16"/>
                <w:szCs w:val="20"/>
              </w:rPr>
              <w:t>Evidencia conocer el cálculo.</w:t>
            </w:r>
          </w:p>
          <w:p w:rsidR="00E86F2B" w:rsidRPr="00411EBB" w:rsidRDefault="00E86F2B" w:rsidP="001B4836">
            <w:pPr>
              <w:tabs>
                <w:tab w:val="left" w:pos="2224"/>
              </w:tabs>
              <w:spacing w:after="0"/>
              <w:rPr>
                <w:sz w:val="16"/>
                <w:szCs w:val="20"/>
              </w:rPr>
            </w:pPr>
          </w:p>
        </w:tc>
        <w:tc>
          <w:tcPr>
            <w:tcW w:w="1417" w:type="dxa"/>
          </w:tcPr>
          <w:p w:rsidR="00E86F2B" w:rsidRPr="00411EBB" w:rsidRDefault="00E86F2B" w:rsidP="00E86F2B">
            <w:pPr>
              <w:tabs>
                <w:tab w:val="left" w:pos="2224"/>
              </w:tabs>
              <w:spacing w:after="0"/>
              <w:rPr>
                <w:sz w:val="16"/>
                <w:szCs w:val="20"/>
              </w:rPr>
            </w:pPr>
            <w:r>
              <w:rPr>
                <w:sz w:val="16"/>
                <w:szCs w:val="20"/>
              </w:rPr>
              <w:t>Proporciona el indicador correcto. 0.</w:t>
            </w:r>
            <w:r>
              <w:rPr>
                <w:sz w:val="16"/>
                <w:szCs w:val="20"/>
              </w:rPr>
              <w:t>00</w:t>
            </w:r>
            <w:r>
              <w:rPr>
                <w:sz w:val="16"/>
                <w:szCs w:val="20"/>
              </w:rPr>
              <w:t>6</w:t>
            </w:r>
            <w:r>
              <w:rPr>
                <w:sz w:val="16"/>
                <w:szCs w:val="20"/>
              </w:rPr>
              <w:t>5</w:t>
            </w:r>
          </w:p>
        </w:tc>
      </w:tr>
      <w:tr w:rsidR="00E86F2B" w:rsidRPr="00411EBB" w:rsidTr="001B4836">
        <w:trPr>
          <w:trHeight w:val="194"/>
          <w:jc w:val="center"/>
        </w:trPr>
        <w:tc>
          <w:tcPr>
            <w:tcW w:w="2122" w:type="dxa"/>
          </w:tcPr>
          <w:p w:rsidR="00E86F2B" w:rsidRPr="00411EBB" w:rsidRDefault="00E86F2B" w:rsidP="001B4836">
            <w:pPr>
              <w:tabs>
                <w:tab w:val="left" w:pos="2224"/>
              </w:tabs>
              <w:spacing w:after="0"/>
              <w:rPr>
                <w:b/>
                <w:sz w:val="16"/>
                <w:szCs w:val="20"/>
              </w:rPr>
            </w:pPr>
            <w:r w:rsidRPr="00411EBB">
              <w:rPr>
                <w:b/>
                <w:sz w:val="16"/>
                <w:szCs w:val="20"/>
              </w:rPr>
              <w:t>Puntos</w:t>
            </w:r>
          </w:p>
        </w:tc>
        <w:tc>
          <w:tcPr>
            <w:tcW w:w="1834" w:type="dxa"/>
          </w:tcPr>
          <w:p w:rsidR="00E86F2B" w:rsidRPr="00411EBB" w:rsidRDefault="00E86F2B" w:rsidP="001B4836">
            <w:pPr>
              <w:tabs>
                <w:tab w:val="left" w:pos="2224"/>
              </w:tabs>
              <w:spacing w:after="0"/>
              <w:jc w:val="center"/>
              <w:rPr>
                <w:sz w:val="16"/>
                <w:szCs w:val="20"/>
              </w:rPr>
            </w:pPr>
            <w:r w:rsidRPr="00411EBB">
              <w:rPr>
                <w:sz w:val="16"/>
                <w:szCs w:val="20"/>
              </w:rPr>
              <w:t>0%</w:t>
            </w:r>
          </w:p>
        </w:tc>
        <w:tc>
          <w:tcPr>
            <w:tcW w:w="2849" w:type="dxa"/>
          </w:tcPr>
          <w:p w:rsidR="00E86F2B" w:rsidRPr="00411EBB" w:rsidRDefault="00E86F2B" w:rsidP="001B4836">
            <w:pPr>
              <w:tabs>
                <w:tab w:val="left" w:pos="2224"/>
              </w:tabs>
              <w:spacing w:after="0"/>
              <w:jc w:val="center"/>
              <w:rPr>
                <w:sz w:val="16"/>
                <w:szCs w:val="20"/>
              </w:rPr>
            </w:pPr>
            <w:r>
              <w:rPr>
                <w:sz w:val="16"/>
                <w:szCs w:val="20"/>
              </w:rPr>
              <w:t>5</w:t>
            </w:r>
            <w:r w:rsidRPr="00411EBB">
              <w:rPr>
                <w:sz w:val="16"/>
                <w:szCs w:val="20"/>
              </w:rPr>
              <w:t>0%</w:t>
            </w:r>
          </w:p>
        </w:tc>
        <w:tc>
          <w:tcPr>
            <w:tcW w:w="1417" w:type="dxa"/>
          </w:tcPr>
          <w:p w:rsidR="00E86F2B" w:rsidRPr="00411EBB" w:rsidRDefault="00E86F2B" w:rsidP="001B4836">
            <w:pPr>
              <w:tabs>
                <w:tab w:val="left" w:pos="2224"/>
              </w:tabs>
              <w:spacing w:after="0"/>
              <w:jc w:val="center"/>
              <w:rPr>
                <w:sz w:val="16"/>
                <w:szCs w:val="20"/>
              </w:rPr>
            </w:pPr>
            <w:r w:rsidRPr="00411EBB">
              <w:rPr>
                <w:sz w:val="16"/>
                <w:szCs w:val="20"/>
              </w:rPr>
              <w:t>100%</w:t>
            </w:r>
          </w:p>
        </w:tc>
      </w:tr>
    </w:tbl>
    <w:p w:rsidR="00E86F2B" w:rsidRDefault="00E86F2B" w:rsidP="00E86F2B">
      <w:pPr>
        <w:pStyle w:val="Prrafodelista"/>
        <w:spacing w:after="0"/>
        <w:jc w:val="both"/>
        <w:rPr>
          <w:rFonts w:ascii="Times New Roman" w:hAnsi="Times New Roman" w:cs="Times New Roman"/>
          <w:sz w:val="20"/>
        </w:rPr>
      </w:pPr>
    </w:p>
    <w:p w:rsidR="00E86F2B" w:rsidRDefault="00E86F2B" w:rsidP="00E86F2B">
      <w:pPr>
        <w:pStyle w:val="Prrafodelista"/>
        <w:spacing w:after="0"/>
        <w:jc w:val="both"/>
        <w:rPr>
          <w:rFonts w:ascii="Times New Roman" w:hAnsi="Times New Roman" w:cs="Times New Roman"/>
          <w:sz w:val="20"/>
        </w:rPr>
      </w:pPr>
      <w:r>
        <w:rPr>
          <w:rFonts w:ascii="Times New Roman" w:hAnsi="Times New Roman" w:cs="Times New Roman"/>
          <w:sz w:val="20"/>
        </w:rPr>
        <w:t>Interpretación</w:t>
      </w:r>
    </w:p>
    <w:tbl>
      <w:tblPr>
        <w:tblStyle w:val="Tablaconcuadrcula"/>
        <w:tblW w:w="8359" w:type="dxa"/>
        <w:jc w:val="center"/>
        <w:tblLook w:val="04A0" w:firstRow="1" w:lastRow="0" w:firstColumn="1" w:lastColumn="0" w:noHBand="0" w:noVBand="1"/>
      </w:tblPr>
      <w:tblGrid>
        <w:gridCol w:w="1833"/>
        <w:gridCol w:w="1834"/>
        <w:gridCol w:w="2282"/>
        <w:gridCol w:w="2410"/>
      </w:tblGrid>
      <w:tr w:rsidR="00E86F2B" w:rsidRPr="00411EBB" w:rsidTr="001B4836">
        <w:trPr>
          <w:trHeight w:val="203"/>
          <w:jc w:val="center"/>
        </w:trPr>
        <w:tc>
          <w:tcPr>
            <w:tcW w:w="1833" w:type="dxa"/>
          </w:tcPr>
          <w:p w:rsidR="00E86F2B" w:rsidRPr="00411EBB" w:rsidRDefault="00E86F2B" w:rsidP="001B4836">
            <w:pPr>
              <w:tabs>
                <w:tab w:val="left" w:pos="2224"/>
              </w:tabs>
              <w:spacing w:after="0"/>
              <w:rPr>
                <w:b/>
                <w:sz w:val="16"/>
                <w:szCs w:val="20"/>
              </w:rPr>
            </w:pPr>
            <w:r w:rsidRPr="00411EBB">
              <w:rPr>
                <w:b/>
                <w:sz w:val="16"/>
                <w:szCs w:val="20"/>
              </w:rPr>
              <w:t>Nivel</w:t>
            </w:r>
          </w:p>
        </w:tc>
        <w:tc>
          <w:tcPr>
            <w:tcW w:w="1834" w:type="dxa"/>
          </w:tcPr>
          <w:p w:rsidR="00E86F2B" w:rsidRPr="00411EBB" w:rsidRDefault="00E86F2B" w:rsidP="001B4836">
            <w:pPr>
              <w:tabs>
                <w:tab w:val="left" w:pos="2224"/>
              </w:tabs>
              <w:spacing w:after="0"/>
              <w:jc w:val="center"/>
              <w:rPr>
                <w:b/>
                <w:sz w:val="16"/>
                <w:szCs w:val="20"/>
              </w:rPr>
            </w:pPr>
            <w:r w:rsidRPr="00411EBB">
              <w:rPr>
                <w:b/>
                <w:sz w:val="16"/>
                <w:szCs w:val="20"/>
              </w:rPr>
              <w:t>Insuficiente</w:t>
            </w:r>
          </w:p>
        </w:tc>
        <w:tc>
          <w:tcPr>
            <w:tcW w:w="2282" w:type="dxa"/>
          </w:tcPr>
          <w:p w:rsidR="00E86F2B" w:rsidRPr="00411EBB" w:rsidRDefault="00E86F2B" w:rsidP="001B4836">
            <w:pPr>
              <w:tabs>
                <w:tab w:val="left" w:pos="2224"/>
              </w:tabs>
              <w:spacing w:after="0"/>
              <w:jc w:val="center"/>
              <w:rPr>
                <w:b/>
                <w:sz w:val="16"/>
                <w:szCs w:val="20"/>
              </w:rPr>
            </w:pPr>
            <w:r>
              <w:rPr>
                <w:b/>
                <w:sz w:val="16"/>
                <w:szCs w:val="20"/>
              </w:rPr>
              <w:t>En desarrollo</w:t>
            </w:r>
          </w:p>
        </w:tc>
        <w:tc>
          <w:tcPr>
            <w:tcW w:w="2410" w:type="dxa"/>
          </w:tcPr>
          <w:p w:rsidR="00E86F2B" w:rsidRPr="00411EBB" w:rsidRDefault="00E86F2B" w:rsidP="001B4836">
            <w:pPr>
              <w:tabs>
                <w:tab w:val="left" w:pos="2224"/>
              </w:tabs>
              <w:spacing w:after="0"/>
              <w:jc w:val="center"/>
              <w:rPr>
                <w:b/>
                <w:sz w:val="16"/>
                <w:szCs w:val="20"/>
              </w:rPr>
            </w:pPr>
            <w:r>
              <w:rPr>
                <w:b/>
                <w:sz w:val="16"/>
                <w:szCs w:val="20"/>
              </w:rPr>
              <w:t>Desarrollado</w:t>
            </w:r>
          </w:p>
        </w:tc>
      </w:tr>
      <w:tr w:rsidR="00E86F2B" w:rsidRPr="00411EBB" w:rsidTr="001B4836">
        <w:trPr>
          <w:trHeight w:val="632"/>
          <w:jc w:val="center"/>
        </w:trPr>
        <w:tc>
          <w:tcPr>
            <w:tcW w:w="1833" w:type="dxa"/>
          </w:tcPr>
          <w:p w:rsidR="00E86F2B" w:rsidRPr="00411EBB" w:rsidRDefault="00E86F2B" w:rsidP="001B4836">
            <w:pPr>
              <w:tabs>
                <w:tab w:val="left" w:pos="2224"/>
              </w:tabs>
              <w:spacing w:after="0"/>
              <w:rPr>
                <w:b/>
                <w:sz w:val="16"/>
                <w:szCs w:val="20"/>
              </w:rPr>
            </w:pPr>
            <w:r w:rsidRPr="00411EBB">
              <w:rPr>
                <w:b/>
                <w:sz w:val="16"/>
                <w:szCs w:val="20"/>
              </w:rPr>
              <w:t>Criterios</w:t>
            </w:r>
          </w:p>
        </w:tc>
        <w:tc>
          <w:tcPr>
            <w:tcW w:w="1834" w:type="dxa"/>
          </w:tcPr>
          <w:p w:rsidR="00E86F2B" w:rsidRPr="00411EBB" w:rsidRDefault="00E86F2B" w:rsidP="001B4836">
            <w:pPr>
              <w:tabs>
                <w:tab w:val="left" w:pos="2224"/>
              </w:tabs>
              <w:spacing w:after="0"/>
              <w:rPr>
                <w:sz w:val="16"/>
                <w:szCs w:val="20"/>
              </w:rPr>
            </w:pPr>
            <w:r w:rsidRPr="00411EBB">
              <w:rPr>
                <w:sz w:val="16"/>
                <w:szCs w:val="20"/>
              </w:rPr>
              <w:t>No realiza</w:t>
            </w:r>
            <w:r>
              <w:rPr>
                <w:sz w:val="16"/>
                <w:szCs w:val="20"/>
              </w:rPr>
              <w:t xml:space="preserve"> interpretación alguna</w:t>
            </w:r>
          </w:p>
        </w:tc>
        <w:tc>
          <w:tcPr>
            <w:tcW w:w="2282" w:type="dxa"/>
          </w:tcPr>
          <w:p w:rsidR="00E86F2B" w:rsidRPr="00411EBB" w:rsidRDefault="00E86F2B" w:rsidP="001B4836">
            <w:pPr>
              <w:tabs>
                <w:tab w:val="left" w:pos="2224"/>
              </w:tabs>
              <w:spacing w:after="0"/>
              <w:rPr>
                <w:sz w:val="16"/>
                <w:szCs w:val="20"/>
              </w:rPr>
            </w:pPr>
            <w:r>
              <w:rPr>
                <w:sz w:val="16"/>
                <w:szCs w:val="20"/>
              </w:rPr>
              <w:t xml:space="preserve">Identifica que se refiere al nivel explicación del modelo a los datos </w:t>
            </w:r>
            <w:proofErr w:type="spellStart"/>
            <w:r>
              <w:rPr>
                <w:sz w:val="16"/>
                <w:szCs w:val="20"/>
              </w:rPr>
              <w:t>muestrales</w:t>
            </w:r>
            <w:proofErr w:type="spellEnd"/>
            <w:r>
              <w:rPr>
                <w:sz w:val="16"/>
                <w:szCs w:val="20"/>
              </w:rPr>
              <w:t>.</w:t>
            </w:r>
          </w:p>
        </w:tc>
        <w:tc>
          <w:tcPr>
            <w:tcW w:w="2410" w:type="dxa"/>
          </w:tcPr>
          <w:p w:rsidR="00E86F2B" w:rsidRDefault="00E86F2B" w:rsidP="00E86F2B">
            <w:pPr>
              <w:tabs>
                <w:tab w:val="left" w:pos="2224"/>
              </w:tabs>
              <w:spacing w:after="0"/>
              <w:rPr>
                <w:sz w:val="16"/>
                <w:szCs w:val="20"/>
              </w:rPr>
            </w:pPr>
            <w:r>
              <w:rPr>
                <w:sz w:val="16"/>
                <w:szCs w:val="20"/>
              </w:rPr>
              <w:t xml:space="preserve">Determina que es el porcentaje de variabilidad </w:t>
            </w:r>
            <w:r>
              <w:rPr>
                <w:sz w:val="16"/>
                <w:szCs w:val="20"/>
              </w:rPr>
              <w:t>de las horas</w:t>
            </w:r>
            <w:r>
              <w:rPr>
                <w:sz w:val="16"/>
                <w:szCs w:val="20"/>
              </w:rPr>
              <w:t xml:space="preserve"> explicada por la variabilidad de </w:t>
            </w:r>
            <w:r>
              <w:rPr>
                <w:sz w:val="16"/>
                <w:szCs w:val="20"/>
              </w:rPr>
              <w:t>los sueldos.</w:t>
            </w:r>
          </w:p>
          <w:p w:rsidR="00E86F2B" w:rsidRPr="00411EBB" w:rsidRDefault="00E86F2B" w:rsidP="00E86F2B">
            <w:pPr>
              <w:tabs>
                <w:tab w:val="left" w:pos="2224"/>
              </w:tabs>
              <w:spacing w:after="0"/>
              <w:rPr>
                <w:sz w:val="16"/>
                <w:szCs w:val="20"/>
              </w:rPr>
            </w:pPr>
            <w:r>
              <w:rPr>
                <w:sz w:val="16"/>
                <w:szCs w:val="20"/>
              </w:rPr>
              <w:t>Aprecia que no es sería un buen modelo para predecir</w:t>
            </w:r>
            <w:bookmarkStart w:id="0" w:name="_GoBack"/>
            <w:bookmarkEnd w:id="0"/>
          </w:p>
        </w:tc>
      </w:tr>
      <w:tr w:rsidR="00E86F2B" w:rsidRPr="00411EBB" w:rsidTr="001B4836">
        <w:trPr>
          <w:trHeight w:val="194"/>
          <w:jc w:val="center"/>
        </w:trPr>
        <w:tc>
          <w:tcPr>
            <w:tcW w:w="1833" w:type="dxa"/>
          </w:tcPr>
          <w:p w:rsidR="00E86F2B" w:rsidRPr="00411EBB" w:rsidRDefault="00E86F2B" w:rsidP="001B4836">
            <w:pPr>
              <w:tabs>
                <w:tab w:val="left" w:pos="2224"/>
              </w:tabs>
              <w:spacing w:after="0"/>
              <w:rPr>
                <w:b/>
                <w:sz w:val="16"/>
                <w:szCs w:val="20"/>
              </w:rPr>
            </w:pPr>
            <w:r w:rsidRPr="00411EBB">
              <w:rPr>
                <w:b/>
                <w:sz w:val="16"/>
                <w:szCs w:val="20"/>
              </w:rPr>
              <w:t>Puntos</w:t>
            </w:r>
          </w:p>
        </w:tc>
        <w:tc>
          <w:tcPr>
            <w:tcW w:w="1834" w:type="dxa"/>
          </w:tcPr>
          <w:p w:rsidR="00E86F2B" w:rsidRPr="00411EBB" w:rsidRDefault="00E86F2B" w:rsidP="001B4836">
            <w:pPr>
              <w:tabs>
                <w:tab w:val="left" w:pos="2224"/>
              </w:tabs>
              <w:spacing w:after="0"/>
              <w:jc w:val="center"/>
              <w:rPr>
                <w:sz w:val="16"/>
                <w:szCs w:val="20"/>
              </w:rPr>
            </w:pPr>
            <w:r w:rsidRPr="00411EBB">
              <w:rPr>
                <w:sz w:val="16"/>
                <w:szCs w:val="20"/>
              </w:rPr>
              <w:t>0%</w:t>
            </w:r>
          </w:p>
        </w:tc>
        <w:tc>
          <w:tcPr>
            <w:tcW w:w="2282" w:type="dxa"/>
          </w:tcPr>
          <w:p w:rsidR="00E86F2B" w:rsidRPr="00411EBB" w:rsidRDefault="00E86F2B" w:rsidP="001B4836">
            <w:pPr>
              <w:tabs>
                <w:tab w:val="left" w:pos="2224"/>
              </w:tabs>
              <w:spacing w:after="0"/>
              <w:jc w:val="center"/>
              <w:rPr>
                <w:sz w:val="16"/>
                <w:szCs w:val="20"/>
              </w:rPr>
            </w:pPr>
            <w:r>
              <w:rPr>
                <w:sz w:val="16"/>
                <w:szCs w:val="20"/>
              </w:rPr>
              <w:t>5</w:t>
            </w:r>
            <w:r w:rsidRPr="00411EBB">
              <w:rPr>
                <w:sz w:val="16"/>
                <w:szCs w:val="20"/>
              </w:rPr>
              <w:t>0%</w:t>
            </w:r>
          </w:p>
        </w:tc>
        <w:tc>
          <w:tcPr>
            <w:tcW w:w="2410" w:type="dxa"/>
          </w:tcPr>
          <w:p w:rsidR="00E86F2B" w:rsidRPr="00411EBB" w:rsidRDefault="00E86F2B" w:rsidP="001B4836">
            <w:pPr>
              <w:tabs>
                <w:tab w:val="left" w:pos="2224"/>
              </w:tabs>
              <w:spacing w:after="0"/>
              <w:jc w:val="center"/>
              <w:rPr>
                <w:sz w:val="16"/>
                <w:szCs w:val="20"/>
              </w:rPr>
            </w:pPr>
            <w:r w:rsidRPr="00411EBB">
              <w:rPr>
                <w:sz w:val="16"/>
                <w:szCs w:val="20"/>
              </w:rPr>
              <w:t>100%</w:t>
            </w:r>
          </w:p>
        </w:tc>
      </w:tr>
    </w:tbl>
    <w:p w:rsidR="00E86F2B" w:rsidRDefault="00E86F2B" w:rsidP="00E86F2B">
      <w:pPr>
        <w:pStyle w:val="Prrafodelista"/>
        <w:spacing w:after="0"/>
        <w:jc w:val="both"/>
        <w:rPr>
          <w:rFonts w:ascii="Times New Roman" w:hAnsi="Times New Roman" w:cs="Times New Roman"/>
          <w:sz w:val="20"/>
        </w:rPr>
      </w:pPr>
    </w:p>
    <w:p w:rsidR="00E86F2B" w:rsidRDefault="00E86F2B" w:rsidP="00E86F2B">
      <w:pPr>
        <w:pStyle w:val="Prrafodelista"/>
        <w:spacing w:after="0"/>
        <w:jc w:val="both"/>
        <w:rPr>
          <w:rFonts w:ascii="Times New Roman" w:hAnsi="Times New Roman" w:cs="Times New Roman"/>
          <w:sz w:val="20"/>
        </w:rPr>
      </w:pPr>
    </w:p>
    <w:p w:rsidR="00CC187E" w:rsidRPr="0011204A" w:rsidRDefault="00CC187E" w:rsidP="00CC187E">
      <w:pPr>
        <w:pStyle w:val="Prrafodelista"/>
        <w:spacing w:after="0"/>
        <w:jc w:val="both"/>
        <w:rPr>
          <w:rFonts w:ascii="Times New Roman" w:hAnsi="Times New Roman" w:cs="Times New Roman"/>
          <w:sz w:val="20"/>
        </w:rPr>
      </w:pPr>
    </w:p>
    <w:p w:rsidR="0011204A" w:rsidRPr="0011204A" w:rsidRDefault="0011204A" w:rsidP="0011204A">
      <w:pPr>
        <w:pStyle w:val="Prrafodelista"/>
        <w:spacing w:after="0"/>
        <w:jc w:val="both"/>
        <w:rPr>
          <w:rFonts w:ascii="Times New Roman" w:hAnsi="Times New Roman" w:cs="Times New Roman"/>
          <w:sz w:val="20"/>
        </w:rPr>
      </w:pPr>
    </w:p>
    <w:sectPr w:rsidR="0011204A" w:rsidRPr="0011204A" w:rsidSect="007A08E5">
      <w:pgSz w:w="12240" w:h="15840"/>
      <w:pgMar w:top="567" w:right="758" w:bottom="993" w:left="85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1A8E7947"/>
    <w:multiLevelType w:val="hybridMultilevel"/>
    <w:tmpl w:val="6C78D056"/>
    <w:lvl w:ilvl="0" w:tplc="0C0A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3F6302D0"/>
    <w:multiLevelType w:val="hybridMultilevel"/>
    <w:tmpl w:val="432C52CC"/>
    <w:lvl w:ilvl="0" w:tplc="0C0A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40820A95"/>
    <w:multiLevelType w:val="hybridMultilevel"/>
    <w:tmpl w:val="FCB66630"/>
    <w:lvl w:ilvl="0" w:tplc="0C0A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4A6C5D9D"/>
    <w:multiLevelType w:val="hybridMultilevel"/>
    <w:tmpl w:val="432C52CC"/>
    <w:lvl w:ilvl="0" w:tplc="0C0A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523E6499"/>
    <w:multiLevelType w:val="hybridMultilevel"/>
    <w:tmpl w:val="37423AE8"/>
    <w:lvl w:ilvl="0" w:tplc="AA96CA68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56EC6F8C"/>
    <w:multiLevelType w:val="hybridMultilevel"/>
    <w:tmpl w:val="1B748F04"/>
    <w:lvl w:ilvl="0" w:tplc="875E9402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57912DC6"/>
    <w:multiLevelType w:val="hybridMultilevel"/>
    <w:tmpl w:val="432C52CC"/>
    <w:lvl w:ilvl="0" w:tplc="0C0A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5DBB0F1C"/>
    <w:multiLevelType w:val="hybridMultilevel"/>
    <w:tmpl w:val="432C52CC"/>
    <w:lvl w:ilvl="0" w:tplc="0C0A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652B78DF"/>
    <w:multiLevelType w:val="hybridMultilevel"/>
    <w:tmpl w:val="432C52CC"/>
    <w:lvl w:ilvl="0" w:tplc="0C0A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6AD25ABF"/>
    <w:multiLevelType w:val="hybridMultilevel"/>
    <w:tmpl w:val="6C78D056"/>
    <w:lvl w:ilvl="0" w:tplc="0C0A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6F222B3B"/>
    <w:multiLevelType w:val="hybridMultilevel"/>
    <w:tmpl w:val="FCB66630"/>
    <w:lvl w:ilvl="0" w:tplc="0C0A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7F4545D1"/>
    <w:multiLevelType w:val="hybridMultilevel"/>
    <w:tmpl w:val="229AD1A2"/>
    <w:lvl w:ilvl="0" w:tplc="0C0A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9"/>
  </w:num>
  <w:num w:numId="3">
    <w:abstractNumId w:val="11"/>
  </w:num>
  <w:num w:numId="4">
    <w:abstractNumId w:val="6"/>
  </w:num>
  <w:num w:numId="5">
    <w:abstractNumId w:val="8"/>
  </w:num>
  <w:num w:numId="6">
    <w:abstractNumId w:val="3"/>
  </w:num>
  <w:num w:numId="7">
    <w:abstractNumId w:val="1"/>
  </w:num>
  <w:num w:numId="8">
    <w:abstractNumId w:val="10"/>
  </w:num>
  <w:num w:numId="9">
    <w:abstractNumId w:val="2"/>
  </w:num>
  <w:num w:numId="10">
    <w:abstractNumId w:val="5"/>
  </w:num>
  <w:num w:numId="11">
    <w:abstractNumId w:val="4"/>
  </w:num>
  <w:num w:numId="12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6371B"/>
    <w:rsid w:val="000939E5"/>
    <w:rsid w:val="000D7492"/>
    <w:rsid w:val="0011204A"/>
    <w:rsid w:val="001F03BA"/>
    <w:rsid w:val="00235D1C"/>
    <w:rsid w:val="0028456B"/>
    <w:rsid w:val="00341F87"/>
    <w:rsid w:val="0034520F"/>
    <w:rsid w:val="0042259B"/>
    <w:rsid w:val="004A3DC4"/>
    <w:rsid w:val="004D6614"/>
    <w:rsid w:val="005E67F7"/>
    <w:rsid w:val="00611E95"/>
    <w:rsid w:val="00635F97"/>
    <w:rsid w:val="006D2BFA"/>
    <w:rsid w:val="007A08E5"/>
    <w:rsid w:val="008F7074"/>
    <w:rsid w:val="00971167"/>
    <w:rsid w:val="00983E52"/>
    <w:rsid w:val="009E77B6"/>
    <w:rsid w:val="00A372C6"/>
    <w:rsid w:val="00AC7D78"/>
    <w:rsid w:val="00AF1BDA"/>
    <w:rsid w:val="00B2208C"/>
    <w:rsid w:val="00B45A7B"/>
    <w:rsid w:val="00B90182"/>
    <w:rsid w:val="00BA5485"/>
    <w:rsid w:val="00BE7499"/>
    <w:rsid w:val="00BF69FE"/>
    <w:rsid w:val="00C11B08"/>
    <w:rsid w:val="00C165D6"/>
    <w:rsid w:val="00C6371B"/>
    <w:rsid w:val="00C75973"/>
    <w:rsid w:val="00CB3B5C"/>
    <w:rsid w:val="00CC187E"/>
    <w:rsid w:val="00D00BAC"/>
    <w:rsid w:val="00D30C8F"/>
    <w:rsid w:val="00D975FB"/>
    <w:rsid w:val="00E635CC"/>
    <w:rsid w:val="00E86F2B"/>
    <w:rsid w:val="00E957BD"/>
    <w:rsid w:val="00F63159"/>
    <w:rsid w:val="00FB76D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9EFC9C5F-0422-4606-B953-0638A48C8BD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C6371B"/>
    <w:pPr>
      <w:spacing w:after="200" w:line="276" w:lineRule="auto"/>
    </w:pPr>
    <w:rPr>
      <w:lang w:val="es-EC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table" w:styleId="Tablaconcuadrcula">
    <w:name w:val="Table Grid"/>
    <w:basedOn w:val="Tablanormal"/>
    <w:uiPriority w:val="59"/>
    <w:rsid w:val="00C6371B"/>
    <w:pPr>
      <w:spacing w:after="0" w:line="240" w:lineRule="auto"/>
    </w:pPr>
    <w:rPr>
      <w:lang w:val="es-EC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Prrafodelista">
    <w:name w:val="List Paragraph"/>
    <w:basedOn w:val="Normal"/>
    <w:uiPriority w:val="34"/>
    <w:qFormat/>
    <w:rsid w:val="00C6371B"/>
    <w:pPr>
      <w:ind w:left="720"/>
      <w:contextualSpacing/>
    </w:pPr>
  </w:style>
  <w:style w:type="table" w:styleId="Listaclara">
    <w:name w:val="Light List"/>
    <w:basedOn w:val="Tablanormal"/>
    <w:uiPriority w:val="61"/>
    <w:rsid w:val="009E77B6"/>
    <w:pPr>
      <w:spacing w:after="0" w:line="240" w:lineRule="auto"/>
    </w:pPr>
    <w:rPr>
      <w:lang w:val="es-EC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Tablanormal5">
    <w:name w:val="Plain Table 5"/>
    <w:basedOn w:val="Tablanormal"/>
    <w:uiPriority w:val="45"/>
    <w:rsid w:val="009E77B6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7F7F7F" w:themeColor="text1" w:themeTint="80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7F7F7F" w:themeColor="text1" w:themeTint="80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7F7F7F" w:themeColor="text1" w:themeTint="80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7F7F7F" w:themeColor="text1" w:themeTint="80"/>
        </w:tcBorders>
        <w:shd w:val="clear" w:color="auto" w:fill="FFFFFF" w:themeFill="background1"/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Tablanormal4">
    <w:name w:val="Plain Table 4"/>
    <w:basedOn w:val="Tablanormal"/>
    <w:uiPriority w:val="44"/>
    <w:rsid w:val="009E77B6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table" w:styleId="Tablanormal3">
    <w:name w:val="Plain Table 3"/>
    <w:basedOn w:val="Tablanormal"/>
    <w:uiPriority w:val="43"/>
    <w:rsid w:val="009E77B6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cap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  <w:caps/>
      </w:rPr>
      <w:tblPr/>
      <w:tcPr>
        <w:tcBorders>
          <w:top w:val="nil"/>
        </w:tcBorders>
      </w:tcPr>
    </w:tblStylePr>
    <w:tblStylePr w:type="firstCol">
      <w:rPr>
        <w:b/>
        <w:bCs/>
        <w:caps/>
      </w:rPr>
      <w:tblPr/>
      <w:tcPr>
        <w:tcBorders>
          <w:right w:val="single" w:sz="4" w:space="0" w:color="7F7F7F" w:themeColor="text1" w:themeTint="80"/>
        </w:tcBorders>
      </w:tcPr>
    </w:tblStylePr>
    <w:tblStylePr w:type="lastCol">
      <w:rPr>
        <w:b/>
        <w:bCs/>
        <w:caps/>
      </w:rPr>
      <w:tblPr/>
      <w:tcPr>
        <w:tcBorders>
          <w:left w:val="nil"/>
        </w:tcBorders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153568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0015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74838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2206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07646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7998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emf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package" Target="embeddings/Documento_de_Microsoft_Word1.docx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emf"/><Relationship Id="rId11" Type="http://schemas.openxmlformats.org/officeDocument/2006/relationships/package" Target="embeddings/Documento_de_Microsoft_Word3.docx"/><Relationship Id="rId5" Type="http://schemas.openxmlformats.org/officeDocument/2006/relationships/image" Target="media/image1.jpeg"/><Relationship Id="rId10" Type="http://schemas.openxmlformats.org/officeDocument/2006/relationships/image" Target="media/image4.emf"/><Relationship Id="rId4" Type="http://schemas.openxmlformats.org/officeDocument/2006/relationships/webSettings" Target="webSettings.xml"/><Relationship Id="rId9" Type="http://schemas.openxmlformats.org/officeDocument/2006/relationships/package" Target="embeddings/Documento_de_Microsoft_Word2.docx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38</TotalTime>
  <Pages>4</Pages>
  <Words>1078</Words>
  <Characters>5935</Characters>
  <Application>Microsoft Office Word</Application>
  <DocSecurity>0</DocSecurity>
  <Lines>49</Lines>
  <Paragraphs>13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7000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8</cp:revision>
  <cp:lastPrinted>2017-02-20T05:11:00Z</cp:lastPrinted>
  <dcterms:created xsi:type="dcterms:W3CDTF">2017-02-24T19:40:00Z</dcterms:created>
  <dcterms:modified xsi:type="dcterms:W3CDTF">2017-02-24T20:24:00Z</dcterms:modified>
</cp:coreProperties>
</file>