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850" w:rsidRDefault="00F15850" w:rsidP="00401DB2">
      <w:pPr>
        <w:spacing w:after="0" w:line="0" w:lineRule="atLeast"/>
        <w:ind w:left="142"/>
        <w:jc w:val="center"/>
        <w:rPr>
          <w:b/>
        </w:rPr>
      </w:pPr>
      <w:r w:rsidRPr="00021E79">
        <w:rPr>
          <w:b/>
          <w:noProof/>
          <w:sz w:val="32"/>
          <w:lang w:eastAsia="es-ES"/>
        </w:rPr>
        <w:drawing>
          <wp:anchor distT="0" distB="0" distL="114300" distR="114300" simplePos="0" relativeHeight="251659264" behindDoc="1" locked="0" layoutInCell="1" allowOverlap="1" wp14:anchorId="29B4D2D9" wp14:editId="1909A454">
            <wp:simplePos x="0" y="0"/>
            <wp:positionH relativeFrom="margin">
              <wp:align>left</wp:align>
            </wp:positionH>
            <wp:positionV relativeFrom="paragraph">
              <wp:posOffset>0</wp:posOffset>
            </wp:positionV>
            <wp:extent cx="571500" cy="645160"/>
            <wp:effectExtent l="0" t="0" r="0" b="2540"/>
            <wp:wrapTight wrapText="bothSides">
              <wp:wrapPolygon edited="0">
                <wp:start x="0" y="0"/>
                <wp:lineTo x="0" y="21047"/>
                <wp:lineTo x="20880" y="21047"/>
                <wp:lineTo x="20880"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1500" cy="645160"/>
                    </a:xfrm>
                    <a:prstGeom prst="rect">
                      <a:avLst/>
                    </a:prstGeom>
                  </pic:spPr>
                </pic:pic>
              </a:graphicData>
            </a:graphic>
            <wp14:sizeRelH relativeFrom="page">
              <wp14:pctWidth>0</wp14:pctWidth>
            </wp14:sizeRelH>
            <wp14:sizeRelV relativeFrom="page">
              <wp14:pctHeight>0</wp14:pctHeight>
            </wp14:sizeRelV>
          </wp:anchor>
        </w:drawing>
      </w:r>
      <w:r w:rsidRPr="00021E79">
        <w:rPr>
          <w:b/>
          <w:sz w:val="32"/>
        </w:rPr>
        <w:t>ESCUELA SUPERIOR POLITÉCNICA DEL LITORAL</w:t>
      </w:r>
    </w:p>
    <w:p w:rsidR="00F15850" w:rsidRPr="0067296F" w:rsidRDefault="00F15850" w:rsidP="00401DB2">
      <w:pPr>
        <w:spacing w:after="0" w:line="0" w:lineRule="atLeast"/>
        <w:jc w:val="center"/>
        <w:rPr>
          <w:b/>
        </w:rPr>
      </w:pPr>
      <w:r w:rsidRPr="00021E79">
        <w:rPr>
          <w:b/>
        </w:rPr>
        <w:t>FACULTAD DE CIENCIAS NATURALES Y MATEMÁTICAS</w:t>
      </w:r>
    </w:p>
    <w:p w:rsidR="00F15850" w:rsidRDefault="00F15850" w:rsidP="00401DB2">
      <w:pPr>
        <w:spacing w:after="0" w:line="0" w:lineRule="atLeast"/>
        <w:jc w:val="center"/>
        <w:rPr>
          <w:b/>
        </w:rPr>
      </w:pPr>
      <w:r>
        <w:rPr>
          <w:b/>
        </w:rPr>
        <w:t xml:space="preserve">(DEPARTAMENTO DE MATEMÁTICAS) </w:t>
      </w:r>
    </w:p>
    <w:p w:rsidR="00401DB2" w:rsidRDefault="00401DB2" w:rsidP="00401DB2">
      <w:pPr>
        <w:spacing w:after="0" w:line="0" w:lineRule="atLeast"/>
        <w:jc w:val="center"/>
        <w:rPr>
          <w:b/>
        </w:rPr>
      </w:pPr>
    </w:p>
    <w:tbl>
      <w:tblPr>
        <w:tblStyle w:val="TableGrid"/>
        <w:tblW w:w="9776" w:type="dxa"/>
        <w:tblLook w:val="04A0" w:firstRow="1" w:lastRow="0" w:firstColumn="1" w:lastColumn="0" w:noHBand="0" w:noVBand="1"/>
      </w:tblPr>
      <w:tblGrid>
        <w:gridCol w:w="1838"/>
        <w:gridCol w:w="1985"/>
        <w:gridCol w:w="1984"/>
        <w:gridCol w:w="3969"/>
      </w:tblGrid>
      <w:tr w:rsidR="00F15850" w:rsidTr="006F11F5">
        <w:trPr>
          <w:trHeight w:val="425"/>
        </w:trPr>
        <w:tc>
          <w:tcPr>
            <w:tcW w:w="1838" w:type="dxa"/>
            <w:tcBorders>
              <w:right w:val="nil"/>
            </w:tcBorders>
            <w:vAlign w:val="center"/>
          </w:tcPr>
          <w:p w:rsidR="00F15850" w:rsidRPr="00021E79" w:rsidRDefault="00F15850" w:rsidP="00401DB2">
            <w:pPr>
              <w:spacing w:line="0" w:lineRule="atLeast"/>
              <w:rPr>
                <w:b/>
              </w:rPr>
            </w:pPr>
            <w:r w:rsidRPr="00021E79">
              <w:rPr>
                <w:b/>
              </w:rPr>
              <w:t>AÑO:</w:t>
            </w:r>
          </w:p>
        </w:tc>
        <w:tc>
          <w:tcPr>
            <w:tcW w:w="1985" w:type="dxa"/>
            <w:tcBorders>
              <w:left w:val="nil"/>
              <w:right w:val="single" w:sz="4" w:space="0" w:color="auto"/>
            </w:tcBorders>
            <w:vAlign w:val="center"/>
          </w:tcPr>
          <w:p w:rsidR="00F15850" w:rsidRPr="00021E79" w:rsidRDefault="00F15850" w:rsidP="00401DB2">
            <w:pPr>
              <w:spacing w:line="0" w:lineRule="atLeast"/>
            </w:pPr>
            <w:r>
              <w:t>2017</w:t>
            </w:r>
          </w:p>
        </w:tc>
        <w:tc>
          <w:tcPr>
            <w:tcW w:w="1984" w:type="dxa"/>
            <w:tcBorders>
              <w:left w:val="single" w:sz="4" w:space="0" w:color="auto"/>
              <w:right w:val="nil"/>
            </w:tcBorders>
            <w:vAlign w:val="center"/>
          </w:tcPr>
          <w:p w:rsidR="00F15850" w:rsidRPr="00021E79" w:rsidRDefault="00F15850" w:rsidP="00401DB2">
            <w:pPr>
              <w:spacing w:line="0" w:lineRule="atLeast"/>
              <w:rPr>
                <w:b/>
              </w:rPr>
            </w:pPr>
            <w:r w:rsidRPr="00021E79">
              <w:rPr>
                <w:b/>
              </w:rPr>
              <w:t>PERIODO:</w:t>
            </w:r>
          </w:p>
        </w:tc>
        <w:tc>
          <w:tcPr>
            <w:tcW w:w="3969" w:type="dxa"/>
            <w:tcBorders>
              <w:left w:val="nil"/>
            </w:tcBorders>
            <w:vAlign w:val="center"/>
          </w:tcPr>
          <w:p w:rsidR="00F15850" w:rsidRPr="00021E79" w:rsidRDefault="00D13EE1" w:rsidP="00401DB2">
            <w:pPr>
              <w:spacing w:line="0" w:lineRule="atLeast"/>
            </w:pPr>
            <w:r>
              <w:t>PRIMER</w:t>
            </w:r>
            <w:r w:rsidR="00F15850">
              <w:t xml:space="preserve"> TÉ</w:t>
            </w:r>
            <w:r w:rsidR="00F15850" w:rsidRPr="00021E79">
              <w:t>RMINO</w:t>
            </w:r>
          </w:p>
        </w:tc>
      </w:tr>
      <w:tr w:rsidR="00F15850" w:rsidTr="006F11F5">
        <w:trPr>
          <w:trHeight w:val="279"/>
        </w:trPr>
        <w:tc>
          <w:tcPr>
            <w:tcW w:w="1838" w:type="dxa"/>
            <w:tcBorders>
              <w:right w:val="nil"/>
            </w:tcBorders>
            <w:vAlign w:val="center"/>
          </w:tcPr>
          <w:p w:rsidR="00F15850" w:rsidRPr="00021E79" w:rsidRDefault="00F15850" w:rsidP="00401DB2">
            <w:pPr>
              <w:spacing w:line="0" w:lineRule="atLeast"/>
              <w:rPr>
                <w:b/>
              </w:rPr>
            </w:pPr>
            <w:r w:rsidRPr="00021E79">
              <w:rPr>
                <w:b/>
              </w:rPr>
              <w:t>MATERIA:</w:t>
            </w:r>
          </w:p>
        </w:tc>
        <w:tc>
          <w:tcPr>
            <w:tcW w:w="1985" w:type="dxa"/>
            <w:tcBorders>
              <w:left w:val="nil"/>
              <w:right w:val="single" w:sz="4" w:space="0" w:color="auto"/>
            </w:tcBorders>
            <w:vAlign w:val="center"/>
          </w:tcPr>
          <w:p w:rsidR="00F15850" w:rsidRPr="00021E79" w:rsidRDefault="00D13EE1" w:rsidP="00401DB2">
            <w:pPr>
              <w:spacing w:line="0" w:lineRule="atLeast"/>
            </w:pPr>
            <w:r>
              <w:t>MODELOS DE TRANSPORTE</w:t>
            </w:r>
          </w:p>
        </w:tc>
        <w:tc>
          <w:tcPr>
            <w:tcW w:w="1984" w:type="dxa"/>
            <w:tcBorders>
              <w:left w:val="single" w:sz="4" w:space="0" w:color="auto"/>
              <w:right w:val="nil"/>
            </w:tcBorders>
            <w:vAlign w:val="center"/>
          </w:tcPr>
          <w:p w:rsidR="00F15850" w:rsidRPr="00021E79" w:rsidRDefault="00F15850" w:rsidP="00401DB2">
            <w:pPr>
              <w:spacing w:line="0" w:lineRule="atLeast"/>
              <w:rPr>
                <w:b/>
              </w:rPr>
            </w:pPr>
            <w:r>
              <w:rPr>
                <w:b/>
              </w:rPr>
              <w:t>PROFESOR</w:t>
            </w:r>
            <w:r w:rsidRPr="00021E79">
              <w:rPr>
                <w:b/>
              </w:rPr>
              <w:t>:</w:t>
            </w:r>
          </w:p>
        </w:tc>
        <w:tc>
          <w:tcPr>
            <w:tcW w:w="3969" w:type="dxa"/>
            <w:tcBorders>
              <w:left w:val="nil"/>
            </w:tcBorders>
            <w:vAlign w:val="center"/>
          </w:tcPr>
          <w:p w:rsidR="00F15850" w:rsidRPr="00021E79" w:rsidRDefault="00F15850" w:rsidP="00401DB2">
            <w:pPr>
              <w:spacing w:line="0" w:lineRule="atLeast"/>
            </w:pPr>
            <w:r>
              <w:t>DAVID PINZÓN</w:t>
            </w:r>
          </w:p>
        </w:tc>
      </w:tr>
      <w:tr w:rsidR="00F15850" w:rsidTr="006F11F5">
        <w:trPr>
          <w:trHeight w:val="339"/>
        </w:trPr>
        <w:tc>
          <w:tcPr>
            <w:tcW w:w="1838" w:type="dxa"/>
            <w:tcBorders>
              <w:right w:val="nil"/>
            </w:tcBorders>
            <w:vAlign w:val="center"/>
          </w:tcPr>
          <w:p w:rsidR="00F15850" w:rsidRPr="00021E79" w:rsidRDefault="00F15850" w:rsidP="00401DB2">
            <w:pPr>
              <w:spacing w:line="0" w:lineRule="atLeast"/>
              <w:rPr>
                <w:b/>
              </w:rPr>
            </w:pPr>
            <w:r w:rsidRPr="00021E79">
              <w:rPr>
                <w:b/>
              </w:rPr>
              <w:t xml:space="preserve">EVALUACIÓN: </w:t>
            </w:r>
          </w:p>
        </w:tc>
        <w:tc>
          <w:tcPr>
            <w:tcW w:w="1985" w:type="dxa"/>
            <w:tcBorders>
              <w:left w:val="nil"/>
              <w:right w:val="single" w:sz="4" w:space="0" w:color="auto"/>
            </w:tcBorders>
            <w:vAlign w:val="center"/>
          </w:tcPr>
          <w:p w:rsidR="00F15850" w:rsidRPr="00021E79" w:rsidRDefault="00D13EE1" w:rsidP="00401DB2">
            <w:pPr>
              <w:spacing w:line="0" w:lineRule="atLeast"/>
            </w:pPr>
            <w:r>
              <w:t>PRIMERA</w:t>
            </w:r>
          </w:p>
        </w:tc>
        <w:tc>
          <w:tcPr>
            <w:tcW w:w="1984" w:type="dxa"/>
            <w:tcBorders>
              <w:left w:val="single" w:sz="4" w:space="0" w:color="auto"/>
              <w:right w:val="nil"/>
            </w:tcBorders>
            <w:vAlign w:val="center"/>
          </w:tcPr>
          <w:p w:rsidR="00F15850" w:rsidRPr="00021E79" w:rsidRDefault="00F15850" w:rsidP="00401DB2">
            <w:pPr>
              <w:spacing w:line="0" w:lineRule="atLeast"/>
              <w:rPr>
                <w:b/>
              </w:rPr>
            </w:pPr>
            <w:r w:rsidRPr="00021E79">
              <w:rPr>
                <w:b/>
              </w:rPr>
              <w:t>FECHA:</w:t>
            </w:r>
          </w:p>
        </w:tc>
        <w:tc>
          <w:tcPr>
            <w:tcW w:w="3969" w:type="dxa"/>
            <w:tcBorders>
              <w:left w:val="nil"/>
            </w:tcBorders>
            <w:vAlign w:val="center"/>
          </w:tcPr>
          <w:p w:rsidR="00F15850" w:rsidRPr="00021E79" w:rsidRDefault="00D13EE1" w:rsidP="00401DB2">
            <w:pPr>
              <w:spacing w:line="0" w:lineRule="atLeast"/>
            </w:pPr>
            <w:r>
              <w:t>Martes</w:t>
            </w:r>
            <w:r w:rsidR="00EA1D45">
              <w:t>,</w:t>
            </w:r>
            <w:r>
              <w:t xml:space="preserve"> 27 de</w:t>
            </w:r>
            <w:r w:rsidR="00EA1D45">
              <w:t xml:space="preserve"> junio</w:t>
            </w:r>
            <w:r>
              <w:t xml:space="preserve"> de </w:t>
            </w:r>
            <w:r w:rsidR="00F15850">
              <w:t>2017</w:t>
            </w:r>
          </w:p>
        </w:tc>
      </w:tr>
    </w:tbl>
    <w:p w:rsidR="00F15850" w:rsidRDefault="00F15850" w:rsidP="00401DB2">
      <w:pPr>
        <w:spacing w:after="0" w:line="0" w:lineRule="atLeast"/>
        <w:jc w:val="center"/>
        <w:rPr>
          <w:b/>
        </w:rPr>
      </w:pPr>
    </w:p>
    <w:tbl>
      <w:tblPr>
        <w:tblStyle w:val="TableGrid"/>
        <w:tblW w:w="9776" w:type="dxa"/>
        <w:tblLook w:val="04A0" w:firstRow="1" w:lastRow="0" w:firstColumn="1" w:lastColumn="0" w:noHBand="0" w:noVBand="1"/>
      </w:tblPr>
      <w:tblGrid>
        <w:gridCol w:w="9776"/>
      </w:tblGrid>
      <w:tr w:rsidR="00F15850" w:rsidTr="006F11F5">
        <w:tc>
          <w:tcPr>
            <w:tcW w:w="9776" w:type="dxa"/>
          </w:tcPr>
          <w:p w:rsidR="00F15850" w:rsidRPr="00D60355" w:rsidRDefault="00F15850" w:rsidP="00401DB2">
            <w:pPr>
              <w:tabs>
                <w:tab w:val="left" w:leader="dot" w:pos="2268"/>
                <w:tab w:val="left" w:leader="dot" w:pos="8505"/>
                <w:tab w:val="left" w:leader="dot" w:pos="10206"/>
              </w:tabs>
              <w:spacing w:line="0" w:lineRule="atLeast"/>
              <w:jc w:val="center"/>
              <w:rPr>
                <w:b/>
                <w:sz w:val="6"/>
                <w:szCs w:val="6"/>
              </w:rPr>
            </w:pPr>
            <w:r w:rsidRPr="006C15E6">
              <w:t xml:space="preserve"> </w:t>
            </w:r>
          </w:p>
          <w:p w:rsidR="00F15850" w:rsidRPr="007A68E7" w:rsidRDefault="00F15850" w:rsidP="00401DB2">
            <w:pPr>
              <w:tabs>
                <w:tab w:val="left" w:leader="dot" w:pos="2268"/>
                <w:tab w:val="left" w:leader="dot" w:pos="8505"/>
                <w:tab w:val="left" w:leader="dot" w:pos="10206"/>
              </w:tabs>
              <w:spacing w:line="0" w:lineRule="atLeast"/>
              <w:jc w:val="center"/>
              <w:rPr>
                <w:rFonts w:ascii="Times New Roman" w:hAnsi="Times New Roman" w:cs="Times New Roman"/>
                <w:b/>
              </w:rPr>
            </w:pPr>
            <w:r w:rsidRPr="007A68E7">
              <w:rPr>
                <w:rFonts w:ascii="Times New Roman" w:hAnsi="Times New Roman" w:cs="Times New Roman"/>
                <w:b/>
              </w:rPr>
              <w:t>COMPROMISO DE HONOR</w:t>
            </w:r>
          </w:p>
          <w:p w:rsidR="00F15850" w:rsidRPr="007A68E7" w:rsidRDefault="00F15850" w:rsidP="00401DB2">
            <w:pPr>
              <w:tabs>
                <w:tab w:val="left" w:leader="dot" w:pos="2268"/>
                <w:tab w:val="left" w:leader="dot" w:pos="8505"/>
                <w:tab w:val="left" w:leader="dot" w:pos="10206"/>
              </w:tabs>
              <w:spacing w:line="0" w:lineRule="atLeast"/>
              <w:jc w:val="center"/>
              <w:rPr>
                <w:rFonts w:ascii="Times New Roman" w:hAnsi="Times New Roman" w:cs="Times New Roman"/>
                <w:b/>
                <w:sz w:val="6"/>
                <w:szCs w:val="6"/>
              </w:rPr>
            </w:pPr>
          </w:p>
          <w:p w:rsidR="00F15850" w:rsidRPr="007A68E7" w:rsidRDefault="00F15850" w:rsidP="00401DB2">
            <w:pPr>
              <w:tabs>
                <w:tab w:val="left" w:leader="dot" w:pos="2268"/>
                <w:tab w:val="left" w:leader="dot" w:pos="8505"/>
                <w:tab w:val="left" w:leader="dot" w:pos="10206"/>
              </w:tabs>
              <w:spacing w:line="0" w:lineRule="atLeast"/>
              <w:jc w:val="both"/>
              <w:rPr>
                <w:rFonts w:ascii="Times New Roman" w:hAnsi="Times New Roman" w:cs="Times New Roman"/>
                <w:sz w:val="17"/>
                <w:szCs w:val="17"/>
              </w:rPr>
            </w:pPr>
            <w:r w:rsidRPr="007A68E7">
              <w:rPr>
                <w:rFonts w:ascii="Times New Roman" w:hAnsi="Times New Roman" w:cs="Times New Roman"/>
                <w:sz w:val="17"/>
                <w:szCs w:val="17"/>
              </w:rPr>
              <w:t>Yo, …………………………………………………………………………………………………………</w:t>
            </w:r>
            <w:proofErr w:type="gramStart"/>
            <w:r w:rsidR="00D13EE1" w:rsidRPr="007A68E7">
              <w:rPr>
                <w:rFonts w:ascii="Times New Roman" w:hAnsi="Times New Roman" w:cs="Times New Roman"/>
                <w:sz w:val="17"/>
                <w:szCs w:val="17"/>
              </w:rPr>
              <w:t>……</w:t>
            </w:r>
            <w:r w:rsidRPr="007A68E7">
              <w:rPr>
                <w:rFonts w:ascii="Times New Roman" w:hAnsi="Times New Roman" w:cs="Times New Roman"/>
                <w:sz w:val="17"/>
                <w:szCs w:val="17"/>
              </w:rPr>
              <w:t>.</w:t>
            </w:r>
            <w:proofErr w:type="gramEnd"/>
            <w:r w:rsidRPr="007A68E7">
              <w:rPr>
                <w:rFonts w:ascii="Times New Roman" w:hAnsi="Times New Roman" w:cs="Times New Roman"/>
                <w:sz w:val="17"/>
                <w:szCs w:val="17"/>
              </w:rPr>
              <w:t xml:space="preserve">…………… al firmar este compromiso, reconozco que el presente examen está diseñado para ser resuelto de manera individual, que puedo usar una calculadora </w:t>
            </w:r>
            <w:r w:rsidRPr="007A68E7">
              <w:rPr>
                <w:rFonts w:ascii="Times New Roman" w:hAnsi="Times New Roman" w:cs="Times New Roman"/>
                <w:i/>
                <w:sz w:val="17"/>
                <w:szCs w:val="17"/>
              </w:rPr>
              <w:t>ordinaria</w:t>
            </w:r>
            <w:r w:rsidRPr="007A68E7">
              <w:rPr>
                <w:rFonts w:ascii="Times New Roman" w:hAnsi="Times New Roman" w:cs="Times New Roman"/>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w:t>
            </w:r>
            <w:proofErr w:type="gramStart"/>
            <w:r w:rsidRPr="007A68E7">
              <w:rPr>
                <w:rFonts w:ascii="Times New Roman" w:hAnsi="Times New Roman" w:cs="Times New Roman"/>
                <w:sz w:val="17"/>
                <w:szCs w:val="17"/>
              </w:rPr>
              <w:t>debo</w:t>
            </w:r>
            <w:proofErr w:type="gramEnd"/>
            <w:r w:rsidRPr="007A68E7">
              <w:rPr>
                <w:rFonts w:ascii="Times New Roman" w:hAnsi="Times New Roman" w:cs="Times New Roman"/>
                <w:sz w:val="17"/>
                <w:szCs w:val="17"/>
              </w:rPr>
              <w:t xml:space="preserve"> además, consultar libros, notas, ni apuntes adicionales a las que se entreguen en esta evaluación. Los temas debo desarrollarlos de manera ordenada. </w:t>
            </w:r>
          </w:p>
          <w:p w:rsidR="00F15850" w:rsidRPr="007A68E7" w:rsidRDefault="00F15850" w:rsidP="00401DB2">
            <w:pPr>
              <w:tabs>
                <w:tab w:val="left" w:leader="dot" w:pos="2268"/>
                <w:tab w:val="left" w:leader="dot" w:pos="8505"/>
                <w:tab w:val="left" w:leader="dot" w:pos="10206"/>
              </w:tabs>
              <w:spacing w:line="0" w:lineRule="atLeast"/>
              <w:jc w:val="both"/>
              <w:rPr>
                <w:rFonts w:ascii="Times New Roman" w:hAnsi="Times New Roman" w:cs="Times New Roman"/>
                <w:b/>
                <w:i/>
                <w:sz w:val="17"/>
                <w:szCs w:val="17"/>
              </w:rPr>
            </w:pPr>
            <w:r w:rsidRPr="007A68E7">
              <w:rPr>
                <w:rFonts w:ascii="Times New Roman" w:hAnsi="Times New Roman" w:cs="Times New Roman"/>
                <w:b/>
                <w:i/>
                <w:sz w:val="17"/>
                <w:szCs w:val="17"/>
              </w:rPr>
              <w:t>Firmo al pie del presente compromiso, como constancia de haber leído y aceptar la declaración anterior.</w:t>
            </w:r>
          </w:p>
          <w:p w:rsidR="00F15850" w:rsidRPr="007A68E7" w:rsidRDefault="00F15850" w:rsidP="00401DB2">
            <w:pPr>
              <w:tabs>
                <w:tab w:val="left" w:leader="dot" w:pos="2268"/>
                <w:tab w:val="left" w:leader="dot" w:pos="8505"/>
                <w:tab w:val="left" w:leader="dot" w:pos="10206"/>
              </w:tabs>
              <w:spacing w:line="0" w:lineRule="atLeast"/>
              <w:jc w:val="both"/>
              <w:rPr>
                <w:rFonts w:ascii="Times New Roman" w:hAnsi="Times New Roman" w:cs="Times New Roman"/>
                <w:b/>
                <w:i/>
                <w:sz w:val="18"/>
                <w:szCs w:val="18"/>
              </w:rPr>
            </w:pPr>
          </w:p>
          <w:p w:rsidR="00F15850" w:rsidRPr="007A68E7" w:rsidRDefault="00F15850" w:rsidP="00401DB2">
            <w:pPr>
              <w:tabs>
                <w:tab w:val="left" w:leader="dot" w:pos="2268"/>
                <w:tab w:val="left" w:leader="dot" w:pos="8505"/>
                <w:tab w:val="left" w:leader="dot" w:pos="10206"/>
              </w:tabs>
              <w:spacing w:line="0" w:lineRule="atLeast"/>
              <w:jc w:val="both"/>
              <w:rPr>
                <w:rFonts w:ascii="Times New Roman" w:hAnsi="Times New Roman" w:cs="Times New Roman"/>
                <w:b/>
                <w:i/>
                <w:sz w:val="18"/>
                <w:szCs w:val="18"/>
              </w:rPr>
            </w:pPr>
          </w:p>
          <w:p w:rsidR="00F15850" w:rsidRPr="007A68E7" w:rsidRDefault="00F15850" w:rsidP="00401DB2">
            <w:pPr>
              <w:tabs>
                <w:tab w:val="left" w:leader="dot" w:pos="2268"/>
                <w:tab w:val="left" w:leader="dot" w:pos="8505"/>
                <w:tab w:val="left" w:leader="dot" w:pos="10206"/>
              </w:tabs>
              <w:spacing w:line="0" w:lineRule="atLeast"/>
              <w:jc w:val="both"/>
              <w:rPr>
                <w:rFonts w:ascii="Times New Roman" w:hAnsi="Times New Roman" w:cs="Times New Roman"/>
                <w:b/>
                <w:i/>
                <w:sz w:val="16"/>
                <w:szCs w:val="16"/>
              </w:rPr>
            </w:pPr>
            <w:r w:rsidRPr="007A68E7">
              <w:rPr>
                <w:rFonts w:ascii="Times New Roman" w:hAnsi="Times New Roman" w:cs="Times New Roman"/>
                <w:b/>
                <w:sz w:val="18"/>
                <w:szCs w:val="18"/>
              </w:rPr>
              <w:t xml:space="preserve">Firma                                                        </w:t>
            </w:r>
            <w:r w:rsidRPr="007A68E7">
              <w:rPr>
                <w:rFonts w:ascii="Times New Roman" w:hAnsi="Times New Roman" w:cs="Times New Roman"/>
                <w:b/>
                <w:i/>
                <w:sz w:val="16"/>
                <w:szCs w:val="16"/>
              </w:rPr>
              <w:t xml:space="preserve">NÚMERO DE </w:t>
            </w:r>
            <w:proofErr w:type="gramStart"/>
            <w:r w:rsidRPr="007A68E7">
              <w:rPr>
                <w:rFonts w:ascii="Times New Roman" w:hAnsi="Times New Roman" w:cs="Times New Roman"/>
                <w:b/>
                <w:i/>
                <w:sz w:val="16"/>
                <w:szCs w:val="16"/>
              </w:rPr>
              <w:t>MATRÍCULA:…</w:t>
            </w:r>
            <w:proofErr w:type="gramEnd"/>
            <w:r w:rsidRPr="007A68E7">
              <w:rPr>
                <w:rFonts w:ascii="Times New Roman" w:hAnsi="Times New Roman" w:cs="Times New Roman"/>
                <w:b/>
                <w:i/>
                <w:sz w:val="16"/>
                <w:szCs w:val="16"/>
              </w:rPr>
              <w:t>…………….……………………PARALELO:…………</w:t>
            </w:r>
          </w:p>
          <w:p w:rsidR="00F15850" w:rsidRPr="00DC260C" w:rsidRDefault="00F15850" w:rsidP="00401DB2">
            <w:pPr>
              <w:tabs>
                <w:tab w:val="left" w:leader="dot" w:pos="2268"/>
                <w:tab w:val="left" w:leader="dot" w:pos="8505"/>
                <w:tab w:val="left" w:leader="dot" w:pos="10206"/>
              </w:tabs>
              <w:spacing w:line="0" w:lineRule="atLeast"/>
              <w:jc w:val="right"/>
              <w:rPr>
                <w:b/>
                <w:i/>
                <w:sz w:val="12"/>
                <w:szCs w:val="12"/>
              </w:rPr>
            </w:pPr>
          </w:p>
        </w:tc>
      </w:tr>
    </w:tbl>
    <w:p w:rsidR="00D13EE1" w:rsidRDefault="00182DC5" w:rsidP="00401DB2">
      <w:pPr>
        <w:pStyle w:val="ListParagraph"/>
        <w:numPr>
          <w:ilvl w:val="0"/>
          <w:numId w:val="1"/>
        </w:numPr>
        <w:spacing w:line="0" w:lineRule="atLeast"/>
      </w:pPr>
      <w:r w:rsidRPr="002233FD">
        <w:rPr>
          <w:b/>
        </w:rPr>
        <w:t>(5 PUNTOS)</w:t>
      </w:r>
      <w:r>
        <w:t xml:space="preserve"> </w:t>
      </w:r>
      <w:r w:rsidR="00D13EE1">
        <w:t>Determine la cantidad de hogares que debe entrevistar de tal manera que pueda estimar la renta media en un hogar con un nivel de confianza de 90% y un error de estimación de $15. Suponga que realizó una encuesta piloto y obtuvo la siguiente información con respecto a la renta media de 12 hogares:</w:t>
      </w:r>
    </w:p>
    <w:tbl>
      <w:tblPr>
        <w:tblStyle w:val="TableGrid"/>
        <w:tblW w:w="0" w:type="auto"/>
        <w:jc w:val="center"/>
        <w:tblLook w:val="04A0" w:firstRow="1" w:lastRow="0" w:firstColumn="1" w:lastColumn="0" w:noHBand="0" w:noVBand="1"/>
      </w:tblPr>
      <w:tblGrid>
        <w:gridCol w:w="1050"/>
        <w:gridCol w:w="1050"/>
        <w:gridCol w:w="1050"/>
        <w:gridCol w:w="1050"/>
      </w:tblGrid>
      <w:tr w:rsidR="00D13EE1" w:rsidTr="00916374">
        <w:trPr>
          <w:jc w:val="center"/>
        </w:trPr>
        <w:tc>
          <w:tcPr>
            <w:tcW w:w="1050" w:type="dxa"/>
            <w:vAlign w:val="bottom"/>
          </w:tcPr>
          <w:p w:rsidR="00D13EE1" w:rsidRDefault="00D13EE1" w:rsidP="00401DB2">
            <w:pPr>
              <w:spacing w:line="0" w:lineRule="atLeast"/>
              <w:jc w:val="right"/>
              <w:rPr>
                <w:rFonts w:ascii="Calibri" w:hAnsi="Calibri" w:cs="Calibri"/>
                <w:color w:val="000000"/>
                <w:lang w:val="es-EC"/>
              </w:rPr>
            </w:pPr>
            <w:r>
              <w:rPr>
                <w:rFonts w:ascii="Calibri" w:hAnsi="Calibri" w:cs="Calibri"/>
                <w:color w:val="000000"/>
              </w:rPr>
              <w:t>$753,00</w:t>
            </w:r>
          </w:p>
        </w:tc>
        <w:tc>
          <w:tcPr>
            <w:tcW w:w="1050" w:type="dxa"/>
            <w:vAlign w:val="bottom"/>
          </w:tcPr>
          <w:p w:rsidR="00D13EE1" w:rsidRDefault="00D13EE1" w:rsidP="00401DB2">
            <w:pPr>
              <w:spacing w:line="0" w:lineRule="atLeast"/>
              <w:jc w:val="right"/>
              <w:rPr>
                <w:rFonts w:ascii="Calibri" w:hAnsi="Calibri" w:cs="Calibri"/>
                <w:color w:val="000000"/>
              </w:rPr>
            </w:pPr>
            <w:r>
              <w:rPr>
                <w:rFonts w:ascii="Calibri" w:hAnsi="Calibri" w:cs="Calibri"/>
                <w:color w:val="000000"/>
              </w:rPr>
              <w:t>$675,00</w:t>
            </w:r>
          </w:p>
        </w:tc>
        <w:tc>
          <w:tcPr>
            <w:tcW w:w="1050" w:type="dxa"/>
            <w:vAlign w:val="bottom"/>
          </w:tcPr>
          <w:p w:rsidR="00D13EE1" w:rsidRDefault="00D13EE1" w:rsidP="00401DB2">
            <w:pPr>
              <w:spacing w:line="0" w:lineRule="atLeast"/>
              <w:jc w:val="right"/>
              <w:rPr>
                <w:rFonts w:ascii="Calibri" w:hAnsi="Calibri" w:cs="Calibri"/>
                <w:color w:val="000000"/>
              </w:rPr>
            </w:pPr>
            <w:r>
              <w:rPr>
                <w:rFonts w:ascii="Calibri" w:hAnsi="Calibri" w:cs="Calibri"/>
                <w:color w:val="000000"/>
              </w:rPr>
              <w:t>$789,00</w:t>
            </w:r>
          </w:p>
        </w:tc>
        <w:tc>
          <w:tcPr>
            <w:tcW w:w="1050" w:type="dxa"/>
            <w:vAlign w:val="bottom"/>
          </w:tcPr>
          <w:p w:rsidR="00D13EE1" w:rsidRDefault="00D13EE1" w:rsidP="00401DB2">
            <w:pPr>
              <w:spacing w:line="0" w:lineRule="atLeast"/>
              <w:jc w:val="right"/>
              <w:rPr>
                <w:rFonts w:ascii="Calibri" w:hAnsi="Calibri" w:cs="Calibri"/>
                <w:color w:val="000000"/>
              </w:rPr>
            </w:pPr>
            <w:r>
              <w:rPr>
                <w:rFonts w:ascii="Calibri" w:hAnsi="Calibri" w:cs="Calibri"/>
                <w:color w:val="000000"/>
              </w:rPr>
              <w:t>$492,00</w:t>
            </w:r>
          </w:p>
        </w:tc>
      </w:tr>
      <w:tr w:rsidR="00D13EE1" w:rsidTr="00916374">
        <w:trPr>
          <w:jc w:val="center"/>
        </w:trPr>
        <w:tc>
          <w:tcPr>
            <w:tcW w:w="1050" w:type="dxa"/>
            <w:vAlign w:val="bottom"/>
          </w:tcPr>
          <w:p w:rsidR="00D13EE1" w:rsidRDefault="00D13EE1" w:rsidP="00401DB2">
            <w:pPr>
              <w:spacing w:line="0" w:lineRule="atLeast"/>
              <w:jc w:val="right"/>
              <w:rPr>
                <w:rFonts w:ascii="Calibri" w:hAnsi="Calibri" w:cs="Calibri"/>
                <w:color w:val="000000"/>
              </w:rPr>
            </w:pPr>
            <w:r>
              <w:rPr>
                <w:rFonts w:ascii="Calibri" w:hAnsi="Calibri" w:cs="Calibri"/>
                <w:color w:val="000000"/>
              </w:rPr>
              <w:t>$818,00</w:t>
            </w:r>
          </w:p>
        </w:tc>
        <w:tc>
          <w:tcPr>
            <w:tcW w:w="1050" w:type="dxa"/>
            <w:vAlign w:val="bottom"/>
          </w:tcPr>
          <w:p w:rsidR="00D13EE1" w:rsidRDefault="00D13EE1" w:rsidP="00401DB2">
            <w:pPr>
              <w:spacing w:line="0" w:lineRule="atLeast"/>
              <w:jc w:val="right"/>
              <w:rPr>
                <w:rFonts w:ascii="Calibri" w:hAnsi="Calibri" w:cs="Calibri"/>
                <w:color w:val="000000"/>
              </w:rPr>
            </w:pPr>
            <w:r>
              <w:rPr>
                <w:rFonts w:ascii="Calibri" w:hAnsi="Calibri" w:cs="Calibri"/>
                <w:color w:val="000000"/>
              </w:rPr>
              <w:t>$739,00</w:t>
            </w:r>
          </w:p>
        </w:tc>
        <w:tc>
          <w:tcPr>
            <w:tcW w:w="1050" w:type="dxa"/>
            <w:vAlign w:val="bottom"/>
          </w:tcPr>
          <w:p w:rsidR="00D13EE1" w:rsidRDefault="00D13EE1" w:rsidP="00401DB2">
            <w:pPr>
              <w:spacing w:line="0" w:lineRule="atLeast"/>
              <w:jc w:val="right"/>
              <w:rPr>
                <w:rFonts w:ascii="Calibri" w:hAnsi="Calibri" w:cs="Calibri"/>
                <w:color w:val="000000"/>
              </w:rPr>
            </w:pPr>
            <w:r>
              <w:rPr>
                <w:rFonts w:ascii="Calibri" w:hAnsi="Calibri" w:cs="Calibri"/>
                <w:color w:val="000000"/>
              </w:rPr>
              <w:t>$952,00</w:t>
            </w:r>
          </w:p>
        </w:tc>
        <w:tc>
          <w:tcPr>
            <w:tcW w:w="1050" w:type="dxa"/>
            <w:vAlign w:val="bottom"/>
          </w:tcPr>
          <w:p w:rsidR="00D13EE1" w:rsidRDefault="00D13EE1" w:rsidP="00401DB2">
            <w:pPr>
              <w:spacing w:line="0" w:lineRule="atLeast"/>
              <w:jc w:val="right"/>
              <w:rPr>
                <w:rFonts w:ascii="Calibri" w:hAnsi="Calibri" w:cs="Calibri"/>
                <w:color w:val="000000"/>
              </w:rPr>
            </w:pPr>
            <w:r>
              <w:rPr>
                <w:rFonts w:ascii="Calibri" w:hAnsi="Calibri" w:cs="Calibri"/>
                <w:color w:val="000000"/>
              </w:rPr>
              <w:t>$880,00</w:t>
            </w:r>
          </w:p>
        </w:tc>
      </w:tr>
      <w:tr w:rsidR="00D13EE1" w:rsidTr="00916374">
        <w:trPr>
          <w:jc w:val="center"/>
        </w:trPr>
        <w:tc>
          <w:tcPr>
            <w:tcW w:w="1050" w:type="dxa"/>
            <w:vAlign w:val="bottom"/>
          </w:tcPr>
          <w:p w:rsidR="00D13EE1" w:rsidRDefault="00D13EE1" w:rsidP="00401DB2">
            <w:pPr>
              <w:spacing w:line="0" w:lineRule="atLeast"/>
              <w:jc w:val="right"/>
              <w:rPr>
                <w:rFonts w:ascii="Calibri" w:hAnsi="Calibri" w:cs="Calibri"/>
                <w:color w:val="000000"/>
              </w:rPr>
            </w:pPr>
            <w:r>
              <w:rPr>
                <w:rFonts w:ascii="Calibri" w:hAnsi="Calibri" w:cs="Calibri"/>
                <w:color w:val="000000"/>
              </w:rPr>
              <w:t>$651,00</w:t>
            </w:r>
          </w:p>
        </w:tc>
        <w:tc>
          <w:tcPr>
            <w:tcW w:w="1050" w:type="dxa"/>
            <w:vAlign w:val="bottom"/>
          </w:tcPr>
          <w:p w:rsidR="00D13EE1" w:rsidRDefault="00D13EE1" w:rsidP="00401DB2">
            <w:pPr>
              <w:spacing w:line="0" w:lineRule="atLeast"/>
              <w:jc w:val="right"/>
              <w:rPr>
                <w:rFonts w:ascii="Calibri" w:hAnsi="Calibri" w:cs="Calibri"/>
                <w:color w:val="000000"/>
              </w:rPr>
            </w:pPr>
            <w:r>
              <w:rPr>
                <w:rFonts w:ascii="Calibri" w:hAnsi="Calibri" w:cs="Calibri"/>
                <w:color w:val="000000"/>
              </w:rPr>
              <w:t>$495,00</w:t>
            </w:r>
          </w:p>
        </w:tc>
        <w:tc>
          <w:tcPr>
            <w:tcW w:w="1050" w:type="dxa"/>
            <w:vAlign w:val="bottom"/>
          </w:tcPr>
          <w:p w:rsidR="00D13EE1" w:rsidRDefault="00D13EE1" w:rsidP="00401DB2">
            <w:pPr>
              <w:spacing w:line="0" w:lineRule="atLeast"/>
              <w:jc w:val="right"/>
              <w:rPr>
                <w:rFonts w:ascii="Calibri" w:hAnsi="Calibri" w:cs="Calibri"/>
                <w:color w:val="000000"/>
              </w:rPr>
            </w:pPr>
            <w:r>
              <w:rPr>
                <w:rFonts w:ascii="Calibri" w:hAnsi="Calibri" w:cs="Calibri"/>
                <w:color w:val="000000"/>
              </w:rPr>
              <w:t>$784,00</w:t>
            </w:r>
          </w:p>
        </w:tc>
        <w:tc>
          <w:tcPr>
            <w:tcW w:w="1050" w:type="dxa"/>
            <w:vAlign w:val="bottom"/>
          </w:tcPr>
          <w:p w:rsidR="00D13EE1" w:rsidRDefault="00D13EE1" w:rsidP="00401DB2">
            <w:pPr>
              <w:spacing w:line="0" w:lineRule="atLeast"/>
              <w:jc w:val="right"/>
              <w:rPr>
                <w:rFonts w:ascii="Calibri" w:hAnsi="Calibri" w:cs="Calibri"/>
                <w:color w:val="000000"/>
              </w:rPr>
            </w:pPr>
            <w:r>
              <w:rPr>
                <w:rFonts w:ascii="Calibri" w:hAnsi="Calibri" w:cs="Calibri"/>
                <w:color w:val="000000"/>
              </w:rPr>
              <w:t>$605,00</w:t>
            </w:r>
          </w:p>
        </w:tc>
      </w:tr>
    </w:tbl>
    <w:p w:rsidR="00D13EE1" w:rsidRDefault="00916374" w:rsidP="00401DB2">
      <w:pPr>
        <w:spacing w:line="0" w:lineRule="atLeast"/>
        <w:ind w:left="708"/>
      </w:pPr>
      <w:r>
        <w:t>Calcule el tamaño de muestra que se requiere para obtener un estimador de renta media con los requerimientos antes mencionados, utilizando un muestreo aleatorio simple.</w:t>
      </w:r>
    </w:p>
    <w:tbl>
      <w:tblPr>
        <w:tblStyle w:val="TableGrid"/>
        <w:tblW w:w="0" w:type="auto"/>
        <w:jc w:val="center"/>
        <w:tblLook w:val="04A0" w:firstRow="1" w:lastRow="0" w:firstColumn="1" w:lastColumn="0" w:noHBand="0" w:noVBand="1"/>
      </w:tblPr>
      <w:tblGrid>
        <w:gridCol w:w="4516"/>
        <w:gridCol w:w="438"/>
      </w:tblGrid>
      <w:tr w:rsidR="005E69D4" w:rsidTr="00B7572C">
        <w:trPr>
          <w:jc w:val="center"/>
        </w:trPr>
        <w:tc>
          <w:tcPr>
            <w:tcW w:w="4516" w:type="dxa"/>
          </w:tcPr>
          <w:p w:rsidR="005E69D4" w:rsidRDefault="005E69D4" w:rsidP="00401DB2">
            <w:pPr>
              <w:spacing w:line="0" w:lineRule="atLeast"/>
            </w:pPr>
            <w:r>
              <w:t>Obtiene un tamaño de la muestra utilizando los datos correctamente</w:t>
            </w:r>
          </w:p>
        </w:tc>
        <w:tc>
          <w:tcPr>
            <w:tcW w:w="438" w:type="dxa"/>
          </w:tcPr>
          <w:p w:rsidR="005E69D4" w:rsidRDefault="000B3C80" w:rsidP="00401DB2">
            <w:pPr>
              <w:spacing w:line="0" w:lineRule="atLeast"/>
            </w:pPr>
            <w:r>
              <w:t>5</w:t>
            </w:r>
          </w:p>
        </w:tc>
      </w:tr>
      <w:tr w:rsidR="005E69D4" w:rsidTr="00B7572C">
        <w:trPr>
          <w:jc w:val="center"/>
        </w:trPr>
        <w:tc>
          <w:tcPr>
            <w:tcW w:w="4516" w:type="dxa"/>
          </w:tcPr>
          <w:p w:rsidR="005E69D4" w:rsidRDefault="000B3C80" w:rsidP="00401DB2">
            <w:pPr>
              <w:spacing w:line="0" w:lineRule="atLeast"/>
            </w:pPr>
            <w:r>
              <w:t>Obtiene un tamaño de la muestra, pero no utilizó los datos en forma adecuada</w:t>
            </w:r>
          </w:p>
        </w:tc>
        <w:tc>
          <w:tcPr>
            <w:tcW w:w="438" w:type="dxa"/>
          </w:tcPr>
          <w:p w:rsidR="005E69D4" w:rsidRDefault="000B3C80" w:rsidP="00401DB2">
            <w:pPr>
              <w:spacing w:line="0" w:lineRule="atLeast"/>
            </w:pPr>
            <w:r>
              <w:t>3</w:t>
            </w:r>
          </w:p>
        </w:tc>
      </w:tr>
      <w:tr w:rsidR="005E69D4" w:rsidTr="00B7572C">
        <w:trPr>
          <w:jc w:val="center"/>
        </w:trPr>
        <w:tc>
          <w:tcPr>
            <w:tcW w:w="4516" w:type="dxa"/>
          </w:tcPr>
          <w:p w:rsidR="005E69D4" w:rsidRDefault="000B3C80" w:rsidP="00401DB2">
            <w:pPr>
              <w:spacing w:line="0" w:lineRule="atLeast"/>
            </w:pPr>
            <w:r>
              <w:t>Solo reconoce la fórmula a utilizar</w:t>
            </w:r>
          </w:p>
        </w:tc>
        <w:tc>
          <w:tcPr>
            <w:tcW w:w="438" w:type="dxa"/>
          </w:tcPr>
          <w:p w:rsidR="005E69D4" w:rsidRDefault="000B3C80" w:rsidP="00401DB2">
            <w:pPr>
              <w:spacing w:line="0" w:lineRule="atLeast"/>
            </w:pPr>
            <w:r>
              <w:t>1</w:t>
            </w:r>
          </w:p>
        </w:tc>
      </w:tr>
    </w:tbl>
    <w:p w:rsidR="005E69D4" w:rsidRDefault="005E69D4" w:rsidP="00401DB2">
      <w:pPr>
        <w:spacing w:line="0" w:lineRule="atLeast"/>
        <w:ind w:left="708"/>
      </w:pPr>
    </w:p>
    <w:p w:rsidR="005E69D4" w:rsidRDefault="00B7572C" w:rsidP="00B7572C">
      <w:pPr>
        <w:tabs>
          <w:tab w:val="left" w:pos="5784"/>
        </w:tabs>
        <w:spacing w:line="0" w:lineRule="atLeast"/>
        <w:ind w:left="708"/>
      </w:pPr>
      <w:r>
        <w:tab/>
      </w:r>
    </w:p>
    <w:p w:rsidR="007F7332" w:rsidRDefault="007F7332" w:rsidP="007F7332">
      <w:pPr>
        <w:pStyle w:val="ListParagraph"/>
        <w:numPr>
          <w:ilvl w:val="0"/>
          <w:numId w:val="1"/>
        </w:numPr>
        <w:spacing w:line="0" w:lineRule="atLeast"/>
      </w:pPr>
      <w:r>
        <w:rPr>
          <w:b/>
        </w:rPr>
        <w:t>(</w:t>
      </w:r>
      <w:r w:rsidR="00182DC5" w:rsidRPr="007F7332">
        <w:rPr>
          <w:b/>
        </w:rPr>
        <w:t>5 PUNTOS)</w:t>
      </w:r>
      <w:r w:rsidR="00182DC5" w:rsidRPr="002233FD">
        <w:t xml:space="preserve"> </w:t>
      </w:r>
      <w:r w:rsidR="00FB32BA" w:rsidRPr="002233FD">
        <w:t xml:space="preserve">Mencione </w:t>
      </w:r>
      <w:r w:rsidR="005578EB" w:rsidRPr="002233FD">
        <w:t>cinco</w:t>
      </w:r>
      <w:r w:rsidR="00FB32BA" w:rsidRPr="002233FD">
        <w:t xml:space="preserve"> variables relacionadas a la generación de viajes, que se deberían consid</w:t>
      </w:r>
      <w:r>
        <w:t>erar en una encuesta de hogares y d</w:t>
      </w:r>
      <w:r w:rsidR="005578EB" w:rsidRPr="002233FD">
        <w:t>iseñe un formulario de no más d</w:t>
      </w:r>
      <w:r>
        <w:t>e 7</w:t>
      </w:r>
      <w:r w:rsidR="005578EB" w:rsidRPr="002233FD">
        <w:t xml:space="preserve"> preguntas para ser utilizado en una enc</w:t>
      </w:r>
      <w:r>
        <w:t>uesta de hogares en las que se recolecte información de dichas variables. (No son válidas Sexo, Edad, Nombre, religión, estado civil)</w:t>
      </w:r>
    </w:p>
    <w:tbl>
      <w:tblPr>
        <w:tblStyle w:val="TableGrid"/>
        <w:tblW w:w="0" w:type="auto"/>
        <w:jc w:val="center"/>
        <w:tblLook w:val="04A0" w:firstRow="1" w:lastRow="0" w:firstColumn="1" w:lastColumn="0" w:noHBand="0" w:noVBand="1"/>
      </w:tblPr>
      <w:tblGrid>
        <w:gridCol w:w="4531"/>
        <w:gridCol w:w="438"/>
      </w:tblGrid>
      <w:tr w:rsidR="005E69D4" w:rsidTr="005E69D4">
        <w:trPr>
          <w:jc w:val="center"/>
        </w:trPr>
        <w:tc>
          <w:tcPr>
            <w:tcW w:w="4531" w:type="dxa"/>
          </w:tcPr>
          <w:p w:rsidR="005E69D4" w:rsidRDefault="005E69D4" w:rsidP="005E69D4">
            <w:pPr>
              <w:spacing w:line="0" w:lineRule="atLeast"/>
            </w:pPr>
            <w:r>
              <w:t>Desarrolla un formulario, utilizando las 5 variables definidas, formulando adecuadamente las preguntas</w:t>
            </w:r>
          </w:p>
        </w:tc>
        <w:tc>
          <w:tcPr>
            <w:tcW w:w="438" w:type="dxa"/>
          </w:tcPr>
          <w:p w:rsidR="005E69D4" w:rsidRDefault="005E69D4" w:rsidP="005E69D4">
            <w:pPr>
              <w:spacing w:line="0" w:lineRule="atLeast"/>
            </w:pPr>
            <w:r>
              <w:t>5</w:t>
            </w:r>
          </w:p>
        </w:tc>
      </w:tr>
      <w:tr w:rsidR="005E69D4" w:rsidTr="005E69D4">
        <w:trPr>
          <w:jc w:val="center"/>
        </w:trPr>
        <w:tc>
          <w:tcPr>
            <w:tcW w:w="4531" w:type="dxa"/>
          </w:tcPr>
          <w:p w:rsidR="005E69D4" w:rsidRDefault="005E69D4" w:rsidP="005E69D4">
            <w:pPr>
              <w:spacing w:line="0" w:lineRule="atLeast"/>
            </w:pPr>
            <w:r>
              <w:t>Desarrolla un formulario, utilizando las 5 variables definidas, formulando inadecuadamente las preguntas</w:t>
            </w:r>
          </w:p>
        </w:tc>
        <w:tc>
          <w:tcPr>
            <w:tcW w:w="438" w:type="dxa"/>
          </w:tcPr>
          <w:p w:rsidR="005E69D4" w:rsidRDefault="005E69D4" w:rsidP="005E69D4">
            <w:pPr>
              <w:spacing w:line="0" w:lineRule="atLeast"/>
            </w:pPr>
            <w:r>
              <w:t>3</w:t>
            </w:r>
          </w:p>
        </w:tc>
      </w:tr>
      <w:tr w:rsidR="005E69D4" w:rsidTr="005E69D4">
        <w:trPr>
          <w:jc w:val="center"/>
        </w:trPr>
        <w:tc>
          <w:tcPr>
            <w:tcW w:w="4531" w:type="dxa"/>
          </w:tcPr>
          <w:p w:rsidR="005E69D4" w:rsidRDefault="005E69D4" w:rsidP="005E69D4">
            <w:pPr>
              <w:spacing w:line="0" w:lineRule="atLeast"/>
            </w:pPr>
            <w:r>
              <w:t>Define 5 variables adecuadas para el estudio</w:t>
            </w:r>
          </w:p>
        </w:tc>
        <w:tc>
          <w:tcPr>
            <w:tcW w:w="438" w:type="dxa"/>
          </w:tcPr>
          <w:p w:rsidR="005E69D4" w:rsidRDefault="005E69D4" w:rsidP="005E69D4">
            <w:pPr>
              <w:spacing w:line="0" w:lineRule="atLeast"/>
            </w:pPr>
            <w:r>
              <w:t>2</w:t>
            </w:r>
          </w:p>
        </w:tc>
      </w:tr>
      <w:tr w:rsidR="005E69D4" w:rsidTr="005E69D4">
        <w:trPr>
          <w:jc w:val="center"/>
        </w:trPr>
        <w:tc>
          <w:tcPr>
            <w:tcW w:w="4531" w:type="dxa"/>
          </w:tcPr>
          <w:p w:rsidR="005E69D4" w:rsidRDefault="005E69D4" w:rsidP="005E69D4">
            <w:pPr>
              <w:spacing w:line="0" w:lineRule="atLeast"/>
            </w:pPr>
            <w:r>
              <w:t>Define 5 variables, aunque no todas son adecuadas para el estudio</w:t>
            </w:r>
          </w:p>
        </w:tc>
        <w:tc>
          <w:tcPr>
            <w:tcW w:w="438" w:type="dxa"/>
          </w:tcPr>
          <w:p w:rsidR="005E69D4" w:rsidRDefault="005E69D4" w:rsidP="005E69D4">
            <w:pPr>
              <w:spacing w:line="0" w:lineRule="atLeast"/>
            </w:pPr>
            <w:r>
              <w:t>1</w:t>
            </w:r>
          </w:p>
        </w:tc>
      </w:tr>
    </w:tbl>
    <w:p w:rsidR="005E69D4" w:rsidRDefault="005E69D4" w:rsidP="005E69D4">
      <w:pPr>
        <w:spacing w:line="0" w:lineRule="atLeast"/>
        <w:ind w:left="708"/>
      </w:pPr>
    </w:p>
    <w:p w:rsidR="005E69D4" w:rsidRPr="002233FD" w:rsidRDefault="005E69D4" w:rsidP="005E69D4">
      <w:pPr>
        <w:spacing w:line="0" w:lineRule="atLeast"/>
      </w:pPr>
    </w:p>
    <w:p w:rsidR="005578EB" w:rsidRPr="002233FD" w:rsidRDefault="00182DC5" w:rsidP="00401DB2">
      <w:pPr>
        <w:pStyle w:val="ListParagraph"/>
        <w:numPr>
          <w:ilvl w:val="0"/>
          <w:numId w:val="1"/>
        </w:numPr>
        <w:spacing w:line="0" w:lineRule="atLeast"/>
        <w:rPr>
          <w:b/>
        </w:rPr>
      </w:pPr>
      <w:r w:rsidRPr="002233FD">
        <w:rPr>
          <w:b/>
        </w:rPr>
        <w:t>(10 PUNTOS)</w:t>
      </w:r>
      <w:r w:rsidRPr="002233FD">
        <w:t xml:space="preserve"> </w:t>
      </w:r>
      <w:r w:rsidR="006D7AA2" w:rsidRPr="002233FD">
        <w:t>Considere dos zonas para las cuales se di</w:t>
      </w:r>
      <w:r w:rsidR="0045064E" w:rsidRPr="002233FD">
        <w:t>spone la siguiente información:</w:t>
      </w:r>
    </w:p>
    <w:tbl>
      <w:tblPr>
        <w:tblStyle w:val="TableGrid"/>
        <w:tblW w:w="8064" w:type="dxa"/>
        <w:tblInd w:w="720" w:type="dxa"/>
        <w:tblLook w:val="04A0" w:firstRow="1" w:lastRow="0" w:firstColumn="1" w:lastColumn="0" w:noHBand="0" w:noVBand="1"/>
      </w:tblPr>
      <w:tblGrid>
        <w:gridCol w:w="1543"/>
        <w:gridCol w:w="1418"/>
        <w:gridCol w:w="1701"/>
        <w:gridCol w:w="1559"/>
        <w:gridCol w:w="1843"/>
      </w:tblGrid>
      <w:tr w:rsidR="00F717FC" w:rsidTr="00A61CAE">
        <w:tc>
          <w:tcPr>
            <w:tcW w:w="1543" w:type="dxa"/>
          </w:tcPr>
          <w:p w:rsidR="00F717FC" w:rsidRDefault="00F717FC" w:rsidP="00401DB2">
            <w:pPr>
              <w:pStyle w:val="ListParagraph"/>
              <w:spacing w:line="0" w:lineRule="atLeast"/>
              <w:ind w:left="0"/>
            </w:pPr>
            <w:r>
              <w:t>Zona</w:t>
            </w:r>
          </w:p>
        </w:tc>
        <w:tc>
          <w:tcPr>
            <w:tcW w:w="1418" w:type="dxa"/>
          </w:tcPr>
          <w:p w:rsidR="00F717FC" w:rsidRDefault="00F717FC" w:rsidP="00401DB2">
            <w:pPr>
              <w:pStyle w:val="ListParagraph"/>
              <w:spacing w:line="0" w:lineRule="atLeast"/>
              <w:ind w:left="0"/>
            </w:pPr>
            <w:r>
              <w:t># de Hogares 2010</w:t>
            </w:r>
          </w:p>
        </w:tc>
        <w:tc>
          <w:tcPr>
            <w:tcW w:w="1701" w:type="dxa"/>
          </w:tcPr>
          <w:p w:rsidR="00F717FC" w:rsidRDefault="00F717FC" w:rsidP="00401DB2">
            <w:pPr>
              <w:pStyle w:val="ListParagraph"/>
              <w:spacing w:line="0" w:lineRule="atLeast"/>
              <w:ind w:left="0"/>
            </w:pPr>
            <w:r>
              <w:t># Hogares con Renta entre [$1000, $2000)</w:t>
            </w:r>
          </w:p>
        </w:tc>
        <w:tc>
          <w:tcPr>
            <w:tcW w:w="1559" w:type="dxa"/>
          </w:tcPr>
          <w:p w:rsidR="00F717FC" w:rsidRDefault="00F717FC" w:rsidP="00401DB2">
            <w:pPr>
              <w:pStyle w:val="ListParagraph"/>
              <w:spacing w:line="0" w:lineRule="atLeast"/>
              <w:ind w:left="0"/>
            </w:pPr>
            <w:r>
              <w:t># de Hogares con Renta &gt;=$2000</w:t>
            </w:r>
          </w:p>
        </w:tc>
        <w:tc>
          <w:tcPr>
            <w:tcW w:w="1843" w:type="dxa"/>
          </w:tcPr>
          <w:p w:rsidR="00F717FC" w:rsidRDefault="00F717FC" w:rsidP="00401DB2">
            <w:pPr>
              <w:pStyle w:val="ListParagraph"/>
              <w:spacing w:line="0" w:lineRule="atLeast"/>
              <w:ind w:left="0"/>
            </w:pPr>
            <w:r>
              <w:t># de Hogares con renta &lt;$1000</w:t>
            </w:r>
          </w:p>
        </w:tc>
      </w:tr>
      <w:tr w:rsidR="00F717FC" w:rsidTr="00A61CAE">
        <w:tc>
          <w:tcPr>
            <w:tcW w:w="1543" w:type="dxa"/>
          </w:tcPr>
          <w:p w:rsidR="00F717FC" w:rsidRDefault="00F717FC" w:rsidP="00401DB2">
            <w:pPr>
              <w:pStyle w:val="ListParagraph"/>
              <w:spacing w:line="0" w:lineRule="atLeast"/>
              <w:ind w:left="0"/>
            </w:pPr>
            <w:r>
              <w:t>Guayacanes I</w:t>
            </w:r>
          </w:p>
        </w:tc>
        <w:tc>
          <w:tcPr>
            <w:tcW w:w="1418" w:type="dxa"/>
          </w:tcPr>
          <w:p w:rsidR="00F717FC" w:rsidRDefault="00F717FC" w:rsidP="00401DB2">
            <w:pPr>
              <w:pStyle w:val="ListParagraph"/>
              <w:spacing w:line="0" w:lineRule="atLeast"/>
              <w:ind w:left="0"/>
            </w:pPr>
            <w:r>
              <w:t>8500</w:t>
            </w:r>
          </w:p>
        </w:tc>
        <w:tc>
          <w:tcPr>
            <w:tcW w:w="1701" w:type="dxa"/>
          </w:tcPr>
          <w:p w:rsidR="00F717FC" w:rsidRDefault="00F717FC" w:rsidP="00401DB2">
            <w:pPr>
              <w:pStyle w:val="ListParagraph"/>
              <w:spacing w:line="0" w:lineRule="atLeast"/>
              <w:ind w:left="0"/>
            </w:pPr>
            <w:r>
              <w:t>2100</w:t>
            </w:r>
          </w:p>
        </w:tc>
        <w:tc>
          <w:tcPr>
            <w:tcW w:w="1559" w:type="dxa"/>
          </w:tcPr>
          <w:p w:rsidR="00F717FC" w:rsidRDefault="00F717FC" w:rsidP="00401DB2">
            <w:pPr>
              <w:pStyle w:val="ListParagraph"/>
              <w:spacing w:line="0" w:lineRule="atLeast"/>
              <w:ind w:left="0"/>
            </w:pPr>
            <w:r>
              <w:t>1500</w:t>
            </w:r>
          </w:p>
        </w:tc>
        <w:tc>
          <w:tcPr>
            <w:tcW w:w="1843" w:type="dxa"/>
          </w:tcPr>
          <w:p w:rsidR="00F717FC" w:rsidRDefault="00F717FC" w:rsidP="00401DB2">
            <w:pPr>
              <w:pStyle w:val="ListParagraph"/>
              <w:spacing w:line="0" w:lineRule="atLeast"/>
              <w:ind w:left="0"/>
            </w:pPr>
            <w:r>
              <w:t>4900</w:t>
            </w:r>
          </w:p>
        </w:tc>
      </w:tr>
      <w:tr w:rsidR="00F717FC" w:rsidTr="00A61CAE">
        <w:tc>
          <w:tcPr>
            <w:tcW w:w="1543" w:type="dxa"/>
          </w:tcPr>
          <w:p w:rsidR="00F717FC" w:rsidRDefault="00F717FC" w:rsidP="00401DB2">
            <w:pPr>
              <w:pStyle w:val="ListParagraph"/>
              <w:spacing w:line="0" w:lineRule="atLeast"/>
              <w:ind w:left="0"/>
            </w:pPr>
            <w:r>
              <w:t>Guasmo Sur</w:t>
            </w:r>
          </w:p>
        </w:tc>
        <w:tc>
          <w:tcPr>
            <w:tcW w:w="1418" w:type="dxa"/>
          </w:tcPr>
          <w:p w:rsidR="00F717FC" w:rsidRDefault="00F717FC" w:rsidP="00401DB2">
            <w:pPr>
              <w:pStyle w:val="ListParagraph"/>
              <w:spacing w:line="0" w:lineRule="atLeast"/>
              <w:ind w:left="0"/>
            </w:pPr>
            <w:r>
              <w:t>10890</w:t>
            </w:r>
          </w:p>
        </w:tc>
        <w:tc>
          <w:tcPr>
            <w:tcW w:w="1701" w:type="dxa"/>
          </w:tcPr>
          <w:p w:rsidR="00F717FC" w:rsidRDefault="00F717FC" w:rsidP="00401DB2">
            <w:pPr>
              <w:pStyle w:val="ListParagraph"/>
              <w:spacing w:line="0" w:lineRule="atLeast"/>
              <w:ind w:left="0"/>
            </w:pPr>
            <w:r>
              <w:t>800</w:t>
            </w:r>
          </w:p>
        </w:tc>
        <w:tc>
          <w:tcPr>
            <w:tcW w:w="1559" w:type="dxa"/>
          </w:tcPr>
          <w:p w:rsidR="00F717FC" w:rsidRDefault="00F717FC" w:rsidP="00401DB2">
            <w:pPr>
              <w:pStyle w:val="ListParagraph"/>
              <w:spacing w:line="0" w:lineRule="atLeast"/>
              <w:ind w:left="0"/>
            </w:pPr>
            <w:r>
              <w:t>450</w:t>
            </w:r>
          </w:p>
        </w:tc>
        <w:tc>
          <w:tcPr>
            <w:tcW w:w="1843" w:type="dxa"/>
          </w:tcPr>
          <w:p w:rsidR="00F717FC" w:rsidRDefault="00F717FC" w:rsidP="00401DB2">
            <w:pPr>
              <w:pStyle w:val="ListParagraph"/>
              <w:spacing w:line="0" w:lineRule="atLeast"/>
              <w:ind w:left="0"/>
            </w:pPr>
            <w:r>
              <w:t>9640</w:t>
            </w:r>
          </w:p>
        </w:tc>
      </w:tr>
    </w:tbl>
    <w:p w:rsidR="0045064E" w:rsidRDefault="0045064E" w:rsidP="00401DB2">
      <w:pPr>
        <w:pStyle w:val="ListParagraph"/>
        <w:spacing w:line="0" w:lineRule="atLeast"/>
      </w:pPr>
    </w:p>
    <w:p w:rsidR="00F717FC" w:rsidRDefault="00F717FC" w:rsidP="00401DB2">
      <w:pPr>
        <w:pStyle w:val="ListParagraph"/>
        <w:spacing w:line="0" w:lineRule="atLeast"/>
      </w:pPr>
      <w:r>
        <w:t>La siguiente tabla muestra el número promedio de viajes diarios generados por cada hogar en cada zona según la categoría de renta:</w:t>
      </w:r>
    </w:p>
    <w:p w:rsidR="00F717FC" w:rsidRDefault="00F717FC" w:rsidP="00401DB2">
      <w:pPr>
        <w:pStyle w:val="ListParagraph"/>
        <w:spacing w:line="0" w:lineRule="atLeast"/>
      </w:pPr>
    </w:p>
    <w:tbl>
      <w:tblPr>
        <w:tblStyle w:val="TableGrid"/>
        <w:tblW w:w="8064" w:type="dxa"/>
        <w:tblInd w:w="720" w:type="dxa"/>
        <w:tblLook w:val="04A0" w:firstRow="1" w:lastRow="0" w:firstColumn="1" w:lastColumn="0" w:noHBand="0" w:noVBand="1"/>
      </w:tblPr>
      <w:tblGrid>
        <w:gridCol w:w="1685"/>
        <w:gridCol w:w="2268"/>
        <w:gridCol w:w="2126"/>
        <w:gridCol w:w="1985"/>
      </w:tblGrid>
      <w:tr w:rsidR="00F717FC" w:rsidTr="00401DB2">
        <w:tc>
          <w:tcPr>
            <w:tcW w:w="1685" w:type="dxa"/>
          </w:tcPr>
          <w:p w:rsidR="00F717FC" w:rsidRDefault="00F717FC" w:rsidP="00401DB2">
            <w:pPr>
              <w:pStyle w:val="ListParagraph"/>
              <w:spacing w:line="0" w:lineRule="atLeast"/>
              <w:ind w:left="0"/>
            </w:pPr>
            <w:r>
              <w:t>Zona</w:t>
            </w:r>
          </w:p>
        </w:tc>
        <w:tc>
          <w:tcPr>
            <w:tcW w:w="2268" w:type="dxa"/>
          </w:tcPr>
          <w:p w:rsidR="00F717FC" w:rsidRDefault="00F717FC" w:rsidP="00401DB2">
            <w:pPr>
              <w:pStyle w:val="ListParagraph"/>
              <w:spacing w:line="0" w:lineRule="atLeast"/>
              <w:ind w:left="0"/>
            </w:pPr>
            <w:r>
              <w:t>Renta [$1000, $2000)</w:t>
            </w:r>
          </w:p>
        </w:tc>
        <w:tc>
          <w:tcPr>
            <w:tcW w:w="2126" w:type="dxa"/>
          </w:tcPr>
          <w:p w:rsidR="00F717FC" w:rsidRDefault="00F717FC" w:rsidP="00401DB2">
            <w:pPr>
              <w:pStyle w:val="ListParagraph"/>
              <w:spacing w:line="0" w:lineRule="atLeast"/>
              <w:ind w:left="0"/>
            </w:pPr>
            <w:r>
              <w:t>Renta &gt;=$2000</w:t>
            </w:r>
          </w:p>
        </w:tc>
        <w:tc>
          <w:tcPr>
            <w:tcW w:w="1985" w:type="dxa"/>
          </w:tcPr>
          <w:p w:rsidR="00F717FC" w:rsidRDefault="00F717FC" w:rsidP="00401DB2">
            <w:pPr>
              <w:pStyle w:val="ListParagraph"/>
              <w:spacing w:line="0" w:lineRule="atLeast"/>
              <w:ind w:left="0"/>
            </w:pPr>
            <w:r>
              <w:t>renta &lt;$1000</w:t>
            </w:r>
          </w:p>
        </w:tc>
      </w:tr>
      <w:tr w:rsidR="00F717FC" w:rsidTr="00401DB2">
        <w:tc>
          <w:tcPr>
            <w:tcW w:w="1685" w:type="dxa"/>
          </w:tcPr>
          <w:p w:rsidR="00F717FC" w:rsidRDefault="00F717FC" w:rsidP="00401DB2">
            <w:pPr>
              <w:pStyle w:val="ListParagraph"/>
              <w:spacing w:line="0" w:lineRule="atLeast"/>
              <w:ind w:left="0"/>
            </w:pPr>
            <w:r>
              <w:t>Guayacanes I</w:t>
            </w:r>
          </w:p>
        </w:tc>
        <w:tc>
          <w:tcPr>
            <w:tcW w:w="2268" w:type="dxa"/>
          </w:tcPr>
          <w:p w:rsidR="00F717FC" w:rsidRDefault="00F717FC" w:rsidP="00401DB2">
            <w:pPr>
              <w:pStyle w:val="ListParagraph"/>
              <w:spacing w:line="0" w:lineRule="atLeast"/>
              <w:ind w:left="0"/>
            </w:pPr>
            <w:r>
              <w:t>3.1</w:t>
            </w:r>
          </w:p>
        </w:tc>
        <w:tc>
          <w:tcPr>
            <w:tcW w:w="2126" w:type="dxa"/>
          </w:tcPr>
          <w:p w:rsidR="00F717FC" w:rsidRDefault="00F717FC" w:rsidP="00401DB2">
            <w:pPr>
              <w:pStyle w:val="ListParagraph"/>
              <w:spacing w:line="0" w:lineRule="atLeast"/>
              <w:ind w:left="0"/>
            </w:pPr>
            <w:r>
              <w:t>4.5</w:t>
            </w:r>
          </w:p>
        </w:tc>
        <w:tc>
          <w:tcPr>
            <w:tcW w:w="1985" w:type="dxa"/>
          </w:tcPr>
          <w:p w:rsidR="00F717FC" w:rsidRDefault="00F717FC" w:rsidP="00401DB2">
            <w:pPr>
              <w:pStyle w:val="ListParagraph"/>
              <w:spacing w:line="0" w:lineRule="atLeast"/>
              <w:ind w:left="0"/>
            </w:pPr>
            <w:r>
              <w:t>2.6</w:t>
            </w:r>
          </w:p>
        </w:tc>
      </w:tr>
      <w:tr w:rsidR="00F717FC" w:rsidTr="00401DB2">
        <w:tc>
          <w:tcPr>
            <w:tcW w:w="1685" w:type="dxa"/>
          </w:tcPr>
          <w:p w:rsidR="00F717FC" w:rsidRDefault="00F717FC" w:rsidP="00401DB2">
            <w:pPr>
              <w:pStyle w:val="ListParagraph"/>
              <w:spacing w:line="0" w:lineRule="atLeast"/>
              <w:ind w:left="0"/>
            </w:pPr>
            <w:r>
              <w:t>Guasmo Sur</w:t>
            </w:r>
          </w:p>
        </w:tc>
        <w:tc>
          <w:tcPr>
            <w:tcW w:w="2268" w:type="dxa"/>
          </w:tcPr>
          <w:p w:rsidR="00F717FC" w:rsidRDefault="00F717FC" w:rsidP="00401DB2">
            <w:pPr>
              <w:pStyle w:val="ListParagraph"/>
              <w:spacing w:line="0" w:lineRule="atLeast"/>
              <w:ind w:left="0"/>
            </w:pPr>
            <w:r>
              <w:t>2.5</w:t>
            </w:r>
          </w:p>
        </w:tc>
        <w:tc>
          <w:tcPr>
            <w:tcW w:w="2126" w:type="dxa"/>
          </w:tcPr>
          <w:p w:rsidR="00F717FC" w:rsidRDefault="00F717FC" w:rsidP="00401DB2">
            <w:pPr>
              <w:pStyle w:val="ListParagraph"/>
              <w:spacing w:line="0" w:lineRule="atLeast"/>
              <w:ind w:left="0"/>
            </w:pPr>
            <w:r>
              <w:t>2.4</w:t>
            </w:r>
          </w:p>
        </w:tc>
        <w:tc>
          <w:tcPr>
            <w:tcW w:w="1985" w:type="dxa"/>
          </w:tcPr>
          <w:p w:rsidR="00F717FC" w:rsidRDefault="00F717FC" w:rsidP="00401DB2">
            <w:pPr>
              <w:pStyle w:val="ListParagraph"/>
              <w:spacing w:line="0" w:lineRule="atLeast"/>
              <w:ind w:left="0"/>
            </w:pPr>
            <w:r>
              <w:t>2.2</w:t>
            </w:r>
          </w:p>
        </w:tc>
      </w:tr>
    </w:tbl>
    <w:p w:rsidR="00F717FC" w:rsidRDefault="00F717FC" w:rsidP="00401DB2">
      <w:pPr>
        <w:pStyle w:val="ListParagraph"/>
        <w:spacing w:line="0" w:lineRule="atLeast"/>
      </w:pPr>
    </w:p>
    <w:p w:rsidR="00F717FC" w:rsidRDefault="00F717FC" w:rsidP="00401DB2">
      <w:pPr>
        <w:pStyle w:val="ListParagraph"/>
        <w:spacing w:line="0" w:lineRule="atLeast"/>
      </w:pPr>
      <w:r>
        <w:t>Determine para 2017 el número total de viajes generados por cada zona conociendo que la población cr</w:t>
      </w:r>
      <w:r w:rsidR="009B2628">
        <w:t>eció 2</w:t>
      </w:r>
      <w:r>
        <w:t xml:space="preserve">0% </w:t>
      </w:r>
      <w:r w:rsidR="0053771E">
        <w:t>en ambas zonas; en</w:t>
      </w:r>
      <w:r>
        <w:t xml:space="preserve"> Guayac</w:t>
      </w:r>
      <w:r w:rsidR="009B2628">
        <w:t>anes 1</w:t>
      </w:r>
      <w:r>
        <w:t xml:space="preserve"> ahora el 50% de los hogares tiene</w:t>
      </w:r>
      <w:r w:rsidR="009B2628">
        <w:t xml:space="preserve">n una renta media mayor a $2000 mientras que en Guasmo el porcentaje de hogares con una renta </w:t>
      </w:r>
      <w:r w:rsidR="0053771E">
        <w:t>media superior a $2000 creció 30% con respecto al 2010.</w:t>
      </w:r>
    </w:p>
    <w:p w:rsidR="00B7572C" w:rsidRDefault="00B7572C" w:rsidP="00401DB2">
      <w:pPr>
        <w:pStyle w:val="ListParagraph"/>
        <w:spacing w:line="0" w:lineRule="atLeast"/>
      </w:pPr>
    </w:p>
    <w:tbl>
      <w:tblPr>
        <w:tblStyle w:val="TableGrid"/>
        <w:tblW w:w="0" w:type="auto"/>
        <w:jc w:val="center"/>
        <w:tblLook w:val="04A0" w:firstRow="1" w:lastRow="0" w:firstColumn="1" w:lastColumn="0" w:noHBand="0" w:noVBand="1"/>
      </w:tblPr>
      <w:tblGrid>
        <w:gridCol w:w="4513"/>
        <w:gridCol w:w="549"/>
      </w:tblGrid>
      <w:tr w:rsidR="00B7572C" w:rsidTr="00B7572C">
        <w:trPr>
          <w:jc w:val="center"/>
        </w:trPr>
        <w:tc>
          <w:tcPr>
            <w:tcW w:w="4513" w:type="dxa"/>
          </w:tcPr>
          <w:p w:rsidR="00B7572C" w:rsidRDefault="00B7572C" w:rsidP="00401DB2">
            <w:pPr>
              <w:pStyle w:val="ListParagraph"/>
              <w:spacing w:line="0" w:lineRule="atLeast"/>
              <w:ind w:left="0"/>
            </w:pPr>
            <w:r>
              <w:t>Obtiene adecuadamente la estimación del número de viajes para cada zona para el año 2017</w:t>
            </w:r>
          </w:p>
        </w:tc>
        <w:tc>
          <w:tcPr>
            <w:tcW w:w="549" w:type="dxa"/>
          </w:tcPr>
          <w:p w:rsidR="00B7572C" w:rsidRDefault="00B7572C" w:rsidP="00401DB2">
            <w:pPr>
              <w:pStyle w:val="ListParagraph"/>
              <w:spacing w:line="0" w:lineRule="atLeast"/>
              <w:ind w:left="0"/>
            </w:pPr>
            <w:r>
              <w:t>10</w:t>
            </w:r>
          </w:p>
        </w:tc>
      </w:tr>
      <w:tr w:rsidR="00B7572C" w:rsidTr="00B7572C">
        <w:trPr>
          <w:jc w:val="center"/>
        </w:trPr>
        <w:tc>
          <w:tcPr>
            <w:tcW w:w="4513" w:type="dxa"/>
          </w:tcPr>
          <w:p w:rsidR="00B7572C" w:rsidRDefault="00B7572C" w:rsidP="00401DB2">
            <w:pPr>
              <w:pStyle w:val="ListParagraph"/>
              <w:spacing w:line="0" w:lineRule="atLeast"/>
              <w:ind w:left="0"/>
            </w:pPr>
            <w:r>
              <w:t>Obtiene una estimación del número de viajes de cada zona para el año 2017, pero presenta errores</w:t>
            </w:r>
          </w:p>
        </w:tc>
        <w:tc>
          <w:tcPr>
            <w:tcW w:w="549" w:type="dxa"/>
          </w:tcPr>
          <w:p w:rsidR="00B7572C" w:rsidRDefault="00B7572C" w:rsidP="00401DB2">
            <w:pPr>
              <w:pStyle w:val="ListParagraph"/>
              <w:spacing w:line="0" w:lineRule="atLeast"/>
              <w:ind w:left="0"/>
            </w:pPr>
            <w:r>
              <w:t>5</w:t>
            </w:r>
          </w:p>
        </w:tc>
      </w:tr>
      <w:tr w:rsidR="00B7572C" w:rsidTr="00B7572C">
        <w:trPr>
          <w:jc w:val="center"/>
        </w:trPr>
        <w:tc>
          <w:tcPr>
            <w:tcW w:w="4513" w:type="dxa"/>
          </w:tcPr>
          <w:p w:rsidR="00B7572C" w:rsidRDefault="00B7572C" w:rsidP="00401DB2">
            <w:pPr>
              <w:pStyle w:val="ListParagraph"/>
              <w:spacing w:line="0" w:lineRule="atLeast"/>
              <w:ind w:left="0"/>
            </w:pPr>
            <w:r>
              <w:t>Obtiene la distribución del número de hogares 2para cada de acuerdo a las nuevas condiciones0</w:t>
            </w:r>
          </w:p>
        </w:tc>
        <w:tc>
          <w:tcPr>
            <w:tcW w:w="549" w:type="dxa"/>
          </w:tcPr>
          <w:p w:rsidR="00B7572C" w:rsidRDefault="00B7572C" w:rsidP="00401DB2">
            <w:pPr>
              <w:pStyle w:val="ListParagraph"/>
              <w:spacing w:line="0" w:lineRule="atLeast"/>
              <w:ind w:left="0"/>
            </w:pPr>
            <w:r>
              <w:t>2</w:t>
            </w:r>
          </w:p>
        </w:tc>
      </w:tr>
    </w:tbl>
    <w:p w:rsidR="00B7572C" w:rsidRDefault="00B7572C" w:rsidP="00401DB2">
      <w:pPr>
        <w:pStyle w:val="ListParagraph"/>
        <w:spacing w:line="0" w:lineRule="atLeast"/>
      </w:pPr>
    </w:p>
    <w:p w:rsidR="00B7572C" w:rsidRDefault="00B7572C" w:rsidP="00401DB2">
      <w:pPr>
        <w:pStyle w:val="ListParagraph"/>
        <w:spacing w:line="0" w:lineRule="atLeast"/>
      </w:pPr>
    </w:p>
    <w:p w:rsidR="00B7572C" w:rsidRDefault="00B7572C" w:rsidP="00401DB2">
      <w:pPr>
        <w:pStyle w:val="ListParagraph"/>
        <w:spacing w:line="0" w:lineRule="atLeast"/>
      </w:pPr>
    </w:p>
    <w:p w:rsidR="00B7572C" w:rsidRDefault="00B7572C" w:rsidP="00401DB2">
      <w:pPr>
        <w:pStyle w:val="ListParagraph"/>
        <w:spacing w:line="0" w:lineRule="atLeast"/>
      </w:pPr>
    </w:p>
    <w:p w:rsidR="002233FD" w:rsidRDefault="00182DC5" w:rsidP="00401DB2">
      <w:pPr>
        <w:pStyle w:val="ListParagraph"/>
        <w:numPr>
          <w:ilvl w:val="0"/>
          <w:numId w:val="1"/>
        </w:numPr>
        <w:spacing w:line="0" w:lineRule="atLeast"/>
      </w:pPr>
      <w:r w:rsidRPr="00182DC5">
        <w:rPr>
          <w:b/>
        </w:rPr>
        <w:t>(5 PUNTOS)</w:t>
      </w:r>
      <w:r>
        <w:t xml:space="preserve"> </w:t>
      </w:r>
      <w:r w:rsidR="002233FD" w:rsidRPr="002233FD">
        <w:t>Considérense los siguientes modelos de atracción, estimados utilizando un paquete de software estándar</w:t>
      </w:r>
      <w:r w:rsidR="002233FD">
        <w:t>:</w:t>
      </w:r>
    </w:p>
    <w:p w:rsidR="002233FD" w:rsidRDefault="002233FD" w:rsidP="00401DB2">
      <w:pPr>
        <w:spacing w:line="0" w:lineRule="atLeast"/>
        <w:ind w:left="1416"/>
      </w:pPr>
      <w:r>
        <w:rPr>
          <w:noProof/>
        </w:rPr>
        <w:drawing>
          <wp:inline distT="0" distB="0" distL="0" distR="0">
            <wp:extent cx="3268980" cy="100328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78627" cy="1006246"/>
                    </a:xfrm>
                    <a:prstGeom prst="rect">
                      <a:avLst/>
                    </a:prstGeom>
                    <a:noFill/>
                    <a:ln>
                      <a:noFill/>
                    </a:ln>
                  </pic:spPr>
                </pic:pic>
              </a:graphicData>
            </a:graphic>
          </wp:inline>
        </w:drawing>
      </w:r>
    </w:p>
    <w:p w:rsidR="002233FD" w:rsidRDefault="000338FD" w:rsidP="00401DB2">
      <w:pPr>
        <w:spacing w:line="0" w:lineRule="atLeast"/>
        <w:ind w:left="708"/>
      </w:pPr>
      <w:r>
        <w:t>E</w:t>
      </w:r>
      <w:r w:rsidRPr="000338FD">
        <w:t xml:space="preserve">n los </w:t>
      </w:r>
      <w:proofErr w:type="gramStart"/>
      <w:r w:rsidRPr="000338FD">
        <w:t>que</w:t>
      </w:r>
      <w:proofErr w:type="gramEnd"/>
      <w:r w:rsidRPr="000338FD">
        <w:t xml:space="preserve"> Y son los viajes zonales atraídos por motivo trabajo, X1 es el número total de empleos en la zona, X2 el número de empleos en el sector industrial en dicha zona, X3 el número de empleos en el sector comercial también en la zona en cuestión y X4 el número de empleos en el sector servicios. Elegir el modelo más apropiado y justificar tal elección</w:t>
      </w:r>
      <w:r>
        <w:t>.</w:t>
      </w:r>
    </w:p>
    <w:tbl>
      <w:tblPr>
        <w:tblStyle w:val="TableGrid"/>
        <w:tblW w:w="0" w:type="auto"/>
        <w:jc w:val="center"/>
        <w:tblLook w:val="04A0" w:firstRow="1" w:lastRow="0" w:firstColumn="1" w:lastColumn="0" w:noHBand="0" w:noVBand="1"/>
      </w:tblPr>
      <w:tblGrid>
        <w:gridCol w:w="4522"/>
        <w:gridCol w:w="438"/>
      </w:tblGrid>
      <w:tr w:rsidR="00B7572C" w:rsidTr="00B7572C">
        <w:trPr>
          <w:jc w:val="center"/>
        </w:trPr>
        <w:tc>
          <w:tcPr>
            <w:tcW w:w="4522" w:type="dxa"/>
          </w:tcPr>
          <w:p w:rsidR="00B7572C" w:rsidRDefault="00B7572C" w:rsidP="00401DB2">
            <w:pPr>
              <w:spacing w:line="0" w:lineRule="atLeast"/>
            </w:pPr>
            <w:r>
              <w:t>Selecciona como mejor modelo el tercero puesto y justifica adecuadamente</w:t>
            </w:r>
          </w:p>
        </w:tc>
        <w:tc>
          <w:tcPr>
            <w:tcW w:w="438" w:type="dxa"/>
          </w:tcPr>
          <w:p w:rsidR="00B7572C" w:rsidRDefault="00B7572C" w:rsidP="00401DB2">
            <w:pPr>
              <w:spacing w:line="0" w:lineRule="atLeast"/>
            </w:pPr>
            <w:r>
              <w:t>5</w:t>
            </w:r>
          </w:p>
        </w:tc>
      </w:tr>
      <w:tr w:rsidR="00B7572C" w:rsidTr="00B7572C">
        <w:trPr>
          <w:jc w:val="center"/>
        </w:trPr>
        <w:tc>
          <w:tcPr>
            <w:tcW w:w="4522" w:type="dxa"/>
          </w:tcPr>
          <w:p w:rsidR="00B7572C" w:rsidRDefault="00B7572C" w:rsidP="00401DB2">
            <w:pPr>
              <w:spacing w:line="0" w:lineRule="atLeast"/>
            </w:pPr>
            <w:r>
              <w:t>Solo indica que el modelo 3 es el mejor</w:t>
            </w:r>
          </w:p>
        </w:tc>
        <w:tc>
          <w:tcPr>
            <w:tcW w:w="438" w:type="dxa"/>
          </w:tcPr>
          <w:p w:rsidR="00B7572C" w:rsidRDefault="00B7572C" w:rsidP="00401DB2">
            <w:pPr>
              <w:spacing w:line="0" w:lineRule="atLeast"/>
            </w:pPr>
            <w:r>
              <w:t>2</w:t>
            </w:r>
          </w:p>
        </w:tc>
      </w:tr>
    </w:tbl>
    <w:p w:rsidR="00B7572C" w:rsidRDefault="00B7572C" w:rsidP="00401DB2">
      <w:pPr>
        <w:spacing w:line="0" w:lineRule="atLeast"/>
        <w:ind w:left="708"/>
      </w:pPr>
    </w:p>
    <w:p w:rsidR="00B7572C" w:rsidRDefault="00B7572C" w:rsidP="00401DB2">
      <w:pPr>
        <w:spacing w:line="0" w:lineRule="atLeast"/>
        <w:ind w:left="708"/>
      </w:pPr>
    </w:p>
    <w:p w:rsidR="00B7572C" w:rsidRDefault="00B7572C" w:rsidP="00401DB2">
      <w:pPr>
        <w:spacing w:line="0" w:lineRule="atLeast"/>
        <w:ind w:left="708"/>
      </w:pPr>
    </w:p>
    <w:p w:rsidR="00DA1E63" w:rsidRDefault="007A465A" w:rsidP="00401DB2">
      <w:pPr>
        <w:pStyle w:val="ListParagraph"/>
        <w:numPr>
          <w:ilvl w:val="0"/>
          <w:numId w:val="1"/>
        </w:numPr>
        <w:spacing w:line="0" w:lineRule="atLeast"/>
      </w:pPr>
      <w:r>
        <w:rPr>
          <w:b/>
        </w:rPr>
        <w:t>(</w:t>
      </w:r>
      <w:r w:rsidRPr="007A465A">
        <w:rPr>
          <w:b/>
        </w:rPr>
        <w:t>5 PUNTOS</w:t>
      </w:r>
      <w:r>
        <w:rPr>
          <w:b/>
        </w:rPr>
        <w:t>)</w:t>
      </w:r>
      <w:r>
        <w:t xml:space="preserve"> </w:t>
      </w:r>
      <w:r w:rsidR="00DA1E63">
        <w:t xml:space="preserve">Suponga un conjunto </w:t>
      </w:r>
      <w:r w:rsidR="00401DB2">
        <w:t>de vértices: V</w:t>
      </w:r>
      <w:proofErr w:type="gramStart"/>
      <w:r w:rsidR="00401DB2">
        <w:t>={</w:t>
      </w:r>
      <w:proofErr w:type="gramEnd"/>
      <w:r w:rsidR="00401DB2">
        <w:t>0,1,2,3,4,5,6</w:t>
      </w:r>
      <w:r w:rsidR="00DA1E63">
        <w:t xml:space="preserve"> }, donde 0 representa el depósito. Además, se cuent</w:t>
      </w:r>
      <w:r w:rsidR="00401DB2">
        <w:t>a con 2 vehículos de capacidad 5</w:t>
      </w:r>
      <w:r w:rsidR="00DA1E63">
        <w:t>0. La demanda de cada nodo V</w:t>
      </w:r>
      <w:proofErr w:type="gramStart"/>
      <w:r w:rsidR="00DA1E63">
        <w:t>-{</w:t>
      </w:r>
      <w:proofErr w:type="gramEnd"/>
      <w:r w:rsidR="00DA1E63">
        <w:t>0} es la siguien</w:t>
      </w:r>
      <w:r w:rsidR="006C3BD5">
        <w:t>te {14</w:t>
      </w:r>
      <w:r w:rsidR="00DA1E63">
        <w:t>,19,11,</w:t>
      </w:r>
      <w:r w:rsidR="00F25FBB">
        <w:t>1</w:t>
      </w:r>
      <w:r w:rsidR="00DA1E63">
        <w:t>9,16,21}. Los clientes impares solo pueden ser visitados de 1</w:t>
      </w:r>
      <w:r w:rsidR="00A61CAE">
        <w:t>1</w:t>
      </w:r>
      <w:r w:rsidR="00DA1E63">
        <w:t>:00 a 18:00 y los pares de 0</w:t>
      </w:r>
      <w:r w:rsidR="00A61CAE">
        <w:t>8</w:t>
      </w:r>
      <w:r w:rsidR="00DA1E63">
        <w:t>:00 a 14:00.</w:t>
      </w:r>
      <w:r w:rsidR="0064564B">
        <w:t xml:space="preserve"> El tiempo de atención en cada nodo es de 1 hora.</w:t>
      </w:r>
      <w:r w:rsidR="00DA1E63">
        <w:t xml:space="preserve"> El tiempo requerido para trasladarse desde un vértice a otro se muestra en la siguiente </w:t>
      </w:r>
      <w:r w:rsidR="00A61CAE">
        <w:t>matriz (simétrica)</w:t>
      </w:r>
      <w:r w:rsidR="00DA1E63">
        <w:t>:</w:t>
      </w:r>
    </w:p>
    <w:tbl>
      <w:tblPr>
        <w:tblW w:w="4620" w:type="dxa"/>
        <w:jc w:val="center"/>
        <w:tblCellMar>
          <w:top w:w="15" w:type="dxa"/>
          <w:left w:w="70" w:type="dxa"/>
          <w:bottom w:w="15" w:type="dxa"/>
          <w:right w:w="70" w:type="dxa"/>
        </w:tblCellMar>
        <w:tblLook w:val="04A0" w:firstRow="1" w:lastRow="0" w:firstColumn="1" w:lastColumn="0" w:noHBand="0" w:noVBand="1"/>
      </w:tblPr>
      <w:tblGrid>
        <w:gridCol w:w="660"/>
        <w:gridCol w:w="520"/>
        <w:gridCol w:w="520"/>
        <w:gridCol w:w="580"/>
        <w:gridCol w:w="600"/>
        <w:gridCol w:w="580"/>
        <w:gridCol w:w="600"/>
        <w:gridCol w:w="560"/>
      </w:tblGrid>
      <w:tr w:rsidR="00401DB2" w:rsidRPr="00401DB2" w:rsidTr="00401DB2">
        <w:trPr>
          <w:trHeight w:val="285"/>
          <w:jc w:val="center"/>
        </w:trPr>
        <w:tc>
          <w:tcPr>
            <w:tcW w:w="660" w:type="dxa"/>
            <w:tcBorders>
              <w:top w:val="single" w:sz="4" w:space="0" w:color="auto"/>
              <w:left w:val="single" w:sz="4" w:space="0" w:color="auto"/>
              <w:bottom w:val="single" w:sz="4" w:space="0" w:color="auto"/>
              <w:right w:val="single" w:sz="4" w:space="0" w:color="auto"/>
            </w:tcBorders>
            <w:vAlign w:val="bottom"/>
            <w:hideMark/>
          </w:tcPr>
          <w:p w:rsidR="00401DB2" w:rsidRPr="00401DB2" w:rsidRDefault="00401DB2" w:rsidP="00401DB2">
            <w:pPr>
              <w:spacing w:after="0" w:line="0" w:lineRule="atLeast"/>
              <w:rPr>
                <w:rFonts w:ascii="Times New Roman" w:eastAsia="Times New Roman" w:hAnsi="Times New Roman" w:cs="Times New Roman"/>
                <w:sz w:val="24"/>
                <w:szCs w:val="24"/>
                <w:lang w:val="es-EC" w:eastAsia="es-EC"/>
              </w:rPr>
            </w:pP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0</w:t>
            </w: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1</w:t>
            </w: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2</w:t>
            </w: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3</w:t>
            </w: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4</w:t>
            </w: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5</w:t>
            </w:r>
          </w:p>
        </w:tc>
        <w:tc>
          <w:tcPr>
            <w:tcW w:w="5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6</w:t>
            </w:r>
          </w:p>
        </w:tc>
      </w:tr>
      <w:tr w:rsidR="00401DB2" w:rsidRPr="00401DB2" w:rsidTr="00401DB2">
        <w:trPr>
          <w:trHeight w:val="285"/>
          <w:jc w:val="center"/>
        </w:trPr>
        <w:tc>
          <w:tcPr>
            <w:tcW w:w="6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0</w:t>
            </w: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0</w:t>
            </w: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1</w:t>
            </w: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0,5</w:t>
            </w: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0,5</w:t>
            </w: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1</w:t>
            </w: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0,5</w:t>
            </w:r>
          </w:p>
        </w:tc>
        <w:tc>
          <w:tcPr>
            <w:tcW w:w="5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1</w:t>
            </w:r>
          </w:p>
        </w:tc>
      </w:tr>
      <w:tr w:rsidR="00401DB2" w:rsidRPr="00401DB2" w:rsidTr="00401DB2">
        <w:trPr>
          <w:trHeight w:val="285"/>
          <w:jc w:val="center"/>
        </w:trPr>
        <w:tc>
          <w:tcPr>
            <w:tcW w:w="6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1</w:t>
            </w: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0</w:t>
            </w: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1,5</w:t>
            </w: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1</w:t>
            </w: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1,5</w:t>
            </w: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2</w:t>
            </w:r>
          </w:p>
        </w:tc>
        <w:tc>
          <w:tcPr>
            <w:tcW w:w="5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2,5</w:t>
            </w:r>
          </w:p>
        </w:tc>
      </w:tr>
      <w:tr w:rsidR="00401DB2" w:rsidRPr="00401DB2" w:rsidTr="00401DB2">
        <w:trPr>
          <w:trHeight w:val="285"/>
          <w:jc w:val="center"/>
        </w:trPr>
        <w:tc>
          <w:tcPr>
            <w:tcW w:w="6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2</w:t>
            </w: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0</w:t>
            </w: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2</w:t>
            </w: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64564B" w:rsidP="00401DB2">
            <w:pPr>
              <w:spacing w:after="0" w:line="0" w:lineRule="atLeast"/>
              <w:jc w:val="right"/>
              <w:rPr>
                <w:rFonts w:ascii="Calibri" w:eastAsia="Times New Roman" w:hAnsi="Calibri" w:cs="Calibri"/>
                <w:color w:val="000000"/>
                <w:lang w:val="es-EC" w:eastAsia="es-EC"/>
              </w:rPr>
            </w:pPr>
            <w:r>
              <w:rPr>
                <w:rFonts w:ascii="Calibri" w:eastAsia="Times New Roman" w:hAnsi="Calibri" w:cs="Calibri"/>
                <w:color w:val="000000"/>
                <w:lang w:val="es-EC" w:eastAsia="es-EC"/>
              </w:rPr>
              <w:t>2</w:t>
            </w:r>
            <w:r w:rsidR="00401DB2" w:rsidRPr="00401DB2">
              <w:rPr>
                <w:rFonts w:ascii="Calibri" w:eastAsia="Times New Roman" w:hAnsi="Calibri" w:cs="Calibri"/>
                <w:color w:val="000000"/>
                <w:lang w:val="es-EC" w:eastAsia="es-EC"/>
              </w:rPr>
              <w:t>,5</w:t>
            </w: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1</w:t>
            </w:r>
          </w:p>
        </w:tc>
        <w:tc>
          <w:tcPr>
            <w:tcW w:w="5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2</w:t>
            </w:r>
          </w:p>
        </w:tc>
      </w:tr>
      <w:tr w:rsidR="00401DB2" w:rsidRPr="00401DB2" w:rsidTr="00401DB2">
        <w:trPr>
          <w:trHeight w:val="285"/>
          <w:jc w:val="center"/>
        </w:trPr>
        <w:tc>
          <w:tcPr>
            <w:tcW w:w="6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3</w:t>
            </w: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0</w:t>
            </w: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1</w:t>
            </w: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1,5</w:t>
            </w:r>
          </w:p>
        </w:tc>
        <w:tc>
          <w:tcPr>
            <w:tcW w:w="5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2</w:t>
            </w:r>
          </w:p>
        </w:tc>
      </w:tr>
      <w:tr w:rsidR="00401DB2" w:rsidRPr="00401DB2" w:rsidTr="00401DB2">
        <w:trPr>
          <w:trHeight w:val="285"/>
          <w:jc w:val="center"/>
        </w:trPr>
        <w:tc>
          <w:tcPr>
            <w:tcW w:w="6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4</w:t>
            </w: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0</w:t>
            </w: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Pr>
                <w:rFonts w:ascii="Calibri" w:eastAsia="Times New Roman" w:hAnsi="Calibri" w:cs="Calibri"/>
                <w:color w:val="000000"/>
                <w:lang w:val="es-EC" w:eastAsia="es-EC"/>
              </w:rPr>
              <w:t>3</w:t>
            </w:r>
          </w:p>
        </w:tc>
        <w:tc>
          <w:tcPr>
            <w:tcW w:w="5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0,5</w:t>
            </w:r>
          </w:p>
        </w:tc>
      </w:tr>
      <w:tr w:rsidR="00401DB2" w:rsidRPr="00401DB2" w:rsidTr="00401DB2">
        <w:trPr>
          <w:trHeight w:val="285"/>
          <w:jc w:val="center"/>
        </w:trPr>
        <w:tc>
          <w:tcPr>
            <w:tcW w:w="6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5</w:t>
            </w: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0</w:t>
            </w:r>
          </w:p>
        </w:tc>
        <w:tc>
          <w:tcPr>
            <w:tcW w:w="5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3</w:t>
            </w:r>
          </w:p>
        </w:tc>
      </w:tr>
      <w:tr w:rsidR="00401DB2" w:rsidRPr="00401DB2" w:rsidTr="00401DB2">
        <w:trPr>
          <w:trHeight w:val="285"/>
          <w:jc w:val="center"/>
        </w:trPr>
        <w:tc>
          <w:tcPr>
            <w:tcW w:w="6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r w:rsidRPr="00401DB2">
              <w:rPr>
                <w:rFonts w:ascii="Calibri" w:eastAsia="Times New Roman" w:hAnsi="Calibri" w:cs="Calibri"/>
                <w:b/>
                <w:bCs/>
                <w:color w:val="000000"/>
                <w:lang w:val="es-EC" w:eastAsia="es-EC"/>
              </w:rPr>
              <w:t>6</w:t>
            </w: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b/>
                <w:bCs/>
                <w:color w:val="000000"/>
                <w:lang w:val="es-EC" w:eastAsia="es-EC"/>
              </w:rPr>
            </w:pPr>
          </w:p>
        </w:tc>
        <w:tc>
          <w:tcPr>
            <w:tcW w:w="52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58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60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rPr>
                <w:rFonts w:ascii="Times New Roman" w:eastAsia="Times New Roman" w:hAnsi="Times New Roman" w:cs="Times New Roman"/>
                <w:sz w:val="20"/>
                <w:szCs w:val="20"/>
                <w:lang w:val="es-EC" w:eastAsia="es-EC"/>
              </w:rPr>
            </w:pPr>
          </w:p>
        </w:tc>
        <w:tc>
          <w:tcPr>
            <w:tcW w:w="560" w:type="dxa"/>
            <w:tcBorders>
              <w:top w:val="single" w:sz="4" w:space="0" w:color="auto"/>
              <w:left w:val="single" w:sz="4" w:space="0" w:color="auto"/>
              <w:bottom w:val="single" w:sz="4" w:space="0" w:color="auto"/>
              <w:right w:val="single" w:sz="4" w:space="0" w:color="auto"/>
            </w:tcBorders>
            <w:noWrap/>
            <w:vAlign w:val="bottom"/>
            <w:hideMark/>
          </w:tcPr>
          <w:p w:rsidR="00401DB2" w:rsidRPr="00401DB2" w:rsidRDefault="00401DB2" w:rsidP="00401DB2">
            <w:pPr>
              <w:spacing w:after="0" w:line="0" w:lineRule="atLeast"/>
              <w:jc w:val="right"/>
              <w:rPr>
                <w:rFonts w:ascii="Calibri" w:eastAsia="Times New Roman" w:hAnsi="Calibri" w:cs="Calibri"/>
                <w:color w:val="000000"/>
                <w:lang w:val="es-EC" w:eastAsia="es-EC"/>
              </w:rPr>
            </w:pPr>
            <w:r w:rsidRPr="00401DB2">
              <w:rPr>
                <w:rFonts w:ascii="Calibri" w:eastAsia="Times New Roman" w:hAnsi="Calibri" w:cs="Calibri"/>
                <w:color w:val="000000"/>
                <w:lang w:val="es-EC" w:eastAsia="es-EC"/>
              </w:rPr>
              <w:t>0</w:t>
            </w:r>
          </w:p>
        </w:tc>
      </w:tr>
    </w:tbl>
    <w:p w:rsidR="0064564B" w:rsidRDefault="00401DB2" w:rsidP="0064564B">
      <w:pPr>
        <w:spacing w:line="0" w:lineRule="atLeast"/>
        <w:ind w:left="708"/>
      </w:pPr>
      <w:r>
        <w:t xml:space="preserve">Si la jornada empieza a las 8:00, determine </w:t>
      </w:r>
      <w:r w:rsidR="0064564B">
        <w:t xml:space="preserve">si existe </w:t>
      </w:r>
      <w:r>
        <w:t>una solución factible.</w:t>
      </w:r>
      <w:r w:rsidR="0064564B">
        <w:t xml:space="preserve"> De existir la solución </w:t>
      </w:r>
      <w:r w:rsidR="006C3BD5">
        <w:t xml:space="preserve">indique un ejemplo, </w:t>
      </w:r>
      <w:r w:rsidR="0064564B">
        <w:t>caso contrario indique el motivo por el cual no existe solución.</w:t>
      </w:r>
    </w:p>
    <w:tbl>
      <w:tblPr>
        <w:tblStyle w:val="TableGrid"/>
        <w:tblW w:w="0" w:type="auto"/>
        <w:jc w:val="center"/>
        <w:tblLook w:val="04A0" w:firstRow="1" w:lastRow="0" w:firstColumn="1" w:lastColumn="0" w:noHBand="0" w:noVBand="1"/>
      </w:tblPr>
      <w:tblGrid>
        <w:gridCol w:w="4506"/>
        <w:gridCol w:w="438"/>
      </w:tblGrid>
      <w:tr w:rsidR="003D28D0" w:rsidTr="003D28D0">
        <w:trPr>
          <w:jc w:val="center"/>
        </w:trPr>
        <w:tc>
          <w:tcPr>
            <w:tcW w:w="4506" w:type="dxa"/>
          </w:tcPr>
          <w:p w:rsidR="003D28D0" w:rsidRDefault="003D28D0" w:rsidP="0064564B">
            <w:pPr>
              <w:spacing w:line="0" w:lineRule="atLeast"/>
            </w:pPr>
            <w:r>
              <w:t>Identifica una variante del VRP</w:t>
            </w:r>
          </w:p>
        </w:tc>
        <w:tc>
          <w:tcPr>
            <w:tcW w:w="438" w:type="dxa"/>
          </w:tcPr>
          <w:p w:rsidR="003D28D0" w:rsidRDefault="003D28D0" w:rsidP="0064564B">
            <w:pPr>
              <w:spacing w:line="0" w:lineRule="atLeast"/>
            </w:pPr>
            <w:r>
              <w:t>2</w:t>
            </w:r>
          </w:p>
        </w:tc>
      </w:tr>
      <w:tr w:rsidR="003D28D0" w:rsidTr="003D28D0">
        <w:trPr>
          <w:jc w:val="center"/>
        </w:trPr>
        <w:tc>
          <w:tcPr>
            <w:tcW w:w="4506" w:type="dxa"/>
          </w:tcPr>
          <w:p w:rsidR="003D28D0" w:rsidRDefault="003D28D0" w:rsidP="0064564B">
            <w:pPr>
              <w:spacing w:line="0" w:lineRule="atLeast"/>
            </w:pPr>
            <w:r>
              <w:t>Identifica el motivo por el cual no existe/existe solución factible</w:t>
            </w:r>
          </w:p>
        </w:tc>
        <w:tc>
          <w:tcPr>
            <w:tcW w:w="438" w:type="dxa"/>
          </w:tcPr>
          <w:p w:rsidR="003D28D0" w:rsidRDefault="003D28D0" w:rsidP="0064564B">
            <w:pPr>
              <w:spacing w:line="0" w:lineRule="atLeast"/>
            </w:pPr>
            <w:r>
              <w:t>3</w:t>
            </w:r>
          </w:p>
        </w:tc>
      </w:tr>
    </w:tbl>
    <w:p w:rsidR="003D28D0" w:rsidRDefault="003D28D0" w:rsidP="0064564B">
      <w:pPr>
        <w:spacing w:line="0" w:lineRule="atLeast"/>
        <w:ind w:left="708"/>
      </w:pPr>
      <w:bookmarkStart w:id="0" w:name="_GoBack"/>
      <w:bookmarkEnd w:id="0"/>
    </w:p>
    <w:p w:rsidR="007F7332" w:rsidRDefault="007F7332" w:rsidP="007F7332">
      <w:pPr>
        <w:pStyle w:val="ListParagraph"/>
        <w:numPr>
          <w:ilvl w:val="0"/>
          <w:numId w:val="1"/>
        </w:numPr>
        <w:spacing w:line="0" w:lineRule="atLeast"/>
      </w:pPr>
      <w:r>
        <w:t xml:space="preserve"> </w:t>
      </w:r>
      <w:r w:rsidR="00A820B0" w:rsidRPr="00A820B0">
        <w:rPr>
          <w:b/>
        </w:rPr>
        <w:t>(15 PUNTOS).</w:t>
      </w:r>
      <w:r w:rsidR="00A820B0">
        <w:t xml:space="preserve"> </w:t>
      </w:r>
      <w:r>
        <w:t>Desarrolle un modelo matemático que</w:t>
      </w:r>
      <w:r w:rsidR="007117AE">
        <w:t xml:space="preserve"> permita</w:t>
      </w:r>
      <w:r>
        <w:t xml:space="preserve"> resolver el siguiente problema.</w:t>
      </w:r>
      <w:r w:rsidR="005D1285">
        <w:t xml:space="preserve"> Un </w:t>
      </w:r>
      <w:r w:rsidR="00A820B0">
        <w:t>número K</w:t>
      </w:r>
      <w:r w:rsidR="005D1285">
        <w:t xml:space="preserve"> de clientes </w:t>
      </w:r>
      <w:r w:rsidR="00A820B0">
        <w:t xml:space="preserve">vip </w:t>
      </w:r>
      <w:r w:rsidR="005D1285">
        <w:t>de consumo masivo requieren ser visitados ciertos días de la semana para ser reabastecidos de productos. Existe una demanda semanal a satisfacer</w:t>
      </w:r>
      <w:r w:rsidR="00A820B0">
        <w:t xml:space="preserve"> en cada uno de esos clientes</w:t>
      </w:r>
      <w:r w:rsidR="005D1285">
        <w:t xml:space="preserve">. </w:t>
      </w:r>
      <w:r w:rsidR="00A820B0">
        <w:t xml:space="preserve">La empresa administra el inventario de dichos clientes vip. </w:t>
      </w:r>
      <w:r w:rsidR="007117AE">
        <w:t xml:space="preserve">Existe un costo determinado por viaje hacia cada cliente. La empresa tiene V vehículos de capacidad CAP. Los clientes tienen una capacidad limitada en su bodega y cada cliente puede tener una capacidad diferente. </w:t>
      </w:r>
      <w:r w:rsidR="005D1285">
        <w:t xml:space="preserve">La empresa debe decidir cuándo y cuántos días visitar a los n clientes durante </w:t>
      </w:r>
      <w:r w:rsidR="00A820B0">
        <w:t>la semana de tal manera que,</w:t>
      </w:r>
      <w:r w:rsidR="005D1285">
        <w:t xml:space="preserve"> </w:t>
      </w:r>
      <w:r w:rsidR="00A820B0">
        <w:t xml:space="preserve">el costo total de la operación sea el menor posible considerando: costos de transporte, </w:t>
      </w:r>
      <w:r w:rsidR="005D1285">
        <w:t xml:space="preserve">el costo de </w:t>
      </w:r>
      <w:r w:rsidR="00A820B0">
        <w:t>tener stock innecesario en el cliente o el costo de sufrir alguna pérdida por venta en dicho cliente.</w:t>
      </w:r>
    </w:p>
    <w:tbl>
      <w:tblPr>
        <w:tblStyle w:val="TableGrid"/>
        <w:tblW w:w="0" w:type="auto"/>
        <w:jc w:val="center"/>
        <w:tblLook w:val="04A0" w:firstRow="1" w:lastRow="0" w:firstColumn="1" w:lastColumn="0" w:noHBand="0" w:noVBand="1"/>
      </w:tblPr>
      <w:tblGrid>
        <w:gridCol w:w="4522"/>
        <w:gridCol w:w="659"/>
      </w:tblGrid>
      <w:tr w:rsidR="00B7572C" w:rsidTr="00792250">
        <w:trPr>
          <w:jc w:val="center"/>
        </w:trPr>
        <w:tc>
          <w:tcPr>
            <w:tcW w:w="4522" w:type="dxa"/>
          </w:tcPr>
          <w:p w:rsidR="00B7572C" w:rsidRDefault="00B7572C" w:rsidP="00B7572C">
            <w:pPr>
              <w:spacing w:line="0" w:lineRule="atLeast"/>
            </w:pPr>
            <w:r>
              <w:t>Define los índices adecuadamente</w:t>
            </w:r>
          </w:p>
        </w:tc>
        <w:tc>
          <w:tcPr>
            <w:tcW w:w="634" w:type="dxa"/>
          </w:tcPr>
          <w:p w:rsidR="00B7572C" w:rsidRDefault="00B7572C" w:rsidP="00B7572C">
            <w:pPr>
              <w:spacing w:line="0" w:lineRule="atLeast"/>
            </w:pPr>
            <w:r>
              <w:t>1</w:t>
            </w:r>
          </w:p>
        </w:tc>
      </w:tr>
      <w:tr w:rsidR="00B7572C" w:rsidTr="00792250">
        <w:trPr>
          <w:jc w:val="center"/>
        </w:trPr>
        <w:tc>
          <w:tcPr>
            <w:tcW w:w="4522" w:type="dxa"/>
          </w:tcPr>
          <w:p w:rsidR="00B7572C" w:rsidRDefault="00B7572C" w:rsidP="00B7572C">
            <w:pPr>
              <w:spacing w:line="0" w:lineRule="atLeast"/>
            </w:pPr>
            <w:r>
              <w:t>Define los parámetros adecuadamente</w:t>
            </w:r>
          </w:p>
        </w:tc>
        <w:tc>
          <w:tcPr>
            <w:tcW w:w="634" w:type="dxa"/>
          </w:tcPr>
          <w:p w:rsidR="00B7572C" w:rsidRDefault="00B7572C" w:rsidP="00B7572C">
            <w:pPr>
              <w:spacing w:line="0" w:lineRule="atLeast"/>
            </w:pPr>
            <w:r>
              <w:t>2</w:t>
            </w:r>
          </w:p>
        </w:tc>
      </w:tr>
      <w:tr w:rsidR="00B7572C" w:rsidTr="00792250">
        <w:trPr>
          <w:jc w:val="center"/>
        </w:trPr>
        <w:tc>
          <w:tcPr>
            <w:tcW w:w="4522" w:type="dxa"/>
          </w:tcPr>
          <w:p w:rsidR="00B7572C" w:rsidRDefault="00B7572C" w:rsidP="00B7572C">
            <w:pPr>
              <w:spacing w:line="0" w:lineRule="atLeast"/>
            </w:pPr>
            <w:r>
              <w:t>Define las variables adecuadamente</w:t>
            </w:r>
          </w:p>
        </w:tc>
        <w:tc>
          <w:tcPr>
            <w:tcW w:w="634" w:type="dxa"/>
          </w:tcPr>
          <w:p w:rsidR="00B7572C" w:rsidRDefault="00B7572C" w:rsidP="00B7572C">
            <w:pPr>
              <w:spacing w:line="0" w:lineRule="atLeast"/>
            </w:pPr>
            <w:r>
              <w:t>4</w:t>
            </w:r>
          </w:p>
        </w:tc>
      </w:tr>
      <w:tr w:rsidR="00B7572C" w:rsidTr="00792250">
        <w:trPr>
          <w:jc w:val="center"/>
        </w:trPr>
        <w:tc>
          <w:tcPr>
            <w:tcW w:w="4522" w:type="dxa"/>
          </w:tcPr>
          <w:p w:rsidR="00B7572C" w:rsidRDefault="00B7572C" w:rsidP="00B7572C">
            <w:pPr>
              <w:spacing w:line="0" w:lineRule="atLeast"/>
            </w:pPr>
            <w:r>
              <w:t>Define la función objetivo adecuadamente</w:t>
            </w:r>
          </w:p>
        </w:tc>
        <w:tc>
          <w:tcPr>
            <w:tcW w:w="634" w:type="dxa"/>
          </w:tcPr>
          <w:p w:rsidR="00B7572C" w:rsidRDefault="00B7572C" w:rsidP="00B7572C">
            <w:pPr>
              <w:spacing w:line="0" w:lineRule="atLeast"/>
            </w:pPr>
            <w:r>
              <w:t>2</w:t>
            </w:r>
          </w:p>
        </w:tc>
      </w:tr>
      <w:tr w:rsidR="00B7572C" w:rsidTr="00792250">
        <w:trPr>
          <w:jc w:val="center"/>
        </w:trPr>
        <w:tc>
          <w:tcPr>
            <w:tcW w:w="4522" w:type="dxa"/>
          </w:tcPr>
          <w:p w:rsidR="00B7572C" w:rsidRDefault="00792250" w:rsidP="00B7572C">
            <w:pPr>
              <w:spacing w:line="0" w:lineRule="atLeast"/>
            </w:pPr>
            <w:r>
              <w:t>Define las restricciones adecuadamente y en forma [completa/incompleta]</w:t>
            </w:r>
          </w:p>
        </w:tc>
        <w:tc>
          <w:tcPr>
            <w:tcW w:w="634" w:type="dxa"/>
          </w:tcPr>
          <w:p w:rsidR="00B7572C" w:rsidRDefault="00792250" w:rsidP="00B7572C">
            <w:pPr>
              <w:spacing w:line="0" w:lineRule="atLeast"/>
            </w:pPr>
            <w:r>
              <w:t>[6/3]</w:t>
            </w:r>
          </w:p>
        </w:tc>
      </w:tr>
    </w:tbl>
    <w:p w:rsidR="00B7572C" w:rsidRDefault="00B7572C" w:rsidP="00B7572C">
      <w:pPr>
        <w:spacing w:line="0" w:lineRule="atLeast"/>
        <w:ind w:left="708"/>
      </w:pPr>
    </w:p>
    <w:p w:rsidR="00B7572C" w:rsidRDefault="00B7572C" w:rsidP="00B7572C">
      <w:pPr>
        <w:spacing w:line="0" w:lineRule="atLeast"/>
      </w:pPr>
    </w:p>
    <w:p w:rsidR="00896477" w:rsidRDefault="00896477" w:rsidP="007F7332">
      <w:pPr>
        <w:pStyle w:val="ListParagraph"/>
        <w:numPr>
          <w:ilvl w:val="0"/>
          <w:numId w:val="1"/>
        </w:numPr>
        <w:spacing w:line="0" w:lineRule="atLeast"/>
      </w:pPr>
      <w:r w:rsidRPr="00896477">
        <w:rPr>
          <w:b/>
        </w:rPr>
        <w:t>(5 PUNTOS)</w:t>
      </w:r>
      <w:r>
        <w:t xml:space="preserve"> En un problema TSP</w:t>
      </w:r>
      <w:r w:rsidR="00DE577D">
        <w:t>,</w:t>
      </w:r>
      <w:r>
        <w:t xml:space="preserve"> demuestre utilizando las restricciones de eliminación de sub ciclos, que la siguiente solución no es factible.</w:t>
      </w:r>
      <w:r w:rsidR="00DE577D">
        <w:t xml:space="preserve"> Suponga V={</w:t>
      </w:r>
      <w:proofErr w:type="gramStart"/>
      <w:r w:rsidR="00DE577D">
        <w:t>A,B</w:t>
      </w:r>
      <w:proofErr w:type="gramEnd"/>
      <w:r w:rsidR="00DE577D">
        <w:t>,C,D,E,F,G,H}.</w:t>
      </w:r>
    </w:p>
    <w:p w:rsidR="00896477" w:rsidRDefault="00896477" w:rsidP="00896477">
      <w:pPr>
        <w:pStyle w:val="ListParagraph"/>
        <w:spacing w:line="0" w:lineRule="atLeast"/>
      </w:pPr>
    </w:p>
    <w:p w:rsidR="00B7572C" w:rsidRDefault="00B7572C" w:rsidP="00A06E98">
      <w:pPr>
        <w:spacing w:line="0" w:lineRule="atLeast"/>
        <w:jc w:val="center"/>
      </w:pPr>
    </w:p>
    <w:p w:rsidR="00D13EE1" w:rsidRDefault="00896477" w:rsidP="00A06E98">
      <w:pPr>
        <w:spacing w:line="0" w:lineRule="atLeast"/>
        <w:jc w:val="center"/>
      </w:pPr>
      <w:r>
        <w:rPr>
          <w:noProof/>
        </w:rPr>
        <w:lastRenderedPageBreak/>
        <w:drawing>
          <wp:inline distT="0" distB="0" distL="0" distR="0" wp14:anchorId="33D668E8">
            <wp:extent cx="1628987" cy="13655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35371" cy="1370921"/>
                    </a:xfrm>
                    <a:prstGeom prst="rect">
                      <a:avLst/>
                    </a:prstGeom>
                    <a:noFill/>
                  </pic:spPr>
                </pic:pic>
              </a:graphicData>
            </a:graphic>
          </wp:inline>
        </w:drawing>
      </w:r>
    </w:p>
    <w:p w:rsidR="00B7572C" w:rsidRDefault="00B7572C" w:rsidP="00A06E98">
      <w:pPr>
        <w:spacing w:line="0" w:lineRule="atLeast"/>
        <w:jc w:val="center"/>
      </w:pPr>
    </w:p>
    <w:tbl>
      <w:tblPr>
        <w:tblStyle w:val="TableGrid"/>
        <w:tblW w:w="0" w:type="auto"/>
        <w:jc w:val="center"/>
        <w:tblLook w:val="04A0" w:firstRow="1" w:lastRow="0" w:firstColumn="1" w:lastColumn="0" w:noHBand="0" w:noVBand="1"/>
      </w:tblPr>
      <w:tblGrid>
        <w:gridCol w:w="4814"/>
        <w:gridCol w:w="438"/>
      </w:tblGrid>
      <w:tr w:rsidR="00B7572C" w:rsidTr="00B7572C">
        <w:trPr>
          <w:jc w:val="center"/>
        </w:trPr>
        <w:tc>
          <w:tcPr>
            <w:tcW w:w="4814" w:type="dxa"/>
          </w:tcPr>
          <w:p w:rsidR="00B7572C" w:rsidRDefault="00B7572C" w:rsidP="00A06E98">
            <w:pPr>
              <w:spacing w:line="0" w:lineRule="atLeast"/>
              <w:jc w:val="center"/>
            </w:pPr>
            <w:r>
              <w:t xml:space="preserve">Demuestra utilizando la restricción de eliminación de </w:t>
            </w:r>
            <w:proofErr w:type="spellStart"/>
            <w:r>
              <w:t>subciclos</w:t>
            </w:r>
            <w:proofErr w:type="spellEnd"/>
          </w:p>
        </w:tc>
        <w:tc>
          <w:tcPr>
            <w:tcW w:w="438" w:type="dxa"/>
          </w:tcPr>
          <w:p w:rsidR="00B7572C" w:rsidRDefault="00B7572C" w:rsidP="00A06E98">
            <w:pPr>
              <w:spacing w:line="0" w:lineRule="atLeast"/>
              <w:jc w:val="center"/>
            </w:pPr>
            <w:r>
              <w:t>5</w:t>
            </w:r>
          </w:p>
        </w:tc>
      </w:tr>
      <w:tr w:rsidR="00B7572C" w:rsidTr="00B7572C">
        <w:trPr>
          <w:jc w:val="center"/>
        </w:trPr>
        <w:tc>
          <w:tcPr>
            <w:tcW w:w="4814" w:type="dxa"/>
          </w:tcPr>
          <w:p w:rsidR="00B7572C" w:rsidRDefault="00B7572C" w:rsidP="00A06E98">
            <w:pPr>
              <w:spacing w:line="0" w:lineRule="atLeast"/>
              <w:jc w:val="center"/>
            </w:pPr>
            <w:r>
              <w:t xml:space="preserve">Reconoce la restricción para eliminación de </w:t>
            </w:r>
            <w:proofErr w:type="spellStart"/>
            <w:r>
              <w:t>subciclos</w:t>
            </w:r>
            <w:proofErr w:type="spellEnd"/>
          </w:p>
        </w:tc>
        <w:tc>
          <w:tcPr>
            <w:tcW w:w="438" w:type="dxa"/>
          </w:tcPr>
          <w:p w:rsidR="00B7572C" w:rsidRDefault="00B7572C" w:rsidP="00A06E98">
            <w:pPr>
              <w:spacing w:line="0" w:lineRule="atLeast"/>
              <w:jc w:val="center"/>
            </w:pPr>
            <w:r>
              <w:t>2</w:t>
            </w:r>
          </w:p>
        </w:tc>
      </w:tr>
    </w:tbl>
    <w:p w:rsidR="00B7572C" w:rsidRDefault="00B7572C" w:rsidP="00A06E98">
      <w:pPr>
        <w:spacing w:line="0" w:lineRule="atLeast"/>
        <w:jc w:val="center"/>
      </w:pPr>
    </w:p>
    <w:sectPr w:rsidR="00B7572C" w:rsidSect="00896477">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4638DA"/>
    <w:multiLevelType w:val="hybridMultilevel"/>
    <w:tmpl w:val="D6ECC938"/>
    <w:lvl w:ilvl="0" w:tplc="300A000F">
      <w:start w:val="1"/>
      <w:numFmt w:val="decimal"/>
      <w:lvlText w:val="%1."/>
      <w:lvlJc w:val="left"/>
      <w:pPr>
        <w:ind w:left="720" w:hanging="360"/>
      </w:pPr>
      <w:rPr>
        <w:rFonts w:hint="default"/>
      </w:r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850"/>
    <w:rsid w:val="000338FD"/>
    <w:rsid w:val="000B3C80"/>
    <w:rsid w:val="00182DC5"/>
    <w:rsid w:val="002170EE"/>
    <w:rsid w:val="002233FD"/>
    <w:rsid w:val="002E000C"/>
    <w:rsid w:val="003D28D0"/>
    <w:rsid w:val="003D4EB6"/>
    <w:rsid w:val="00401DB2"/>
    <w:rsid w:val="0045064E"/>
    <w:rsid w:val="0053771E"/>
    <w:rsid w:val="005578EB"/>
    <w:rsid w:val="005D1285"/>
    <w:rsid w:val="005E69D4"/>
    <w:rsid w:val="0064564B"/>
    <w:rsid w:val="006C3BD5"/>
    <w:rsid w:val="006D7AA2"/>
    <w:rsid w:val="007117AE"/>
    <w:rsid w:val="00742AB8"/>
    <w:rsid w:val="00792250"/>
    <w:rsid w:val="007A465A"/>
    <w:rsid w:val="007F7332"/>
    <w:rsid w:val="00896477"/>
    <w:rsid w:val="008B3A87"/>
    <w:rsid w:val="00916374"/>
    <w:rsid w:val="009B2628"/>
    <w:rsid w:val="00A06E98"/>
    <w:rsid w:val="00A24A20"/>
    <w:rsid w:val="00A61CAE"/>
    <w:rsid w:val="00A820B0"/>
    <w:rsid w:val="00B7572C"/>
    <w:rsid w:val="00C063EC"/>
    <w:rsid w:val="00D13EE1"/>
    <w:rsid w:val="00D91252"/>
    <w:rsid w:val="00DA1E63"/>
    <w:rsid w:val="00DE577D"/>
    <w:rsid w:val="00E50728"/>
    <w:rsid w:val="00E64826"/>
    <w:rsid w:val="00EA1D45"/>
    <w:rsid w:val="00F15850"/>
    <w:rsid w:val="00F25FBB"/>
    <w:rsid w:val="00F717FC"/>
    <w:rsid w:val="00FB32B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9C441"/>
  <w15:chartTrackingRefBased/>
  <w15:docId w15:val="{428771E8-F8AA-4DCE-9365-CAAEA5F02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850"/>
    <w:rPr>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158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3E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11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4</Pages>
  <Words>1026</Words>
  <Characters>5644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Leonardo Pinzon Ulloa</dc:creator>
  <cp:keywords/>
  <dc:description/>
  <cp:lastModifiedBy>David Leonardo Pinzon Ulloa</cp:lastModifiedBy>
  <cp:revision>25</cp:revision>
  <dcterms:created xsi:type="dcterms:W3CDTF">2017-06-26T16:35:00Z</dcterms:created>
  <dcterms:modified xsi:type="dcterms:W3CDTF">2017-07-11T20:29:00Z</dcterms:modified>
</cp:coreProperties>
</file>