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D45" w:rsidRPr="00B61A60" w:rsidRDefault="008F2D45" w:rsidP="008F2D45">
      <w:pPr>
        <w:spacing w:after="0" w:line="0" w:lineRule="atLeast"/>
        <w:ind w:left="142"/>
        <w:jc w:val="center"/>
        <w:rPr>
          <w:b/>
          <w:sz w:val="20"/>
        </w:rPr>
      </w:pPr>
      <w:r w:rsidRPr="00B61A60">
        <w:rPr>
          <w:b/>
          <w:noProof/>
          <w:sz w:val="28"/>
          <w:lang w:eastAsia="es-ES"/>
        </w:rPr>
        <w:drawing>
          <wp:anchor distT="0" distB="0" distL="114300" distR="114300" simplePos="0" relativeHeight="251672064" behindDoc="1" locked="0" layoutInCell="1" allowOverlap="1" wp14:anchorId="359CEBDF" wp14:editId="6011A47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40715" cy="723900"/>
            <wp:effectExtent l="0" t="0" r="6985" b="0"/>
            <wp:wrapTight wrapText="bothSides">
              <wp:wrapPolygon edited="0">
                <wp:start x="0" y="0"/>
                <wp:lineTo x="0" y="21032"/>
                <wp:lineTo x="21193" y="21032"/>
                <wp:lineTo x="21193" y="0"/>
                <wp:lineTo x="0" y="0"/>
              </wp:wrapPolygon>
            </wp:wrapTight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325" cy="7253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1A60">
        <w:rPr>
          <w:b/>
          <w:sz w:val="28"/>
        </w:rPr>
        <w:t>ESCUELA SUPERIOR POLITÉCNICA DEL LITORAL</w:t>
      </w:r>
    </w:p>
    <w:p w:rsidR="008F2D45" w:rsidRPr="00B61A60" w:rsidRDefault="008F2D45" w:rsidP="008F2D45">
      <w:pPr>
        <w:spacing w:after="0" w:line="0" w:lineRule="atLeast"/>
        <w:jc w:val="center"/>
        <w:rPr>
          <w:b/>
          <w:sz w:val="20"/>
        </w:rPr>
      </w:pPr>
      <w:r w:rsidRPr="00B61A60">
        <w:rPr>
          <w:b/>
          <w:sz w:val="20"/>
        </w:rPr>
        <w:t>FACULTAD DE CIENCIAS NATURALES Y MATEMÁTICAS</w:t>
      </w:r>
    </w:p>
    <w:p w:rsidR="008F2D45" w:rsidRPr="00B61A60" w:rsidRDefault="008F2D45" w:rsidP="008F2D45">
      <w:pPr>
        <w:spacing w:after="0" w:line="0" w:lineRule="atLeast"/>
        <w:jc w:val="center"/>
        <w:rPr>
          <w:b/>
          <w:sz w:val="20"/>
        </w:rPr>
      </w:pPr>
      <w:r w:rsidRPr="00B61A60">
        <w:rPr>
          <w:b/>
          <w:sz w:val="20"/>
        </w:rPr>
        <w:t xml:space="preserve">(DEPARTAMENTO DE  MATEMÁTICAS) </w:t>
      </w: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8F2D45" w:rsidRPr="00B61A60" w:rsidTr="006A3973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8F2D45" w:rsidRPr="00B61A60" w:rsidRDefault="008F2D45" w:rsidP="006A3973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AÑO: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8F2D45" w:rsidRPr="00B61A60" w:rsidRDefault="008F2D45" w:rsidP="006A3973">
            <w:pPr>
              <w:spacing w:line="0" w:lineRule="atLeast"/>
              <w:rPr>
                <w:sz w:val="20"/>
              </w:rPr>
            </w:pPr>
            <w:r w:rsidRPr="00B61A60">
              <w:rPr>
                <w:sz w:val="20"/>
              </w:rPr>
              <w:t>2017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8F2D45" w:rsidRPr="00B61A60" w:rsidRDefault="008F2D45" w:rsidP="006A3973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8F2D45" w:rsidRPr="00B61A60" w:rsidRDefault="008F2D45" w:rsidP="006A3973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PRIMER</w:t>
            </w:r>
            <w:r w:rsidRPr="00B61A60">
              <w:rPr>
                <w:sz w:val="20"/>
              </w:rPr>
              <w:t xml:space="preserve"> TÉRMINO</w:t>
            </w:r>
          </w:p>
        </w:tc>
      </w:tr>
      <w:tr w:rsidR="008F2D45" w:rsidRPr="00B61A60" w:rsidTr="006A3973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8F2D45" w:rsidRPr="00B61A60" w:rsidRDefault="008F2D45" w:rsidP="006A3973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MATERIA: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8F2D45" w:rsidRPr="00B61A60" w:rsidRDefault="008F2D45" w:rsidP="006A3973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MODELOS DE TRANSPORTE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8F2D45" w:rsidRPr="00B61A60" w:rsidRDefault="008F2D45" w:rsidP="006A3973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PROFESOR: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8F2D45" w:rsidRPr="00B61A60" w:rsidRDefault="008F2D45" w:rsidP="006A3973">
            <w:pPr>
              <w:spacing w:line="0" w:lineRule="atLeast"/>
              <w:rPr>
                <w:sz w:val="20"/>
              </w:rPr>
            </w:pPr>
            <w:r w:rsidRPr="00B61A60">
              <w:rPr>
                <w:sz w:val="20"/>
              </w:rPr>
              <w:t>DAVID PINZÓN</w:t>
            </w:r>
          </w:p>
        </w:tc>
      </w:tr>
      <w:tr w:rsidR="008F2D45" w:rsidRPr="00B61A60" w:rsidTr="006A3973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8F2D45" w:rsidRPr="00B61A60" w:rsidRDefault="008F2D45" w:rsidP="006A3973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 xml:space="preserve">EVALUACIÓN: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8F2D45" w:rsidRPr="00B61A60" w:rsidRDefault="008F2D45" w:rsidP="006A3973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SEGUNDA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8F2D45" w:rsidRPr="00B61A60" w:rsidRDefault="008F2D45" w:rsidP="006A3973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8F2D45" w:rsidRPr="00B61A60" w:rsidRDefault="008F2D45" w:rsidP="008F2D45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 xml:space="preserve">Martes </w:t>
            </w:r>
            <w:r>
              <w:rPr>
                <w:sz w:val="20"/>
              </w:rPr>
              <w:t>29</w:t>
            </w:r>
            <w:r w:rsidRPr="00B61A60">
              <w:rPr>
                <w:sz w:val="20"/>
              </w:rPr>
              <w:t xml:space="preserve"> de </w:t>
            </w:r>
            <w:r>
              <w:rPr>
                <w:sz w:val="20"/>
              </w:rPr>
              <w:t>Agosto</w:t>
            </w:r>
            <w:r w:rsidRPr="00B61A60">
              <w:rPr>
                <w:sz w:val="20"/>
              </w:rPr>
              <w:t xml:space="preserve"> 2017</w:t>
            </w:r>
          </w:p>
        </w:tc>
      </w:tr>
    </w:tbl>
    <w:p w:rsidR="008F2D45" w:rsidRPr="00B61A60" w:rsidRDefault="008F2D45" w:rsidP="008F2D45">
      <w:pPr>
        <w:spacing w:after="0" w:line="0" w:lineRule="atLeast"/>
        <w:jc w:val="center"/>
        <w:rPr>
          <w:b/>
          <w:sz w:val="20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8F2D45" w:rsidRPr="00B61A60" w:rsidTr="006A3973">
        <w:tc>
          <w:tcPr>
            <w:tcW w:w="9776" w:type="dxa"/>
          </w:tcPr>
          <w:p w:rsidR="008F2D45" w:rsidRPr="00B61A60" w:rsidRDefault="008F2D45" w:rsidP="006A397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center"/>
              <w:rPr>
                <w:b/>
                <w:sz w:val="4"/>
                <w:szCs w:val="6"/>
              </w:rPr>
            </w:pPr>
            <w:r w:rsidRPr="00B61A60">
              <w:rPr>
                <w:sz w:val="20"/>
              </w:rPr>
              <w:t xml:space="preserve"> </w:t>
            </w:r>
          </w:p>
          <w:p w:rsidR="008F2D45" w:rsidRPr="00B61A60" w:rsidRDefault="008F2D45" w:rsidP="006A397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61A60">
              <w:rPr>
                <w:rFonts w:ascii="Times New Roman" w:hAnsi="Times New Roman" w:cs="Times New Roman"/>
                <w:b/>
                <w:sz w:val="20"/>
              </w:rPr>
              <w:t>COMPROMISO DE HONOR</w:t>
            </w:r>
          </w:p>
          <w:p w:rsidR="008F2D45" w:rsidRPr="00B61A60" w:rsidRDefault="008F2D45" w:rsidP="006A397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center"/>
              <w:rPr>
                <w:rFonts w:ascii="Times New Roman" w:hAnsi="Times New Roman" w:cs="Times New Roman"/>
                <w:b/>
                <w:sz w:val="4"/>
                <w:szCs w:val="6"/>
              </w:rPr>
            </w:pPr>
          </w:p>
          <w:p w:rsidR="008F2D45" w:rsidRPr="00B61A60" w:rsidRDefault="008F2D45" w:rsidP="006A397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sz w:val="16"/>
                <w:szCs w:val="17"/>
              </w:rPr>
            </w:pPr>
            <w:r w:rsidRPr="00B61A60">
              <w:rPr>
                <w:rFonts w:ascii="Times New Roman" w:hAnsi="Times New Roman" w:cs="Times New Roman"/>
                <w:sz w:val="16"/>
                <w:szCs w:val="17"/>
              </w:rPr>
              <w:t xml:space="preserve">Yo, ………………………………………………………………………………………………………………..…………… al firmar este compromiso, reconozco que el presente examen está diseñado para ser resuelto de manera individual, que puedo usar una calculadora </w:t>
            </w:r>
            <w:r w:rsidRPr="00B61A60">
              <w:rPr>
                <w:rFonts w:ascii="Times New Roman" w:hAnsi="Times New Roman" w:cs="Times New Roman"/>
                <w:i/>
                <w:sz w:val="16"/>
                <w:szCs w:val="17"/>
              </w:rPr>
              <w:t>ordinaria</w:t>
            </w:r>
            <w:r w:rsidRPr="00B61A60">
              <w:rPr>
                <w:rFonts w:ascii="Times New Roman" w:hAnsi="Times New Roman" w:cs="Times New Roman"/>
                <w:sz w:val="16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8F2D45" w:rsidRPr="00B61A60" w:rsidRDefault="008F2D45" w:rsidP="006A397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7"/>
              </w:rPr>
            </w:pPr>
            <w:r w:rsidRPr="00B61A60">
              <w:rPr>
                <w:rFonts w:ascii="Times New Roman" w:hAnsi="Times New Roman" w:cs="Times New Roman"/>
                <w:b/>
                <w:i/>
                <w:sz w:val="16"/>
                <w:szCs w:val="17"/>
              </w:rPr>
              <w:t>Firmo al pie del presente compromiso, como constancia de haber leído y aceptar la declaración anterior.</w:t>
            </w:r>
          </w:p>
          <w:p w:rsidR="008F2D45" w:rsidRPr="00B61A60" w:rsidRDefault="008F2D45" w:rsidP="006A397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7"/>
              </w:rPr>
            </w:pPr>
          </w:p>
          <w:p w:rsidR="008F2D45" w:rsidRPr="00B61A60" w:rsidRDefault="008F2D45" w:rsidP="006A397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7"/>
              </w:rPr>
            </w:pPr>
            <w:r w:rsidRPr="00B61A60">
              <w:rPr>
                <w:rFonts w:ascii="Times New Roman" w:hAnsi="Times New Roman" w:cs="Times New Roman"/>
                <w:sz w:val="16"/>
                <w:szCs w:val="17"/>
              </w:rPr>
              <w:t>"Como estudiante de  ESPOL  me comprometo a combatir la mediocridad y actuar con honestidad, por eso no copio ni dejo copiar".</w:t>
            </w:r>
          </w:p>
          <w:p w:rsidR="008F2D45" w:rsidRPr="00B61A60" w:rsidRDefault="008F2D45" w:rsidP="006A397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</w:pPr>
          </w:p>
          <w:p w:rsidR="008F2D45" w:rsidRPr="00B61A60" w:rsidRDefault="008F2D45" w:rsidP="006A397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</w:pPr>
          </w:p>
          <w:p w:rsidR="008F2D45" w:rsidRPr="00B61A60" w:rsidRDefault="008F2D45" w:rsidP="006A397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</w:pPr>
            <w:r w:rsidRPr="00B61A60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Firma                                                        </w:t>
            </w:r>
            <w:r w:rsidRPr="00B61A60"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  <w:t>NÚMERO DE MATRÍCULA:……………….……………………PARALELO:…………</w:t>
            </w:r>
          </w:p>
          <w:p w:rsidR="008F2D45" w:rsidRPr="00B61A60" w:rsidRDefault="008F2D45" w:rsidP="006A397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right"/>
              <w:rPr>
                <w:b/>
                <w:i/>
                <w:sz w:val="10"/>
                <w:szCs w:val="12"/>
              </w:rPr>
            </w:pPr>
          </w:p>
        </w:tc>
      </w:tr>
    </w:tbl>
    <w:p w:rsidR="00E54D39" w:rsidRDefault="00E54D39" w:rsidP="00F817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4D39" w:rsidRDefault="00E54D39" w:rsidP="00F817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2EE4" w:rsidRPr="00636F54" w:rsidRDefault="00A054AC" w:rsidP="00782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36F54">
        <w:rPr>
          <w:rFonts w:ascii="Times New Roman" w:hAnsi="Times New Roman" w:cs="Times New Roman"/>
          <w:sz w:val="24"/>
          <w:szCs w:val="24"/>
        </w:rPr>
        <w:t xml:space="preserve">Se requiere modelar la demanda de transporte entre </w:t>
      </w:r>
      <w:r w:rsidR="0015708B" w:rsidRPr="00636F54">
        <w:rPr>
          <w:rFonts w:ascii="Times New Roman" w:hAnsi="Times New Roman" w:cs="Times New Roman"/>
          <w:sz w:val="24"/>
          <w:szCs w:val="24"/>
        </w:rPr>
        <w:t>seis</w:t>
      </w:r>
      <w:r w:rsidRPr="00636F54">
        <w:rPr>
          <w:rFonts w:ascii="Times New Roman" w:hAnsi="Times New Roman" w:cs="Times New Roman"/>
          <w:sz w:val="24"/>
          <w:szCs w:val="24"/>
        </w:rPr>
        <w:t xml:space="preserve"> zonas de una c</w:t>
      </w:r>
      <w:r w:rsidR="00913005" w:rsidRPr="00636F54">
        <w:rPr>
          <w:rFonts w:ascii="Times New Roman" w:hAnsi="Times New Roman" w:cs="Times New Roman"/>
          <w:sz w:val="24"/>
          <w:szCs w:val="24"/>
        </w:rPr>
        <w:t>iudad, en</w:t>
      </w:r>
      <w:r w:rsidR="00624FCA">
        <w:rPr>
          <w:rFonts w:ascii="Times New Roman" w:hAnsi="Times New Roman" w:cs="Times New Roman"/>
          <w:sz w:val="24"/>
          <w:szCs w:val="24"/>
        </w:rPr>
        <w:t xml:space="preserve"> la franja horaria de 17h00 a 24</w:t>
      </w:r>
      <w:r w:rsidRPr="00636F54">
        <w:rPr>
          <w:rFonts w:ascii="Times New Roman" w:hAnsi="Times New Roman" w:cs="Times New Roman"/>
          <w:sz w:val="24"/>
          <w:szCs w:val="24"/>
        </w:rPr>
        <w:t xml:space="preserve">h00. Se estima que la cantidad de viajes desde y hacia otras zonas de la ciudad es despreciable para este período, por lo que se considerarán a las </w:t>
      </w:r>
      <w:r w:rsidR="0015708B" w:rsidRPr="00636F54">
        <w:rPr>
          <w:rFonts w:ascii="Times New Roman" w:hAnsi="Times New Roman" w:cs="Times New Roman"/>
          <w:sz w:val="24"/>
          <w:szCs w:val="24"/>
        </w:rPr>
        <w:t>seis</w:t>
      </w:r>
      <w:r w:rsidRPr="00636F54">
        <w:rPr>
          <w:rFonts w:ascii="Times New Roman" w:hAnsi="Times New Roman" w:cs="Times New Roman"/>
          <w:sz w:val="24"/>
          <w:szCs w:val="24"/>
        </w:rPr>
        <w:t xml:space="preserve"> zonas como un sistema aislado. Se han identificado los siguientes tipos de viajes:</w:t>
      </w:r>
    </w:p>
    <w:p w:rsidR="00782EE4" w:rsidRPr="00636F54" w:rsidRDefault="00782EE4" w:rsidP="00782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2EE4" w:rsidRPr="00636F54" w:rsidRDefault="00782EE4" w:rsidP="00782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F54">
        <w:rPr>
          <w:rFonts w:ascii="Times New Roman" w:hAnsi="Times New Roman" w:cs="Times New Roman"/>
          <w:b/>
          <w:sz w:val="24"/>
          <w:szCs w:val="24"/>
        </w:rPr>
        <w:t>Trabajo</w:t>
      </w:r>
      <w:r w:rsidR="00913005" w:rsidRPr="00636F54">
        <w:rPr>
          <w:rFonts w:ascii="Times New Roman" w:hAnsi="Times New Roman" w:cs="Times New Roman"/>
          <w:b/>
          <w:sz w:val="24"/>
          <w:szCs w:val="24"/>
        </w:rPr>
        <w:t>-casa</w:t>
      </w:r>
      <w:r w:rsidRPr="00636F54">
        <w:rPr>
          <w:rFonts w:ascii="Times New Roman" w:hAnsi="Times New Roman" w:cs="Times New Roman"/>
          <w:sz w:val="24"/>
          <w:szCs w:val="24"/>
        </w:rPr>
        <w:t xml:space="preserve">: Son los viajes que realizan las personas que van directamente de sus </w:t>
      </w:r>
      <w:r w:rsidR="00556903" w:rsidRPr="00636F54">
        <w:rPr>
          <w:rFonts w:ascii="Times New Roman" w:hAnsi="Times New Roman" w:cs="Times New Roman"/>
          <w:sz w:val="24"/>
          <w:szCs w:val="24"/>
        </w:rPr>
        <w:t>trabajos a la casa</w:t>
      </w:r>
      <w:r w:rsidRPr="00636F54">
        <w:rPr>
          <w:rFonts w:ascii="Times New Roman" w:hAnsi="Times New Roman" w:cs="Times New Roman"/>
          <w:sz w:val="24"/>
          <w:szCs w:val="24"/>
        </w:rPr>
        <w:t>.</w:t>
      </w:r>
    </w:p>
    <w:p w:rsidR="00913005" w:rsidRPr="00636F54" w:rsidRDefault="00913005" w:rsidP="00782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F54">
        <w:rPr>
          <w:rFonts w:ascii="Times New Roman" w:hAnsi="Times New Roman" w:cs="Times New Roman"/>
          <w:b/>
          <w:sz w:val="24"/>
          <w:szCs w:val="24"/>
        </w:rPr>
        <w:t>Colegio – Casa:</w:t>
      </w:r>
      <w:r w:rsidRPr="00636F54">
        <w:rPr>
          <w:rFonts w:ascii="Times New Roman" w:hAnsi="Times New Roman" w:cs="Times New Roman"/>
          <w:sz w:val="24"/>
          <w:szCs w:val="24"/>
        </w:rPr>
        <w:t xml:space="preserve"> son los viajes que </w:t>
      </w:r>
      <w:r w:rsidR="00556903" w:rsidRPr="00636F54">
        <w:rPr>
          <w:rFonts w:ascii="Times New Roman" w:hAnsi="Times New Roman" w:cs="Times New Roman"/>
          <w:sz w:val="24"/>
          <w:szCs w:val="24"/>
        </w:rPr>
        <w:t>estudiantes que van solos de regreso a casa o acompañados por sus padres, una vez que salen del colegio</w:t>
      </w:r>
    </w:p>
    <w:p w:rsidR="00913005" w:rsidRPr="00636F54" w:rsidRDefault="00913005" w:rsidP="00782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F54">
        <w:rPr>
          <w:rFonts w:ascii="Times New Roman" w:hAnsi="Times New Roman" w:cs="Times New Roman"/>
          <w:b/>
          <w:sz w:val="24"/>
          <w:szCs w:val="24"/>
        </w:rPr>
        <w:t>Colegio  – Comercio</w:t>
      </w:r>
      <w:r w:rsidRPr="00636F54">
        <w:rPr>
          <w:rFonts w:ascii="Times New Roman" w:hAnsi="Times New Roman" w:cs="Times New Roman"/>
          <w:sz w:val="24"/>
          <w:szCs w:val="24"/>
        </w:rPr>
        <w:t>: son los viajes que se realizan hac</w:t>
      </w:r>
      <w:r w:rsidR="00556903" w:rsidRPr="00636F54">
        <w:rPr>
          <w:rFonts w:ascii="Times New Roman" w:hAnsi="Times New Roman" w:cs="Times New Roman"/>
          <w:sz w:val="24"/>
          <w:szCs w:val="24"/>
        </w:rPr>
        <w:t>ia un centro comercial los estudiantes una vez que salen de clases</w:t>
      </w:r>
    </w:p>
    <w:p w:rsidR="00913005" w:rsidRPr="00636F54" w:rsidRDefault="00556903" w:rsidP="00782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F54">
        <w:rPr>
          <w:rFonts w:ascii="Times New Roman" w:hAnsi="Times New Roman" w:cs="Times New Roman"/>
          <w:b/>
          <w:sz w:val="24"/>
          <w:szCs w:val="24"/>
        </w:rPr>
        <w:t>Casa - Comercio</w:t>
      </w:r>
      <w:r w:rsidR="00913005" w:rsidRPr="00636F54">
        <w:rPr>
          <w:rFonts w:ascii="Times New Roman" w:hAnsi="Times New Roman" w:cs="Times New Roman"/>
          <w:sz w:val="24"/>
          <w:szCs w:val="24"/>
        </w:rPr>
        <w:t xml:space="preserve">: </w:t>
      </w:r>
      <w:r w:rsidRPr="00636F54">
        <w:rPr>
          <w:rFonts w:ascii="Times New Roman" w:hAnsi="Times New Roman" w:cs="Times New Roman"/>
          <w:sz w:val="24"/>
          <w:szCs w:val="24"/>
        </w:rPr>
        <w:t>Son los viajes que realizan las personas que salen de sus casas en dirección a un centro comercial.</w:t>
      </w:r>
    </w:p>
    <w:p w:rsidR="00556903" w:rsidRPr="00636F54" w:rsidRDefault="00556903" w:rsidP="00782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F54">
        <w:rPr>
          <w:rFonts w:ascii="Times New Roman" w:hAnsi="Times New Roman" w:cs="Times New Roman"/>
          <w:b/>
          <w:sz w:val="24"/>
          <w:szCs w:val="24"/>
        </w:rPr>
        <w:t xml:space="preserve">Comercio – Casa: </w:t>
      </w:r>
      <w:r w:rsidRPr="00636F54">
        <w:rPr>
          <w:rFonts w:ascii="Times New Roman" w:hAnsi="Times New Roman" w:cs="Times New Roman"/>
          <w:sz w:val="24"/>
          <w:szCs w:val="24"/>
        </w:rPr>
        <w:t>Son los viajes que realizan las personas que regresan a sus casas una vez realizados sus diligencias en los centros comerciales, así como los estudiantes que salieron del centro comercial.</w:t>
      </w:r>
    </w:p>
    <w:p w:rsidR="005E6A47" w:rsidRDefault="005E6A47" w:rsidP="00782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F54">
        <w:rPr>
          <w:rFonts w:ascii="Times New Roman" w:hAnsi="Times New Roman" w:cs="Times New Roman"/>
          <w:b/>
          <w:sz w:val="24"/>
          <w:szCs w:val="24"/>
        </w:rPr>
        <w:t>Trabajo – colegio</w:t>
      </w:r>
      <w:r w:rsidRPr="00636F54">
        <w:rPr>
          <w:rFonts w:ascii="Times New Roman" w:hAnsi="Times New Roman" w:cs="Times New Roman"/>
          <w:sz w:val="24"/>
          <w:szCs w:val="24"/>
        </w:rPr>
        <w:t>: Los viajes que realizan</w:t>
      </w:r>
      <w:r w:rsidR="00DD09C5" w:rsidRPr="00636F54">
        <w:rPr>
          <w:rFonts w:ascii="Times New Roman" w:hAnsi="Times New Roman" w:cs="Times New Roman"/>
          <w:sz w:val="24"/>
          <w:szCs w:val="24"/>
        </w:rPr>
        <w:t xml:space="preserve"> los padres</w:t>
      </w:r>
      <w:r w:rsidRPr="00636F54">
        <w:rPr>
          <w:rFonts w:ascii="Times New Roman" w:hAnsi="Times New Roman" w:cs="Times New Roman"/>
          <w:sz w:val="24"/>
          <w:szCs w:val="24"/>
        </w:rPr>
        <w:t xml:space="preserve">, una vez culminada la jornada laboral, </w:t>
      </w:r>
      <w:r w:rsidR="00DD09C5" w:rsidRPr="00636F54">
        <w:rPr>
          <w:rFonts w:ascii="Times New Roman" w:hAnsi="Times New Roman" w:cs="Times New Roman"/>
          <w:sz w:val="24"/>
          <w:szCs w:val="24"/>
        </w:rPr>
        <w:t>y pasan por el colegio</w:t>
      </w:r>
      <w:r w:rsidRPr="00636F54">
        <w:rPr>
          <w:rFonts w:ascii="Times New Roman" w:hAnsi="Times New Roman" w:cs="Times New Roman"/>
          <w:sz w:val="24"/>
          <w:szCs w:val="24"/>
        </w:rPr>
        <w:t xml:space="preserve"> retirando </w:t>
      </w:r>
      <w:r w:rsidR="00DD09C5" w:rsidRPr="00636F54">
        <w:rPr>
          <w:rFonts w:ascii="Times New Roman" w:hAnsi="Times New Roman" w:cs="Times New Roman"/>
          <w:sz w:val="24"/>
          <w:szCs w:val="24"/>
        </w:rPr>
        <w:t>a sus hijos para</w:t>
      </w:r>
      <w:r w:rsidRPr="00636F54">
        <w:rPr>
          <w:rFonts w:ascii="Times New Roman" w:hAnsi="Times New Roman" w:cs="Times New Roman"/>
          <w:sz w:val="24"/>
          <w:szCs w:val="24"/>
        </w:rPr>
        <w:t xml:space="preserve"> llevarlos a la casa.  </w:t>
      </w:r>
    </w:p>
    <w:p w:rsidR="002F0BA0" w:rsidRPr="00636F54" w:rsidRDefault="002F0BA0" w:rsidP="00782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0BA0">
        <w:rPr>
          <w:rFonts w:ascii="Times New Roman" w:hAnsi="Times New Roman" w:cs="Times New Roman"/>
          <w:b/>
          <w:sz w:val="24"/>
          <w:szCs w:val="24"/>
        </w:rPr>
        <w:t>Casa – trabajo</w:t>
      </w:r>
      <w:r>
        <w:rPr>
          <w:rFonts w:ascii="Times New Roman" w:hAnsi="Times New Roman" w:cs="Times New Roman"/>
          <w:sz w:val="24"/>
          <w:szCs w:val="24"/>
        </w:rPr>
        <w:t>: Son los viajes que hacen las personas que se dirigen a sus trabajos.</w:t>
      </w:r>
    </w:p>
    <w:p w:rsidR="00937B6F" w:rsidRPr="00636F54" w:rsidRDefault="00937B6F" w:rsidP="00782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7B6F" w:rsidRPr="00636F54" w:rsidRDefault="00937B6F" w:rsidP="00782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6F54">
        <w:rPr>
          <w:rFonts w:ascii="Times New Roman" w:hAnsi="Times New Roman" w:cs="Times New Roman"/>
          <w:b/>
          <w:sz w:val="24"/>
          <w:szCs w:val="24"/>
        </w:rPr>
        <w:t>Se ha recopilado la siguiente información:</w:t>
      </w:r>
    </w:p>
    <w:p w:rsidR="00937B6F" w:rsidRPr="00636F54" w:rsidRDefault="00937B6F" w:rsidP="00782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F54">
        <w:rPr>
          <w:rFonts w:ascii="Times New Roman" w:hAnsi="Times New Roman" w:cs="Times New Roman"/>
          <w:sz w:val="24"/>
          <w:szCs w:val="24"/>
        </w:rPr>
        <w:t xml:space="preserve">Las zonas I, II y </w:t>
      </w:r>
      <w:r w:rsidR="004B675A" w:rsidRPr="00636F54">
        <w:rPr>
          <w:rFonts w:ascii="Times New Roman" w:hAnsi="Times New Roman" w:cs="Times New Roman"/>
          <w:sz w:val="24"/>
          <w:szCs w:val="24"/>
        </w:rPr>
        <w:t>I</w:t>
      </w:r>
      <w:r w:rsidRPr="00636F54">
        <w:rPr>
          <w:rFonts w:ascii="Times New Roman" w:hAnsi="Times New Roman" w:cs="Times New Roman"/>
          <w:sz w:val="24"/>
          <w:szCs w:val="24"/>
        </w:rPr>
        <w:t>V son zonas netamente residenciales. Las zonas III y V son zonas residenciales pero a la vez poseen una concentración significativa de centros comerciales.</w:t>
      </w:r>
      <w:r w:rsidR="0015708B" w:rsidRPr="00636F54">
        <w:rPr>
          <w:rFonts w:ascii="Times New Roman" w:hAnsi="Times New Roman" w:cs="Times New Roman"/>
          <w:sz w:val="24"/>
          <w:szCs w:val="24"/>
        </w:rPr>
        <w:t xml:space="preserve"> La zona VI es una zona industrial.</w:t>
      </w:r>
    </w:p>
    <w:p w:rsidR="00937B6F" w:rsidRPr="00636F54" w:rsidRDefault="00937B6F" w:rsidP="00782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F54">
        <w:rPr>
          <w:rFonts w:ascii="Times New Roman" w:hAnsi="Times New Roman" w:cs="Times New Roman"/>
          <w:sz w:val="24"/>
          <w:szCs w:val="24"/>
        </w:rPr>
        <w:t>En la zona I habitan cerca de 14000 personas, en la II habitan 21000 y</w:t>
      </w:r>
      <w:r w:rsidR="004B675A" w:rsidRPr="00636F54">
        <w:rPr>
          <w:rFonts w:ascii="Times New Roman" w:hAnsi="Times New Roman" w:cs="Times New Roman"/>
          <w:sz w:val="24"/>
          <w:szCs w:val="24"/>
        </w:rPr>
        <w:t xml:space="preserve"> en la III 40</w:t>
      </w:r>
      <w:r w:rsidR="0038204A" w:rsidRPr="00636F54">
        <w:rPr>
          <w:rFonts w:ascii="Times New Roman" w:hAnsi="Times New Roman" w:cs="Times New Roman"/>
          <w:sz w:val="24"/>
          <w:szCs w:val="24"/>
        </w:rPr>
        <w:t>00. En la zona IV y V</w:t>
      </w:r>
      <w:r w:rsidR="00146E7E" w:rsidRPr="00636F54">
        <w:rPr>
          <w:rFonts w:ascii="Times New Roman" w:hAnsi="Times New Roman" w:cs="Times New Roman"/>
          <w:sz w:val="24"/>
          <w:szCs w:val="24"/>
        </w:rPr>
        <w:t xml:space="preserve"> el número de habitantes es 9000 y 3</w:t>
      </w:r>
      <w:r w:rsidRPr="00636F54">
        <w:rPr>
          <w:rFonts w:ascii="Times New Roman" w:hAnsi="Times New Roman" w:cs="Times New Roman"/>
          <w:sz w:val="24"/>
          <w:szCs w:val="24"/>
        </w:rPr>
        <w:t>00</w:t>
      </w:r>
      <w:r w:rsidR="004B675A" w:rsidRPr="00636F54">
        <w:rPr>
          <w:rFonts w:ascii="Times New Roman" w:hAnsi="Times New Roman" w:cs="Times New Roman"/>
          <w:sz w:val="24"/>
          <w:szCs w:val="24"/>
        </w:rPr>
        <w:t>0</w:t>
      </w:r>
      <w:r w:rsidRPr="00636F54">
        <w:rPr>
          <w:rFonts w:ascii="Times New Roman" w:hAnsi="Times New Roman" w:cs="Times New Roman"/>
          <w:sz w:val="24"/>
          <w:szCs w:val="24"/>
        </w:rPr>
        <w:t>, respectivamente.</w:t>
      </w:r>
      <w:r w:rsidR="0038204A" w:rsidRPr="00636F54">
        <w:rPr>
          <w:rFonts w:ascii="Times New Roman" w:hAnsi="Times New Roman" w:cs="Times New Roman"/>
          <w:sz w:val="24"/>
          <w:szCs w:val="24"/>
        </w:rPr>
        <w:t xml:space="preserve"> La zona V posee 5  centros comerciales mientras que en la zona III existe solamente 1. Todos los centros comerciales son de tamaño similar y </w:t>
      </w:r>
      <w:r w:rsidR="00DD09C5" w:rsidRPr="00636F54">
        <w:rPr>
          <w:rFonts w:ascii="Times New Roman" w:hAnsi="Times New Roman" w:cs="Times New Roman"/>
          <w:sz w:val="24"/>
          <w:szCs w:val="24"/>
        </w:rPr>
        <w:t>cada uno concentra, por lo general,</w:t>
      </w:r>
      <w:r w:rsidR="0038204A" w:rsidRPr="00636F54">
        <w:rPr>
          <w:rFonts w:ascii="Times New Roman" w:hAnsi="Times New Roman" w:cs="Times New Roman"/>
          <w:sz w:val="24"/>
          <w:szCs w:val="24"/>
        </w:rPr>
        <w:t xml:space="preserve"> </w:t>
      </w:r>
      <w:r w:rsidR="00DD09C5" w:rsidRPr="00636F54">
        <w:rPr>
          <w:rFonts w:ascii="Times New Roman" w:hAnsi="Times New Roman" w:cs="Times New Roman"/>
          <w:sz w:val="24"/>
          <w:szCs w:val="24"/>
        </w:rPr>
        <w:t>la misma cantidad de visita</w:t>
      </w:r>
      <w:r w:rsidR="0038204A" w:rsidRPr="00636F54">
        <w:rPr>
          <w:rFonts w:ascii="Times New Roman" w:hAnsi="Times New Roman" w:cs="Times New Roman"/>
          <w:sz w:val="24"/>
          <w:szCs w:val="24"/>
        </w:rPr>
        <w:t>ntes.</w:t>
      </w:r>
    </w:p>
    <w:p w:rsidR="0038204A" w:rsidRPr="00636F54" w:rsidRDefault="0038204A" w:rsidP="00782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F54">
        <w:rPr>
          <w:rFonts w:ascii="Times New Roman" w:hAnsi="Times New Roman" w:cs="Times New Roman"/>
          <w:sz w:val="24"/>
          <w:szCs w:val="24"/>
        </w:rPr>
        <w:lastRenderedPageBreak/>
        <w:t xml:space="preserve">Las zonas netamente residenciales tienen una composición demográfica </w:t>
      </w:r>
      <w:r w:rsidR="0015708B" w:rsidRPr="00636F54">
        <w:rPr>
          <w:rFonts w:ascii="Times New Roman" w:hAnsi="Times New Roman" w:cs="Times New Roman"/>
          <w:sz w:val="24"/>
          <w:szCs w:val="24"/>
        </w:rPr>
        <w:t>muy similar, el 4</w:t>
      </w:r>
      <w:r w:rsidRPr="00636F54">
        <w:rPr>
          <w:rFonts w:ascii="Times New Roman" w:hAnsi="Times New Roman" w:cs="Times New Roman"/>
          <w:sz w:val="24"/>
          <w:szCs w:val="24"/>
        </w:rPr>
        <w:t>0% de las habitantes son jóvenes</w:t>
      </w:r>
      <w:r w:rsidR="002D4499" w:rsidRPr="00636F54">
        <w:rPr>
          <w:rFonts w:ascii="Times New Roman" w:hAnsi="Times New Roman" w:cs="Times New Roman"/>
          <w:sz w:val="24"/>
          <w:szCs w:val="24"/>
        </w:rPr>
        <w:t>/niños</w:t>
      </w:r>
      <w:r w:rsidRPr="00636F54">
        <w:rPr>
          <w:rFonts w:ascii="Times New Roman" w:hAnsi="Times New Roman" w:cs="Times New Roman"/>
          <w:sz w:val="24"/>
          <w:szCs w:val="24"/>
        </w:rPr>
        <w:t xml:space="preserve"> </w:t>
      </w:r>
      <w:r w:rsidR="00557C7C" w:rsidRPr="00636F54">
        <w:rPr>
          <w:rFonts w:ascii="Times New Roman" w:hAnsi="Times New Roman" w:cs="Times New Roman"/>
          <w:sz w:val="24"/>
          <w:szCs w:val="24"/>
        </w:rPr>
        <w:t xml:space="preserve">y todos </w:t>
      </w:r>
      <w:r w:rsidRPr="00636F54">
        <w:rPr>
          <w:rFonts w:ascii="Times New Roman" w:hAnsi="Times New Roman" w:cs="Times New Roman"/>
          <w:sz w:val="24"/>
          <w:szCs w:val="24"/>
        </w:rPr>
        <w:t>estudian en alguna institución ubicada en alguna de las zonas</w:t>
      </w:r>
      <w:r w:rsidR="00557C7C" w:rsidRPr="00636F54">
        <w:rPr>
          <w:rFonts w:ascii="Times New Roman" w:hAnsi="Times New Roman" w:cs="Times New Roman"/>
          <w:sz w:val="24"/>
          <w:szCs w:val="24"/>
        </w:rPr>
        <w:t>, mientras que e</w:t>
      </w:r>
      <w:r w:rsidR="0015708B" w:rsidRPr="00636F54">
        <w:rPr>
          <w:rFonts w:ascii="Times New Roman" w:hAnsi="Times New Roman" w:cs="Times New Roman"/>
          <w:sz w:val="24"/>
          <w:szCs w:val="24"/>
        </w:rPr>
        <w:t>n la zona III y V el 3</w:t>
      </w:r>
      <w:r w:rsidRPr="00636F54">
        <w:rPr>
          <w:rFonts w:ascii="Times New Roman" w:hAnsi="Times New Roman" w:cs="Times New Roman"/>
          <w:sz w:val="24"/>
          <w:szCs w:val="24"/>
        </w:rPr>
        <w:t xml:space="preserve">0% </w:t>
      </w:r>
      <w:r w:rsidR="00557C7C" w:rsidRPr="00636F54">
        <w:rPr>
          <w:rFonts w:ascii="Times New Roman" w:hAnsi="Times New Roman" w:cs="Times New Roman"/>
          <w:sz w:val="24"/>
          <w:szCs w:val="24"/>
        </w:rPr>
        <w:t xml:space="preserve">son </w:t>
      </w:r>
      <w:r w:rsidRPr="00636F54">
        <w:rPr>
          <w:rFonts w:ascii="Times New Roman" w:hAnsi="Times New Roman" w:cs="Times New Roman"/>
          <w:sz w:val="24"/>
          <w:szCs w:val="24"/>
        </w:rPr>
        <w:t>jóvenes</w:t>
      </w:r>
      <w:r w:rsidR="002D4499" w:rsidRPr="00636F54">
        <w:rPr>
          <w:rFonts w:ascii="Times New Roman" w:hAnsi="Times New Roman" w:cs="Times New Roman"/>
          <w:sz w:val="24"/>
          <w:szCs w:val="24"/>
        </w:rPr>
        <w:t>/niños</w:t>
      </w:r>
      <w:r w:rsidRPr="00636F54">
        <w:rPr>
          <w:rFonts w:ascii="Times New Roman" w:hAnsi="Times New Roman" w:cs="Times New Roman"/>
          <w:sz w:val="24"/>
          <w:szCs w:val="24"/>
        </w:rPr>
        <w:t xml:space="preserve"> </w:t>
      </w:r>
      <w:r w:rsidR="002D4499" w:rsidRPr="00636F54">
        <w:rPr>
          <w:rFonts w:ascii="Times New Roman" w:hAnsi="Times New Roman" w:cs="Times New Roman"/>
          <w:sz w:val="24"/>
          <w:szCs w:val="24"/>
        </w:rPr>
        <w:t>y todos</w:t>
      </w:r>
      <w:r w:rsidR="00557C7C" w:rsidRPr="00636F54">
        <w:rPr>
          <w:rFonts w:ascii="Times New Roman" w:hAnsi="Times New Roman" w:cs="Times New Roman"/>
          <w:sz w:val="24"/>
          <w:szCs w:val="24"/>
        </w:rPr>
        <w:t xml:space="preserve"> asisten a un centro educativo.</w:t>
      </w:r>
    </w:p>
    <w:p w:rsidR="00146E7E" w:rsidRPr="00636F54" w:rsidRDefault="00146E7E" w:rsidP="00782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F54">
        <w:rPr>
          <w:rFonts w:ascii="Times New Roman" w:hAnsi="Times New Roman" w:cs="Times New Roman"/>
          <w:sz w:val="24"/>
          <w:szCs w:val="24"/>
        </w:rPr>
        <w:t>En la zona I, III y IV se encuentran los centros educativos donde asisten los jóvenes de las zonas. El 50% de los jóvenes estudian en algún centro educativo ubicada en la zona I, 30% en centros educativos de la zonas III y 20% en los de la zona IV.</w:t>
      </w:r>
    </w:p>
    <w:p w:rsidR="0015708B" w:rsidRPr="00636F54" w:rsidRDefault="0015708B" w:rsidP="00782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F54">
        <w:rPr>
          <w:rFonts w:ascii="Times New Roman" w:hAnsi="Times New Roman" w:cs="Times New Roman"/>
          <w:sz w:val="24"/>
          <w:szCs w:val="24"/>
        </w:rPr>
        <w:t xml:space="preserve">El 40% de los hogares posee vehículo, independientemente de la zona de estudio. </w:t>
      </w:r>
      <w:r w:rsidR="002D4499" w:rsidRPr="00636F54">
        <w:rPr>
          <w:rFonts w:ascii="Times New Roman" w:hAnsi="Times New Roman" w:cs="Times New Roman"/>
          <w:sz w:val="24"/>
          <w:szCs w:val="24"/>
        </w:rPr>
        <w:t>El 80% de</w:t>
      </w:r>
      <w:r w:rsidRPr="00636F54">
        <w:rPr>
          <w:rFonts w:ascii="Times New Roman" w:hAnsi="Times New Roman" w:cs="Times New Roman"/>
          <w:sz w:val="24"/>
          <w:szCs w:val="24"/>
        </w:rPr>
        <w:t xml:space="preserve"> </w:t>
      </w:r>
      <w:r w:rsidR="002D4499" w:rsidRPr="00636F54">
        <w:rPr>
          <w:rFonts w:ascii="Times New Roman" w:hAnsi="Times New Roman" w:cs="Times New Roman"/>
          <w:sz w:val="24"/>
          <w:szCs w:val="24"/>
        </w:rPr>
        <w:t>los padres trabajan</w:t>
      </w:r>
      <w:r w:rsidR="004B675A" w:rsidRPr="00636F54">
        <w:rPr>
          <w:rFonts w:ascii="Times New Roman" w:hAnsi="Times New Roman" w:cs="Times New Roman"/>
          <w:sz w:val="24"/>
          <w:szCs w:val="24"/>
        </w:rPr>
        <w:t>. El 5</w:t>
      </w:r>
      <w:r w:rsidRPr="00636F54">
        <w:rPr>
          <w:rFonts w:ascii="Times New Roman" w:hAnsi="Times New Roman" w:cs="Times New Roman"/>
          <w:sz w:val="24"/>
          <w:szCs w:val="24"/>
        </w:rPr>
        <w:t xml:space="preserve">0% de los puestos de trabajo están en la zona VI, mientras que 30% en la zona </w:t>
      </w:r>
      <w:r w:rsidR="004B675A" w:rsidRPr="00636F54">
        <w:rPr>
          <w:rFonts w:ascii="Times New Roman" w:hAnsi="Times New Roman" w:cs="Times New Roman"/>
          <w:sz w:val="24"/>
          <w:szCs w:val="24"/>
        </w:rPr>
        <w:t>III y 20% en la zona V.</w:t>
      </w:r>
    </w:p>
    <w:p w:rsidR="000A65EE" w:rsidRPr="00636F54" w:rsidRDefault="000A65EE" w:rsidP="00782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F54">
        <w:rPr>
          <w:rFonts w:ascii="Times New Roman" w:hAnsi="Times New Roman" w:cs="Times New Roman"/>
          <w:sz w:val="24"/>
          <w:szCs w:val="24"/>
        </w:rPr>
        <w:t xml:space="preserve">Los que trabajan </w:t>
      </w:r>
      <w:r w:rsidR="00093129" w:rsidRPr="00636F54">
        <w:rPr>
          <w:rFonts w:ascii="Times New Roman" w:hAnsi="Times New Roman" w:cs="Times New Roman"/>
          <w:sz w:val="24"/>
          <w:szCs w:val="24"/>
        </w:rPr>
        <w:t>en la zona industrial, 70% trabajan en horario normal, mientras 30% lo hacen en el horario nocturno de 22:00 a 6:00.</w:t>
      </w:r>
    </w:p>
    <w:p w:rsidR="0015708B" w:rsidRPr="00636F54" w:rsidRDefault="005E6A47" w:rsidP="00782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F54">
        <w:rPr>
          <w:rFonts w:ascii="Times New Roman" w:hAnsi="Times New Roman" w:cs="Times New Roman"/>
          <w:sz w:val="24"/>
          <w:szCs w:val="24"/>
        </w:rPr>
        <w:t>20% de los padres que salen de sus trabajos pasan viendo a sus hijos por el colegio para luego llevarlos a casa.</w:t>
      </w:r>
      <w:r w:rsidR="00E52FDA" w:rsidRPr="00636F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09C5" w:rsidRPr="00636F54" w:rsidRDefault="00D07A96" w:rsidP="00782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F54">
        <w:rPr>
          <w:rFonts w:ascii="Times New Roman" w:hAnsi="Times New Roman" w:cs="Times New Roman"/>
          <w:sz w:val="24"/>
          <w:szCs w:val="24"/>
        </w:rPr>
        <w:t>5</w:t>
      </w:r>
      <w:r w:rsidR="00DD09C5" w:rsidRPr="00636F54">
        <w:rPr>
          <w:rFonts w:ascii="Times New Roman" w:hAnsi="Times New Roman" w:cs="Times New Roman"/>
          <w:sz w:val="24"/>
          <w:szCs w:val="24"/>
        </w:rPr>
        <w:t>000 estudiantes salen del colegio y van solos, directamente a sus casas. El resto de los estudiantes que viajan solos visita primero un centro comercial antes de ir a la casa.</w:t>
      </w:r>
    </w:p>
    <w:p w:rsidR="00DD09C5" w:rsidRPr="00636F54" w:rsidRDefault="00D07A96" w:rsidP="00782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F54">
        <w:rPr>
          <w:rFonts w:ascii="Times New Roman" w:hAnsi="Times New Roman" w:cs="Times New Roman"/>
          <w:sz w:val="24"/>
          <w:szCs w:val="24"/>
        </w:rPr>
        <w:t>50% de los adultos que no trabajan se movilizan hacia un centro comercial</w:t>
      </w:r>
      <w:r w:rsidR="000A65EE" w:rsidRPr="00636F54">
        <w:rPr>
          <w:rFonts w:ascii="Times New Roman" w:hAnsi="Times New Roman" w:cs="Times New Roman"/>
          <w:sz w:val="24"/>
          <w:szCs w:val="24"/>
        </w:rPr>
        <w:t xml:space="preserve"> a realizar alguna actividad de ocio o compra.</w:t>
      </w:r>
    </w:p>
    <w:p w:rsidR="00375265" w:rsidRPr="00636F54" w:rsidRDefault="00375265" w:rsidP="003752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6F54">
        <w:rPr>
          <w:rFonts w:ascii="Times New Roman" w:hAnsi="Times New Roman" w:cs="Times New Roman"/>
          <w:sz w:val="24"/>
          <w:szCs w:val="24"/>
        </w:rPr>
        <w:t>Determinar las matrices de viajes generados y viajes atraídos correspondientes a estas seis zonas y tipos de viaje.</w:t>
      </w:r>
      <w:r w:rsidR="009A378B">
        <w:rPr>
          <w:rFonts w:ascii="Times New Roman" w:hAnsi="Times New Roman" w:cs="Times New Roman"/>
          <w:sz w:val="24"/>
          <w:szCs w:val="24"/>
        </w:rPr>
        <w:t xml:space="preserve"> </w:t>
      </w:r>
      <w:r w:rsidR="00423D28">
        <w:rPr>
          <w:rFonts w:ascii="Times New Roman" w:hAnsi="Times New Roman" w:cs="Times New Roman"/>
          <w:b/>
          <w:sz w:val="24"/>
          <w:szCs w:val="24"/>
        </w:rPr>
        <w:t>(3</w:t>
      </w:r>
      <w:r w:rsidR="009A378B" w:rsidRPr="009A378B">
        <w:rPr>
          <w:rFonts w:ascii="Times New Roman" w:hAnsi="Times New Roman" w:cs="Times New Roman"/>
          <w:b/>
          <w:sz w:val="24"/>
          <w:szCs w:val="24"/>
        </w:rPr>
        <w:t>0 puntos)</w:t>
      </w:r>
    </w:p>
    <w:p w:rsidR="00375265" w:rsidRDefault="00375265" w:rsidP="003752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322"/>
        <w:gridCol w:w="576"/>
      </w:tblGrid>
      <w:tr w:rsidR="00723E91" w:rsidTr="00723E91">
        <w:trPr>
          <w:jc w:val="center"/>
        </w:trPr>
        <w:tc>
          <w:tcPr>
            <w:tcW w:w="4322" w:type="dxa"/>
          </w:tcPr>
          <w:p w:rsidR="00723E91" w:rsidRDefault="00723E91" w:rsidP="003752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Determina adecuadamente la información a utilizar para cálculo de viajes generados y atraídos</w:t>
            </w:r>
          </w:p>
        </w:tc>
        <w:tc>
          <w:tcPr>
            <w:tcW w:w="576" w:type="dxa"/>
          </w:tcPr>
          <w:p w:rsidR="00723E91" w:rsidRDefault="00723E91" w:rsidP="003752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23E91" w:rsidTr="00723E91">
        <w:trPr>
          <w:jc w:val="center"/>
        </w:trPr>
        <w:tc>
          <w:tcPr>
            <w:tcW w:w="4322" w:type="dxa"/>
          </w:tcPr>
          <w:p w:rsidR="00723E91" w:rsidRDefault="00723E91" w:rsidP="003752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Obtiene los viajes generados para cada zona</w:t>
            </w:r>
          </w:p>
        </w:tc>
        <w:tc>
          <w:tcPr>
            <w:tcW w:w="576" w:type="dxa"/>
          </w:tcPr>
          <w:p w:rsidR="00723E91" w:rsidRDefault="00723E91" w:rsidP="003752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23E91" w:rsidTr="00723E91">
        <w:trPr>
          <w:jc w:val="center"/>
        </w:trPr>
        <w:tc>
          <w:tcPr>
            <w:tcW w:w="4322" w:type="dxa"/>
          </w:tcPr>
          <w:p w:rsidR="00723E91" w:rsidRDefault="00723E91" w:rsidP="003752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Obtiene los viajes atraídos por cada zona</w:t>
            </w:r>
          </w:p>
        </w:tc>
        <w:tc>
          <w:tcPr>
            <w:tcW w:w="576" w:type="dxa"/>
          </w:tcPr>
          <w:p w:rsidR="00723E91" w:rsidRDefault="00723E91" w:rsidP="003752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723E91" w:rsidRDefault="00723E91" w:rsidP="003752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3E91" w:rsidRDefault="00723E91" w:rsidP="003752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3E91" w:rsidRPr="00636F54" w:rsidRDefault="00723E91" w:rsidP="003752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5265" w:rsidRDefault="009A378B" w:rsidP="003752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78B">
        <w:rPr>
          <w:rFonts w:ascii="Times New Roman" w:hAnsi="Times New Roman" w:cs="Times New Roman"/>
          <w:b/>
          <w:sz w:val="24"/>
          <w:szCs w:val="24"/>
        </w:rPr>
        <w:t>(5 puntos)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75265" w:rsidRPr="00636F54">
        <w:rPr>
          <w:rFonts w:ascii="Times New Roman" w:hAnsi="Times New Roman" w:cs="Times New Roman"/>
          <w:sz w:val="24"/>
          <w:szCs w:val="24"/>
        </w:rPr>
        <w:t>Para cada zona del ejercicio anterior, generar coordenadas aleatorias dentro del rectángulo [−</w:t>
      </w:r>
      <w:r w:rsidR="00497787">
        <w:rPr>
          <w:rFonts w:ascii="Times New Roman" w:hAnsi="Times New Roman" w:cs="Times New Roman"/>
          <w:sz w:val="24"/>
          <w:szCs w:val="24"/>
        </w:rPr>
        <w:t>10</w:t>
      </w:r>
      <w:r w:rsidR="00375265" w:rsidRPr="00636F54">
        <w:rPr>
          <w:rFonts w:ascii="Times New Roman" w:hAnsi="Times New Roman" w:cs="Times New Roman"/>
          <w:sz w:val="24"/>
          <w:szCs w:val="24"/>
        </w:rPr>
        <w:t>; 10] × [−</w:t>
      </w:r>
      <w:r w:rsidR="00497787">
        <w:rPr>
          <w:rFonts w:ascii="Times New Roman" w:hAnsi="Times New Roman" w:cs="Times New Roman"/>
          <w:sz w:val="24"/>
          <w:szCs w:val="24"/>
        </w:rPr>
        <w:t>10; 1</w:t>
      </w:r>
      <w:r w:rsidR="00375265" w:rsidRPr="00636F54">
        <w:rPr>
          <w:rFonts w:ascii="Times New Roman" w:hAnsi="Times New Roman" w:cs="Times New Roman"/>
          <w:sz w:val="24"/>
          <w:szCs w:val="24"/>
        </w:rPr>
        <w:t>0]. Construir a partir de ´estas una matriz de distancias (</w:t>
      </w:r>
      <w:proofErr w:type="spellStart"/>
      <w:r w:rsidR="00375265" w:rsidRPr="00636F54">
        <w:rPr>
          <w:rFonts w:ascii="Times New Roman" w:hAnsi="Times New Roman" w:cs="Times New Roman"/>
          <w:sz w:val="24"/>
          <w:szCs w:val="24"/>
        </w:rPr>
        <w:t>C</w:t>
      </w:r>
      <w:r w:rsidR="00375265" w:rsidRPr="00636F54">
        <w:rPr>
          <w:rFonts w:ascii="Times New Roman" w:hAnsi="Times New Roman" w:cs="Times New Roman"/>
          <w:sz w:val="16"/>
          <w:szCs w:val="16"/>
        </w:rPr>
        <w:t>ij</w:t>
      </w:r>
      <w:proofErr w:type="spellEnd"/>
      <w:r w:rsidR="00375265" w:rsidRPr="00636F54">
        <w:rPr>
          <w:rFonts w:ascii="Times New Roman" w:hAnsi="Times New Roman" w:cs="Times New Roman"/>
          <w:sz w:val="24"/>
          <w:szCs w:val="24"/>
        </w:rPr>
        <w:t xml:space="preserve">) entre zonas (empleando para ello la fórmula de distancia euclidiana usual). Asignar luego valores </w:t>
      </w:r>
      <w:proofErr w:type="gramStart"/>
      <w:r w:rsidR="00375265" w:rsidRPr="00636F54">
        <w:rPr>
          <w:rFonts w:ascii="Times New Roman" w:hAnsi="Times New Roman" w:cs="Times New Roman"/>
          <w:sz w:val="24"/>
          <w:szCs w:val="24"/>
        </w:rPr>
        <w:t>f(</w:t>
      </w:r>
      <w:proofErr w:type="spellStart"/>
      <w:proofErr w:type="gramEnd"/>
      <w:r w:rsidR="00375265" w:rsidRPr="00636F54">
        <w:rPr>
          <w:rFonts w:ascii="Times New Roman" w:hAnsi="Times New Roman" w:cs="Times New Roman"/>
          <w:sz w:val="24"/>
          <w:szCs w:val="24"/>
        </w:rPr>
        <w:t>C</w:t>
      </w:r>
      <w:r w:rsidR="00375265" w:rsidRPr="00636F54">
        <w:rPr>
          <w:rFonts w:ascii="Times New Roman" w:hAnsi="Times New Roman" w:cs="Times New Roman"/>
          <w:sz w:val="16"/>
          <w:szCs w:val="16"/>
        </w:rPr>
        <w:t>ij</w:t>
      </w:r>
      <w:proofErr w:type="spellEnd"/>
      <w:r w:rsidR="00375265" w:rsidRPr="00636F54">
        <w:rPr>
          <w:rFonts w:ascii="Times New Roman" w:hAnsi="Times New Roman" w:cs="Times New Roman"/>
          <w:sz w:val="24"/>
          <w:szCs w:val="24"/>
        </w:rPr>
        <w:t>) para los pares de zonas de acuerdo a la fórmula.</w:t>
      </w:r>
    </w:p>
    <w:p w:rsidR="00F225DB" w:rsidRDefault="00095642" w:rsidP="003752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F54">
        <w:rPr>
          <w:rFonts w:ascii="Times New Roman" w:hAnsi="Times New Roman" w:cs="Times New Roman"/>
          <w:noProof/>
          <w:sz w:val="24"/>
          <w:szCs w:val="24"/>
          <w:lang w:eastAsia="es-ES"/>
        </w:rPr>
        <w:drawing>
          <wp:anchor distT="0" distB="0" distL="114300" distR="114300" simplePos="0" relativeHeight="251670016" behindDoc="0" locked="0" layoutInCell="1" allowOverlap="1" wp14:anchorId="02653A8B" wp14:editId="0083A8A9">
            <wp:simplePos x="0" y="0"/>
            <wp:positionH relativeFrom="column">
              <wp:posOffset>1282065</wp:posOffset>
            </wp:positionH>
            <wp:positionV relativeFrom="paragraph">
              <wp:posOffset>264160</wp:posOffset>
            </wp:positionV>
            <wp:extent cx="3352800" cy="675005"/>
            <wp:effectExtent l="0" t="0" r="0" b="0"/>
            <wp:wrapTopAndBottom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67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95642" w:rsidRDefault="00095642" w:rsidP="00B620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5642" w:rsidRDefault="00095642" w:rsidP="00B620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455"/>
        <w:gridCol w:w="576"/>
      </w:tblGrid>
      <w:tr w:rsidR="00723E91" w:rsidTr="00723E91">
        <w:trPr>
          <w:jc w:val="center"/>
        </w:trPr>
        <w:tc>
          <w:tcPr>
            <w:tcW w:w="3455" w:type="dxa"/>
          </w:tcPr>
          <w:p w:rsidR="00723E91" w:rsidRDefault="00723E91" w:rsidP="006A39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Genera las coordenadas</w:t>
            </w:r>
          </w:p>
        </w:tc>
        <w:tc>
          <w:tcPr>
            <w:tcW w:w="576" w:type="dxa"/>
          </w:tcPr>
          <w:p w:rsidR="00723E91" w:rsidRDefault="00723E91" w:rsidP="006A39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723E91" w:rsidTr="00723E91">
        <w:trPr>
          <w:jc w:val="center"/>
        </w:trPr>
        <w:tc>
          <w:tcPr>
            <w:tcW w:w="3455" w:type="dxa"/>
          </w:tcPr>
          <w:p w:rsidR="00723E91" w:rsidRDefault="00723E91" w:rsidP="006A39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 la matriz de distancias</w:t>
            </w:r>
          </w:p>
        </w:tc>
        <w:tc>
          <w:tcPr>
            <w:tcW w:w="576" w:type="dxa"/>
          </w:tcPr>
          <w:p w:rsidR="00723E91" w:rsidRDefault="00723E91" w:rsidP="006A39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23E91" w:rsidTr="00723E91">
        <w:trPr>
          <w:jc w:val="center"/>
        </w:trPr>
        <w:tc>
          <w:tcPr>
            <w:tcW w:w="3455" w:type="dxa"/>
          </w:tcPr>
          <w:p w:rsidR="00723E91" w:rsidRDefault="00723E91" w:rsidP="006A39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 la función de resistencia</w:t>
            </w:r>
          </w:p>
        </w:tc>
        <w:tc>
          <w:tcPr>
            <w:tcW w:w="576" w:type="dxa"/>
          </w:tcPr>
          <w:p w:rsidR="00723E91" w:rsidRDefault="00723E91" w:rsidP="00723E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</w:tr>
    </w:tbl>
    <w:p w:rsidR="00723E91" w:rsidRDefault="00723E91" w:rsidP="00B620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3E91" w:rsidRDefault="00723E91" w:rsidP="00B620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3E91" w:rsidRDefault="00723E91" w:rsidP="00B620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5B8C" w:rsidRDefault="00423D28" w:rsidP="00B620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(1</w:t>
      </w:r>
      <w:r w:rsidR="00B60D49">
        <w:rPr>
          <w:rFonts w:ascii="Times New Roman" w:hAnsi="Times New Roman" w:cs="Times New Roman"/>
          <w:b/>
          <w:sz w:val="24"/>
          <w:szCs w:val="24"/>
        </w:rPr>
        <w:t>5</w:t>
      </w:r>
      <w:r w:rsidR="00885B8C" w:rsidRPr="00885B8C">
        <w:rPr>
          <w:rFonts w:ascii="Times New Roman" w:hAnsi="Times New Roman" w:cs="Times New Roman"/>
          <w:b/>
          <w:sz w:val="24"/>
          <w:szCs w:val="24"/>
        </w:rPr>
        <w:t xml:space="preserve"> puntos)</w:t>
      </w:r>
      <w:r w:rsidR="00885B8C">
        <w:rPr>
          <w:rFonts w:ascii="Times New Roman" w:hAnsi="Times New Roman" w:cs="Times New Roman"/>
          <w:sz w:val="24"/>
          <w:szCs w:val="24"/>
        </w:rPr>
        <w:t xml:space="preserve"> Realice 4 iteraciones del método de </w:t>
      </w:r>
      <w:proofErr w:type="spellStart"/>
      <w:r w:rsidR="00885B8C">
        <w:rPr>
          <w:rFonts w:ascii="Times New Roman" w:hAnsi="Times New Roman" w:cs="Times New Roman"/>
          <w:sz w:val="24"/>
          <w:szCs w:val="24"/>
        </w:rPr>
        <w:t>Hyman</w:t>
      </w:r>
      <w:proofErr w:type="spellEnd"/>
      <w:r w:rsidR="00885B8C">
        <w:rPr>
          <w:rFonts w:ascii="Times New Roman" w:hAnsi="Times New Roman" w:cs="Times New Roman"/>
          <w:sz w:val="24"/>
          <w:szCs w:val="24"/>
        </w:rPr>
        <w:t xml:space="preserve"> para determinar la matriz </w:t>
      </w:r>
      <w:r w:rsidR="00144B21">
        <w:rPr>
          <w:rFonts w:ascii="Times New Roman" w:hAnsi="Times New Roman" w:cs="Times New Roman"/>
          <w:sz w:val="24"/>
          <w:szCs w:val="24"/>
        </w:rPr>
        <w:t xml:space="preserve">de viajes </w:t>
      </w:r>
      <w:r w:rsidR="00B60D49">
        <w:rPr>
          <w:rFonts w:ascii="Times New Roman" w:hAnsi="Times New Roman" w:cs="Times New Roman"/>
          <w:sz w:val="24"/>
          <w:szCs w:val="24"/>
        </w:rPr>
        <w:t xml:space="preserve">agregada </w:t>
      </w:r>
      <w:r w:rsidR="00885B8C">
        <w:rPr>
          <w:rFonts w:ascii="Times New Roman" w:hAnsi="Times New Roman" w:cs="Times New Roman"/>
          <w:sz w:val="24"/>
          <w:szCs w:val="24"/>
        </w:rPr>
        <w:t xml:space="preserve">de origen destino resultante. Utilice la matriz de costos (distancias) </w:t>
      </w:r>
      <w:r w:rsidR="00885B8C">
        <w:rPr>
          <w:rFonts w:ascii="Times New Roman" w:hAnsi="Times New Roman" w:cs="Times New Roman"/>
          <w:sz w:val="24"/>
          <w:szCs w:val="24"/>
        </w:rPr>
        <w:lastRenderedPageBreak/>
        <w:t>generada en el punto anterior y utilizando 5 clases asigne a cada clase las siguientes probabilidades respectivamente: 0.1, 0.4, 0.3</w:t>
      </w:r>
      <w:r w:rsidR="00B60D49">
        <w:rPr>
          <w:rFonts w:ascii="Times New Roman" w:hAnsi="Times New Roman" w:cs="Times New Roman"/>
          <w:sz w:val="24"/>
          <w:szCs w:val="24"/>
        </w:rPr>
        <w:t>0</w:t>
      </w:r>
      <w:r w:rsidR="00885B8C">
        <w:rPr>
          <w:rFonts w:ascii="Times New Roman" w:hAnsi="Times New Roman" w:cs="Times New Roman"/>
          <w:sz w:val="24"/>
          <w:szCs w:val="24"/>
        </w:rPr>
        <w:t>, 0.1</w:t>
      </w:r>
      <w:r w:rsidR="00B60D49">
        <w:rPr>
          <w:rFonts w:ascii="Times New Roman" w:hAnsi="Times New Roman" w:cs="Times New Roman"/>
          <w:sz w:val="24"/>
          <w:szCs w:val="24"/>
        </w:rPr>
        <w:t>5</w:t>
      </w:r>
      <w:r w:rsidR="00885B8C">
        <w:rPr>
          <w:rFonts w:ascii="Times New Roman" w:hAnsi="Times New Roman" w:cs="Times New Roman"/>
          <w:sz w:val="24"/>
          <w:szCs w:val="24"/>
        </w:rPr>
        <w:t xml:space="preserve"> y 0.05.</w:t>
      </w:r>
    </w:p>
    <w:p w:rsidR="00885B8C" w:rsidRDefault="00885B8C" w:rsidP="00B620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5B8C" w:rsidRDefault="00885B8C" w:rsidP="00B620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455"/>
        <w:gridCol w:w="456"/>
      </w:tblGrid>
      <w:tr w:rsidR="00E93D35" w:rsidTr="00E93D35">
        <w:trPr>
          <w:jc w:val="center"/>
        </w:trPr>
        <w:tc>
          <w:tcPr>
            <w:tcW w:w="3455" w:type="dxa"/>
          </w:tcPr>
          <w:p w:rsidR="00E93D35" w:rsidRDefault="00E93D35" w:rsidP="006A39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Obtiene C* y Bo</w:t>
            </w:r>
          </w:p>
        </w:tc>
        <w:tc>
          <w:tcPr>
            <w:tcW w:w="456" w:type="dxa"/>
          </w:tcPr>
          <w:p w:rsidR="00E93D35" w:rsidRDefault="00C9390B" w:rsidP="006A39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9390B" w:rsidTr="00E93D35">
        <w:trPr>
          <w:jc w:val="center"/>
        </w:trPr>
        <w:tc>
          <w:tcPr>
            <w:tcW w:w="3455" w:type="dxa"/>
          </w:tcPr>
          <w:p w:rsidR="00C9390B" w:rsidRDefault="00C9390B" w:rsidP="006A39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Obtiene Co y B</w:t>
            </w:r>
            <w:r w:rsidRPr="00C9390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456" w:type="dxa"/>
          </w:tcPr>
          <w:p w:rsidR="00C9390B" w:rsidRDefault="00C9390B" w:rsidP="006A39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93D35" w:rsidTr="00E93D35">
        <w:trPr>
          <w:jc w:val="center"/>
        </w:trPr>
        <w:tc>
          <w:tcPr>
            <w:tcW w:w="3455" w:type="dxa"/>
          </w:tcPr>
          <w:p w:rsidR="00E93D35" w:rsidRDefault="00E93D35" w:rsidP="006A39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Obtiene los factores de corrección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Bj</w:t>
            </w:r>
            <w:proofErr w:type="spellEnd"/>
          </w:p>
        </w:tc>
        <w:tc>
          <w:tcPr>
            <w:tcW w:w="456" w:type="dxa"/>
          </w:tcPr>
          <w:p w:rsidR="00E93D35" w:rsidRDefault="00E93D35" w:rsidP="006A39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93D35" w:rsidTr="00E93D35">
        <w:trPr>
          <w:jc w:val="center"/>
        </w:trPr>
        <w:tc>
          <w:tcPr>
            <w:tcW w:w="3455" w:type="dxa"/>
          </w:tcPr>
          <w:p w:rsidR="00E93D35" w:rsidRDefault="00E93D35" w:rsidP="006A39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Obtiene la matriz de viajes Origen destino</w:t>
            </w:r>
          </w:p>
        </w:tc>
        <w:tc>
          <w:tcPr>
            <w:tcW w:w="456" w:type="dxa"/>
          </w:tcPr>
          <w:p w:rsidR="00E93D35" w:rsidRDefault="00E93D35" w:rsidP="006A39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885B8C" w:rsidRDefault="00885B8C" w:rsidP="00B620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5B8C" w:rsidRDefault="00885B8C" w:rsidP="00B620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5B8C" w:rsidRPr="00636F54" w:rsidRDefault="00885B8C" w:rsidP="00B620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6E7E" w:rsidRPr="00636F54" w:rsidRDefault="00146E7E" w:rsidP="00782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204A" w:rsidRPr="00636F54" w:rsidRDefault="0038204A" w:rsidP="00782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204A" w:rsidRPr="00636F54" w:rsidRDefault="0038204A" w:rsidP="00782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4EDE" w:rsidRPr="00636F54" w:rsidRDefault="009F4EDE" w:rsidP="00782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4EDE" w:rsidRPr="00636F54" w:rsidRDefault="009F4EDE" w:rsidP="00782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3005" w:rsidRPr="00636F54" w:rsidRDefault="00913005" w:rsidP="00782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2EE4" w:rsidRPr="00636F54" w:rsidRDefault="00782EE4" w:rsidP="00782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2EE4" w:rsidRPr="00636F54" w:rsidRDefault="00782EE4" w:rsidP="00782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2EE4" w:rsidRPr="00636F54" w:rsidRDefault="00782EE4" w:rsidP="00782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2EE4" w:rsidRPr="00636F54" w:rsidRDefault="00782EE4" w:rsidP="00A054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sectPr w:rsidR="00782EE4" w:rsidRPr="00636F5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4AC"/>
    <w:rsid w:val="00093129"/>
    <w:rsid w:val="00095642"/>
    <w:rsid w:val="000A65EE"/>
    <w:rsid w:val="00144B21"/>
    <w:rsid w:val="00146E7E"/>
    <w:rsid w:val="0015708B"/>
    <w:rsid w:val="00200CD5"/>
    <w:rsid w:val="002D4499"/>
    <w:rsid w:val="002F0BA0"/>
    <w:rsid w:val="00356925"/>
    <w:rsid w:val="00375265"/>
    <w:rsid w:val="0038204A"/>
    <w:rsid w:val="00423D28"/>
    <w:rsid w:val="00497787"/>
    <w:rsid w:val="004B675A"/>
    <w:rsid w:val="00556903"/>
    <w:rsid w:val="00557C7C"/>
    <w:rsid w:val="00595D44"/>
    <w:rsid w:val="005E6A47"/>
    <w:rsid w:val="00624FCA"/>
    <w:rsid w:val="00636F54"/>
    <w:rsid w:val="0067177A"/>
    <w:rsid w:val="006F5B13"/>
    <w:rsid w:val="00704B91"/>
    <w:rsid w:val="00723E91"/>
    <w:rsid w:val="00782EE4"/>
    <w:rsid w:val="007A4799"/>
    <w:rsid w:val="00885B8C"/>
    <w:rsid w:val="008F2D45"/>
    <w:rsid w:val="00913005"/>
    <w:rsid w:val="00937B6F"/>
    <w:rsid w:val="009734EE"/>
    <w:rsid w:val="00986C05"/>
    <w:rsid w:val="009A378B"/>
    <w:rsid w:val="009F4EDE"/>
    <w:rsid w:val="00A054AC"/>
    <w:rsid w:val="00B60D49"/>
    <w:rsid w:val="00B62018"/>
    <w:rsid w:val="00C409C3"/>
    <w:rsid w:val="00C7611A"/>
    <w:rsid w:val="00C9390B"/>
    <w:rsid w:val="00D07A96"/>
    <w:rsid w:val="00DD09C5"/>
    <w:rsid w:val="00E52FDA"/>
    <w:rsid w:val="00E54D39"/>
    <w:rsid w:val="00E93D35"/>
    <w:rsid w:val="00F225DB"/>
    <w:rsid w:val="00F81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2515DF-8B85-4A95-A3D9-6C6EB540E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23E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3</Pages>
  <Words>887</Words>
  <Characters>4884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Lissethy Solange Cevallos Quimi</dc:creator>
  <cp:lastModifiedBy>David Leonardo Pinzon Ulloa</cp:lastModifiedBy>
  <cp:revision>46</cp:revision>
  <dcterms:created xsi:type="dcterms:W3CDTF">2017-08-29T01:08:00Z</dcterms:created>
  <dcterms:modified xsi:type="dcterms:W3CDTF">2017-09-05T18:03:00Z</dcterms:modified>
</cp:coreProperties>
</file>