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55F06F" w14:textId="77777777" w:rsidR="002520F0" w:rsidRDefault="002520F0" w:rsidP="00497A7C">
      <w:pPr>
        <w:shd w:val="clear" w:color="auto" w:fill="FFFFFF"/>
        <w:spacing w:after="0" w:line="240" w:lineRule="auto"/>
        <w:jc w:val="center"/>
        <w:rPr>
          <w:rFonts w:ascii="Arial" w:eastAsia="Times New Roman" w:hAnsi="Arial" w:cs="Arial"/>
          <w:b/>
          <w:bCs/>
          <w:i/>
          <w:iCs/>
          <w:color w:val="000000"/>
          <w:sz w:val="24"/>
          <w:szCs w:val="24"/>
          <w:shd w:val="clear" w:color="auto" w:fill="FFFFFF"/>
          <w:lang w:eastAsia="es-EC"/>
        </w:rPr>
      </w:pPr>
      <w:r>
        <w:rPr>
          <w:b/>
          <w:noProof/>
          <w:lang w:val="es-ES" w:eastAsia="es-ES"/>
        </w:rPr>
        <w:drawing>
          <wp:anchor distT="0" distB="0" distL="114300" distR="114300" simplePos="0" relativeHeight="251657216" behindDoc="1" locked="0" layoutInCell="1" allowOverlap="1" wp14:anchorId="2AC1A473" wp14:editId="61CE9010">
            <wp:simplePos x="0" y="0"/>
            <wp:positionH relativeFrom="column">
              <wp:posOffset>-76172</wp:posOffset>
            </wp:positionH>
            <wp:positionV relativeFrom="paragraph">
              <wp:posOffset>245</wp:posOffset>
            </wp:positionV>
            <wp:extent cx="682585" cy="825339"/>
            <wp:effectExtent l="0" t="0" r="3810" b="0"/>
            <wp:wrapTight wrapText="bothSides">
              <wp:wrapPolygon edited="0">
                <wp:start x="0" y="0"/>
                <wp:lineTo x="0" y="20952"/>
                <wp:lineTo x="21117" y="20952"/>
                <wp:lineTo x="21117"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2585" cy="825339"/>
                    </a:xfrm>
                    <a:prstGeom prst="rect">
                      <a:avLst/>
                    </a:prstGeom>
                  </pic:spPr>
                </pic:pic>
              </a:graphicData>
            </a:graphic>
            <wp14:sizeRelH relativeFrom="page">
              <wp14:pctWidth>0</wp14:pctWidth>
            </wp14:sizeRelH>
            <wp14:sizeRelV relativeFrom="page">
              <wp14:pctHeight>0</wp14:pctHeight>
            </wp14:sizeRelV>
          </wp:anchor>
        </w:drawing>
      </w:r>
    </w:p>
    <w:p w14:paraId="75F5B7C6" w14:textId="77777777" w:rsidR="002520F0" w:rsidRDefault="002520F0" w:rsidP="001B292F">
      <w:pPr>
        <w:spacing w:after="0" w:line="240" w:lineRule="auto"/>
        <w:jc w:val="center"/>
        <w:rPr>
          <w:b/>
        </w:rPr>
      </w:pPr>
      <w:r>
        <w:rPr>
          <w:b/>
        </w:rPr>
        <w:t>ESCUELA SUPERIOR POLITÉCNICA DEL LITORAL</w:t>
      </w:r>
    </w:p>
    <w:p w14:paraId="6E9824E2" w14:textId="77777777" w:rsidR="002520F0" w:rsidRPr="0067296F" w:rsidRDefault="002520F0" w:rsidP="001B292F">
      <w:pPr>
        <w:spacing w:after="0" w:line="240" w:lineRule="auto"/>
        <w:jc w:val="center"/>
        <w:rPr>
          <w:b/>
        </w:rPr>
      </w:pPr>
      <w:r w:rsidRPr="0067296F">
        <w:rPr>
          <w:b/>
        </w:rPr>
        <w:t>FACULTA</w:t>
      </w:r>
      <w:r>
        <w:rPr>
          <w:b/>
        </w:rPr>
        <w:t>D DE CIENCIAS NATURALES Y MATEMÁ</w:t>
      </w:r>
      <w:r w:rsidRPr="0067296F">
        <w:rPr>
          <w:b/>
        </w:rPr>
        <w:t>TICAS</w:t>
      </w:r>
    </w:p>
    <w:p w14:paraId="5DCBD8FA" w14:textId="77777777" w:rsidR="002520F0" w:rsidRDefault="002520F0" w:rsidP="001B292F">
      <w:pPr>
        <w:spacing w:after="0" w:line="240" w:lineRule="auto"/>
        <w:jc w:val="center"/>
        <w:rPr>
          <w:b/>
        </w:rPr>
      </w:pPr>
      <w:r>
        <w:rPr>
          <w:b/>
        </w:rPr>
        <w:t>DEPARTAMENTO DE CIENCIAS QUÍMICAS Y AMBIENTALES</w:t>
      </w:r>
    </w:p>
    <w:p w14:paraId="704FD7CB" w14:textId="77777777" w:rsidR="002520F0" w:rsidRDefault="002520F0" w:rsidP="002520F0">
      <w:pPr>
        <w:spacing w:after="0"/>
        <w:jc w:val="center"/>
        <w:rPr>
          <w:b/>
        </w:rPr>
      </w:pPr>
    </w:p>
    <w:tbl>
      <w:tblPr>
        <w:tblStyle w:val="Tablaconcuadrcula"/>
        <w:tblW w:w="10348" w:type="dxa"/>
        <w:tblInd w:w="-147" w:type="dxa"/>
        <w:tblLook w:val="04A0" w:firstRow="1" w:lastRow="0" w:firstColumn="1" w:lastColumn="0" w:noHBand="0" w:noVBand="1"/>
      </w:tblPr>
      <w:tblGrid>
        <w:gridCol w:w="5387"/>
        <w:gridCol w:w="4961"/>
      </w:tblGrid>
      <w:tr w:rsidR="004C66CA" w14:paraId="460277DC" w14:textId="77777777" w:rsidTr="00497A7C">
        <w:trPr>
          <w:trHeight w:val="343"/>
        </w:trPr>
        <w:tc>
          <w:tcPr>
            <w:tcW w:w="5387" w:type="dxa"/>
          </w:tcPr>
          <w:p w14:paraId="421672F1" w14:textId="77777777" w:rsidR="004C66CA" w:rsidRPr="00581A48" w:rsidRDefault="001B292F" w:rsidP="002E2786">
            <w:pPr>
              <w:rPr>
                <w:b/>
                <w:sz w:val="20"/>
              </w:rPr>
            </w:pPr>
            <w:r>
              <w:rPr>
                <w:b/>
                <w:sz w:val="20"/>
              </w:rPr>
              <w:t>Año: 2017</w:t>
            </w:r>
          </w:p>
        </w:tc>
        <w:tc>
          <w:tcPr>
            <w:tcW w:w="4961" w:type="dxa"/>
          </w:tcPr>
          <w:p w14:paraId="72446C7A" w14:textId="732755A5" w:rsidR="004C66CA" w:rsidRPr="00581A48" w:rsidRDefault="004C66CA" w:rsidP="00F951BC">
            <w:pPr>
              <w:rPr>
                <w:b/>
                <w:sz w:val="20"/>
              </w:rPr>
            </w:pPr>
            <w:r w:rsidRPr="00581A48">
              <w:rPr>
                <w:b/>
                <w:sz w:val="20"/>
              </w:rPr>
              <w:t xml:space="preserve">Período: </w:t>
            </w:r>
            <w:r w:rsidR="00F951BC">
              <w:rPr>
                <w:b/>
                <w:sz w:val="20"/>
              </w:rPr>
              <w:t>Segundo</w:t>
            </w:r>
            <w:r w:rsidRPr="00581A48">
              <w:rPr>
                <w:b/>
                <w:sz w:val="20"/>
              </w:rPr>
              <w:t xml:space="preserve"> Término</w:t>
            </w:r>
          </w:p>
        </w:tc>
      </w:tr>
      <w:tr w:rsidR="004C66CA" w14:paraId="5D6063BB" w14:textId="77777777" w:rsidTr="00497A7C">
        <w:trPr>
          <w:trHeight w:val="343"/>
        </w:trPr>
        <w:tc>
          <w:tcPr>
            <w:tcW w:w="5387" w:type="dxa"/>
          </w:tcPr>
          <w:p w14:paraId="67BD105B" w14:textId="77777777" w:rsidR="004C66CA" w:rsidRPr="00581A48" w:rsidRDefault="004C66CA" w:rsidP="000F386E">
            <w:pPr>
              <w:rPr>
                <w:b/>
                <w:sz w:val="20"/>
              </w:rPr>
            </w:pPr>
            <w:r w:rsidRPr="00581A48">
              <w:rPr>
                <w:b/>
                <w:sz w:val="20"/>
              </w:rPr>
              <w:t xml:space="preserve">Materia: </w:t>
            </w:r>
            <w:r w:rsidR="000F386E">
              <w:rPr>
                <w:b/>
                <w:sz w:val="20"/>
              </w:rPr>
              <w:t>Balance de Materia</w:t>
            </w:r>
          </w:p>
        </w:tc>
        <w:tc>
          <w:tcPr>
            <w:tcW w:w="4961" w:type="dxa"/>
          </w:tcPr>
          <w:p w14:paraId="5B29604D" w14:textId="639A4AEB" w:rsidR="004C66CA" w:rsidRPr="00581A48" w:rsidRDefault="004C66CA" w:rsidP="00F951BC">
            <w:pPr>
              <w:rPr>
                <w:b/>
                <w:sz w:val="20"/>
              </w:rPr>
            </w:pPr>
            <w:r w:rsidRPr="00581A48">
              <w:rPr>
                <w:b/>
                <w:sz w:val="20"/>
              </w:rPr>
              <w:t xml:space="preserve">Coordinador: </w:t>
            </w:r>
            <w:r w:rsidR="001B292F">
              <w:rPr>
                <w:b/>
                <w:sz w:val="20"/>
              </w:rPr>
              <w:t>GLADYS RINCÓN POLO, PhD</w:t>
            </w:r>
            <w:r w:rsidRPr="00581A48">
              <w:rPr>
                <w:b/>
                <w:sz w:val="20"/>
              </w:rPr>
              <w:t xml:space="preserve"> </w:t>
            </w:r>
          </w:p>
        </w:tc>
      </w:tr>
      <w:tr w:rsidR="004C66CA" w14:paraId="7F76850A" w14:textId="77777777" w:rsidTr="00497A7C">
        <w:trPr>
          <w:trHeight w:val="328"/>
        </w:trPr>
        <w:tc>
          <w:tcPr>
            <w:tcW w:w="5387" w:type="dxa"/>
          </w:tcPr>
          <w:p w14:paraId="55DEDD24" w14:textId="2C326883" w:rsidR="004C66CA" w:rsidRPr="00581A48" w:rsidRDefault="000C7EDD" w:rsidP="002E2786">
            <w:pPr>
              <w:rPr>
                <w:b/>
                <w:sz w:val="20"/>
              </w:rPr>
            </w:pPr>
            <w:r>
              <w:rPr>
                <w:b/>
                <w:sz w:val="20"/>
              </w:rPr>
              <w:t>Mejoramiento</w:t>
            </w:r>
          </w:p>
        </w:tc>
        <w:tc>
          <w:tcPr>
            <w:tcW w:w="4961" w:type="dxa"/>
          </w:tcPr>
          <w:p w14:paraId="61D6909B" w14:textId="24901C3C" w:rsidR="004C66CA" w:rsidRPr="00581A48" w:rsidRDefault="004C66CA" w:rsidP="000C7EDD">
            <w:pPr>
              <w:rPr>
                <w:b/>
                <w:sz w:val="20"/>
              </w:rPr>
            </w:pPr>
            <w:r w:rsidRPr="00581A48">
              <w:rPr>
                <w:b/>
                <w:sz w:val="20"/>
              </w:rPr>
              <w:t xml:space="preserve">Fecha: </w:t>
            </w:r>
            <w:r w:rsidR="00F951BC">
              <w:rPr>
                <w:b/>
                <w:sz w:val="20"/>
              </w:rPr>
              <w:t>2</w:t>
            </w:r>
            <w:r w:rsidR="000C7EDD">
              <w:rPr>
                <w:b/>
                <w:sz w:val="20"/>
              </w:rPr>
              <w:t>1</w:t>
            </w:r>
            <w:r w:rsidRPr="00581A48">
              <w:rPr>
                <w:b/>
                <w:sz w:val="20"/>
              </w:rPr>
              <w:t xml:space="preserve"> de </w:t>
            </w:r>
            <w:r w:rsidR="000C7EDD">
              <w:rPr>
                <w:b/>
                <w:sz w:val="20"/>
              </w:rPr>
              <w:t>Febrero</w:t>
            </w:r>
            <w:r w:rsidRPr="00581A48">
              <w:rPr>
                <w:b/>
                <w:sz w:val="20"/>
              </w:rPr>
              <w:t xml:space="preserve"> 201</w:t>
            </w:r>
            <w:r w:rsidR="000C7EDD">
              <w:rPr>
                <w:b/>
                <w:sz w:val="20"/>
              </w:rPr>
              <w:t>8</w:t>
            </w:r>
          </w:p>
        </w:tc>
      </w:tr>
      <w:tr w:rsidR="002520F0" w14:paraId="09744D56" w14:textId="77777777" w:rsidTr="00497A7C">
        <w:trPr>
          <w:trHeight w:val="2472"/>
        </w:trPr>
        <w:tc>
          <w:tcPr>
            <w:tcW w:w="10348" w:type="dxa"/>
            <w:gridSpan w:val="2"/>
          </w:tcPr>
          <w:p w14:paraId="00DABEB5" w14:textId="77777777" w:rsidR="002520F0" w:rsidRPr="00D60355" w:rsidRDefault="002520F0" w:rsidP="002E2786">
            <w:pPr>
              <w:tabs>
                <w:tab w:val="left" w:leader="dot" w:pos="2268"/>
                <w:tab w:val="left" w:leader="dot" w:pos="8505"/>
                <w:tab w:val="left" w:leader="dot" w:pos="10206"/>
              </w:tabs>
              <w:jc w:val="center"/>
              <w:rPr>
                <w:b/>
                <w:sz w:val="6"/>
                <w:szCs w:val="6"/>
              </w:rPr>
            </w:pPr>
            <w:r w:rsidRPr="006C15E6">
              <w:t xml:space="preserve"> </w:t>
            </w:r>
          </w:p>
          <w:p w14:paraId="62D2D2C9" w14:textId="7D6ADCE7" w:rsidR="004C66CA" w:rsidRDefault="004C66CA" w:rsidP="004C66CA">
            <w:pPr>
              <w:tabs>
                <w:tab w:val="left" w:leader="dot" w:pos="2268"/>
                <w:tab w:val="left" w:leader="dot" w:pos="8505"/>
                <w:tab w:val="left" w:leader="dot" w:pos="10206"/>
              </w:tabs>
              <w:jc w:val="center"/>
              <w:rPr>
                <w:rFonts w:ascii="Times New Roman" w:hAnsi="Times New Roman" w:cs="Times New Roman"/>
                <w:b/>
                <w:sz w:val="20"/>
                <w:szCs w:val="20"/>
              </w:rPr>
            </w:pPr>
            <w:r w:rsidRPr="001B292F">
              <w:rPr>
                <w:rFonts w:ascii="Times New Roman" w:hAnsi="Times New Roman" w:cs="Times New Roman"/>
                <w:b/>
                <w:sz w:val="20"/>
                <w:szCs w:val="20"/>
              </w:rPr>
              <w:t>COMPROMISO DE HONOR</w:t>
            </w:r>
            <w:r w:rsidR="003D07AD">
              <w:rPr>
                <w:rFonts w:ascii="Times New Roman" w:hAnsi="Times New Roman" w:cs="Times New Roman"/>
                <w:b/>
                <w:sz w:val="20"/>
                <w:szCs w:val="20"/>
              </w:rPr>
              <w:t xml:space="preserve"> </w:t>
            </w:r>
          </w:p>
          <w:p w14:paraId="4CED493A" w14:textId="77777777" w:rsidR="003D07AD" w:rsidRPr="001B292F" w:rsidRDefault="003D07AD" w:rsidP="004C66CA">
            <w:pPr>
              <w:tabs>
                <w:tab w:val="left" w:leader="dot" w:pos="2268"/>
                <w:tab w:val="left" w:leader="dot" w:pos="8505"/>
                <w:tab w:val="left" w:leader="dot" w:pos="10206"/>
              </w:tabs>
              <w:jc w:val="center"/>
              <w:rPr>
                <w:rFonts w:ascii="Times New Roman" w:hAnsi="Times New Roman" w:cs="Times New Roman"/>
                <w:b/>
                <w:sz w:val="20"/>
                <w:szCs w:val="20"/>
              </w:rPr>
            </w:pPr>
          </w:p>
          <w:p w14:paraId="461F2411" w14:textId="18292486" w:rsidR="003D07AD" w:rsidRDefault="004C66CA" w:rsidP="004C66CA">
            <w:pPr>
              <w:tabs>
                <w:tab w:val="left" w:leader="dot" w:pos="2268"/>
                <w:tab w:val="left" w:leader="dot" w:pos="8505"/>
                <w:tab w:val="left" w:leader="dot" w:pos="10206"/>
              </w:tabs>
              <w:jc w:val="both"/>
              <w:rPr>
                <w:rFonts w:ascii="Times New Roman" w:hAnsi="Times New Roman" w:cs="Times New Roman"/>
                <w:sz w:val="20"/>
                <w:szCs w:val="20"/>
              </w:rPr>
            </w:pPr>
            <w:r w:rsidRPr="001B292F">
              <w:rPr>
                <w:rFonts w:ascii="Times New Roman" w:hAnsi="Times New Roman" w:cs="Times New Roman"/>
                <w:sz w:val="20"/>
                <w:szCs w:val="20"/>
              </w:rPr>
              <w:t>Yo</w:t>
            </w:r>
            <w:proofErr w:type="gramStart"/>
            <w:r w:rsidRPr="001B292F">
              <w:rPr>
                <w:rFonts w:ascii="Times New Roman" w:hAnsi="Times New Roman" w:cs="Times New Roman"/>
                <w:sz w:val="20"/>
                <w:szCs w:val="20"/>
              </w:rPr>
              <w:t>,</w:t>
            </w:r>
            <w:r w:rsidR="003D07AD">
              <w:rPr>
                <w:rFonts w:ascii="Times New Roman" w:hAnsi="Times New Roman" w:cs="Times New Roman"/>
                <w:sz w:val="20"/>
                <w:szCs w:val="20"/>
              </w:rPr>
              <w:t xml:space="preserve"> </w:t>
            </w:r>
            <w:r w:rsidR="000C7EDD">
              <w:rPr>
                <w:rFonts w:ascii="Times New Roman" w:hAnsi="Times New Roman" w:cs="Times New Roman"/>
                <w:sz w:val="20"/>
                <w:szCs w:val="20"/>
              </w:rPr>
              <w:t>…</w:t>
            </w:r>
            <w:proofErr w:type="gramEnd"/>
            <w:r w:rsidR="000C7EDD">
              <w:rPr>
                <w:rFonts w:ascii="Times New Roman" w:hAnsi="Times New Roman" w:cs="Times New Roman"/>
                <w:sz w:val="20"/>
                <w:szCs w:val="20"/>
              </w:rPr>
              <w:t>…………………………………………………………………………………………………………………………..</w:t>
            </w:r>
          </w:p>
          <w:p w14:paraId="33B76C87" w14:textId="77777777" w:rsidR="004F024B" w:rsidRDefault="004F024B" w:rsidP="004C66CA">
            <w:pPr>
              <w:tabs>
                <w:tab w:val="left" w:leader="dot" w:pos="2268"/>
                <w:tab w:val="left" w:leader="dot" w:pos="8505"/>
                <w:tab w:val="left" w:leader="dot" w:pos="10206"/>
              </w:tabs>
              <w:jc w:val="both"/>
              <w:rPr>
                <w:rFonts w:ascii="Times New Roman" w:hAnsi="Times New Roman" w:cs="Times New Roman"/>
                <w:sz w:val="20"/>
                <w:szCs w:val="20"/>
              </w:rPr>
            </w:pPr>
          </w:p>
          <w:p w14:paraId="1ECB5468" w14:textId="6F36B57F" w:rsidR="004C66CA" w:rsidRPr="001B292F" w:rsidRDefault="00F951BC" w:rsidP="004C66CA">
            <w:pPr>
              <w:tabs>
                <w:tab w:val="left" w:leader="dot" w:pos="2268"/>
                <w:tab w:val="left" w:leader="dot" w:pos="8505"/>
                <w:tab w:val="left" w:leader="dot" w:pos="10206"/>
              </w:tabs>
              <w:jc w:val="both"/>
              <w:rPr>
                <w:rFonts w:ascii="Times New Roman" w:hAnsi="Times New Roman" w:cs="Times New Roman"/>
                <w:sz w:val="20"/>
                <w:szCs w:val="20"/>
              </w:rPr>
            </w:pPr>
            <w:proofErr w:type="gramStart"/>
            <w:r>
              <w:rPr>
                <w:rFonts w:ascii="Times New Roman" w:hAnsi="Times New Roman" w:cs="Times New Roman"/>
                <w:sz w:val="20"/>
                <w:szCs w:val="20"/>
              </w:rPr>
              <w:t>a</w:t>
            </w:r>
            <w:r w:rsidR="004C66CA" w:rsidRPr="001B292F">
              <w:rPr>
                <w:rFonts w:ascii="Times New Roman" w:hAnsi="Times New Roman" w:cs="Times New Roman"/>
                <w:sz w:val="20"/>
                <w:szCs w:val="20"/>
              </w:rPr>
              <w:t>l</w:t>
            </w:r>
            <w:proofErr w:type="gramEnd"/>
            <w:r w:rsidR="004C66CA" w:rsidRPr="001B292F">
              <w:rPr>
                <w:rFonts w:ascii="Times New Roman" w:hAnsi="Times New Roman" w:cs="Times New Roman"/>
                <w:sz w:val="20"/>
                <w:szCs w:val="20"/>
              </w:rPr>
              <w:t xml:space="preserve"> firmar este compromiso, reconozco que el presente examen está diseñado para ser resuelto de manera individual, que puedo usar una calculadora </w:t>
            </w:r>
            <w:r w:rsidR="004C66CA" w:rsidRPr="001B292F">
              <w:rPr>
                <w:rFonts w:ascii="Times New Roman" w:hAnsi="Times New Roman" w:cs="Times New Roman"/>
                <w:i/>
                <w:sz w:val="20"/>
                <w:szCs w:val="20"/>
              </w:rPr>
              <w:t>ordinaria</w:t>
            </w:r>
            <w:r w:rsidR="004C66CA" w:rsidRPr="001B292F">
              <w:rPr>
                <w:rFonts w:ascii="Times New Roman" w:hAnsi="Times New Roman" w:cs="Times New Roman"/>
                <w:sz w:val="20"/>
                <w:szCs w:val="20"/>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7971D9B1" w14:textId="77777777" w:rsidR="004C66CA" w:rsidRPr="001B292F" w:rsidRDefault="004C66CA" w:rsidP="004C66CA">
            <w:pPr>
              <w:tabs>
                <w:tab w:val="left" w:leader="dot" w:pos="2268"/>
                <w:tab w:val="left" w:leader="dot" w:pos="8505"/>
                <w:tab w:val="left" w:leader="dot" w:pos="10206"/>
              </w:tabs>
              <w:jc w:val="both"/>
              <w:rPr>
                <w:rFonts w:ascii="Times New Roman" w:hAnsi="Times New Roman" w:cs="Times New Roman"/>
                <w:b/>
                <w:i/>
                <w:sz w:val="20"/>
                <w:szCs w:val="20"/>
              </w:rPr>
            </w:pPr>
            <w:r w:rsidRPr="001B292F">
              <w:rPr>
                <w:rFonts w:ascii="Times New Roman" w:hAnsi="Times New Roman" w:cs="Times New Roman"/>
                <w:b/>
                <w:i/>
                <w:sz w:val="20"/>
                <w:szCs w:val="20"/>
              </w:rPr>
              <w:t>Firmo al pie del presente compromiso, como constancia de haber leído y aceptar la declaración anterior.</w:t>
            </w:r>
          </w:p>
          <w:p w14:paraId="1FB9592F" w14:textId="77777777" w:rsidR="004C66CA" w:rsidRPr="001B292F" w:rsidRDefault="001B292F" w:rsidP="004C66CA">
            <w:pPr>
              <w:tabs>
                <w:tab w:val="left" w:leader="dot" w:pos="2268"/>
                <w:tab w:val="left" w:leader="dot" w:pos="8505"/>
                <w:tab w:val="left" w:leader="dot" w:pos="10206"/>
              </w:tabs>
              <w:jc w:val="both"/>
              <w:rPr>
                <w:rFonts w:ascii="Times New Roman" w:hAnsi="Times New Roman" w:cs="Times New Roman"/>
                <w:sz w:val="20"/>
                <w:szCs w:val="20"/>
                <w:lang w:val="es-EC"/>
              </w:rPr>
            </w:pPr>
            <w:r>
              <w:rPr>
                <w:rFonts w:ascii="Times New Roman" w:hAnsi="Times New Roman" w:cs="Times New Roman"/>
                <w:sz w:val="20"/>
                <w:szCs w:val="20"/>
                <w:lang w:val="es-EC"/>
              </w:rPr>
              <w:t xml:space="preserve">"Como estudiante de ESPOL </w:t>
            </w:r>
            <w:r w:rsidR="004C66CA" w:rsidRPr="001B292F">
              <w:rPr>
                <w:rFonts w:ascii="Times New Roman" w:hAnsi="Times New Roman" w:cs="Times New Roman"/>
                <w:sz w:val="20"/>
                <w:szCs w:val="20"/>
                <w:lang w:val="es-EC"/>
              </w:rPr>
              <w:t>me comprometo a combatir la mediocridad y actuar con honestidad, por eso no copio ni dejo copiar".</w:t>
            </w:r>
          </w:p>
          <w:p w14:paraId="249F198C" w14:textId="77777777" w:rsidR="004C66CA" w:rsidRDefault="004C66CA" w:rsidP="004C66CA">
            <w:pPr>
              <w:tabs>
                <w:tab w:val="left" w:leader="dot" w:pos="2268"/>
                <w:tab w:val="left" w:leader="dot" w:pos="8505"/>
                <w:tab w:val="left" w:leader="dot" w:pos="10206"/>
              </w:tabs>
              <w:jc w:val="both"/>
              <w:rPr>
                <w:rFonts w:ascii="Times New Roman" w:hAnsi="Times New Roman" w:cs="Times New Roman"/>
                <w:b/>
                <w:i/>
                <w:sz w:val="20"/>
                <w:szCs w:val="20"/>
              </w:rPr>
            </w:pPr>
          </w:p>
          <w:p w14:paraId="06A3CF8D" w14:textId="77777777" w:rsidR="004F024B" w:rsidRDefault="004F024B" w:rsidP="004C66CA">
            <w:pPr>
              <w:tabs>
                <w:tab w:val="left" w:leader="dot" w:pos="2268"/>
                <w:tab w:val="left" w:leader="dot" w:pos="8505"/>
                <w:tab w:val="left" w:leader="dot" w:pos="10206"/>
              </w:tabs>
              <w:jc w:val="both"/>
              <w:rPr>
                <w:rFonts w:ascii="Times New Roman" w:hAnsi="Times New Roman" w:cs="Times New Roman"/>
                <w:b/>
                <w:i/>
                <w:sz w:val="20"/>
                <w:szCs w:val="20"/>
              </w:rPr>
            </w:pPr>
          </w:p>
          <w:p w14:paraId="555E16D5" w14:textId="77777777" w:rsidR="004F024B" w:rsidRPr="001B292F" w:rsidRDefault="004F024B" w:rsidP="004C66CA">
            <w:pPr>
              <w:tabs>
                <w:tab w:val="left" w:leader="dot" w:pos="2268"/>
                <w:tab w:val="left" w:leader="dot" w:pos="8505"/>
                <w:tab w:val="left" w:leader="dot" w:pos="10206"/>
              </w:tabs>
              <w:jc w:val="both"/>
              <w:rPr>
                <w:rFonts w:ascii="Times New Roman" w:hAnsi="Times New Roman" w:cs="Times New Roman"/>
                <w:b/>
                <w:i/>
                <w:sz w:val="20"/>
                <w:szCs w:val="20"/>
              </w:rPr>
            </w:pPr>
          </w:p>
          <w:p w14:paraId="159ED594" w14:textId="7AC5C435" w:rsidR="002520F0" w:rsidRPr="00DC260C" w:rsidRDefault="004C66CA" w:rsidP="00F951BC">
            <w:pPr>
              <w:tabs>
                <w:tab w:val="left" w:leader="dot" w:pos="2268"/>
                <w:tab w:val="left" w:leader="dot" w:pos="8505"/>
                <w:tab w:val="left" w:leader="dot" w:pos="10206"/>
              </w:tabs>
              <w:rPr>
                <w:b/>
                <w:i/>
                <w:sz w:val="12"/>
                <w:szCs w:val="12"/>
              </w:rPr>
            </w:pPr>
            <w:r w:rsidRPr="001B292F">
              <w:rPr>
                <w:rFonts w:ascii="Times New Roman" w:hAnsi="Times New Roman" w:cs="Times New Roman"/>
                <w:b/>
                <w:sz w:val="20"/>
                <w:szCs w:val="20"/>
              </w:rPr>
              <w:t xml:space="preserve">Firma    _______________________________      </w:t>
            </w:r>
            <w:r w:rsidRPr="001B292F">
              <w:rPr>
                <w:rFonts w:ascii="Times New Roman" w:hAnsi="Times New Roman" w:cs="Times New Roman"/>
                <w:b/>
                <w:i/>
                <w:sz w:val="20"/>
                <w:szCs w:val="20"/>
              </w:rPr>
              <w:t>NÚMERO DE MATRÍCULA:……………….….</w:t>
            </w:r>
            <w:r w:rsidR="001B292F">
              <w:rPr>
                <w:rFonts w:ascii="Times New Roman" w:hAnsi="Times New Roman" w:cs="Times New Roman"/>
                <w:b/>
                <w:i/>
                <w:sz w:val="20"/>
                <w:szCs w:val="20"/>
              </w:rPr>
              <w:t xml:space="preserve">    </w:t>
            </w:r>
            <w:r w:rsidR="00F951BC">
              <w:rPr>
                <w:rFonts w:ascii="Times New Roman" w:hAnsi="Times New Roman" w:cs="Times New Roman"/>
                <w:b/>
                <w:i/>
                <w:sz w:val="20"/>
                <w:szCs w:val="20"/>
              </w:rPr>
              <w:t xml:space="preserve"> PARALELO:…</w:t>
            </w:r>
          </w:p>
        </w:tc>
      </w:tr>
    </w:tbl>
    <w:p w14:paraId="4DC7830E" w14:textId="77777777" w:rsidR="00977847" w:rsidRPr="00977847" w:rsidRDefault="00977847" w:rsidP="00977847">
      <w:pPr>
        <w:pStyle w:val="Prrafodelista"/>
        <w:spacing w:after="0"/>
        <w:ind w:left="-148"/>
        <w:rPr>
          <w:b/>
          <w:sz w:val="10"/>
        </w:rPr>
      </w:pPr>
    </w:p>
    <w:p w14:paraId="79FB8D5E" w14:textId="1D432A47" w:rsidR="00FC1586" w:rsidRDefault="002C6A50" w:rsidP="006D27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Estimado estudiante, para que su respuesta </w:t>
      </w:r>
      <w:r w:rsidR="00F057A5">
        <w:rPr>
          <w:rFonts w:ascii="Times New Roman" w:hAnsi="Times New Roman" w:cs="Times New Roman"/>
          <w:sz w:val="24"/>
          <w:szCs w:val="24"/>
        </w:rPr>
        <w:t>sea válida</w:t>
      </w:r>
      <w:r>
        <w:rPr>
          <w:rFonts w:ascii="Times New Roman" w:hAnsi="Times New Roman" w:cs="Times New Roman"/>
          <w:sz w:val="24"/>
          <w:szCs w:val="24"/>
        </w:rPr>
        <w:t xml:space="preserve"> debe dejar prueba de todos los cálculos intermedios</w:t>
      </w:r>
      <w:r w:rsidR="00F057A5">
        <w:rPr>
          <w:rFonts w:ascii="Times New Roman" w:hAnsi="Times New Roman" w:cs="Times New Roman"/>
          <w:sz w:val="24"/>
          <w:szCs w:val="24"/>
        </w:rPr>
        <w:t xml:space="preserve"> conducentes a la respuesta dada</w:t>
      </w:r>
      <w:r>
        <w:rPr>
          <w:rFonts w:ascii="Times New Roman" w:hAnsi="Times New Roman" w:cs="Times New Roman"/>
          <w:sz w:val="24"/>
          <w:szCs w:val="24"/>
        </w:rPr>
        <w:t xml:space="preserve">. Recuerde reportar los resultados </w:t>
      </w:r>
      <w:r w:rsidR="00F951BC">
        <w:rPr>
          <w:rFonts w:ascii="Times New Roman" w:hAnsi="Times New Roman" w:cs="Times New Roman"/>
          <w:sz w:val="24"/>
          <w:szCs w:val="24"/>
        </w:rPr>
        <w:t xml:space="preserve">tal </w:t>
      </w:r>
      <w:r>
        <w:rPr>
          <w:rFonts w:ascii="Times New Roman" w:hAnsi="Times New Roman" w:cs="Times New Roman"/>
          <w:sz w:val="24"/>
          <w:szCs w:val="24"/>
        </w:rPr>
        <w:t>como se le indicó en clase</w:t>
      </w:r>
      <w:r w:rsidR="00F951BC">
        <w:rPr>
          <w:rFonts w:ascii="Times New Roman" w:hAnsi="Times New Roman" w:cs="Times New Roman"/>
          <w:sz w:val="24"/>
          <w:szCs w:val="24"/>
        </w:rPr>
        <w:t xml:space="preserve"> para que no se le reste puntaje</w:t>
      </w:r>
    </w:p>
    <w:p w14:paraId="1DE57E8F" w14:textId="77777777" w:rsidR="002C6A50" w:rsidRPr="002C6A50" w:rsidRDefault="002C6A50" w:rsidP="006D2700">
      <w:pPr>
        <w:spacing w:after="0" w:line="240" w:lineRule="auto"/>
        <w:jc w:val="both"/>
        <w:rPr>
          <w:rFonts w:ascii="Times New Roman" w:hAnsi="Times New Roman" w:cs="Times New Roman"/>
          <w:sz w:val="24"/>
          <w:szCs w:val="24"/>
        </w:rPr>
      </w:pPr>
    </w:p>
    <w:p w14:paraId="08E6663C" w14:textId="77777777" w:rsidR="000C7EDD" w:rsidRPr="000C7EDD" w:rsidRDefault="000C7EDD" w:rsidP="000C7EDD">
      <w:pPr>
        <w:spacing w:after="0" w:line="240" w:lineRule="auto"/>
        <w:jc w:val="both"/>
        <w:rPr>
          <w:rFonts w:ascii="Times New Roman" w:hAnsi="Times New Roman" w:cs="Times New Roman"/>
          <w:sz w:val="24"/>
          <w:szCs w:val="24"/>
        </w:rPr>
      </w:pPr>
      <w:r w:rsidRPr="000C7EDD">
        <w:rPr>
          <w:rFonts w:ascii="Times New Roman" w:hAnsi="Times New Roman" w:cs="Times New Roman"/>
          <w:sz w:val="24"/>
          <w:szCs w:val="24"/>
        </w:rPr>
        <w:t xml:space="preserve">En la sección de combustión de una planta de producción de CO2 se emplea como materia prima una corriente (1) de combustible, que contiene C2H6 y H2. Esta corriente se mezcla con otra de recirculación (8) que contiene sólo etano. La corriente resultante (2) es la alimentación de combustible al horno (H). Los gases que salen del horno (corriente 3) son enviados a un generador de vapor (GV) donde se enfrían. Estos gases fríos (corriente 4) alimentan a un separador (S1), del que se obtienen dos corrientes: una que es la corriente de producto (6) que tiene CO, H2O, y 1,5 </w:t>
      </w:r>
      <w:proofErr w:type="spellStart"/>
      <w:r w:rsidRPr="000C7EDD">
        <w:rPr>
          <w:rFonts w:ascii="Times New Roman" w:hAnsi="Times New Roman" w:cs="Times New Roman"/>
          <w:sz w:val="24"/>
          <w:szCs w:val="24"/>
        </w:rPr>
        <w:t>kmol</w:t>
      </w:r>
      <w:proofErr w:type="spellEnd"/>
      <w:r w:rsidRPr="000C7EDD">
        <w:rPr>
          <w:rFonts w:ascii="Times New Roman" w:hAnsi="Times New Roman" w:cs="Times New Roman"/>
          <w:sz w:val="24"/>
          <w:szCs w:val="24"/>
        </w:rPr>
        <w:t xml:space="preserve">/h de CO2, y la otra es la corriente de tope (5) que contiene C2H6, O2 y N2. Esta última corriente alimenta a un separador (S2) de cuyo fondo sale la corriente de recirculación (8), y del tope sale otra corriente de recirculación (7) que es una mezcla de O2 y N2. Con el propósito de evitar la acumulación de Nitrógeno en el proceso, es necesario eliminar una parte de la corriente 7, lo que origina una corriente de purga (9). El flujo restante de la corriente 7 (corriente 10) se mezcla con un flujo de 13 </w:t>
      </w:r>
      <w:proofErr w:type="spellStart"/>
      <w:r w:rsidRPr="000C7EDD">
        <w:rPr>
          <w:rFonts w:ascii="Times New Roman" w:hAnsi="Times New Roman" w:cs="Times New Roman"/>
          <w:sz w:val="24"/>
          <w:szCs w:val="24"/>
        </w:rPr>
        <w:t>Kmol</w:t>
      </w:r>
      <w:proofErr w:type="spellEnd"/>
      <w:r w:rsidRPr="000C7EDD">
        <w:rPr>
          <w:rFonts w:ascii="Times New Roman" w:hAnsi="Times New Roman" w:cs="Times New Roman"/>
          <w:sz w:val="24"/>
          <w:szCs w:val="24"/>
        </w:rPr>
        <w:t>/h de aire enriquecido limpio y seco que contiene 40 % mol de O2 (corriente 11). La corriente resultante es el aire que entra al horno (corriente 12), en la que hay un 200 % de exceso de O2. Este porcentaje de exceso garantiza un 80 % de conversión de etano y un 100% de conversión de hidrógeno (ambas en una sola etapa). De todo el etano convertido en el proceso, el 80% se transforma en CO2 y el resto en CO. Por la corriente de purga (9) se pierde el 40 % del oxígeno alimentado en la corriente (11). Las reacciones de combustión son:</w:t>
      </w:r>
    </w:p>
    <w:p w14:paraId="09ECCFAF" w14:textId="77777777" w:rsidR="000C7EDD" w:rsidRPr="000C7EDD" w:rsidRDefault="000C7EDD" w:rsidP="000C7EDD">
      <w:pPr>
        <w:spacing w:after="0" w:line="240" w:lineRule="auto"/>
        <w:jc w:val="both"/>
        <w:rPr>
          <w:rFonts w:ascii="Times New Roman" w:hAnsi="Times New Roman" w:cs="Times New Roman"/>
          <w:sz w:val="24"/>
          <w:szCs w:val="24"/>
        </w:rPr>
      </w:pPr>
    </w:p>
    <w:p w14:paraId="5CE835C7" w14:textId="0867B2D4" w:rsidR="000C7EDD" w:rsidRPr="000C7EDD" w:rsidRDefault="000C7EDD" w:rsidP="000C7EDD">
      <w:pPr>
        <w:spacing w:after="0" w:line="240" w:lineRule="auto"/>
        <w:ind w:left="2694"/>
        <w:jc w:val="both"/>
        <w:rPr>
          <w:rFonts w:ascii="Times New Roman" w:hAnsi="Times New Roman" w:cs="Times New Roman"/>
          <w:sz w:val="24"/>
          <w:szCs w:val="24"/>
        </w:rPr>
      </w:pPr>
      <w:r w:rsidRPr="000C7EDD">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14:anchorId="5611119B" wp14:editId="4E162B5A">
                <wp:simplePos x="0" y="0"/>
                <wp:positionH relativeFrom="column">
                  <wp:posOffset>2857380</wp:posOffset>
                </wp:positionH>
                <wp:positionV relativeFrom="paragraph">
                  <wp:posOffset>143139</wp:posOffset>
                </wp:positionV>
                <wp:extent cx="342900" cy="0"/>
                <wp:effectExtent l="13335" t="60960" r="15240" b="53340"/>
                <wp:wrapNone/>
                <wp:docPr id="83" name="Conector recto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C3A4" id="Conector recto 8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25pt" to="252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PxLwIAAFUEAAAOAAAAZHJzL2Uyb0RvYy54bWysVMGO2yAQvVfqPyDuie3ESRMrzqqyk162&#10;3Ui7/QACOEbFgIDEiar+ewfipLvtparqAwzM8HjzZvDq4dxJdOLWCa1KnI1TjLiimgl1KPHXl+1o&#10;gZHzRDEiteIlvnCHH9bv3616U/CJbrVk3CIAUa7oTYlb702RJI62vCNurA1X4Gy07YiHpT0kzJIe&#10;0DuZTNJ0nvTaMmM15c7Bbn114nXEbxpO/VPTOO6RLDFw83G0cdyHMVmvSHGwxLSCDjTIP7DoiFBw&#10;6R2qJp6goxV/QHWCWu1048dUd4luGkF5zAGyydLfsnluieExFxDHmbtM7v/B0i+nnUWClXgxxUiR&#10;DmpUQaWo1xbZMCFwgEq9cQUEV2pnQ570rJ7No6bfHFK6aok68Mj25WIAIQsnkjdHwsIZuGvff9YM&#10;YsjR6yjZubFdgAQx0DlW5nKvDD97RGFzmk+WKdSP3lwJKW7njHX+E9cdCkaJpVBBM1KQ06PzgQcp&#10;biFhW+mtkDLWXSrUl3g5m8ziAaelYMEZwpw97Ctp0YmEzolfTAo8r8OsPioWwVpO2GawPRESbOSj&#10;Gt4K0EdyHG7rOMNIcngswbrSkyrcCLkC4cG6Ns/3ZbrcLDaLfJRP5ptRntb16OO2ykfzbfZhVk/r&#10;qqqzH4F8lhetYIyrwP/WyFn+d40yPKlrC95b+S5U8hY9Kgpkb3MkHYsd6nvtlL1ml50N2YW6Q+/G&#10;4OGdhcfxeh2jfv0N1j8BAAD//wMAUEsDBBQABgAIAAAAIQBHwBES3wAAAAkBAAAPAAAAZHJzL2Rv&#10;d25yZXYueG1sTI9BS8NAEIXvgv9hGcGb3W1oJMRsigj10qq0FdHbNjsmwexsyG7a+O8d6UGP8+bx&#10;3veK5eQ6ccQhtJ40zGcKBFLlbUu1htf96iYDEaIhazpPqOEbAyzLy4vC5NafaIvHXawFh1DIjYYm&#10;xj6XMlQNOhNmvkfi36cfnIl8DrW0gzlxuOtkotStdKYlbmhMjw8NVl+70WnYblbr7G09TtXw8Th/&#10;3r9snt5DpvX11XR/ByLiFP/M8IvP6FAy08GPZIPoNCxSxVuihiRJQbAhVQsWDmdBloX8v6D8AQAA&#10;//8DAFBLAQItABQABgAIAAAAIQC2gziS/gAAAOEBAAATAAAAAAAAAAAAAAAAAAAAAABbQ29udGVu&#10;dF9UeXBlc10ueG1sUEsBAi0AFAAGAAgAAAAhADj9If/WAAAAlAEAAAsAAAAAAAAAAAAAAAAALwEA&#10;AF9yZWxzLy5yZWxzUEsBAi0AFAAGAAgAAAAhAB8Q4/EvAgAAVQQAAA4AAAAAAAAAAAAAAAAALgIA&#10;AGRycy9lMm9Eb2MueG1sUEsBAi0AFAAGAAgAAAAhAEfAERLfAAAACQEAAA8AAAAAAAAAAAAAAAAA&#10;iQQAAGRycy9kb3ducmV2LnhtbFBLBQYAAAAABAAEAPMAAACVBQAAAAA=&#10;">
                <v:stroke endarrow="block"/>
              </v:line>
            </w:pict>
          </mc:Fallback>
        </mc:AlternateContent>
      </w:r>
      <w:r w:rsidRPr="000C7EDD">
        <w:rPr>
          <w:rFonts w:ascii="Times New Roman" w:hAnsi="Times New Roman" w:cs="Times New Roman"/>
          <w:sz w:val="24"/>
          <w:szCs w:val="24"/>
        </w:rPr>
        <w:t>C</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H</w:t>
      </w:r>
      <w:r w:rsidRPr="000C7EDD">
        <w:rPr>
          <w:rFonts w:ascii="Times New Roman" w:hAnsi="Times New Roman" w:cs="Times New Roman"/>
          <w:sz w:val="24"/>
          <w:szCs w:val="24"/>
          <w:vertAlign w:val="subscript"/>
        </w:rPr>
        <w:t>6</w:t>
      </w:r>
      <w:r w:rsidRPr="000C7EDD">
        <w:rPr>
          <w:rFonts w:ascii="Times New Roman" w:hAnsi="Times New Roman" w:cs="Times New Roman"/>
          <w:sz w:val="24"/>
          <w:szCs w:val="24"/>
        </w:rPr>
        <w:t xml:space="preserve">   +7/2 O</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 xml:space="preserve">     r1        2 CO</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 xml:space="preserve">  + 3 H</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O      (1)</w:t>
      </w:r>
    </w:p>
    <w:p w14:paraId="5363FEE4" w14:textId="16721F8A" w:rsidR="000C7EDD" w:rsidRPr="000C7EDD" w:rsidRDefault="000C7EDD" w:rsidP="000C7EDD">
      <w:pPr>
        <w:spacing w:after="0" w:line="240" w:lineRule="auto"/>
        <w:ind w:left="2694"/>
        <w:jc w:val="both"/>
        <w:rPr>
          <w:rFonts w:ascii="Times New Roman" w:hAnsi="Times New Roman" w:cs="Times New Roman"/>
          <w:sz w:val="24"/>
          <w:szCs w:val="24"/>
        </w:rPr>
      </w:pPr>
    </w:p>
    <w:p w14:paraId="3E364460" w14:textId="248443D9" w:rsidR="000C7EDD" w:rsidRPr="000C7EDD" w:rsidRDefault="000C7EDD" w:rsidP="000C7EDD">
      <w:pPr>
        <w:spacing w:after="0" w:line="240" w:lineRule="auto"/>
        <w:ind w:left="2694"/>
        <w:jc w:val="both"/>
        <w:rPr>
          <w:rFonts w:ascii="Times New Roman" w:hAnsi="Times New Roman" w:cs="Times New Roman"/>
          <w:sz w:val="24"/>
          <w:szCs w:val="24"/>
        </w:rPr>
      </w:pPr>
      <w:r w:rsidRPr="000C7EDD">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14:anchorId="2F7AB092" wp14:editId="213DFC2E">
                <wp:simplePos x="0" y="0"/>
                <wp:positionH relativeFrom="column">
                  <wp:posOffset>2848490</wp:posOffset>
                </wp:positionH>
                <wp:positionV relativeFrom="paragraph">
                  <wp:posOffset>136154</wp:posOffset>
                </wp:positionV>
                <wp:extent cx="342900" cy="0"/>
                <wp:effectExtent l="13335" t="60960" r="15240" b="53340"/>
                <wp:wrapNone/>
                <wp:docPr id="82" name="Conector recto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DCD8D" id="Conector recto 8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pt,10.7pt" to="251.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dQ6LwIAAFUEAAAOAAAAZHJzL2Uyb0RvYy54bWysVNuO2yAQfa/Uf0C8J76skyZWnFVlJ33Z&#10;diPt9gMI4BgVAwISJ6r67x3Ipbvdl1VVP8DADIczZwYv7o+9RAdundCqwtk4xYgrqplQuwp/f16P&#10;Zhg5TxQjUite4RN3+H758cNiMCXPdacl4xYBiHLlYCrceW/KJHG04z1xY224AmerbU88LO0uYZYM&#10;gN7LJE/TaTJoy4zVlDsHu83ZiZcRv2059Y9t67hHssLAzcfRxnEbxmS5IOXOEtMJeqFB/oFFT4SC&#10;S29QDfEE7a14A9ULarXTrR9T3Se6bQXlMQfIJkv/yuapI4bHXEAcZ24yuf8HS78dNhYJVuFZjpEi&#10;PdSohkpRry2yYULgAJUG40oIrtXGhjzpUT2ZB01/OKR03RG145Ht88kAQhZOJK+OhIUzcNd2+KoZ&#10;xJC911GyY2v7AAlioGOszOlWGX70iMLmXZHPU6gfvboSUl7PGev8F657FIwKS6GCZqQkhwfnAw9S&#10;XkPCttJrIWWsu1RoqPB8kk/iAaelYMEZwpzdbWtp0YGEzolfTAo8L8Os3isWwTpO2OpieyIk2MhH&#10;NbwVoI/kONzWc4aR5PBYgnWmJ1W4EXIFwhfr3Dw/5+l8NVvNilGRT1ejIm2a0ed1XYym6+zTpLlr&#10;6rrJfgXyWVF2gjGuAv9rI2fF+xrl8qTOLXhr5ZtQyWv0qCiQvc6RdCx2qO+5U7aanTY2ZBfqDr0b&#10;gy/vLDyOl+sY9edvsPwNAAD//wMAUEsDBBQABgAIAAAAIQDR7nGD3wAAAAkBAAAPAAAAZHJzL2Rv&#10;d25yZXYueG1sTI/BSsNAEIbvgu+wjODNbhJiCWk2RYR6aVXaitTbNhmTYHY27G7a+PaO9KDH+efj&#10;n2+K5WR6cULnO0sK4lkEAqmydUeNgrf96i4D4YOmWveWUME3eliW11eFzmt7pi2edqERXEI+1wra&#10;EIZcSl+1aLSf2QGJd5/WGR14dI2snT5zuellEkVzaXRHfKHVAz62WH3tRqNgu1mts/f1OFXu4yl+&#10;2b9ung8+U+r2ZnpYgAg4hT8YfvVZHUp2OtqRai96BWmazRlVkMQpCAbuo4SD4yWQZSH/f1D+AAAA&#10;//8DAFBLAQItABQABgAIAAAAIQC2gziS/gAAAOEBAAATAAAAAAAAAAAAAAAAAAAAAABbQ29udGVu&#10;dF9UeXBlc10ueG1sUEsBAi0AFAAGAAgAAAAhADj9If/WAAAAlAEAAAsAAAAAAAAAAAAAAAAALwEA&#10;AF9yZWxzLy5yZWxzUEsBAi0AFAAGAAgAAAAhAFnd1DovAgAAVQQAAA4AAAAAAAAAAAAAAAAALgIA&#10;AGRycy9lMm9Eb2MueG1sUEsBAi0AFAAGAAgAAAAhANHucYPfAAAACQEAAA8AAAAAAAAAAAAAAAAA&#10;iQQAAGRycy9kb3ducmV2LnhtbFBLBQYAAAAABAAEAPMAAACVBQAAAAA=&#10;">
                <v:stroke endarrow="block"/>
              </v:line>
            </w:pict>
          </mc:Fallback>
        </mc:AlternateContent>
      </w:r>
      <w:r w:rsidRPr="000C7EDD">
        <w:rPr>
          <w:rFonts w:ascii="Times New Roman" w:hAnsi="Times New Roman" w:cs="Times New Roman"/>
          <w:sz w:val="24"/>
          <w:szCs w:val="24"/>
        </w:rPr>
        <w:t>C</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H</w:t>
      </w:r>
      <w:r w:rsidRPr="000C7EDD">
        <w:rPr>
          <w:rFonts w:ascii="Times New Roman" w:hAnsi="Times New Roman" w:cs="Times New Roman"/>
          <w:sz w:val="24"/>
          <w:szCs w:val="24"/>
          <w:vertAlign w:val="subscript"/>
        </w:rPr>
        <w:t>6</w:t>
      </w:r>
      <w:r w:rsidRPr="000C7EDD">
        <w:rPr>
          <w:rFonts w:ascii="Times New Roman" w:hAnsi="Times New Roman" w:cs="Times New Roman"/>
          <w:sz w:val="24"/>
          <w:szCs w:val="24"/>
        </w:rPr>
        <w:t xml:space="preserve">   +5/2 O</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 xml:space="preserve">     r2          2 CO + 3 H</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O      (2)</w:t>
      </w:r>
      <w:bookmarkStart w:id="0" w:name="_GoBack"/>
      <w:bookmarkEnd w:id="0"/>
    </w:p>
    <w:p w14:paraId="42E9DEA8" w14:textId="30E8A66F" w:rsidR="000C7EDD" w:rsidRPr="000C7EDD" w:rsidRDefault="000C7EDD" w:rsidP="000C7EDD">
      <w:pPr>
        <w:spacing w:after="0" w:line="240" w:lineRule="auto"/>
        <w:ind w:left="2694"/>
        <w:jc w:val="both"/>
        <w:rPr>
          <w:rFonts w:ascii="Times New Roman" w:hAnsi="Times New Roman" w:cs="Times New Roman"/>
          <w:sz w:val="24"/>
          <w:szCs w:val="24"/>
        </w:rPr>
      </w:pPr>
    </w:p>
    <w:p w14:paraId="210FAD52" w14:textId="012BA14B" w:rsidR="000C7EDD" w:rsidRPr="000C7EDD" w:rsidRDefault="000C7EDD" w:rsidP="000C7EDD">
      <w:pPr>
        <w:spacing w:after="0" w:line="240" w:lineRule="auto"/>
        <w:ind w:left="2694"/>
        <w:jc w:val="both"/>
        <w:rPr>
          <w:rFonts w:ascii="Times New Roman" w:hAnsi="Times New Roman" w:cs="Times New Roman"/>
          <w:sz w:val="24"/>
          <w:szCs w:val="24"/>
        </w:rPr>
      </w:pPr>
      <w:r w:rsidRPr="000C7EDD">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14:anchorId="4861BA48" wp14:editId="3F5E5EB9">
                <wp:simplePos x="0" y="0"/>
                <wp:positionH relativeFrom="column">
                  <wp:posOffset>2706250</wp:posOffset>
                </wp:positionH>
                <wp:positionV relativeFrom="paragraph">
                  <wp:posOffset>145679</wp:posOffset>
                </wp:positionV>
                <wp:extent cx="342900" cy="0"/>
                <wp:effectExtent l="13335" t="60960" r="15240" b="53340"/>
                <wp:wrapNone/>
                <wp:docPr id="81" name="Conector recto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FEBA2" id="Conector recto 8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1pt,11.45pt" to="240.1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28LgIAAFUEAAAOAAAAZHJzL2Uyb0RvYy54bWysVNuO0zAQfUfiHyy/t0m66dJGTVcoaXlZ&#10;oNIuH+DaTmPhm2y3aYX4d8buBQovCJEHe+wZH585M87i6agkOnDnhdE1LsY5RlxTw4Te1fjL63o0&#10;w8gHohmRRvMan7jHT8u3bxaDrfjE9EYy7hCAaF8NtsZ9CLbKMk97rogfG8s1ODvjFAmwdLuMOTIA&#10;upLZJM8fs8E4Zp2h3HvYbc9OvEz4Xcdp+Nx1ngckawzcQhpdGrdxzJYLUu0csb2gFxrkH1goIjRc&#10;eoNqSSBo78QfUEpQZ7zpwpgalZmuE5SnHCCbIv8tm5eeWJ5yAXG8vcnk/x8s/XTYOCRYjWcFRpoo&#10;qFEDlaLBOOTihMABKg3WVxDc6I2LedKjfrHPhn71SJumJ3rHE9vXkwWEdCK7OxIX3sJd2+GjYRBD&#10;9sEkyY6dUxESxEDHVJnTrTL8GBCFzYdyMs+hfvTqykh1PWedDx+4USgaNZZCR81IRQ7PPgBzCL2G&#10;xG1t1kLKVHep0VDj+XQyTQe8kYJFZwzzbrdtpEMHEjsnfVEGALsLc2avWQLrOWGrix2IkGCjkNQI&#10;ToA+kuN4m+IMI8nhsUTrjCh1vBFyBcIX69w83+b5fDVbzcpROXlcjcq8bUfv1005elwX76btQ9s0&#10;bfE9ki/KqheMcR35Xxu5KP+uUS5P6tyCt1a+CZXdoycRgOx1TqRTsWN9z52yNey0cTG7WHfo3RR8&#10;eWfxcfy6TlE//wbLHwAAAP//AwBQSwMEFAAGAAgAAAAhAJOUkHzfAAAACQEAAA8AAABkcnMvZG93&#10;bnJldi54bWxMj8FKw0AQhu+C77CM4M1uGkqJaTZFhHppVdqK1Ns2OybB7GzY3bTx7R3pQY/zz8c/&#10;3xTL0XbihD60jhRMJwkIpMqZlmoFb/vVXQYiRE1Gd45QwTcGWJbXV4XOjTvTFk+7WAsuoZBrBU2M&#10;fS5lqBq0Okxcj8S7T+etjjz6Whqvz1xuO5kmyVxa3RJfaHSPjw1WX7vBKthuVuvsfT2Mlf94mr7s&#10;XzfPh5ApdXszPixARBzjHwy/+qwOJTsd3UAmiE7BLJ2njCpI03sQDMyyhIPjJZBlIf9/UP4AAAD/&#10;/wMAUEsBAi0AFAAGAAgAAAAhALaDOJL+AAAA4QEAABMAAAAAAAAAAAAAAAAAAAAAAFtDb250ZW50&#10;X1R5cGVzXS54bWxQSwECLQAUAAYACAAAACEAOP0h/9YAAACUAQAACwAAAAAAAAAAAAAAAAAvAQAA&#10;X3JlbHMvLnJlbHNQSwECLQAUAAYACAAAACEA0oz9vC4CAABVBAAADgAAAAAAAAAAAAAAAAAuAgAA&#10;ZHJzL2Uyb0RvYy54bWxQSwECLQAUAAYACAAAACEAk5SQfN8AAAAJAQAADwAAAAAAAAAAAAAAAACI&#10;BAAAZHJzL2Rvd25yZXYueG1sUEsFBgAAAAAEAAQA8wAAAJQFAAAAAA==&#10;">
                <v:stroke endarrow="block"/>
              </v:line>
            </w:pict>
          </mc:Fallback>
        </mc:AlternateContent>
      </w:r>
      <w:r w:rsidRPr="000C7EDD">
        <w:rPr>
          <w:rFonts w:ascii="Times New Roman" w:hAnsi="Times New Roman" w:cs="Times New Roman"/>
          <w:sz w:val="24"/>
          <w:szCs w:val="24"/>
        </w:rPr>
        <w:t>H</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 xml:space="preserve">   +1/2 O</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 xml:space="preserve">      r3          H</w:t>
      </w:r>
      <w:r w:rsidRPr="000C7EDD">
        <w:rPr>
          <w:rFonts w:ascii="Times New Roman" w:hAnsi="Times New Roman" w:cs="Times New Roman"/>
          <w:sz w:val="24"/>
          <w:szCs w:val="24"/>
          <w:vertAlign w:val="subscript"/>
        </w:rPr>
        <w:t>2</w:t>
      </w:r>
      <w:r w:rsidRPr="000C7EDD">
        <w:rPr>
          <w:rFonts w:ascii="Times New Roman" w:hAnsi="Times New Roman" w:cs="Times New Roman"/>
          <w:sz w:val="24"/>
          <w:szCs w:val="24"/>
        </w:rPr>
        <w:t>O      (3)</w:t>
      </w:r>
    </w:p>
    <w:p w14:paraId="7178F7E8" w14:textId="5150DC79" w:rsidR="000C7EDD" w:rsidRPr="000C7EDD" w:rsidRDefault="000C7EDD" w:rsidP="000C7EDD">
      <w:pPr>
        <w:spacing w:after="0" w:line="240" w:lineRule="auto"/>
        <w:jc w:val="both"/>
        <w:rPr>
          <w:rFonts w:ascii="Times New Roman" w:hAnsi="Times New Roman" w:cs="Times New Roman"/>
          <w:sz w:val="24"/>
          <w:szCs w:val="24"/>
        </w:rPr>
      </w:pPr>
    </w:p>
    <w:p w14:paraId="48CB664F" w14:textId="77777777" w:rsidR="000C7EDD" w:rsidRPr="000C7EDD" w:rsidRDefault="000C7EDD" w:rsidP="000C7EDD">
      <w:pPr>
        <w:numPr>
          <w:ilvl w:val="0"/>
          <w:numId w:val="9"/>
        </w:numPr>
        <w:tabs>
          <w:tab w:val="clear" w:pos="720"/>
          <w:tab w:val="num" w:pos="360"/>
        </w:tabs>
        <w:spacing w:after="0" w:line="240" w:lineRule="auto"/>
        <w:ind w:left="0" w:firstLine="0"/>
        <w:jc w:val="both"/>
        <w:rPr>
          <w:rFonts w:ascii="Times New Roman" w:hAnsi="Times New Roman" w:cs="Times New Roman"/>
          <w:sz w:val="24"/>
          <w:szCs w:val="24"/>
        </w:rPr>
      </w:pPr>
      <w:r w:rsidRPr="000C7EDD">
        <w:rPr>
          <w:rFonts w:ascii="Times New Roman" w:hAnsi="Times New Roman" w:cs="Times New Roman"/>
          <w:sz w:val="24"/>
          <w:szCs w:val="24"/>
        </w:rPr>
        <w:lastRenderedPageBreak/>
        <w:t>Determine la composición molar (en %) de la corriente de purga (corriente 9).</w:t>
      </w:r>
    </w:p>
    <w:p w14:paraId="3E20B53F" w14:textId="77777777" w:rsidR="000C7EDD" w:rsidRPr="000C7EDD" w:rsidRDefault="000C7EDD" w:rsidP="000C7EDD">
      <w:pPr>
        <w:numPr>
          <w:ilvl w:val="0"/>
          <w:numId w:val="9"/>
        </w:numPr>
        <w:tabs>
          <w:tab w:val="clear" w:pos="720"/>
          <w:tab w:val="num" w:pos="360"/>
        </w:tabs>
        <w:spacing w:after="0" w:line="240" w:lineRule="auto"/>
        <w:ind w:left="0" w:firstLine="0"/>
        <w:jc w:val="both"/>
        <w:rPr>
          <w:rFonts w:ascii="Times New Roman" w:hAnsi="Times New Roman" w:cs="Times New Roman"/>
          <w:sz w:val="24"/>
          <w:szCs w:val="24"/>
        </w:rPr>
      </w:pPr>
      <w:r w:rsidRPr="000C7EDD">
        <w:rPr>
          <w:rFonts w:ascii="Times New Roman" w:hAnsi="Times New Roman" w:cs="Times New Roman"/>
          <w:sz w:val="24"/>
          <w:szCs w:val="24"/>
        </w:rPr>
        <w:t xml:space="preserve">Determine la composición molar (en %) y el flujo molar (en </w:t>
      </w:r>
      <w:proofErr w:type="spellStart"/>
      <w:r w:rsidRPr="000C7EDD">
        <w:rPr>
          <w:rFonts w:ascii="Times New Roman" w:hAnsi="Times New Roman" w:cs="Times New Roman"/>
          <w:sz w:val="24"/>
          <w:szCs w:val="24"/>
        </w:rPr>
        <w:t>Kmol</w:t>
      </w:r>
      <w:proofErr w:type="spellEnd"/>
      <w:r w:rsidRPr="000C7EDD">
        <w:rPr>
          <w:rFonts w:ascii="Times New Roman" w:hAnsi="Times New Roman" w:cs="Times New Roman"/>
          <w:sz w:val="24"/>
          <w:szCs w:val="24"/>
        </w:rPr>
        <w:t xml:space="preserve"> /h) de la corriente de combustible que entra al proceso (corriente 1).</w:t>
      </w:r>
    </w:p>
    <w:p w14:paraId="07D615D8" w14:textId="77777777" w:rsidR="000C7EDD" w:rsidRPr="000C7EDD" w:rsidRDefault="000C7EDD" w:rsidP="000C7EDD">
      <w:pPr>
        <w:numPr>
          <w:ilvl w:val="0"/>
          <w:numId w:val="9"/>
        </w:numPr>
        <w:tabs>
          <w:tab w:val="clear" w:pos="720"/>
          <w:tab w:val="num" w:pos="360"/>
        </w:tabs>
        <w:spacing w:after="0" w:line="240" w:lineRule="auto"/>
        <w:ind w:left="0" w:firstLine="0"/>
        <w:jc w:val="both"/>
        <w:rPr>
          <w:rFonts w:ascii="Times New Roman" w:hAnsi="Times New Roman" w:cs="Times New Roman"/>
          <w:sz w:val="24"/>
          <w:szCs w:val="24"/>
        </w:rPr>
      </w:pPr>
      <w:r w:rsidRPr="000C7EDD">
        <w:rPr>
          <w:rFonts w:ascii="Times New Roman" w:hAnsi="Times New Roman" w:cs="Times New Roman"/>
          <w:sz w:val="24"/>
          <w:szCs w:val="24"/>
        </w:rPr>
        <w:t xml:space="preserve">Determine la composición molar (en %) y el flujo molar (en </w:t>
      </w:r>
      <w:proofErr w:type="spellStart"/>
      <w:r w:rsidRPr="000C7EDD">
        <w:rPr>
          <w:rFonts w:ascii="Times New Roman" w:hAnsi="Times New Roman" w:cs="Times New Roman"/>
          <w:sz w:val="24"/>
          <w:szCs w:val="24"/>
        </w:rPr>
        <w:t>Kmol</w:t>
      </w:r>
      <w:proofErr w:type="spellEnd"/>
      <w:r w:rsidRPr="000C7EDD">
        <w:rPr>
          <w:rFonts w:ascii="Times New Roman" w:hAnsi="Times New Roman" w:cs="Times New Roman"/>
          <w:sz w:val="24"/>
          <w:szCs w:val="24"/>
        </w:rPr>
        <w:t>/h) de la corriente de aire enriquecido que entra al horno (corriente 12).</w:t>
      </w:r>
    </w:p>
    <w:p w14:paraId="3B10BEC9" w14:textId="77777777" w:rsidR="000C7EDD" w:rsidRPr="000C7EDD" w:rsidRDefault="000C7EDD" w:rsidP="000C7EDD">
      <w:pPr>
        <w:numPr>
          <w:ilvl w:val="0"/>
          <w:numId w:val="9"/>
        </w:numPr>
        <w:tabs>
          <w:tab w:val="clear" w:pos="720"/>
          <w:tab w:val="num" w:pos="360"/>
        </w:tabs>
        <w:spacing w:after="0" w:line="240" w:lineRule="auto"/>
        <w:ind w:left="0" w:firstLine="0"/>
        <w:jc w:val="both"/>
        <w:rPr>
          <w:rFonts w:ascii="Times New Roman" w:hAnsi="Times New Roman" w:cs="Times New Roman"/>
          <w:sz w:val="24"/>
          <w:szCs w:val="24"/>
        </w:rPr>
      </w:pPr>
      <w:r w:rsidRPr="000C7EDD">
        <w:rPr>
          <w:rFonts w:ascii="Times New Roman" w:hAnsi="Times New Roman" w:cs="Times New Roman"/>
          <w:sz w:val="24"/>
          <w:szCs w:val="24"/>
        </w:rPr>
        <w:t xml:space="preserve">Determine la composición molar (en </w:t>
      </w:r>
      <w:proofErr w:type="gramStart"/>
      <w:r w:rsidRPr="000C7EDD">
        <w:rPr>
          <w:rFonts w:ascii="Times New Roman" w:hAnsi="Times New Roman" w:cs="Times New Roman"/>
          <w:sz w:val="24"/>
          <w:szCs w:val="24"/>
        </w:rPr>
        <w:t>% )</w:t>
      </w:r>
      <w:proofErr w:type="gramEnd"/>
      <w:r w:rsidRPr="000C7EDD">
        <w:rPr>
          <w:rFonts w:ascii="Times New Roman" w:hAnsi="Times New Roman" w:cs="Times New Roman"/>
          <w:sz w:val="24"/>
          <w:szCs w:val="24"/>
        </w:rPr>
        <w:t xml:space="preserve"> sobre una base seca, para la corriente de gases de combustión (corriente 3).</w:t>
      </w:r>
    </w:p>
    <w:p w14:paraId="0C73EB28" w14:textId="5494A69F" w:rsidR="000C7EDD" w:rsidRDefault="000C7EDD" w:rsidP="000C7EDD">
      <w:pPr>
        <w:spacing w:after="0" w:line="240" w:lineRule="auto"/>
        <w:jc w:val="center"/>
        <w:rPr>
          <w:rFonts w:ascii="Times New Roman" w:hAnsi="Times New Roman" w:cs="Times New Roman"/>
          <w:sz w:val="24"/>
          <w:szCs w:val="24"/>
        </w:rPr>
      </w:pPr>
      <w:r>
        <w:rPr>
          <w:noProof/>
          <w:lang w:val="es-ES" w:eastAsia="es-ES"/>
        </w:rPr>
        <w:drawing>
          <wp:inline distT="0" distB="0" distL="0" distR="0" wp14:anchorId="65C8FD79" wp14:editId="7CC0AD3F">
            <wp:extent cx="5507171" cy="680560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4189" t="17496" r="33950" b="12511"/>
                    <a:stretch/>
                  </pic:blipFill>
                  <pic:spPr bwMode="auto">
                    <a:xfrm>
                      <a:off x="0" y="0"/>
                      <a:ext cx="5520569" cy="6822166"/>
                    </a:xfrm>
                    <a:prstGeom prst="rect">
                      <a:avLst/>
                    </a:prstGeom>
                    <a:ln>
                      <a:noFill/>
                    </a:ln>
                    <a:extLst>
                      <a:ext uri="{53640926-AAD7-44D8-BBD7-CCE9431645EC}">
                        <a14:shadowObscured xmlns:a14="http://schemas.microsoft.com/office/drawing/2010/main"/>
                      </a:ext>
                    </a:extLst>
                  </pic:spPr>
                </pic:pic>
              </a:graphicData>
            </a:graphic>
          </wp:inline>
        </w:drawing>
      </w:r>
      <w:r w:rsidRPr="000C7EDD">
        <w:rPr>
          <w:rFonts w:ascii="Times New Roman" w:hAnsi="Times New Roman" w:cs="Times New Roman"/>
          <w:sz w:val="24"/>
          <w:szCs w:val="24"/>
        </w:rPr>
        <w:br w:type="page"/>
      </w:r>
    </w:p>
    <w:p w14:paraId="2264BEE5" w14:textId="77777777" w:rsidR="000C7EDD" w:rsidRPr="000C7EDD" w:rsidRDefault="000C7EDD" w:rsidP="000C7EDD">
      <w:pPr>
        <w:spacing w:after="0" w:line="240" w:lineRule="auto"/>
        <w:jc w:val="both"/>
        <w:rPr>
          <w:rFonts w:ascii="Times New Roman" w:hAnsi="Times New Roman" w:cs="Times New Roman"/>
          <w:sz w:val="24"/>
          <w:szCs w:val="24"/>
        </w:rPr>
      </w:pPr>
    </w:p>
    <w:p w14:paraId="174F977F" w14:textId="77777777" w:rsidR="002C6A50" w:rsidRPr="002C6A50" w:rsidRDefault="002C6A50" w:rsidP="006D2700">
      <w:pPr>
        <w:spacing w:after="0" w:line="240" w:lineRule="auto"/>
        <w:jc w:val="both"/>
        <w:rPr>
          <w:rFonts w:ascii="Times New Roman" w:hAnsi="Times New Roman" w:cs="Times New Roman"/>
          <w:sz w:val="24"/>
          <w:szCs w:val="24"/>
        </w:rPr>
      </w:pPr>
    </w:p>
    <w:sectPr w:rsidR="002C6A50" w:rsidRPr="002C6A50" w:rsidSect="00497A7C">
      <w:footerReference w:type="default" r:id="rId9"/>
      <w:pgSz w:w="12240" w:h="15840"/>
      <w:pgMar w:top="709" w:right="61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4B09B" w14:textId="77777777" w:rsidR="006B1C03" w:rsidRDefault="006B1C03" w:rsidP="005C7152">
      <w:pPr>
        <w:spacing w:after="0" w:line="240" w:lineRule="auto"/>
      </w:pPr>
      <w:r>
        <w:separator/>
      </w:r>
    </w:p>
  </w:endnote>
  <w:endnote w:type="continuationSeparator" w:id="0">
    <w:p w14:paraId="3C01431E" w14:textId="77777777" w:rsidR="006B1C03" w:rsidRDefault="006B1C03" w:rsidP="005C7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58092"/>
      <w:docPartObj>
        <w:docPartGallery w:val="Page Numbers (Bottom of Page)"/>
        <w:docPartUnique/>
      </w:docPartObj>
    </w:sdtPr>
    <w:sdtEndPr/>
    <w:sdtContent>
      <w:p w14:paraId="493EB33B" w14:textId="026F74D0" w:rsidR="005C7152" w:rsidRDefault="005C7152">
        <w:pPr>
          <w:pStyle w:val="Piedepgina"/>
          <w:jc w:val="right"/>
        </w:pPr>
        <w:r>
          <w:fldChar w:fldCharType="begin"/>
        </w:r>
        <w:r>
          <w:instrText>PAGE   \* MERGEFORMAT</w:instrText>
        </w:r>
        <w:r>
          <w:fldChar w:fldCharType="separate"/>
        </w:r>
        <w:r w:rsidR="000C7EDD" w:rsidRPr="000C7EDD">
          <w:rPr>
            <w:noProof/>
            <w:lang w:val="es-ES"/>
          </w:rPr>
          <w:t>1</w:t>
        </w:r>
        <w:r>
          <w:fldChar w:fldCharType="end"/>
        </w:r>
      </w:p>
    </w:sdtContent>
  </w:sdt>
  <w:p w14:paraId="5F9F0D4D" w14:textId="77777777" w:rsidR="005C7152" w:rsidRDefault="005C715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542F8" w14:textId="77777777" w:rsidR="006B1C03" w:rsidRDefault="006B1C03" w:rsidP="005C7152">
      <w:pPr>
        <w:spacing w:after="0" w:line="240" w:lineRule="auto"/>
      </w:pPr>
      <w:r>
        <w:separator/>
      </w:r>
    </w:p>
  </w:footnote>
  <w:footnote w:type="continuationSeparator" w:id="0">
    <w:p w14:paraId="1E363269" w14:textId="77777777" w:rsidR="006B1C03" w:rsidRDefault="006B1C03" w:rsidP="005C71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66E64"/>
    <w:multiLevelType w:val="hybridMultilevel"/>
    <w:tmpl w:val="7B24B580"/>
    <w:lvl w:ilvl="0" w:tplc="5CD6D06C">
      <w:start w:val="1"/>
      <w:numFmt w:val="lowerLetter"/>
      <w:lvlText w:val="%1)"/>
      <w:lvlJc w:val="left"/>
      <w:pPr>
        <w:tabs>
          <w:tab w:val="num" w:pos="360"/>
        </w:tabs>
        <w:ind w:left="0" w:firstLine="0"/>
      </w:pPr>
      <w:rPr>
        <w:rFonts w:hint="default"/>
        <w:b/>
        <w:i w:val="0"/>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196E551D"/>
    <w:multiLevelType w:val="hybridMultilevel"/>
    <w:tmpl w:val="4CA4B4B4"/>
    <w:lvl w:ilvl="0" w:tplc="0C0A0017">
      <w:start w:val="1"/>
      <w:numFmt w:val="lowerLetter"/>
      <w:lvlText w:val="%1)"/>
      <w:lvlJc w:val="left"/>
      <w:pPr>
        <w:tabs>
          <w:tab w:val="num" w:pos="720"/>
        </w:tabs>
        <w:ind w:left="720" w:hanging="360"/>
      </w:pPr>
      <w:rPr>
        <w:rFonts w:hint="default"/>
      </w:rPr>
    </w:lvl>
    <w:lvl w:ilvl="1" w:tplc="E53E30CE">
      <w:start w:val="15"/>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53DA104E"/>
    <w:multiLevelType w:val="hybridMultilevel"/>
    <w:tmpl w:val="7B5268D4"/>
    <w:lvl w:ilvl="0" w:tplc="0C0A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nsid w:val="5DBB0B56"/>
    <w:multiLevelType w:val="hybridMultilevel"/>
    <w:tmpl w:val="64FCAA94"/>
    <w:lvl w:ilvl="0" w:tplc="424834F2">
      <w:start w:val="1"/>
      <w:numFmt w:val="lowerLetter"/>
      <w:lvlText w:val="%1)"/>
      <w:lvlJc w:val="left"/>
      <w:pPr>
        <w:tabs>
          <w:tab w:val="num" w:pos="720"/>
        </w:tabs>
        <w:ind w:left="720" w:hanging="360"/>
      </w:pPr>
      <w:rPr>
        <w:rFonts w:hint="default"/>
      </w:rPr>
    </w:lvl>
    <w:lvl w:ilvl="1" w:tplc="30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607D64DD"/>
    <w:multiLevelType w:val="hybridMultilevel"/>
    <w:tmpl w:val="71D21F6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61AD0210"/>
    <w:multiLevelType w:val="hybridMultilevel"/>
    <w:tmpl w:val="BB1E10B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78DC6015"/>
    <w:multiLevelType w:val="hybridMultilevel"/>
    <w:tmpl w:val="B8668FCE"/>
    <w:lvl w:ilvl="0" w:tplc="0C0A0017">
      <w:start w:val="1"/>
      <w:numFmt w:val="lowerLetter"/>
      <w:lvlText w:val="%1)"/>
      <w:lvlJc w:val="left"/>
      <w:pPr>
        <w:tabs>
          <w:tab w:val="num" w:pos="720"/>
        </w:tabs>
        <w:ind w:left="720" w:hanging="360"/>
      </w:pPr>
      <w:rPr>
        <w:rFonts w:hint="default"/>
      </w:rPr>
    </w:lvl>
    <w:lvl w:ilvl="1" w:tplc="E190D764">
      <w:start w:val="6"/>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7CE0700C"/>
    <w:multiLevelType w:val="multilevel"/>
    <w:tmpl w:val="01AECF1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DF45769"/>
    <w:multiLevelType w:val="hybridMultilevel"/>
    <w:tmpl w:val="270EA93E"/>
    <w:lvl w:ilvl="0" w:tplc="300A0017">
      <w:start w:val="1"/>
      <w:numFmt w:val="lowerLetter"/>
      <w:lvlText w:val="%1)"/>
      <w:lvlJc w:val="left"/>
      <w:pPr>
        <w:ind w:left="578" w:hanging="360"/>
      </w:pPr>
    </w:lvl>
    <w:lvl w:ilvl="1" w:tplc="300A0019" w:tentative="1">
      <w:start w:val="1"/>
      <w:numFmt w:val="lowerLetter"/>
      <w:lvlText w:val="%2."/>
      <w:lvlJc w:val="left"/>
      <w:pPr>
        <w:ind w:left="1298" w:hanging="360"/>
      </w:pPr>
    </w:lvl>
    <w:lvl w:ilvl="2" w:tplc="300A001B" w:tentative="1">
      <w:start w:val="1"/>
      <w:numFmt w:val="lowerRoman"/>
      <w:lvlText w:val="%3."/>
      <w:lvlJc w:val="right"/>
      <w:pPr>
        <w:ind w:left="2018" w:hanging="180"/>
      </w:pPr>
    </w:lvl>
    <w:lvl w:ilvl="3" w:tplc="300A000F" w:tentative="1">
      <w:start w:val="1"/>
      <w:numFmt w:val="decimal"/>
      <w:lvlText w:val="%4."/>
      <w:lvlJc w:val="left"/>
      <w:pPr>
        <w:ind w:left="2738" w:hanging="360"/>
      </w:pPr>
    </w:lvl>
    <w:lvl w:ilvl="4" w:tplc="300A0019" w:tentative="1">
      <w:start w:val="1"/>
      <w:numFmt w:val="lowerLetter"/>
      <w:lvlText w:val="%5."/>
      <w:lvlJc w:val="left"/>
      <w:pPr>
        <w:ind w:left="3458" w:hanging="360"/>
      </w:pPr>
    </w:lvl>
    <w:lvl w:ilvl="5" w:tplc="300A001B" w:tentative="1">
      <w:start w:val="1"/>
      <w:numFmt w:val="lowerRoman"/>
      <w:lvlText w:val="%6."/>
      <w:lvlJc w:val="right"/>
      <w:pPr>
        <w:ind w:left="4178" w:hanging="180"/>
      </w:pPr>
    </w:lvl>
    <w:lvl w:ilvl="6" w:tplc="300A000F" w:tentative="1">
      <w:start w:val="1"/>
      <w:numFmt w:val="decimal"/>
      <w:lvlText w:val="%7."/>
      <w:lvlJc w:val="left"/>
      <w:pPr>
        <w:ind w:left="4898" w:hanging="360"/>
      </w:pPr>
    </w:lvl>
    <w:lvl w:ilvl="7" w:tplc="300A0019" w:tentative="1">
      <w:start w:val="1"/>
      <w:numFmt w:val="lowerLetter"/>
      <w:lvlText w:val="%8."/>
      <w:lvlJc w:val="left"/>
      <w:pPr>
        <w:ind w:left="5618" w:hanging="360"/>
      </w:pPr>
    </w:lvl>
    <w:lvl w:ilvl="8" w:tplc="300A001B" w:tentative="1">
      <w:start w:val="1"/>
      <w:numFmt w:val="lowerRoman"/>
      <w:lvlText w:val="%9."/>
      <w:lvlJc w:val="right"/>
      <w:pPr>
        <w:ind w:left="6338" w:hanging="180"/>
      </w:pPr>
    </w:lvl>
  </w:abstractNum>
  <w:num w:numId="1">
    <w:abstractNumId w:val="5"/>
  </w:num>
  <w:num w:numId="2">
    <w:abstractNumId w:val="8"/>
  </w:num>
  <w:num w:numId="3">
    <w:abstractNumId w:val="7"/>
  </w:num>
  <w:num w:numId="4">
    <w:abstractNumId w:val="2"/>
  </w:num>
  <w:num w:numId="5">
    <w:abstractNumId w:val="3"/>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0F0"/>
    <w:rsid w:val="000666CB"/>
    <w:rsid w:val="000C7EDD"/>
    <w:rsid w:val="000F386E"/>
    <w:rsid w:val="00173E8F"/>
    <w:rsid w:val="00190096"/>
    <w:rsid w:val="001B292F"/>
    <w:rsid w:val="001B5233"/>
    <w:rsid w:val="001D73D5"/>
    <w:rsid w:val="00226A87"/>
    <w:rsid w:val="002520F0"/>
    <w:rsid w:val="0025228E"/>
    <w:rsid w:val="002C6A50"/>
    <w:rsid w:val="002E2786"/>
    <w:rsid w:val="00322C34"/>
    <w:rsid w:val="00325959"/>
    <w:rsid w:val="00366237"/>
    <w:rsid w:val="003A32AE"/>
    <w:rsid w:val="003D07AD"/>
    <w:rsid w:val="003D3E25"/>
    <w:rsid w:val="0041583D"/>
    <w:rsid w:val="004264C1"/>
    <w:rsid w:val="00443F7B"/>
    <w:rsid w:val="00464CD8"/>
    <w:rsid w:val="00497A7C"/>
    <w:rsid w:val="004B59B6"/>
    <w:rsid w:val="004C66CA"/>
    <w:rsid w:val="004F024B"/>
    <w:rsid w:val="00505E9A"/>
    <w:rsid w:val="00515CC2"/>
    <w:rsid w:val="0055039E"/>
    <w:rsid w:val="00563587"/>
    <w:rsid w:val="0059558F"/>
    <w:rsid w:val="005B2BFF"/>
    <w:rsid w:val="005C7152"/>
    <w:rsid w:val="00603B2F"/>
    <w:rsid w:val="00613942"/>
    <w:rsid w:val="00620E41"/>
    <w:rsid w:val="00623FA3"/>
    <w:rsid w:val="006B1C03"/>
    <w:rsid w:val="006D2700"/>
    <w:rsid w:val="00704E3B"/>
    <w:rsid w:val="007066B1"/>
    <w:rsid w:val="007100E7"/>
    <w:rsid w:val="00736CBF"/>
    <w:rsid w:val="007647F1"/>
    <w:rsid w:val="007C36D8"/>
    <w:rsid w:val="007F7D3A"/>
    <w:rsid w:val="00805D00"/>
    <w:rsid w:val="008A0E49"/>
    <w:rsid w:val="008B72D2"/>
    <w:rsid w:val="00977847"/>
    <w:rsid w:val="009A1517"/>
    <w:rsid w:val="009A3D3E"/>
    <w:rsid w:val="009A4358"/>
    <w:rsid w:val="00A024E7"/>
    <w:rsid w:val="00A234B6"/>
    <w:rsid w:val="00A609BC"/>
    <w:rsid w:val="00AB667C"/>
    <w:rsid w:val="00AC3156"/>
    <w:rsid w:val="00AC52DB"/>
    <w:rsid w:val="00AD43ED"/>
    <w:rsid w:val="00B527A5"/>
    <w:rsid w:val="00B61AD9"/>
    <w:rsid w:val="00B7392E"/>
    <w:rsid w:val="00BA1E63"/>
    <w:rsid w:val="00C65CA5"/>
    <w:rsid w:val="00D929B2"/>
    <w:rsid w:val="00DC343B"/>
    <w:rsid w:val="00E25F02"/>
    <w:rsid w:val="00EE2611"/>
    <w:rsid w:val="00F057A5"/>
    <w:rsid w:val="00F951BC"/>
    <w:rsid w:val="00FC158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C50E"/>
  <w15:docId w15:val="{13766C62-E509-4227-82B8-044D9969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20F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2520F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C66CA"/>
    <w:pPr>
      <w:ind w:left="720"/>
      <w:contextualSpacing/>
    </w:pPr>
  </w:style>
  <w:style w:type="paragraph" w:styleId="Textodeglobo">
    <w:name w:val="Balloon Text"/>
    <w:basedOn w:val="Normal"/>
    <w:link w:val="TextodegloboCar"/>
    <w:uiPriority w:val="99"/>
    <w:semiHidden/>
    <w:unhideWhenUsed/>
    <w:rsid w:val="00AC52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C52DB"/>
    <w:rPr>
      <w:rFonts w:ascii="Tahoma" w:hAnsi="Tahoma" w:cs="Tahoma"/>
      <w:sz w:val="16"/>
      <w:szCs w:val="16"/>
    </w:rPr>
  </w:style>
  <w:style w:type="character" w:styleId="Textodelmarcadordeposicin">
    <w:name w:val="Placeholder Text"/>
    <w:basedOn w:val="Fuentedeprrafopredeter"/>
    <w:uiPriority w:val="99"/>
    <w:semiHidden/>
    <w:rsid w:val="00563587"/>
    <w:rPr>
      <w:color w:val="808080"/>
    </w:rPr>
  </w:style>
  <w:style w:type="paragraph" w:styleId="Encabezado">
    <w:name w:val="header"/>
    <w:basedOn w:val="Normal"/>
    <w:link w:val="EncabezadoCar"/>
    <w:uiPriority w:val="99"/>
    <w:rsid w:val="000F386E"/>
    <w:pPr>
      <w:tabs>
        <w:tab w:val="center" w:pos="4252"/>
        <w:tab w:val="right" w:pos="8504"/>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uiPriority w:val="99"/>
    <w:rsid w:val="000F386E"/>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0F386E"/>
    <w:pPr>
      <w:spacing w:after="0" w:line="240" w:lineRule="auto"/>
    </w:pPr>
    <w:rPr>
      <w:rFonts w:ascii="Times New Roman" w:eastAsia="Times New Roman" w:hAnsi="Times New Roman" w:cs="Times New Roman"/>
      <w:sz w:val="20"/>
      <w:szCs w:val="24"/>
      <w:lang w:val="es-ES" w:eastAsia="es-ES"/>
    </w:rPr>
  </w:style>
  <w:style w:type="character" w:customStyle="1" w:styleId="Textoindependiente2Car">
    <w:name w:val="Texto independiente 2 Car"/>
    <w:basedOn w:val="Fuentedeprrafopredeter"/>
    <w:link w:val="Textoindependiente2"/>
    <w:rsid w:val="000F386E"/>
    <w:rPr>
      <w:rFonts w:ascii="Times New Roman" w:eastAsia="Times New Roman" w:hAnsi="Times New Roman" w:cs="Times New Roman"/>
      <w:sz w:val="20"/>
      <w:szCs w:val="24"/>
      <w:lang w:val="es-ES" w:eastAsia="es-ES"/>
    </w:rPr>
  </w:style>
  <w:style w:type="paragraph" w:styleId="NormalWeb">
    <w:name w:val="Normal (Web)"/>
    <w:basedOn w:val="Normal"/>
    <w:uiPriority w:val="99"/>
    <w:semiHidden/>
    <w:unhideWhenUsed/>
    <w:rsid w:val="006D270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5C715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585</Words>
  <Characters>3222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Marianita Pazmino</dc:creator>
  <cp:lastModifiedBy>Nadia Magaly Flores Manrique</cp:lastModifiedBy>
  <cp:revision>3</cp:revision>
  <cp:lastPrinted>2017-11-18T20:48:00Z</cp:lastPrinted>
  <dcterms:created xsi:type="dcterms:W3CDTF">2017-12-05T16:34:00Z</dcterms:created>
  <dcterms:modified xsi:type="dcterms:W3CDTF">2018-02-20T15:58:00Z</dcterms:modified>
</cp:coreProperties>
</file>