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1AD7" w:rsidRDefault="008E1AD7" w:rsidP="008854DA">
      <w:r w:rsidRPr="008854DA">
        <w:t xml:space="preserve"> </w:t>
      </w:r>
    </w:p>
    <w:p w:rsidR="008854DA" w:rsidRDefault="008854DA" w:rsidP="008854DA"/>
    <w:p w:rsidR="00FD30F5" w:rsidRDefault="00FD30F5" w:rsidP="00FD30F5">
      <w:pPr>
        <w:rPr>
          <w:rFonts w:cs="Calibri"/>
          <w:b/>
          <w:sz w:val="24"/>
        </w:rPr>
      </w:pPr>
      <w:r>
        <w:rPr>
          <w:rFonts w:cs="Calibri"/>
          <w:b/>
          <w:sz w:val="24"/>
        </w:rPr>
        <w:t>NOMBRE:</w:t>
      </w:r>
      <w:r w:rsidRPr="003B37C1">
        <w:rPr>
          <w:rFonts w:cs="Calibri"/>
          <w:b/>
          <w:sz w:val="24"/>
        </w:rPr>
        <w:tab/>
      </w:r>
      <w:r w:rsidRPr="003B37C1">
        <w:rPr>
          <w:rFonts w:cs="Calibri"/>
          <w:b/>
          <w:sz w:val="24"/>
        </w:rPr>
        <w:tab/>
      </w:r>
      <w:r w:rsidRPr="003B37C1">
        <w:rPr>
          <w:rFonts w:cs="Calibri"/>
          <w:b/>
          <w:sz w:val="24"/>
        </w:rPr>
        <w:tab/>
      </w:r>
      <w:r w:rsidRPr="003B37C1">
        <w:rPr>
          <w:rFonts w:cs="Calibri"/>
          <w:b/>
          <w:sz w:val="24"/>
        </w:rPr>
        <w:tab/>
      </w:r>
      <w:r w:rsidRPr="003B37C1">
        <w:rPr>
          <w:rFonts w:cs="Calibri"/>
          <w:b/>
          <w:sz w:val="24"/>
        </w:rPr>
        <w:tab/>
      </w:r>
      <w:r>
        <w:rPr>
          <w:rFonts w:cs="Calibri"/>
          <w:b/>
          <w:sz w:val="24"/>
        </w:rPr>
        <w:tab/>
      </w:r>
      <w:r>
        <w:rPr>
          <w:rFonts w:cs="Calibri"/>
          <w:b/>
          <w:sz w:val="24"/>
        </w:rPr>
        <w:tab/>
      </w:r>
      <w:r w:rsidRPr="003B37C1">
        <w:rPr>
          <w:rFonts w:cs="Calibri"/>
          <w:b/>
          <w:sz w:val="24"/>
        </w:rPr>
        <w:t xml:space="preserve">NOTA:     </w:t>
      </w:r>
      <w:r>
        <w:rPr>
          <w:rFonts w:cs="Calibri"/>
          <w:b/>
          <w:sz w:val="24"/>
        </w:rPr>
        <w:tab/>
      </w:r>
      <w:r>
        <w:rPr>
          <w:rFonts w:cs="Calibri"/>
          <w:b/>
          <w:sz w:val="24"/>
        </w:rPr>
        <w:tab/>
      </w:r>
      <w:r w:rsidRPr="003B37C1">
        <w:rPr>
          <w:rFonts w:cs="Calibri"/>
          <w:b/>
          <w:sz w:val="24"/>
        </w:rPr>
        <w:t xml:space="preserve">        </w:t>
      </w:r>
      <w:r>
        <w:rPr>
          <w:rFonts w:cs="Calibri"/>
          <w:b/>
          <w:sz w:val="24"/>
        </w:rPr>
        <w:t>/5</w:t>
      </w:r>
      <w:r w:rsidRPr="003B37C1">
        <w:rPr>
          <w:rFonts w:cs="Calibri"/>
          <w:b/>
          <w:sz w:val="24"/>
        </w:rPr>
        <w:t>0</w:t>
      </w:r>
    </w:p>
    <w:p w:rsidR="008854DA" w:rsidRPr="008854DA" w:rsidRDefault="008854DA" w:rsidP="008854DA">
      <w:pPr>
        <w:rPr>
          <w:rFonts w:cs="Calibri"/>
          <w:b/>
          <w:sz w:val="24"/>
        </w:rPr>
      </w:pPr>
    </w:p>
    <w:p w:rsidR="008854DA" w:rsidRPr="006116AC" w:rsidRDefault="00EB1A28" w:rsidP="008854DA">
      <w:pPr>
        <w:numPr>
          <w:ilvl w:val="0"/>
          <w:numId w:val="21"/>
        </w:numPr>
        <w:rPr>
          <w:rFonts w:cs="Calibri"/>
          <w:b/>
          <w:sz w:val="24"/>
        </w:rPr>
      </w:pPr>
      <w:r>
        <w:rPr>
          <w:rFonts w:cs="Calibri"/>
          <w:b/>
          <w:sz w:val="24"/>
        </w:rPr>
        <w:t>[10 PUNTOS] Explique y grafique</w:t>
      </w:r>
      <w:r w:rsidR="008854DA" w:rsidRPr="006116AC">
        <w:rPr>
          <w:rFonts w:cs="Calibri"/>
          <w:b/>
          <w:sz w:val="24"/>
        </w:rPr>
        <w:t xml:space="preserve"> cómo se distribuye la carga en cada tipo de pavimento</w:t>
      </w:r>
      <w:r w:rsidR="006116AC">
        <w:rPr>
          <w:rFonts w:cs="Calibri"/>
          <w:b/>
          <w:sz w:val="24"/>
        </w:rPr>
        <w:t xml:space="preserve"> </w:t>
      </w:r>
    </w:p>
    <w:p w:rsidR="008854DA" w:rsidRPr="008854DA" w:rsidRDefault="008854DA" w:rsidP="008854DA">
      <w:pPr>
        <w:rPr>
          <w:rFonts w:cs="Calibri"/>
          <w:sz w:val="24"/>
        </w:rPr>
      </w:pPr>
      <w:r w:rsidRPr="008854DA">
        <w:rPr>
          <w:rFonts w:cs="Calibri"/>
          <w:noProof/>
          <w:sz w:val="24"/>
          <w:lang w:val="es-EC" w:eastAsia="es-EC"/>
        </w:rPr>
        <w:drawing>
          <wp:inline distT="0" distB="0" distL="0" distR="0">
            <wp:extent cx="4914900" cy="3681802"/>
            <wp:effectExtent l="0" t="0" r="0" b="0"/>
            <wp:docPr id="4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0957" cy="3686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4DA" w:rsidRPr="008854DA" w:rsidRDefault="008854DA" w:rsidP="008854DA">
      <w:pPr>
        <w:rPr>
          <w:rFonts w:cs="Calibri"/>
          <w:sz w:val="24"/>
        </w:rPr>
      </w:pPr>
    </w:p>
    <w:p w:rsidR="008854DA" w:rsidRPr="008854DA" w:rsidRDefault="008854DA" w:rsidP="008854DA">
      <w:pPr>
        <w:rPr>
          <w:rFonts w:cs="Calibri"/>
          <w:sz w:val="24"/>
        </w:rPr>
      </w:pPr>
    </w:p>
    <w:p w:rsidR="008854DA" w:rsidRPr="008854DA" w:rsidRDefault="00EB1A28" w:rsidP="008854DA">
      <w:pPr>
        <w:rPr>
          <w:rFonts w:cs="Calibri"/>
          <w:sz w:val="24"/>
        </w:rPr>
      </w:pPr>
      <w:r w:rsidRPr="00EB1A28">
        <w:rPr>
          <w:rFonts w:cs="Calibri"/>
          <w:noProof/>
          <w:sz w:val="24"/>
          <w:lang w:val="es-EC" w:eastAsia="es-EC"/>
        </w:rPr>
        <w:drawing>
          <wp:inline distT="0" distB="0" distL="0" distR="0" wp14:anchorId="310A80EF" wp14:editId="7727A96B">
            <wp:extent cx="4572638" cy="3429479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54DA" w:rsidRPr="008854DA" w:rsidRDefault="008854DA" w:rsidP="008854DA">
      <w:pPr>
        <w:rPr>
          <w:rFonts w:cs="Calibri"/>
          <w:sz w:val="24"/>
        </w:rPr>
      </w:pPr>
    </w:p>
    <w:p w:rsidR="008854DA" w:rsidRPr="00EB1A28" w:rsidRDefault="00EB1A28" w:rsidP="008854DA">
      <w:pPr>
        <w:numPr>
          <w:ilvl w:val="0"/>
          <w:numId w:val="21"/>
        </w:numPr>
        <w:rPr>
          <w:rFonts w:cs="Calibri"/>
          <w:b/>
          <w:sz w:val="24"/>
        </w:rPr>
      </w:pPr>
      <w:r w:rsidRPr="00EB1A28">
        <w:rPr>
          <w:rFonts w:cs="Calibri"/>
          <w:b/>
          <w:sz w:val="24"/>
        </w:rPr>
        <w:t xml:space="preserve">[10 PUNTOS] </w:t>
      </w:r>
      <w:r w:rsidR="008854DA" w:rsidRPr="00EB1A28">
        <w:rPr>
          <w:rFonts w:cs="Calibri"/>
          <w:b/>
          <w:sz w:val="24"/>
        </w:rPr>
        <w:t xml:space="preserve">Comente sobre las funciones de </w:t>
      </w:r>
      <w:r w:rsidRPr="00EB1A28">
        <w:rPr>
          <w:rFonts w:cs="Calibri"/>
          <w:b/>
          <w:sz w:val="24"/>
        </w:rPr>
        <w:t>2</w:t>
      </w:r>
      <w:r w:rsidR="008854DA" w:rsidRPr="00EB1A28">
        <w:rPr>
          <w:rFonts w:cs="Calibri"/>
          <w:b/>
          <w:sz w:val="24"/>
        </w:rPr>
        <w:t xml:space="preserve"> estratos e</w:t>
      </w:r>
      <w:r w:rsidRPr="00EB1A28">
        <w:rPr>
          <w:rFonts w:cs="Calibri"/>
          <w:b/>
          <w:sz w:val="24"/>
        </w:rPr>
        <w:t>mpleados e</w:t>
      </w:r>
      <w:r w:rsidR="008854DA" w:rsidRPr="00EB1A28">
        <w:rPr>
          <w:rFonts w:cs="Calibri"/>
          <w:b/>
          <w:sz w:val="24"/>
        </w:rPr>
        <w:t xml:space="preserve">n Pavimentos Flexibles </w:t>
      </w:r>
      <w:r w:rsidRPr="00EB1A28">
        <w:rPr>
          <w:rFonts w:cs="Calibri"/>
          <w:b/>
          <w:sz w:val="24"/>
        </w:rPr>
        <w:t>o Pavimentos</w:t>
      </w:r>
      <w:r w:rsidR="008854DA" w:rsidRPr="00EB1A28">
        <w:rPr>
          <w:rFonts w:cs="Calibri"/>
          <w:b/>
          <w:sz w:val="24"/>
        </w:rPr>
        <w:t xml:space="preserve"> Rígidos</w:t>
      </w:r>
    </w:p>
    <w:p w:rsidR="008854DA" w:rsidRPr="008854DA" w:rsidRDefault="008854DA" w:rsidP="008854DA">
      <w:pPr>
        <w:pStyle w:val="Prrafodelista"/>
        <w:rPr>
          <w:rFonts w:cs="Calibri"/>
          <w:sz w:val="24"/>
        </w:rPr>
      </w:pPr>
      <w:r w:rsidRPr="008854DA">
        <w:rPr>
          <w:noProof/>
          <w:lang w:val="es-EC" w:eastAsia="es-EC"/>
        </w:rPr>
        <w:drawing>
          <wp:inline distT="0" distB="0" distL="0" distR="0">
            <wp:extent cx="5029200" cy="3672840"/>
            <wp:effectExtent l="0" t="0" r="0" b="3810"/>
            <wp:docPr id="3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7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4DA" w:rsidRPr="008854DA" w:rsidRDefault="008854DA" w:rsidP="008854DA">
      <w:pPr>
        <w:pStyle w:val="Prrafodelista"/>
        <w:rPr>
          <w:rFonts w:cs="Calibri"/>
          <w:sz w:val="24"/>
        </w:rPr>
      </w:pPr>
    </w:p>
    <w:p w:rsidR="008854DA" w:rsidRPr="008854DA" w:rsidRDefault="008854DA" w:rsidP="008854DA">
      <w:pPr>
        <w:rPr>
          <w:rFonts w:cs="Calibri"/>
          <w:sz w:val="24"/>
        </w:rPr>
      </w:pPr>
      <w:r w:rsidRPr="008854DA">
        <w:rPr>
          <w:noProof/>
          <w:lang w:val="es-EC" w:eastAsia="es-EC"/>
        </w:rPr>
        <w:drawing>
          <wp:inline distT="0" distB="0" distL="0" distR="0">
            <wp:extent cx="5394960" cy="4030980"/>
            <wp:effectExtent l="0" t="0" r="0" b="7620"/>
            <wp:docPr id="3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403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4DA" w:rsidRPr="00EB1A28" w:rsidRDefault="00EB1A28" w:rsidP="008854DA">
      <w:pPr>
        <w:numPr>
          <w:ilvl w:val="0"/>
          <w:numId w:val="21"/>
        </w:numPr>
        <w:rPr>
          <w:rFonts w:cs="Calibri"/>
          <w:b/>
          <w:sz w:val="24"/>
        </w:rPr>
      </w:pPr>
      <w:r w:rsidRPr="00EB1A28">
        <w:rPr>
          <w:rFonts w:cs="Calibri"/>
          <w:b/>
          <w:sz w:val="24"/>
        </w:rPr>
        <w:t xml:space="preserve">[10 PUNTOS] </w:t>
      </w:r>
      <w:r w:rsidR="008854DA" w:rsidRPr="00EB1A28">
        <w:rPr>
          <w:rFonts w:cs="Calibri"/>
          <w:b/>
          <w:sz w:val="24"/>
        </w:rPr>
        <w:t>Mediante un gráfico ilustre el fen</w:t>
      </w:r>
      <w:r w:rsidRPr="00EB1A28">
        <w:rPr>
          <w:rFonts w:cs="Calibri"/>
          <w:b/>
          <w:sz w:val="24"/>
        </w:rPr>
        <w:t>ómeno de bombeo e indique a qué tipo de criterio de falla de pavimento corresponde</w:t>
      </w:r>
    </w:p>
    <w:p w:rsidR="008854DA" w:rsidRPr="008854DA" w:rsidRDefault="008854DA" w:rsidP="008854DA">
      <w:pPr>
        <w:rPr>
          <w:rFonts w:cs="Calibri"/>
          <w:sz w:val="24"/>
        </w:rPr>
      </w:pPr>
    </w:p>
    <w:p w:rsidR="008854DA" w:rsidRPr="008854DA" w:rsidRDefault="008854DA" w:rsidP="008854DA">
      <w:pPr>
        <w:rPr>
          <w:rFonts w:cs="Calibri"/>
          <w:sz w:val="24"/>
        </w:rPr>
      </w:pPr>
      <w:r w:rsidRPr="008854DA">
        <w:rPr>
          <w:noProof/>
          <w:lang w:val="es-EC" w:eastAsia="es-EC"/>
        </w:rPr>
        <w:drawing>
          <wp:inline distT="0" distB="0" distL="0" distR="0">
            <wp:extent cx="5097780" cy="1615440"/>
            <wp:effectExtent l="0" t="0" r="7620" b="3810"/>
            <wp:docPr id="37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206"/>
                    <a:stretch/>
                  </pic:blipFill>
                  <pic:spPr bwMode="auto">
                    <a:xfrm>
                      <a:off x="0" y="0"/>
                      <a:ext cx="5097780" cy="1615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854DA" w:rsidRDefault="008854DA" w:rsidP="008854DA">
      <w:pPr>
        <w:jc w:val="center"/>
        <w:rPr>
          <w:rFonts w:cs="Calibri"/>
          <w:sz w:val="24"/>
        </w:rPr>
      </w:pPr>
      <w:r w:rsidRPr="008854DA">
        <w:rPr>
          <w:noProof/>
          <w:lang w:val="es-EC" w:eastAsia="es-EC"/>
        </w:rPr>
        <w:drawing>
          <wp:inline distT="0" distB="0" distL="0" distR="0">
            <wp:extent cx="3360420" cy="1280160"/>
            <wp:effectExtent l="0" t="0" r="0" b="0"/>
            <wp:docPr id="3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A28" w:rsidRDefault="00EB1A28" w:rsidP="008854DA">
      <w:pPr>
        <w:jc w:val="center"/>
        <w:rPr>
          <w:rFonts w:cs="Calibri"/>
          <w:sz w:val="24"/>
        </w:rPr>
      </w:pPr>
    </w:p>
    <w:p w:rsidR="00EB1A28" w:rsidRDefault="00EB1A28" w:rsidP="008854DA">
      <w:pPr>
        <w:jc w:val="center"/>
        <w:rPr>
          <w:rFonts w:cs="Calibri"/>
          <w:sz w:val="24"/>
        </w:rPr>
      </w:pPr>
      <w:r w:rsidRPr="008854DA">
        <w:rPr>
          <w:noProof/>
          <w:lang w:val="es-EC" w:eastAsia="es-EC"/>
        </w:rPr>
        <w:drawing>
          <wp:inline distT="0" distB="0" distL="0" distR="0" wp14:anchorId="5A9AF19E" wp14:editId="053424BA">
            <wp:extent cx="4198620" cy="1082040"/>
            <wp:effectExtent l="0" t="0" r="0" b="3810"/>
            <wp:docPr id="26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932" b="36586"/>
                    <a:stretch/>
                  </pic:blipFill>
                  <pic:spPr bwMode="auto">
                    <a:xfrm>
                      <a:off x="0" y="0"/>
                      <a:ext cx="419862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1A28" w:rsidRPr="008854DA" w:rsidRDefault="00EB1A28" w:rsidP="008854DA">
      <w:pPr>
        <w:jc w:val="center"/>
        <w:rPr>
          <w:rFonts w:cs="Calibri"/>
          <w:sz w:val="24"/>
        </w:rPr>
      </w:pPr>
    </w:p>
    <w:p w:rsidR="008854DA" w:rsidRDefault="00EB1A28" w:rsidP="008854DA">
      <w:pPr>
        <w:numPr>
          <w:ilvl w:val="0"/>
          <w:numId w:val="21"/>
        </w:numPr>
        <w:rPr>
          <w:rFonts w:cs="Calibri"/>
          <w:b/>
          <w:sz w:val="24"/>
        </w:rPr>
      </w:pPr>
      <w:r w:rsidRPr="00EB1A28">
        <w:rPr>
          <w:rFonts w:cs="Calibri"/>
          <w:b/>
          <w:sz w:val="24"/>
        </w:rPr>
        <w:t xml:space="preserve">[10 PUNTOS] </w:t>
      </w:r>
      <w:r w:rsidR="008854DA" w:rsidRPr="00EB1A28">
        <w:rPr>
          <w:rFonts w:cs="Calibri"/>
          <w:b/>
          <w:sz w:val="24"/>
        </w:rPr>
        <w:t xml:space="preserve">Identifique </w:t>
      </w:r>
      <w:r>
        <w:rPr>
          <w:rFonts w:cs="Calibri"/>
          <w:b/>
          <w:sz w:val="24"/>
        </w:rPr>
        <w:t>y grafique la composición de 6</w:t>
      </w:r>
      <w:r w:rsidR="008854DA" w:rsidRPr="00EB1A28">
        <w:rPr>
          <w:rFonts w:cs="Calibri"/>
          <w:b/>
          <w:sz w:val="24"/>
        </w:rPr>
        <w:t xml:space="preserve"> vehículos más comunes en flota vehicular nacional</w:t>
      </w:r>
      <w:r w:rsidR="006116AC" w:rsidRPr="00EB1A28">
        <w:rPr>
          <w:rFonts w:cs="Calibri"/>
          <w:b/>
          <w:sz w:val="24"/>
        </w:rPr>
        <w:t xml:space="preserve"> e identifique los pesos máximos para </w:t>
      </w:r>
      <w:r>
        <w:rPr>
          <w:rFonts w:cs="Calibri"/>
          <w:b/>
          <w:sz w:val="24"/>
        </w:rPr>
        <w:t xml:space="preserve">los ejes </w:t>
      </w:r>
      <w:r w:rsidR="00757845">
        <w:rPr>
          <w:rFonts w:cs="Calibri"/>
          <w:b/>
          <w:sz w:val="24"/>
        </w:rPr>
        <w:t>tipo.</w:t>
      </w:r>
    </w:p>
    <w:p w:rsidR="00757845" w:rsidRPr="00EB1A28" w:rsidRDefault="00757845" w:rsidP="00757845">
      <w:pPr>
        <w:ind w:left="720"/>
        <w:rPr>
          <w:rFonts w:cs="Calibri"/>
          <w:b/>
          <w:sz w:val="24"/>
        </w:rPr>
      </w:pPr>
    </w:p>
    <w:p w:rsidR="006116AC" w:rsidRPr="006116AC" w:rsidRDefault="006116AC" w:rsidP="006116AC">
      <w:pPr>
        <w:ind w:left="708"/>
        <w:rPr>
          <w:rFonts w:cs="Calibri"/>
          <w:sz w:val="24"/>
        </w:rPr>
      </w:pPr>
      <w:r w:rsidRPr="006116AC">
        <w:rPr>
          <w:rFonts w:cs="Calibri"/>
          <w:sz w:val="24"/>
        </w:rPr>
        <w:t>Ejes simples sencillos</w:t>
      </w:r>
      <w:r w:rsidR="00EB1A28">
        <w:rPr>
          <w:rFonts w:cs="Calibri"/>
          <w:sz w:val="24"/>
        </w:rPr>
        <w:t>:</w:t>
      </w:r>
      <w:r w:rsidR="00757845">
        <w:rPr>
          <w:rFonts w:cs="Calibri"/>
          <w:sz w:val="24"/>
        </w:rPr>
        <w:t xml:space="preserve"> 7 </w:t>
      </w:r>
      <w:proofErr w:type="gramStart"/>
      <w:r w:rsidR="00757845">
        <w:rPr>
          <w:rFonts w:cs="Calibri"/>
          <w:sz w:val="24"/>
        </w:rPr>
        <w:t>ton</w:t>
      </w:r>
      <w:proofErr w:type="gramEnd"/>
    </w:p>
    <w:p w:rsidR="006116AC" w:rsidRPr="006116AC" w:rsidRDefault="006116AC" w:rsidP="006116AC">
      <w:pPr>
        <w:ind w:left="708"/>
        <w:rPr>
          <w:rFonts w:cs="Calibri"/>
          <w:sz w:val="24"/>
        </w:rPr>
      </w:pPr>
      <w:r w:rsidRPr="006116AC">
        <w:rPr>
          <w:rFonts w:cs="Calibri"/>
          <w:sz w:val="24"/>
        </w:rPr>
        <w:t>Ejes duales</w:t>
      </w:r>
      <w:r w:rsidR="00EB1A28">
        <w:rPr>
          <w:rFonts w:cs="Calibri"/>
          <w:sz w:val="24"/>
        </w:rPr>
        <w:t>:</w:t>
      </w:r>
      <w:r w:rsidR="00757845">
        <w:rPr>
          <w:rFonts w:cs="Calibri"/>
          <w:sz w:val="24"/>
        </w:rPr>
        <w:t xml:space="preserve"> </w:t>
      </w:r>
      <w:r w:rsidR="00757845">
        <w:rPr>
          <w:rFonts w:cs="Calibri"/>
          <w:sz w:val="24"/>
        </w:rPr>
        <w:tab/>
      </w:r>
      <w:r w:rsidR="00757845">
        <w:rPr>
          <w:rFonts w:cs="Calibri"/>
          <w:sz w:val="24"/>
        </w:rPr>
        <w:tab/>
        <w:t xml:space="preserve">11 </w:t>
      </w:r>
      <w:proofErr w:type="gramStart"/>
      <w:r w:rsidR="00757845">
        <w:rPr>
          <w:rFonts w:cs="Calibri"/>
          <w:sz w:val="24"/>
        </w:rPr>
        <w:t>ton</w:t>
      </w:r>
      <w:proofErr w:type="gramEnd"/>
    </w:p>
    <w:p w:rsidR="006116AC" w:rsidRPr="006116AC" w:rsidRDefault="006116AC" w:rsidP="006116AC">
      <w:pPr>
        <w:ind w:left="708"/>
        <w:rPr>
          <w:rFonts w:cs="Calibri"/>
          <w:sz w:val="24"/>
        </w:rPr>
      </w:pPr>
      <w:r w:rsidRPr="006116AC">
        <w:rPr>
          <w:rFonts w:cs="Calibri"/>
          <w:sz w:val="24"/>
        </w:rPr>
        <w:t>Ejes tándem</w:t>
      </w:r>
      <w:r w:rsidR="00EB1A28">
        <w:rPr>
          <w:rFonts w:cs="Calibri"/>
          <w:sz w:val="24"/>
        </w:rPr>
        <w:t>:</w:t>
      </w:r>
      <w:r w:rsidR="00757845">
        <w:rPr>
          <w:rFonts w:cs="Calibri"/>
          <w:sz w:val="24"/>
        </w:rPr>
        <w:t xml:space="preserve"> </w:t>
      </w:r>
      <w:r w:rsidR="00757845">
        <w:rPr>
          <w:rFonts w:cs="Calibri"/>
          <w:sz w:val="24"/>
        </w:rPr>
        <w:tab/>
      </w:r>
      <w:r w:rsidR="00757845">
        <w:rPr>
          <w:rFonts w:cs="Calibri"/>
          <w:sz w:val="24"/>
        </w:rPr>
        <w:tab/>
        <w:t xml:space="preserve">20 </w:t>
      </w:r>
      <w:proofErr w:type="gramStart"/>
      <w:r w:rsidR="00757845">
        <w:rPr>
          <w:rFonts w:cs="Calibri"/>
          <w:sz w:val="24"/>
        </w:rPr>
        <w:t>ton</w:t>
      </w:r>
      <w:proofErr w:type="gramEnd"/>
    </w:p>
    <w:p w:rsidR="006116AC" w:rsidRPr="006116AC" w:rsidRDefault="006116AC" w:rsidP="006116AC">
      <w:pPr>
        <w:ind w:left="708"/>
        <w:rPr>
          <w:rFonts w:cs="Calibri"/>
          <w:sz w:val="24"/>
        </w:rPr>
      </w:pPr>
      <w:r w:rsidRPr="006116AC">
        <w:rPr>
          <w:rFonts w:cs="Calibri"/>
          <w:sz w:val="24"/>
        </w:rPr>
        <w:t xml:space="preserve">Ejes </w:t>
      </w:r>
      <w:proofErr w:type="spellStart"/>
      <w:r w:rsidRPr="006116AC">
        <w:rPr>
          <w:rFonts w:cs="Calibri"/>
          <w:sz w:val="24"/>
        </w:rPr>
        <w:t>tridem</w:t>
      </w:r>
      <w:proofErr w:type="spellEnd"/>
      <w:r w:rsidR="00EB1A28">
        <w:rPr>
          <w:rFonts w:cs="Calibri"/>
          <w:sz w:val="24"/>
        </w:rPr>
        <w:t>:</w:t>
      </w:r>
      <w:r w:rsidR="00757845">
        <w:rPr>
          <w:rFonts w:cs="Calibri"/>
          <w:sz w:val="24"/>
        </w:rPr>
        <w:t xml:space="preserve"> </w:t>
      </w:r>
      <w:r w:rsidR="00757845">
        <w:rPr>
          <w:rFonts w:cs="Calibri"/>
          <w:sz w:val="24"/>
        </w:rPr>
        <w:tab/>
      </w:r>
      <w:r w:rsidR="00757845">
        <w:rPr>
          <w:rFonts w:cs="Calibri"/>
          <w:sz w:val="24"/>
        </w:rPr>
        <w:tab/>
        <w:t xml:space="preserve">24 </w:t>
      </w:r>
      <w:proofErr w:type="gramStart"/>
      <w:r w:rsidR="00757845">
        <w:rPr>
          <w:rFonts w:cs="Calibri"/>
          <w:sz w:val="24"/>
        </w:rPr>
        <w:t>ton</w:t>
      </w:r>
      <w:proofErr w:type="gramEnd"/>
    </w:p>
    <w:p w:rsidR="008854DA" w:rsidRPr="008854DA" w:rsidRDefault="008854DA" w:rsidP="008854DA">
      <w:pPr>
        <w:jc w:val="center"/>
        <w:rPr>
          <w:rFonts w:cs="Calibri"/>
          <w:sz w:val="24"/>
        </w:rPr>
      </w:pPr>
      <w:r w:rsidRPr="008854DA">
        <w:rPr>
          <w:rFonts w:cs="Calibri"/>
          <w:noProof/>
          <w:sz w:val="24"/>
          <w:lang w:val="es-EC" w:eastAsia="es-EC"/>
        </w:rPr>
        <w:drawing>
          <wp:inline distT="0" distB="0" distL="0" distR="0">
            <wp:extent cx="3970020" cy="3368040"/>
            <wp:effectExtent l="0" t="0" r="0" b="3810"/>
            <wp:docPr id="35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6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0020" cy="336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4DA" w:rsidRDefault="008854DA" w:rsidP="008854DA">
      <w:pPr>
        <w:rPr>
          <w:rFonts w:cs="Calibri"/>
          <w:b/>
          <w:sz w:val="24"/>
          <w:u w:val="single"/>
        </w:rPr>
      </w:pPr>
    </w:p>
    <w:p w:rsidR="00E03F2C" w:rsidRDefault="00E03F2C" w:rsidP="008854DA">
      <w:pPr>
        <w:rPr>
          <w:rFonts w:cs="Calibri"/>
          <w:b/>
          <w:sz w:val="24"/>
          <w:u w:val="single"/>
        </w:rPr>
      </w:pPr>
    </w:p>
    <w:p w:rsidR="00E03F2C" w:rsidRDefault="00E03F2C" w:rsidP="008854DA">
      <w:pPr>
        <w:rPr>
          <w:rFonts w:cs="Calibri"/>
          <w:b/>
          <w:sz w:val="24"/>
          <w:u w:val="single"/>
        </w:rPr>
      </w:pPr>
    </w:p>
    <w:p w:rsidR="00E03F2C" w:rsidRPr="007E6E74" w:rsidRDefault="00E03F2C" w:rsidP="00E03F2C">
      <w:pPr>
        <w:numPr>
          <w:ilvl w:val="0"/>
          <w:numId w:val="21"/>
        </w:numPr>
        <w:rPr>
          <w:rFonts w:cs="Calibri"/>
          <w:b/>
          <w:sz w:val="24"/>
        </w:rPr>
      </w:pPr>
      <w:r w:rsidRPr="00EB1A28">
        <w:rPr>
          <w:rFonts w:cs="Calibri"/>
          <w:b/>
          <w:sz w:val="24"/>
        </w:rPr>
        <w:t xml:space="preserve">[10 PUNTOS] </w:t>
      </w:r>
      <w:r>
        <w:rPr>
          <w:rFonts w:cs="Calibri"/>
          <w:b/>
          <w:sz w:val="24"/>
        </w:rPr>
        <w:t>Usted ha sido contratado como consultor p</w:t>
      </w:r>
      <w:r w:rsidRPr="007E6E74">
        <w:rPr>
          <w:rFonts w:cs="Calibri"/>
          <w:b/>
          <w:sz w:val="24"/>
        </w:rPr>
        <w:t>ara un diseño que se desea realizar de pavimento rígido empleando el método PCA</w:t>
      </w:r>
      <w:r>
        <w:rPr>
          <w:rFonts w:cs="Calibri"/>
          <w:b/>
          <w:sz w:val="24"/>
        </w:rPr>
        <w:t xml:space="preserve">. </w:t>
      </w:r>
      <w:r w:rsidRPr="007E6E74">
        <w:rPr>
          <w:rFonts w:cs="Calibri"/>
          <w:b/>
          <w:sz w:val="24"/>
        </w:rPr>
        <w:t xml:space="preserve">El tráfico actual de vehículos pesados por día (en la calzada a diseñar) se </w:t>
      </w:r>
      <w:r>
        <w:rPr>
          <w:rFonts w:cs="Calibri"/>
          <w:b/>
          <w:sz w:val="24"/>
        </w:rPr>
        <w:t>presenta</w:t>
      </w:r>
      <w:r w:rsidRPr="007E6E74">
        <w:rPr>
          <w:rFonts w:cs="Calibri"/>
          <w:b/>
          <w:sz w:val="24"/>
        </w:rPr>
        <w:t xml:space="preserve"> en el siguiente cuadro :</w:t>
      </w:r>
    </w:p>
    <w:p w:rsidR="00E03F2C" w:rsidRDefault="00E03F2C" w:rsidP="00E03F2C">
      <w:pPr>
        <w:ind w:left="720"/>
        <w:rPr>
          <w:rFonts w:cs="Calibri"/>
          <w:b/>
          <w:sz w:val="24"/>
        </w:rPr>
      </w:pPr>
    </w:p>
    <w:p w:rsidR="00E03F2C" w:rsidRDefault="00E03F2C" w:rsidP="00E03F2C">
      <w:pPr>
        <w:ind w:left="720"/>
        <w:rPr>
          <w:rFonts w:cs="Calibri"/>
          <w:b/>
          <w:sz w:val="24"/>
        </w:rPr>
      </w:pPr>
      <w:r w:rsidRPr="009839F7">
        <w:rPr>
          <w:noProof/>
          <w:lang w:val="es-EC" w:eastAsia="es-EC"/>
        </w:rPr>
        <w:drawing>
          <wp:inline distT="0" distB="0" distL="0" distR="0" wp14:anchorId="12B797BE" wp14:editId="28450495">
            <wp:extent cx="6149340" cy="868680"/>
            <wp:effectExtent l="0" t="0" r="3810" b="762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="Calibri"/>
          <w:b/>
          <w:sz w:val="24"/>
        </w:rPr>
        <w:t>Se le instruye no considerar los vehículos que estén compuestos por 4 llantas. S</w:t>
      </w:r>
      <w:r w:rsidRPr="007E6E74">
        <w:rPr>
          <w:rFonts w:cs="Calibri"/>
          <w:b/>
          <w:sz w:val="24"/>
        </w:rPr>
        <w:t>e estima que el tráfico de vehículos pesados va a crecer en un 3% anual.</w:t>
      </w:r>
    </w:p>
    <w:p w:rsidR="00E03F2C" w:rsidRDefault="00E03F2C" w:rsidP="00E03F2C">
      <w:pPr>
        <w:ind w:left="720"/>
        <w:rPr>
          <w:rFonts w:cs="Calibri"/>
          <w:b/>
          <w:sz w:val="24"/>
        </w:rPr>
      </w:pPr>
    </w:p>
    <w:p w:rsidR="00E03F2C" w:rsidRDefault="00E03F2C" w:rsidP="00E03F2C">
      <w:pPr>
        <w:ind w:left="720"/>
        <w:rPr>
          <w:rFonts w:cs="Calibri"/>
          <w:b/>
          <w:sz w:val="24"/>
        </w:rPr>
      </w:pPr>
      <w:bookmarkStart w:id="0" w:name="_GoBack"/>
      <w:r>
        <w:rPr>
          <w:rFonts w:cs="Calibri"/>
          <w:b/>
          <w:sz w:val="24"/>
        </w:rPr>
        <w:t>D</w:t>
      </w:r>
      <w:r w:rsidRPr="007E6E74">
        <w:rPr>
          <w:rFonts w:cs="Calibri"/>
          <w:b/>
          <w:sz w:val="24"/>
        </w:rPr>
        <w:t>etermine la cantidad de ejes por 1000 vehículos</w:t>
      </w:r>
      <w:r>
        <w:rPr>
          <w:rFonts w:cs="Calibri"/>
          <w:b/>
          <w:sz w:val="24"/>
        </w:rPr>
        <w:t xml:space="preserve">. Demuestre </w:t>
      </w:r>
      <w:r w:rsidR="008F0FD9">
        <w:rPr>
          <w:rFonts w:cs="Calibri"/>
          <w:b/>
          <w:sz w:val="24"/>
        </w:rPr>
        <w:t>el</w:t>
      </w:r>
      <w:r>
        <w:rPr>
          <w:rFonts w:cs="Calibri"/>
          <w:b/>
          <w:sz w:val="24"/>
        </w:rPr>
        <w:t xml:space="preserve"> desarrollo</w:t>
      </w:r>
      <w:r w:rsidR="008F0FD9">
        <w:rPr>
          <w:rFonts w:cs="Calibri"/>
          <w:b/>
          <w:sz w:val="24"/>
        </w:rPr>
        <w:t xml:space="preserve"> realizado</w:t>
      </w:r>
      <w:r>
        <w:rPr>
          <w:rFonts w:cs="Calibri"/>
          <w:b/>
          <w:sz w:val="24"/>
        </w:rPr>
        <w:t xml:space="preserve"> y presente los resultados, en un cuadro resumen</w:t>
      </w:r>
      <w:r w:rsidRPr="007E6E74">
        <w:rPr>
          <w:rFonts w:cs="Calibri"/>
          <w:b/>
          <w:sz w:val="24"/>
        </w:rPr>
        <w:t xml:space="preserve">, para cada tipo de eje (simple, tándem, </w:t>
      </w:r>
      <w:proofErr w:type="spellStart"/>
      <w:r w:rsidRPr="007E6E74">
        <w:rPr>
          <w:rFonts w:cs="Calibri"/>
          <w:b/>
          <w:sz w:val="24"/>
        </w:rPr>
        <w:t>tridem</w:t>
      </w:r>
      <w:proofErr w:type="spellEnd"/>
      <w:r w:rsidRPr="007E6E74">
        <w:rPr>
          <w:rFonts w:cs="Calibri"/>
          <w:b/>
          <w:sz w:val="24"/>
        </w:rPr>
        <w:t xml:space="preserve">). </w:t>
      </w:r>
    </w:p>
    <w:bookmarkEnd w:id="0"/>
    <w:p w:rsidR="00E03F2C" w:rsidRDefault="00E03F2C" w:rsidP="00E03F2C">
      <w:pPr>
        <w:ind w:left="720"/>
        <w:rPr>
          <w:rFonts w:cs="Calibri"/>
          <w:b/>
          <w:sz w:val="24"/>
        </w:rPr>
      </w:pPr>
    </w:p>
    <w:p w:rsidR="00E03F2C" w:rsidRPr="007E6E74" w:rsidRDefault="00E03F2C" w:rsidP="00E03F2C">
      <w:pPr>
        <w:ind w:left="720"/>
        <w:rPr>
          <w:lang w:val="es-EC"/>
        </w:rPr>
      </w:pPr>
      <w:r>
        <w:rPr>
          <w:rFonts w:cs="Calibri"/>
          <w:b/>
          <w:sz w:val="24"/>
        </w:rPr>
        <w:t>NO USAR CALCULADORA.</w:t>
      </w:r>
    </w:p>
    <w:p w:rsidR="00E03F2C" w:rsidRDefault="00E03F2C" w:rsidP="008854DA">
      <w:pPr>
        <w:rPr>
          <w:rFonts w:cs="Calibri"/>
          <w:b/>
          <w:sz w:val="24"/>
          <w:u w:val="single"/>
        </w:rPr>
      </w:pPr>
    </w:p>
    <w:p w:rsidR="00E03F2C" w:rsidRDefault="00E03F2C" w:rsidP="008854DA">
      <w:pPr>
        <w:rPr>
          <w:rFonts w:cs="Calibri"/>
          <w:b/>
          <w:sz w:val="24"/>
          <w:u w:val="single"/>
        </w:rPr>
      </w:pPr>
    </w:p>
    <w:p w:rsidR="00E03F2C" w:rsidRDefault="00E03F2C" w:rsidP="008854DA">
      <w:pPr>
        <w:rPr>
          <w:rFonts w:cs="Calibri"/>
          <w:b/>
          <w:sz w:val="24"/>
          <w:u w:val="single"/>
        </w:rPr>
      </w:pPr>
    </w:p>
    <w:p w:rsidR="00E03F2C" w:rsidRDefault="00E03F2C" w:rsidP="008854DA">
      <w:pPr>
        <w:rPr>
          <w:rFonts w:cs="Calibri"/>
          <w:b/>
          <w:sz w:val="24"/>
          <w:u w:val="single"/>
        </w:rPr>
      </w:pPr>
    </w:p>
    <w:p w:rsidR="00E03F2C" w:rsidRDefault="00E03F2C" w:rsidP="008854DA">
      <w:pPr>
        <w:rPr>
          <w:rFonts w:cs="Calibri"/>
          <w:b/>
          <w:sz w:val="24"/>
          <w:u w:val="single"/>
        </w:rPr>
      </w:pPr>
    </w:p>
    <w:p w:rsidR="00E03F2C" w:rsidRDefault="00E03F2C" w:rsidP="008854DA">
      <w:pPr>
        <w:rPr>
          <w:rFonts w:cs="Calibri"/>
          <w:b/>
          <w:sz w:val="24"/>
          <w:u w:val="single"/>
        </w:rPr>
      </w:pPr>
    </w:p>
    <w:p w:rsidR="00E03F2C" w:rsidRDefault="00E03F2C" w:rsidP="008854DA">
      <w:pPr>
        <w:rPr>
          <w:rFonts w:cs="Calibri"/>
          <w:b/>
          <w:sz w:val="24"/>
          <w:u w:val="single"/>
        </w:rPr>
      </w:pPr>
    </w:p>
    <w:p w:rsidR="00E03F2C" w:rsidRDefault="00E03F2C" w:rsidP="008854DA">
      <w:pPr>
        <w:rPr>
          <w:rFonts w:cs="Calibri"/>
          <w:b/>
          <w:sz w:val="24"/>
          <w:u w:val="single"/>
        </w:rPr>
      </w:pPr>
    </w:p>
    <w:p w:rsidR="00E03F2C" w:rsidRPr="008854DA" w:rsidRDefault="00E03F2C" w:rsidP="008854DA">
      <w:pPr>
        <w:rPr>
          <w:rFonts w:cs="Calibri"/>
          <w:b/>
          <w:sz w:val="24"/>
          <w:u w:val="single"/>
        </w:rPr>
      </w:pPr>
      <w:r>
        <w:rPr>
          <w:rFonts w:cs="Calibri"/>
          <w:b/>
          <w:sz w:val="24"/>
          <w:u w:val="single"/>
        </w:rPr>
        <w:t>DESARROLLO</w:t>
      </w:r>
    </w:p>
    <w:p w:rsidR="00E03F2C" w:rsidRDefault="00E03F2C" w:rsidP="00E03F2C">
      <w:r w:rsidRPr="009839F7">
        <w:rPr>
          <w:noProof/>
          <w:lang w:val="es-EC" w:eastAsia="es-EC"/>
        </w:rPr>
        <w:drawing>
          <wp:inline distT="0" distB="0" distL="0" distR="0">
            <wp:extent cx="6149340" cy="2590800"/>
            <wp:effectExtent l="0" t="0" r="381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4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F2C" w:rsidRDefault="00E03F2C" w:rsidP="00E03F2C"/>
    <w:p w:rsidR="00E03F2C" w:rsidRDefault="00E03F2C" w:rsidP="00E03F2C">
      <w:pPr>
        <w:tabs>
          <w:tab w:val="left" w:pos="1695"/>
        </w:tabs>
        <w:rPr>
          <w:b/>
          <w:bCs/>
        </w:rPr>
      </w:pPr>
    </w:p>
    <w:p w:rsidR="00E03F2C" w:rsidRPr="00BB0D2F" w:rsidRDefault="00E03F2C" w:rsidP="00E03F2C">
      <w:pPr>
        <w:tabs>
          <w:tab w:val="left" w:pos="1695"/>
        </w:tabs>
        <w:rPr>
          <w:b/>
          <w:bCs/>
        </w:rPr>
      </w:pPr>
      <w:r w:rsidRPr="00BB0D2F">
        <w:rPr>
          <w:b/>
          <w:bCs/>
        </w:rPr>
        <w:t>RESPUESTA:</w:t>
      </w:r>
    </w:p>
    <w:p w:rsidR="00E03F2C" w:rsidRDefault="00E03F2C" w:rsidP="00E03F2C"/>
    <w:p w:rsidR="008854DA" w:rsidRPr="008854DA" w:rsidRDefault="00E03F2C" w:rsidP="008854DA">
      <w:r w:rsidRPr="009839F7">
        <w:rPr>
          <w:noProof/>
          <w:lang w:val="es-EC" w:eastAsia="es-EC"/>
        </w:rPr>
        <w:drawing>
          <wp:inline distT="0" distB="0" distL="0" distR="0">
            <wp:extent cx="2194560" cy="438150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54DA" w:rsidRPr="008854DA" w:rsidSect="00A759D3">
      <w:headerReference w:type="default" r:id="rId19"/>
      <w:footerReference w:type="default" r:id="rId20"/>
      <w:pgSz w:w="11906" w:h="16838" w:code="9"/>
      <w:pgMar w:top="1418" w:right="1416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1692" w:rsidRDefault="00771692" w:rsidP="00014F8C">
      <w:r>
        <w:separator/>
      </w:r>
    </w:p>
  </w:endnote>
  <w:endnote w:type="continuationSeparator" w:id="0">
    <w:p w:rsidR="00771692" w:rsidRDefault="00771692" w:rsidP="0001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30F5" w:rsidRPr="00FD30F5" w:rsidRDefault="00FD30F5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18"/>
        <w:szCs w:val="24"/>
      </w:rPr>
    </w:pPr>
    <w:r w:rsidRPr="00FD30F5">
      <w:rPr>
        <w:color w:val="8496B0" w:themeColor="text2" w:themeTint="99"/>
        <w:spacing w:val="60"/>
        <w:sz w:val="18"/>
        <w:szCs w:val="24"/>
      </w:rPr>
      <w:t>Página</w:t>
    </w:r>
    <w:r w:rsidRPr="00FD30F5">
      <w:rPr>
        <w:color w:val="8496B0" w:themeColor="text2" w:themeTint="99"/>
        <w:sz w:val="18"/>
        <w:szCs w:val="24"/>
      </w:rPr>
      <w:t xml:space="preserve"> </w:t>
    </w:r>
    <w:r w:rsidRPr="00FD30F5">
      <w:rPr>
        <w:color w:val="323E4F" w:themeColor="text2" w:themeShade="BF"/>
        <w:sz w:val="18"/>
        <w:szCs w:val="24"/>
      </w:rPr>
      <w:fldChar w:fldCharType="begin"/>
    </w:r>
    <w:r w:rsidRPr="00FD30F5">
      <w:rPr>
        <w:color w:val="323E4F" w:themeColor="text2" w:themeShade="BF"/>
        <w:sz w:val="18"/>
        <w:szCs w:val="24"/>
      </w:rPr>
      <w:instrText>PAGE   \* MERGEFORMAT</w:instrText>
    </w:r>
    <w:r w:rsidRPr="00FD30F5">
      <w:rPr>
        <w:color w:val="323E4F" w:themeColor="text2" w:themeShade="BF"/>
        <w:sz w:val="18"/>
        <w:szCs w:val="24"/>
      </w:rPr>
      <w:fldChar w:fldCharType="separate"/>
    </w:r>
    <w:r w:rsidR="008F0FD9">
      <w:rPr>
        <w:noProof/>
        <w:color w:val="323E4F" w:themeColor="text2" w:themeShade="BF"/>
        <w:sz w:val="18"/>
        <w:szCs w:val="24"/>
      </w:rPr>
      <w:t>5</w:t>
    </w:r>
    <w:r w:rsidRPr="00FD30F5">
      <w:rPr>
        <w:color w:val="323E4F" w:themeColor="text2" w:themeShade="BF"/>
        <w:sz w:val="18"/>
        <w:szCs w:val="24"/>
      </w:rPr>
      <w:fldChar w:fldCharType="end"/>
    </w:r>
    <w:r w:rsidRPr="00FD30F5">
      <w:rPr>
        <w:color w:val="323E4F" w:themeColor="text2" w:themeShade="BF"/>
        <w:sz w:val="18"/>
        <w:szCs w:val="24"/>
      </w:rPr>
      <w:t xml:space="preserve"> | </w:t>
    </w:r>
    <w:r w:rsidRPr="00FD30F5">
      <w:rPr>
        <w:color w:val="323E4F" w:themeColor="text2" w:themeShade="BF"/>
        <w:sz w:val="18"/>
        <w:szCs w:val="24"/>
      </w:rPr>
      <w:fldChar w:fldCharType="begin"/>
    </w:r>
    <w:r w:rsidRPr="00FD30F5">
      <w:rPr>
        <w:color w:val="323E4F" w:themeColor="text2" w:themeShade="BF"/>
        <w:sz w:val="18"/>
        <w:szCs w:val="24"/>
      </w:rPr>
      <w:instrText>NUMPAGES  \* Arabic  \* MERGEFORMAT</w:instrText>
    </w:r>
    <w:r w:rsidRPr="00FD30F5">
      <w:rPr>
        <w:color w:val="323E4F" w:themeColor="text2" w:themeShade="BF"/>
        <w:sz w:val="18"/>
        <w:szCs w:val="24"/>
      </w:rPr>
      <w:fldChar w:fldCharType="separate"/>
    </w:r>
    <w:r w:rsidR="008F0FD9">
      <w:rPr>
        <w:noProof/>
        <w:color w:val="323E4F" w:themeColor="text2" w:themeShade="BF"/>
        <w:sz w:val="18"/>
        <w:szCs w:val="24"/>
      </w:rPr>
      <w:t>5</w:t>
    </w:r>
    <w:r w:rsidRPr="00FD30F5">
      <w:rPr>
        <w:color w:val="323E4F" w:themeColor="text2" w:themeShade="BF"/>
        <w:sz w:val="18"/>
        <w:szCs w:val="24"/>
      </w:rPr>
      <w:fldChar w:fldCharType="end"/>
    </w:r>
  </w:p>
  <w:p w:rsidR="00FD30F5" w:rsidRDefault="00FD30F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1692" w:rsidRDefault="00771692" w:rsidP="00014F8C">
      <w:r>
        <w:separator/>
      </w:r>
    </w:p>
  </w:footnote>
  <w:footnote w:type="continuationSeparator" w:id="0">
    <w:p w:rsidR="00771692" w:rsidRDefault="00771692" w:rsidP="00014F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605" w:rsidRPr="00380F8C" w:rsidRDefault="00FD30F5" w:rsidP="00FD30F5">
    <w:pPr>
      <w:pStyle w:val="Encabezado"/>
      <w:jc w:val="center"/>
      <w:rPr>
        <w:rFonts w:ascii="Tahoma" w:hAnsi="Tahoma" w:cs="Tahoma"/>
        <w:b/>
      </w:rPr>
    </w:pPr>
    <w:r>
      <w:rPr>
        <w:noProof/>
        <w:lang w:eastAsia="es-EC"/>
      </w:rPr>
      <w:drawing>
        <wp:anchor distT="0" distB="0" distL="114300" distR="114300" simplePos="0" relativeHeight="251658240" behindDoc="0" locked="0" layoutInCell="1" allowOverlap="1" wp14:anchorId="78D7DB56" wp14:editId="0C0662DD">
          <wp:simplePos x="0" y="0"/>
          <wp:positionH relativeFrom="column">
            <wp:posOffset>-630555</wp:posOffset>
          </wp:positionH>
          <wp:positionV relativeFrom="paragraph">
            <wp:posOffset>-46355</wp:posOffset>
          </wp:positionV>
          <wp:extent cx="1220470" cy="495300"/>
          <wp:effectExtent l="0" t="0" r="0" b="0"/>
          <wp:wrapSquare wrapText="bothSides"/>
          <wp:docPr id="5" name="Imagen 10" descr="Resultado de imagen para esp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0" descr="Resultado de imagen para esp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851" b="29517"/>
                  <a:stretch>
                    <a:fillRect/>
                  </a:stretch>
                </pic:blipFill>
                <pic:spPr bwMode="auto">
                  <a:xfrm>
                    <a:off x="0" y="0"/>
                    <a:ext cx="122047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C"/>
      </w:rPr>
      <w:drawing>
        <wp:anchor distT="0" distB="0" distL="114300" distR="114300" simplePos="0" relativeHeight="251657216" behindDoc="0" locked="0" layoutInCell="1" allowOverlap="1" wp14:anchorId="549865D8" wp14:editId="7587E136">
          <wp:simplePos x="0" y="0"/>
          <wp:positionH relativeFrom="column">
            <wp:posOffset>4284345</wp:posOffset>
          </wp:positionH>
          <wp:positionV relativeFrom="paragraph">
            <wp:posOffset>-53975</wp:posOffset>
          </wp:positionV>
          <wp:extent cx="1637030" cy="506730"/>
          <wp:effectExtent l="0" t="0" r="1270" b="7620"/>
          <wp:wrapSquare wrapText="bothSides"/>
          <wp:docPr id="7" name="Imagen 3" descr="F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CT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308" b="25641"/>
                  <a:stretch>
                    <a:fillRect/>
                  </a:stretch>
                </pic:blipFill>
                <pic:spPr bwMode="auto">
                  <a:xfrm>
                    <a:off x="0" y="0"/>
                    <a:ext cx="1637030" cy="506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07605" w:rsidRPr="00380F8C">
      <w:rPr>
        <w:rFonts w:ascii="Tahoma" w:hAnsi="Tahoma" w:cs="Tahoma"/>
        <w:b/>
      </w:rPr>
      <w:t>ESCUELA SUPERIOR POLITECNICA DEL LITORAL</w:t>
    </w:r>
  </w:p>
  <w:p w:rsidR="00207605" w:rsidRPr="00380F8C" w:rsidRDefault="00207605" w:rsidP="00FD30F5">
    <w:pPr>
      <w:pStyle w:val="Encabezado"/>
      <w:jc w:val="center"/>
      <w:rPr>
        <w:rFonts w:ascii="Tahoma" w:hAnsi="Tahoma" w:cs="Tahoma"/>
        <w:b/>
        <w:sz w:val="20"/>
        <w:szCs w:val="20"/>
      </w:rPr>
    </w:pPr>
    <w:r w:rsidRPr="00380F8C">
      <w:rPr>
        <w:rFonts w:ascii="Tahoma" w:hAnsi="Tahoma" w:cs="Tahoma"/>
        <w:b/>
        <w:sz w:val="20"/>
        <w:szCs w:val="20"/>
      </w:rPr>
      <w:t>FACULTAD EN CIENCIAS DE LA TIERRA</w:t>
    </w:r>
  </w:p>
  <w:p w:rsidR="00207605" w:rsidRDefault="00FD30F5" w:rsidP="00FD30F5">
    <w:pPr>
      <w:pStyle w:val="Encabezado"/>
      <w:jc w:val="center"/>
      <w:rPr>
        <w:rFonts w:ascii="Tahoma" w:hAnsi="Tahoma" w:cs="Tahoma"/>
        <w:b/>
        <w:sz w:val="18"/>
      </w:rPr>
    </w:pPr>
    <w:r>
      <w:rPr>
        <w:rFonts w:ascii="Tahoma" w:hAnsi="Tahoma" w:cs="Tahoma"/>
        <w:b/>
        <w:sz w:val="18"/>
      </w:rPr>
      <w:t xml:space="preserve">EXAMEN DE </w:t>
    </w:r>
    <w:r w:rsidR="00596C9C">
      <w:rPr>
        <w:rFonts w:ascii="Tahoma" w:hAnsi="Tahoma" w:cs="Tahoma"/>
        <w:b/>
        <w:sz w:val="18"/>
      </w:rPr>
      <w:t>DISEÑO DE PAVIMENTOS</w:t>
    </w:r>
  </w:p>
  <w:p w:rsidR="00FD30F5" w:rsidRDefault="00FD30F5" w:rsidP="00FD30F5">
    <w:pPr>
      <w:pStyle w:val="Encabezado"/>
      <w:jc w:val="center"/>
      <w:rPr>
        <w:rFonts w:ascii="Tahoma" w:hAnsi="Tahoma" w:cs="Tahoma"/>
        <w:b/>
        <w:sz w:val="18"/>
      </w:rPr>
    </w:pPr>
    <w:r>
      <w:rPr>
        <w:rFonts w:ascii="Tahoma" w:hAnsi="Tahoma" w:cs="Tahoma"/>
        <w:b/>
        <w:sz w:val="18"/>
      </w:rPr>
      <w:t>JUEVES 4 JULIO 2019</w:t>
    </w:r>
  </w:p>
  <w:p w:rsidR="00FD30F5" w:rsidRDefault="00FD30F5" w:rsidP="00596C9C">
    <w:pPr>
      <w:pStyle w:val="Encabezado"/>
      <w:jc w:val="center"/>
      <w:rPr>
        <w:rFonts w:ascii="Tahoma" w:hAnsi="Tahoma" w:cs="Tahoma"/>
        <w:b/>
        <w:sz w:val="18"/>
      </w:rPr>
    </w:pPr>
    <w:r>
      <w:rPr>
        <w:rFonts w:ascii="Tahoma" w:hAnsi="Tahoma" w:cs="Tahoma"/>
        <w:b/>
        <w:sz w:val="18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44EFA"/>
    <w:multiLevelType w:val="hybridMultilevel"/>
    <w:tmpl w:val="25C2005A"/>
    <w:lvl w:ilvl="0" w:tplc="FAB224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F1CCB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69C07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B30FA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CAF6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16A88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DF448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2A43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43C91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41399A"/>
    <w:multiLevelType w:val="multilevel"/>
    <w:tmpl w:val="6D08514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054E2882"/>
    <w:multiLevelType w:val="hybridMultilevel"/>
    <w:tmpl w:val="9C6A3C52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CE777C"/>
    <w:multiLevelType w:val="hybridMultilevel"/>
    <w:tmpl w:val="32AC431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084CD4"/>
    <w:multiLevelType w:val="hybridMultilevel"/>
    <w:tmpl w:val="66763C5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6540B9"/>
    <w:multiLevelType w:val="hybridMultilevel"/>
    <w:tmpl w:val="5BBEFA08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73E55E2"/>
    <w:multiLevelType w:val="hybridMultilevel"/>
    <w:tmpl w:val="9AEAA2B4"/>
    <w:lvl w:ilvl="0" w:tplc="F71EF3F4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sz w:val="22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26389B"/>
    <w:multiLevelType w:val="hybridMultilevel"/>
    <w:tmpl w:val="ACEE9AEC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C5F28D0"/>
    <w:multiLevelType w:val="hybridMultilevel"/>
    <w:tmpl w:val="8F264B8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66151E"/>
    <w:multiLevelType w:val="hybridMultilevel"/>
    <w:tmpl w:val="4B289824"/>
    <w:lvl w:ilvl="0" w:tplc="300A000F">
      <w:start w:val="1"/>
      <w:numFmt w:val="decimal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E240098"/>
    <w:multiLevelType w:val="hybridMultilevel"/>
    <w:tmpl w:val="F2E866E8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C63BAC"/>
    <w:multiLevelType w:val="hybridMultilevel"/>
    <w:tmpl w:val="D7382C74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1A025FC"/>
    <w:multiLevelType w:val="hybridMultilevel"/>
    <w:tmpl w:val="615C89DC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D41209"/>
    <w:multiLevelType w:val="hybridMultilevel"/>
    <w:tmpl w:val="79CC1F1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DEF759A"/>
    <w:multiLevelType w:val="singleLevel"/>
    <w:tmpl w:val="822E8802"/>
    <w:lvl w:ilvl="0">
      <w:start w:val="1"/>
      <w:numFmt w:val="upperRoman"/>
      <w:pStyle w:val="Ttulo4"/>
      <w:lvlText w:val="%1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15">
    <w:nsid w:val="36FC2644"/>
    <w:multiLevelType w:val="hybridMultilevel"/>
    <w:tmpl w:val="8E1C41FC"/>
    <w:lvl w:ilvl="0" w:tplc="D79E5A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C07D6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06D7D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9C4E3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80CD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80960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3E8F6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8A24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74E7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695444"/>
    <w:multiLevelType w:val="hybridMultilevel"/>
    <w:tmpl w:val="4210D092"/>
    <w:lvl w:ilvl="0" w:tplc="42644FF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5B6B46"/>
    <w:multiLevelType w:val="hybridMultilevel"/>
    <w:tmpl w:val="EB6C5730"/>
    <w:lvl w:ilvl="0" w:tplc="2ACC47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1285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D850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3892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B23F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0464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8CC7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FC5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F482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780FFE"/>
    <w:multiLevelType w:val="hybridMultilevel"/>
    <w:tmpl w:val="E71009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B94293D"/>
    <w:multiLevelType w:val="hybridMultilevel"/>
    <w:tmpl w:val="685AB686"/>
    <w:lvl w:ilvl="0" w:tplc="30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DE47AF6"/>
    <w:multiLevelType w:val="hybridMultilevel"/>
    <w:tmpl w:val="E32E19A8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2746780"/>
    <w:multiLevelType w:val="hybridMultilevel"/>
    <w:tmpl w:val="5BB807A0"/>
    <w:lvl w:ilvl="0" w:tplc="6C14A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3635267"/>
    <w:multiLevelType w:val="hybridMultilevel"/>
    <w:tmpl w:val="D7382C74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E8026B0"/>
    <w:multiLevelType w:val="hybridMultilevel"/>
    <w:tmpl w:val="A4EEB2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A5931C8"/>
    <w:multiLevelType w:val="hybridMultilevel"/>
    <w:tmpl w:val="751C2C3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6A63176E"/>
    <w:multiLevelType w:val="hybridMultilevel"/>
    <w:tmpl w:val="A4EEB27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F6309F"/>
    <w:multiLevelType w:val="hybridMultilevel"/>
    <w:tmpl w:val="EB6C5730"/>
    <w:lvl w:ilvl="0" w:tplc="2ACC47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71285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D850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A3892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B23F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04649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08CC7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FC5A3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F482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C308DB"/>
    <w:multiLevelType w:val="hybridMultilevel"/>
    <w:tmpl w:val="BD34F68A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68A6493"/>
    <w:multiLevelType w:val="hybridMultilevel"/>
    <w:tmpl w:val="3EFE1F4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474ECD"/>
    <w:multiLevelType w:val="hybridMultilevel"/>
    <w:tmpl w:val="00A4D41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BA70AF"/>
    <w:multiLevelType w:val="hybridMultilevel"/>
    <w:tmpl w:val="6B6EC87A"/>
    <w:lvl w:ilvl="0" w:tplc="300A0017">
      <w:start w:val="1"/>
      <w:numFmt w:val="lowerLetter"/>
      <w:lvlText w:val="%1)"/>
      <w:lvlJc w:val="left"/>
      <w:pPr>
        <w:ind w:left="1222" w:hanging="360"/>
      </w:pPr>
    </w:lvl>
    <w:lvl w:ilvl="1" w:tplc="300A0019" w:tentative="1">
      <w:start w:val="1"/>
      <w:numFmt w:val="lowerLetter"/>
      <w:lvlText w:val="%2."/>
      <w:lvlJc w:val="left"/>
      <w:pPr>
        <w:ind w:left="1942" w:hanging="360"/>
      </w:pPr>
    </w:lvl>
    <w:lvl w:ilvl="2" w:tplc="300A001B" w:tentative="1">
      <w:start w:val="1"/>
      <w:numFmt w:val="lowerRoman"/>
      <w:lvlText w:val="%3."/>
      <w:lvlJc w:val="right"/>
      <w:pPr>
        <w:ind w:left="2662" w:hanging="180"/>
      </w:pPr>
    </w:lvl>
    <w:lvl w:ilvl="3" w:tplc="300A000F" w:tentative="1">
      <w:start w:val="1"/>
      <w:numFmt w:val="decimal"/>
      <w:lvlText w:val="%4."/>
      <w:lvlJc w:val="left"/>
      <w:pPr>
        <w:ind w:left="3382" w:hanging="360"/>
      </w:pPr>
    </w:lvl>
    <w:lvl w:ilvl="4" w:tplc="300A0019" w:tentative="1">
      <w:start w:val="1"/>
      <w:numFmt w:val="lowerLetter"/>
      <w:lvlText w:val="%5."/>
      <w:lvlJc w:val="left"/>
      <w:pPr>
        <w:ind w:left="4102" w:hanging="360"/>
      </w:pPr>
    </w:lvl>
    <w:lvl w:ilvl="5" w:tplc="300A001B" w:tentative="1">
      <w:start w:val="1"/>
      <w:numFmt w:val="lowerRoman"/>
      <w:lvlText w:val="%6."/>
      <w:lvlJc w:val="right"/>
      <w:pPr>
        <w:ind w:left="4822" w:hanging="180"/>
      </w:pPr>
    </w:lvl>
    <w:lvl w:ilvl="6" w:tplc="300A000F" w:tentative="1">
      <w:start w:val="1"/>
      <w:numFmt w:val="decimal"/>
      <w:lvlText w:val="%7."/>
      <w:lvlJc w:val="left"/>
      <w:pPr>
        <w:ind w:left="5542" w:hanging="360"/>
      </w:pPr>
    </w:lvl>
    <w:lvl w:ilvl="7" w:tplc="300A0019" w:tentative="1">
      <w:start w:val="1"/>
      <w:numFmt w:val="lowerLetter"/>
      <w:lvlText w:val="%8."/>
      <w:lvlJc w:val="left"/>
      <w:pPr>
        <w:ind w:left="6262" w:hanging="360"/>
      </w:pPr>
    </w:lvl>
    <w:lvl w:ilvl="8" w:tplc="300A001B" w:tentative="1">
      <w:start w:val="1"/>
      <w:numFmt w:val="lowerRoman"/>
      <w:lvlText w:val="%9."/>
      <w:lvlJc w:val="right"/>
      <w:pPr>
        <w:ind w:left="6982" w:hanging="180"/>
      </w:pPr>
    </w:lvl>
  </w:abstractNum>
  <w:num w:numId="1">
    <w:abstractNumId w:val="13"/>
  </w:num>
  <w:num w:numId="2">
    <w:abstractNumId w:val="5"/>
  </w:num>
  <w:num w:numId="3">
    <w:abstractNumId w:val="1"/>
  </w:num>
  <w:num w:numId="4">
    <w:abstractNumId w:val="23"/>
  </w:num>
  <w:num w:numId="5">
    <w:abstractNumId w:val="25"/>
  </w:num>
  <w:num w:numId="6">
    <w:abstractNumId w:val="16"/>
  </w:num>
  <w:num w:numId="7">
    <w:abstractNumId w:val="21"/>
  </w:num>
  <w:num w:numId="8">
    <w:abstractNumId w:val="14"/>
  </w:num>
  <w:num w:numId="9">
    <w:abstractNumId w:val="24"/>
  </w:num>
  <w:num w:numId="10">
    <w:abstractNumId w:val="8"/>
  </w:num>
  <w:num w:numId="11">
    <w:abstractNumId w:val="2"/>
  </w:num>
  <w:num w:numId="12">
    <w:abstractNumId w:val="19"/>
  </w:num>
  <w:num w:numId="13">
    <w:abstractNumId w:val="27"/>
  </w:num>
  <w:num w:numId="14">
    <w:abstractNumId w:val="10"/>
  </w:num>
  <w:num w:numId="15">
    <w:abstractNumId w:val="20"/>
  </w:num>
  <w:num w:numId="16">
    <w:abstractNumId w:val="9"/>
  </w:num>
  <w:num w:numId="17">
    <w:abstractNumId w:val="29"/>
  </w:num>
  <w:num w:numId="18">
    <w:abstractNumId w:val="11"/>
  </w:num>
  <w:num w:numId="19">
    <w:abstractNumId w:val="22"/>
  </w:num>
  <w:num w:numId="20">
    <w:abstractNumId w:val="30"/>
  </w:num>
  <w:num w:numId="21">
    <w:abstractNumId w:val="26"/>
  </w:num>
  <w:num w:numId="22">
    <w:abstractNumId w:val="0"/>
  </w:num>
  <w:num w:numId="23">
    <w:abstractNumId w:val="15"/>
  </w:num>
  <w:num w:numId="24">
    <w:abstractNumId w:val="6"/>
  </w:num>
  <w:num w:numId="25">
    <w:abstractNumId w:val="12"/>
  </w:num>
  <w:num w:numId="26">
    <w:abstractNumId w:val="28"/>
  </w:num>
  <w:num w:numId="27">
    <w:abstractNumId w:val="4"/>
  </w:num>
  <w:num w:numId="28">
    <w:abstractNumId w:val="3"/>
  </w:num>
  <w:num w:numId="29">
    <w:abstractNumId w:val="7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1FE"/>
    <w:rsid w:val="00014F8C"/>
    <w:rsid w:val="000244B3"/>
    <w:rsid w:val="000258BC"/>
    <w:rsid w:val="0003753B"/>
    <w:rsid w:val="00062DB9"/>
    <w:rsid w:val="00074064"/>
    <w:rsid w:val="00074B70"/>
    <w:rsid w:val="000B5A0C"/>
    <w:rsid w:val="000B7D47"/>
    <w:rsid w:val="000D40DE"/>
    <w:rsid w:val="000E0432"/>
    <w:rsid w:val="000E3802"/>
    <w:rsid w:val="000E67DC"/>
    <w:rsid w:val="00115691"/>
    <w:rsid w:val="00127CAD"/>
    <w:rsid w:val="0014565C"/>
    <w:rsid w:val="00162AAB"/>
    <w:rsid w:val="00175A6F"/>
    <w:rsid w:val="00187121"/>
    <w:rsid w:val="001B0A84"/>
    <w:rsid w:val="001F4274"/>
    <w:rsid w:val="00201EB6"/>
    <w:rsid w:val="00207605"/>
    <w:rsid w:val="00217A11"/>
    <w:rsid w:val="00221B46"/>
    <w:rsid w:val="0023215D"/>
    <w:rsid w:val="002659EA"/>
    <w:rsid w:val="00280493"/>
    <w:rsid w:val="002806B0"/>
    <w:rsid w:val="00292FAC"/>
    <w:rsid w:val="002A611A"/>
    <w:rsid w:val="00301BA0"/>
    <w:rsid w:val="00322494"/>
    <w:rsid w:val="003414B3"/>
    <w:rsid w:val="003501BC"/>
    <w:rsid w:val="00351230"/>
    <w:rsid w:val="00364ABD"/>
    <w:rsid w:val="00366A9E"/>
    <w:rsid w:val="00371ABF"/>
    <w:rsid w:val="00375346"/>
    <w:rsid w:val="00377AE0"/>
    <w:rsid w:val="003A76E0"/>
    <w:rsid w:val="003B37C1"/>
    <w:rsid w:val="003E3D03"/>
    <w:rsid w:val="003E5462"/>
    <w:rsid w:val="00434063"/>
    <w:rsid w:val="004432A1"/>
    <w:rsid w:val="00496013"/>
    <w:rsid w:val="004A084E"/>
    <w:rsid w:val="004B60CF"/>
    <w:rsid w:val="004C5B34"/>
    <w:rsid w:val="004F5DFE"/>
    <w:rsid w:val="005104F1"/>
    <w:rsid w:val="005546A0"/>
    <w:rsid w:val="00555FEA"/>
    <w:rsid w:val="00563339"/>
    <w:rsid w:val="005677CD"/>
    <w:rsid w:val="0057532C"/>
    <w:rsid w:val="00596C9C"/>
    <w:rsid w:val="005E3061"/>
    <w:rsid w:val="005E686A"/>
    <w:rsid w:val="006116AC"/>
    <w:rsid w:val="00660E02"/>
    <w:rsid w:val="00694E64"/>
    <w:rsid w:val="006A71A7"/>
    <w:rsid w:val="006B4865"/>
    <w:rsid w:val="006E3F22"/>
    <w:rsid w:val="006F2091"/>
    <w:rsid w:val="00710A13"/>
    <w:rsid w:val="00727E2D"/>
    <w:rsid w:val="007340C4"/>
    <w:rsid w:val="0075355F"/>
    <w:rsid w:val="00757845"/>
    <w:rsid w:val="00771692"/>
    <w:rsid w:val="007B3388"/>
    <w:rsid w:val="007B79AC"/>
    <w:rsid w:val="007D333F"/>
    <w:rsid w:val="00805E11"/>
    <w:rsid w:val="00823215"/>
    <w:rsid w:val="0084565F"/>
    <w:rsid w:val="00851E2A"/>
    <w:rsid w:val="00876C75"/>
    <w:rsid w:val="008854DA"/>
    <w:rsid w:val="008861BE"/>
    <w:rsid w:val="0088794E"/>
    <w:rsid w:val="008A235A"/>
    <w:rsid w:val="008A56F6"/>
    <w:rsid w:val="008D71B9"/>
    <w:rsid w:val="008E1AD7"/>
    <w:rsid w:val="008F0FD9"/>
    <w:rsid w:val="0090284F"/>
    <w:rsid w:val="00905048"/>
    <w:rsid w:val="009131D4"/>
    <w:rsid w:val="00944461"/>
    <w:rsid w:val="009544D3"/>
    <w:rsid w:val="00963674"/>
    <w:rsid w:val="0096653B"/>
    <w:rsid w:val="00987276"/>
    <w:rsid w:val="009D0FA9"/>
    <w:rsid w:val="009E0219"/>
    <w:rsid w:val="009F1DF6"/>
    <w:rsid w:val="00A3327E"/>
    <w:rsid w:val="00A34484"/>
    <w:rsid w:val="00A3705B"/>
    <w:rsid w:val="00A52A69"/>
    <w:rsid w:val="00A56025"/>
    <w:rsid w:val="00A759D3"/>
    <w:rsid w:val="00AC476A"/>
    <w:rsid w:val="00AD5D19"/>
    <w:rsid w:val="00AE05B3"/>
    <w:rsid w:val="00AE06A8"/>
    <w:rsid w:val="00AE3E04"/>
    <w:rsid w:val="00AE78A8"/>
    <w:rsid w:val="00AF5F7E"/>
    <w:rsid w:val="00B02014"/>
    <w:rsid w:val="00B043B2"/>
    <w:rsid w:val="00B311D4"/>
    <w:rsid w:val="00B35604"/>
    <w:rsid w:val="00B56649"/>
    <w:rsid w:val="00B62A32"/>
    <w:rsid w:val="00B82511"/>
    <w:rsid w:val="00B97738"/>
    <w:rsid w:val="00BB67BF"/>
    <w:rsid w:val="00BF64AD"/>
    <w:rsid w:val="00C02732"/>
    <w:rsid w:val="00C129A4"/>
    <w:rsid w:val="00C16ABD"/>
    <w:rsid w:val="00C31C0F"/>
    <w:rsid w:val="00C40852"/>
    <w:rsid w:val="00C810AD"/>
    <w:rsid w:val="00C95D1B"/>
    <w:rsid w:val="00CE1431"/>
    <w:rsid w:val="00CE444E"/>
    <w:rsid w:val="00D00C1C"/>
    <w:rsid w:val="00D00F19"/>
    <w:rsid w:val="00D42DA7"/>
    <w:rsid w:val="00D65036"/>
    <w:rsid w:val="00D77A71"/>
    <w:rsid w:val="00D871FE"/>
    <w:rsid w:val="00D932DF"/>
    <w:rsid w:val="00DB4780"/>
    <w:rsid w:val="00DE6736"/>
    <w:rsid w:val="00E017E1"/>
    <w:rsid w:val="00E03F2C"/>
    <w:rsid w:val="00E11D45"/>
    <w:rsid w:val="00E723A9"/>
    <w:rsid w:val="00E81034"/>
    <w:rsid w:val="00E867E5"/>
    <w:rsid w:val="00E87CE6"/>
    <w:rsid w:val="00EA379E"/>
    <w:rsid w:val="00EB1A28"/>
    <w:rsid w:val="00EB7632"/>
    <w:rsid w:val="00ED1312"/>
    <w:rsid w:val="00F1561B"/>
    <w:rsid w:val="00F30BA7"/>
    <w:rsid w:val="00F34116"/>
    <w:rsid w:val="00F455BE"/>
    <w:rsid w:val="00F61FA0"/>
    <w:rsid w:val="00F62BF5"/>
    <w:rsid w:val="00F766E5"/>
    <w:rsid w:val="00F90D10"/>
    <w:rsid w:val="00FB197F"/>
    <w:rsid w:val="00FC6487"/>
    <w:rsid w:val="00FD3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5:docId w15:val="{A7638718-C1B4-40AA-B770-B84405D4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C" w:eastAsia="es-EC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532C"/>
    <w:rPr>
      <w:sz w:val="22"/>
      <w:szCs w:val="22"/>
      <w:lang w:val="es-ES" w:eastAsia="en-US"/>
    </w:rPr>
  </w:style>
  <w:style w:type="paragraph" w:styleId="Ttulo4">
    <w:name w:val="heading 4"/>
    <w:basedOn w:val="Normal"/>
    <w:next w:val="Normal"/>
    <w:link w:val="Ttulo4Car"/>
    <w:qFormat/>
    <w:rsid w:val="008D71B9"/>
    <w:pPr>
      <w:keepNext/>
      <w:numPr>
        <w:numId w:val="8"/>
      </w:numPr>
      <w:tabs>
        <w:tab w:val="clear" w:pos="567"/>
        <w:tab w:val="num" w:pos="426"/>
      </w:tabs>
      <w:ind w:right="277" w:hanging="425"/>
      <w:jc w:val="both"/>
      <w:outlineLvl w:val="3"/>
    </w:pPr>
    <w:rPr>
      <w:rFonts w:ascii="Arial" w:eastAsia="Times New Roman" w:hAnsi="Arial"/>
      <w:b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05048"/>
    <w:pPr>
      <w:ind w:left="720"/>
      <w:contextualSpacing/>
    </w:pPr>
  </w:style>
  <w:style w:type="table" w:styleId="Tablaconcuadrcula">
    <w:name w:val="Table Grid"/>
    <w:basedOn w:val="Tablanormal"/>
    <w:uiPriority w:val="39"/>
    <w:rsid w:val="00F62B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uentedeprrafopredeter"/>
    <w:rsid w:val="0075355F"/>
  </w:style>
  <w:style w:type="character" w:styleId="nfasis">
    <w:name w:val="Emphasis"/>
    <w:uiPriority w:val="20"/>
    <w:qFormat/>
    <w:rsid w:val="0075355F"/>
    <w:rPr>
      <w:i/>
      <w:i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71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D71B9"/>
    <w:rPr>
      <w:rFonts w:ascii="Tahoma" w:hAnsi="Tahoma" w:cs="Tahoma"/>
      <w:sz w:val="16"/>
      <w:szCs w:val="16"/>
    </w:rPr>
  </w:style>
  <w:style w:type="character" w:customStyle="1" w:styleId="Ttulo4Car">
    <w:name w:val="Título 4 Car"/>
    <w:link w:val="Ttulo4"/>
    <w:rsid w:val="008D71B9"/>
    <w:rPr>
      <w:rFonts w:ascii="Arial" w:eastAsia="Times New Roman" w:hAnsi="Arial" w:cs="Times New Roman"/>
      <w:b/>
      <w:sz w:val="24"/>
      <w:szCs w:val="20"/>
      <w:lang w:eastAsia="es-ES"/>
    </w:rPr>
  </w:style>
  <w:style w:type="character" w:styleId="Hipervnculo">
    <w:name w:val="Hyperlink"/>
    <w:uiPriority w:val="99"/>
    <w:unhideWhenUsed/>
    <w:rsid w:val="008D71B9"/>
    <w:rPr>
      <w:color w:val="0563C1"/>
      <w:u w:val="single"/>
    </w:rPr>
  </w:style>
  <w:style w:type="paragraph" w:customStyle="1" w:styleId="Default">
    <w:name w:val="Default"/>
    <w:rsid w:val="009E0219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s-ES" w:eastAsia="en-US"/>
    </w:rPr>
  </w:style>
  <w:style w:type="paragraph" w:styleId="Encabezado">
    <w:name w:val="header"/>
    <w:basedOn w:val="Normal"/>
    <w:link w:val="EncabezadoCar"/>
    <w:uiPriority w:val="99"/>
    <w:unhideWhenUsed/>
    <w:rsid w:val="00E81034"/>
    <w:pPr>
      <w:tabs>
        <w:tab w:val="center" w:pos="4419"/>
        <w:tab w:val="right" w:pos="8838"/>
      </w:tabs>
    </w:pPr>
    <w:rPr>
      <w:lang w:val="es-EC"/>
    </w:rPr>
  </w:style>
  <w:style w:type="character" w:customStyle="1" w:styleId="EncabezadoCar">
    <w:name w:val="Encabezado Car"/>
    <w:link w:val="Encabezado"/>
    <w:uiPriority w:val="99"/>
    <w:rsid w:val="00E81034"/>
    <w:rPr>
      <w:rFonts w:ascii="Calibri" w:eastAsia="Calibri" w:hAnsi="Calibri" w:cs="Times New Roman"/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014F8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14F8C"/>
  </w:style>
  <w:style w:type="paragraph" w:styleId="NormalWeb">
    <w:name w:val="Normal (Web)"/>
    <w:basedOn w:val="Normal"/>
    <w:uiPriority w:val="99"/>
    <w:semiHidden/>
    <w:unhideWhenUsed/>
    <w:rsid w:val="005E686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s-EC" w:eastAsia="es-EC"/>
    </w:rPr>
  </w:style>
  <w:style w:type="character" w:customStyle="1" w:styleId="Mencinsinresolver">
    <w:name w:val="Mención sin resolver"/>
    <w:uiPriority w:val="99"/>
    <w:semiHidden/>
    <w:unhideWhenUsed/>
    <w:rsid w:val="002804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12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8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40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657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750">
          <w:marLeft w:val="133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149633">
          <w:marLeft w:val="133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4090">
          <w:marLeft w:val="133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8578">
          <w:marLeft w:val="133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80949">
          <w:marLeft w:val="133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7875">
          <w:marLeft w:val="133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81157">
          <w:marLeft w:val="1339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8CFDB-608F-480A-92D4-D8EB1B6FF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198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Investigador</dc:creator>
  <cp:keywords/>
  <cp:lastModifiedBy>Carola Maria Gordillo Vera</cp:lastModifiedBy>
  <cp:revision>6</cp:revision>
  <cp:lastPrinted>2019-05-22T11:21:00Z</cp:lastPrinted>
  <dcterms:created xsi:type="dcterms:W3CDTF">2019-07-02T22:00:00Z</dcterms:created>
  <dcterms:modified xsi:type="dcterms:W3CDTF">2019-07-03T20:34:00Z</dcterms:modified>
</cp:coreProperties>
</file>