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B5651D" w14:textId="77777777" w:rsidR="00DC3877" w:rsidRDefault="00701E82">
      <w:r>
        <w:rPr>
          <w:noProof/>
          <w:lang w:eastAsia="es-EC"/>
        </w:rPr>
        <w:drawing>
          <wp:anchor distT="0" distB="0" distL="114300" distR="114300" simplePos="0" relativeHeight="251659264" behindDoc="0" locked="0" layoutInCell="1" allowOverlap="1" wp14:anchorId="1B274CA1" wp14:editId="4DB37E46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2993721" cy="464136"/>
            <wp:effectExtent l="0" t="0" r="0" b="0"/>
            <wp:wrapNone/>
            <wp:docPr id="23" name="Imagen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fcnm.pn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16" t="30742" r="11648" b="12889"/>
                    <a:stretch/>
                  </pic:blipFill>
                  <pic:spPr bwMode="auto">
                    <a:xfrm>
                      <a:off x="0" y="0"/>
                      <a:ext cx="2993721" cy="4641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2A6659" w14:textId="77777777" w:rsidR="00DC3877" w:rsidRDefault="00DC3877">
      <w:pPr>
        <w:rPr>
          <w:b/>
        </w:rPr>
      </w:pPr>
    </w:p>
    <w:tbl>
      <w:tblPr>
        <w:tblStyle w:val="Tablaconcuadrcula"/>
        <w:tblpPr w:leftFromText="141" w:rightFromText="141" w:vertAnchor="text" w:horzAnchor="margin" w:tblpXSpec="center" w:tblpY="80"/>
        <w:tblW w:w="8926" w:type="dxa"/>
        <w:tblLook w:val="04A0" w:firstRow="1" w:lastRow="0" w:firstColumn="1" w:lastColumn="0" w:noHBand="0" w:noVBand="1"/>
      </w:tblPr>
      <w:tblGrid>
        <w:gridCol w:w="4261"/>
        <w:gridCol w:w="4665"/>
      </w:tblGrid>
      <w:tr w:rsidR="00701E82" w14:paraId="38AC009B" w14:textId="77777777" w:rsidTr="00641D8C">
        <w:trPr>
          <w:trHeight w:val="132"/>
        </w:trPr>
        <w:tc>
          <w:tcPr>
            <w:tcW w:w="4261" w:type="dxa"/>
          </w:tcPr>
          <w:p w14:paraId="0644C505" w14:textId="77777777" w:rsidR="00701E82" w:rsidRPr="004C5CB3" w:rsidRDefault="00701E82" w:rsidP="00641D8C">
            <w:pPr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AÑO:</w:t>
            </w:r>
            <w:r>
              <w:rPr>
                <w:sz w:val="16"/>
                <w:szCs w:val="16"/>
              </w:rPr>
              <w:t xml:space="preserve"> 2019</w:t>
            </w:r>
          </w:p>
        </w:tc>
        <w:tc>
          <w:tcPr>
            <w:tcW w:w="4665" w:type="dxa"/>
            <w:tcBorders>
              <w:bottom w:val="single" w:sz="4" w:space="0" w:color="auto"/>
            </w:tcBorders>
          </w:tcPr>
          <w:p w14:paraId="0EEB6A89" w14:textId="77777777" w:rsidR="00701E82" w:rsidRPr="004C5CB3" w:rsidRDefault="00701E82" w:rsidP="00641D8C">
            <w:pPr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PERIODO:</w:t>
            </w:r>
            <w:r>
              <w:rPr>
                <w:sz w:val="16"/>
                <w:szCs w:val="16"/>
              </w:rPr>
              <w:t xml:space="preserve"> PRIMER TÉRMICO</w:t>
            </w:r>
          </w:p>
        </w:tc>
      </w:tr>
      <w:tr w:rsidR="00701E82" w14:paraId="4C01AAB9" w14:textId="77777777" w:rsidTr="00641D8C">
        <w:trPr>
          <w:trHeight w:val="75"/>
        </w:trPr>
        <w:tc>
          <w:tcPr>
            <w:tcW w:w="4261" w:type="dxa"/>
            <w:tcBorders>
              <w:right w:val="single" w:sz="4" w:space="0" w:color="auto"/>
            </w:tcBorders>
          </w:tcPr>
          <w:p w14:paraId="5E453737" w14:textId="77777777" w:rsidR="00701E82" w:rsidRPr="004C5CB3" w:rsidRDefault="00701E82" w:rsidP="00641D8C">
            <w:pPr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MATERIA:</w:t>
            </w:r>
            <w:r>
              <w:rPr>
                <w:sz w:val="16"/>
                <w:szCs w:val="16"/>
              </w:rPr>
              <w:t xml:space="preserve"> TERMODINÁMICA QUÍMICA II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E0BF022" w14:textId="77777777" w:rsidR="00701E82" w:rsidRPr="004C5CB3" w:rsidRDefault="00701E82" w:rsidP="00641D8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PROFESOR: DIANA TINOCO</w:t>
            </w:r>
          </w:p>
        </w:tc>
      </w:tr>
      <w:tr w:rsidR="00701E82" w14:paraId="4EC4D524" w14:textId="77777777" w:rsidTr="00641D8C">
        <w:trPr>
          <w:trHeight w:val="280"/>
        </w:trPr>
        <w:tc>
          <w:tcPr>
            <w:tcW w:w="4261" w:type="dxa"/>
            <w:tcBorders>
              <w:right w:val="single" w:sz="4" w:space="0" w:color="auto"/>
            </w:tcBorders>
          </w:tcPr>
          <w:p w14:paraId="39C32C45" w14:textId="02709631" w:rsidR="00701E82" w:rsidRPr="004C5CB3" w:rsidRDefault="00701E82" w:rsidP="00E91E12">
            <w:pPr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EVALUACIÓN:</w:t>
            </w:r>
            <w:r w:rsidR="00E91E12">
              <w:rPr>
                <w:sz w:val="16"/>
                <w:szCs w:val="16"/>
              </w:rPr>
              <w:t xml:space="preserve"> EXAMEN DEL SEGUNDO</w:t>
            </w:r>
            <w:r w:rsidR="008758E9">
              <w:rPr>
                <w:sz w:val="16"/>
                <w:szCs w:val="16"/>
              </w:rPr>
              <w:t xml:space="preserve"> PARCIAL</w:t>
            </w:r>
          </w:p>
        </w:tc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501D" w14:textId="77777777" w:rsidR="00701E82" w:rsidRPr="004C5CB3" w:rsidRDefault="00701E82" w:rsidP="00641D8C">
            <w:pPr>
              <w:rPr>
                <w:sz w:val="16"/>
                <w:szCs w:val="16"/>
              </w:rPr>
            </w:pPr>
          </w:p>
        </w:tc>
      </w:tr>
      <w:tr w:rsidR="00701E82" w14:paraId="2FC59944" w14:textId="77777777" w:rsidTr="00641D8C">
        <w:trPr>
          <w:trHeight w:val="238"/>
        </w:trPr>
        <w:tc>
          <w:tcPr>
            <w:tcW w:w="4261" w:type="dxa"/>
          </w:tcPr>
          <w:p w14:paraId="79B15ADD" w14:textId="77777777" w:rsidR="00701E82" w:rsidRPr="004C5CB3" w:rsidRDefault="00701E82" w:rsidP="00641D8C">
            <w:pPr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TIEMPO DE DURACIÓN:</w:t>
            </w:r>
            <w:r>
              <w:rPr>
                <w:sz w:val="16"/>
                <w:szCs w:val="16"/>
              </w:rPr>
              <w:t xml:space="preserve"> 2 HORAS</w:t>
            </w:r>
          </w:p>
        </w:tc>
        <w:tc>
          <w:tcPr>
            <w:tcW w:w="4665" w:type="dxa"/>
            <w:tcBorders>
              <w:top w:val="single" w:sz="4" w:space="0" w:color="auto"/>
            </w:tcBorders>
          </w:tcPr>
          <w:p w14:paraId="619BCF4B" w14:textId="1FC07A66" w:rsidR="00701E82" w:rsidRPr="004C5CB3" w:rsidRDefault="00701E82" w:rsidP="00E91E12">
            <w:pPr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FECHA:</w:t>
            </w:r>
            <w:r w:rsidR="008758E9">
              <w:rPr>
                <w:sz w:val="16"/>
                <w:szCs w:val="16"/>
              </w:rPr>
              <w:t xml:space="preserve"> </w:t>
            </w:r>
            <w:r w:rsidR="00E91E12">
              <w:rPr>
                <w:sz w:val="16"/>
                <w:szCs w:val="16"/>
              </w:rPr>
              <w:t>31 DE ENERO DEL 2020</w:t>
            </w:r>
          </w:p>
        </w:tc>
      </w:tr>
    </w:tbl>
    <w:p w14:paraId="6A05A809" w14:textId="585F0860" w:rsidR="00701E82" w:rsidRDefault="00701E82" w:rsidP="4DB817A0">
      <w:pPr>
        <w:rPr>
          <w:b/>
          <w:bCs/>
          <w:sz w:val="20"/>
          <w:szCs w:val="20"/>
          <w:u w:val="single"/>
        </w:rPr>
      </w:pPr>
    </w:p>
    <w:p w14:paraId="3F9515FB" w14:textId="77777777" w:rsidR="00701E82" w:rsidRPr="00FF7D0C" w:rsidRDefault="00701E82" w:rsidP="00701E82">
      <w:pPr>
        <w:jc w:val="center"/>
        <w:rPr>
          <w:b/>
          <w:sz w:val="20"/>
          <w:szCs w:val="20"/>
          <w:u w:val="single"/>
        </w:rPr>
      </w:pPr>
      <w:r w:rsidRPr="00FF7D0C">
        <w:rPr>
          <w:b/>
          <w:sz w:val="20"/>
          <w:szCs w:val="20"/>
          <w:u w:val="single"/>
        </w:rPr>
        <w:t>COMPROMISO DE HONOR</w:t>
      </w:r>
    </w:p>
    <w:p w14:paraId="6201BF47" w14:textId="77777777" w:rsidR="00701E82" w:rsidRPr="004C5CB3" w:rsidRDefault="00701E82" w:rsidP="00701E82">
      <w:pPr>
        <w:pStyle w:val="NormalWeb"/>
        <w:jc w:val="both"/>
        <w:rPr>
          <w:rFonts w:ascii="Calibri" w:hAnsi="Calibri" w:cs="Calibri"/>
          <w:color w:val="000000"/>
          <w:sz w:val="16"/>
          <w:szCs w:val="16"/>
        </w:rPr>
      </w:pPr>
      <w:r w:rsidRPr="004C5CB3">
        <w:rPr>
          <w:rFonts w:ascii="Calibri" w:hAnsi="Calibri" w:cs="Calibri"/>
          <w:color w:val="000000"/>
          <w:sz w:val="16"/>
          <w:szCs w:val="16"/>
        </w:rPr>
        <w:t>Yo, ………………………………………………………………………………………………………………..…………… al firmar este compromiso, reconozco que el presente examen está diseñado para ser resuelto de manera individual, que puedo usar una calculadora ordinaria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  No debo además, consultar libros, notas, ni apuntes adicionales a las que se entreguen en esta evaluación. Los temas debo desarrollarlos de manera ordenada.   </w:t>
      </w:r>
    </w:p>
    <w:p w14:paraId="122B07BC" w14:textId="77777777" w:rsidR="00701E82" w:rsidRPr="004C5CB3" w:rsidRDefault="00701E82" w:rsidP="00701E82">
      <w:pPr>
        <w:pStyle w:val="NormalWeb"/>
        <w:jc w:val="center"/>
        <w:rPr>
          <w:rFonts w:ascii="Calibri" w:hAnsi="Calibri" w:cs="Calibri"/>
          <w:b/>
          <w:color w:val="000000"/>
          <w:sz w:val="16"/>
          <w:szCs w:val="16"/>
        </w:rPr>
      </w:pPr>
      <w:r w:rsidRPr="004C5CB3">
        <w:rPr>
          <w:rFonts w:ascii="Calibri" w:hAnsi="Calibri" w:cs="Calibri"/>
          <w:b/>
          <w:color w:val="000000"/>
          <w:sz w:val="16"/>
          <w:szCs w:val="16"/>
        </w:rPr>
        <w:t>Firmo al pie del presente compromiso, como constancia de haber leído y aceptar la declaración anterior.</w:t>
      </w:r>
    </w:p>
    <w:p w14:paraId="6F866F6E" w14:textId="77777777" w:rsidR="00701E82" w:rsidRDefault="00701E82" w:rsidP="00701E82">
      <w:pPr>
        <w:ind w:right="-285"/>
        <w:jc w:val="center"/>
        <w:rPr>
          <w:b/>
          <w:i/>
          <w:sz w:val="16"/>
          <w:szCs w:val="16"/>
          <w:u w:val="single"/>
        </w:rPr>
      </w:pPr>
      <w:r w:rsidRPr="004C5CB3">
        <w:rPr>
          <w:rFonts w:ascii="Calibri" w:hAnsi="Calibri" w:cs="Calibri"/>
          <w:i/>
          <w:color w:val="000000"/>
          <w:sz w:val="16"/>
          <w:szCs w:val="16"/>
        </w:rPr>
        <w:t>"Como estudiante de ESPO</w:t>
      </w:r>
      <w:r>
        <w:rPr>
          <w:rFonts w:ascii="Calibri" w:hAnsi="Calibri" w:cs="Calibri"/>
          <w:i/>
          <w:color w:val="000000"/>
          <w:sz w:val="16"/>
          <w:szCs w:val="16"/>
        </w:rPr>
        <w:t>L</w:t>
      </w:r>
      <w:r w:rsidRPr="004C5CB3">
        <w:rPr>
          <w:rFonts w:ascii="Calibri" w:hAnsi="Calibri" w:cs="Calibri"/>
          <w:i/>
          <w:color w:val="000000"/>
          <w:sz w:val="16"/>
          <w:szCs w:val="16"/>
        </w:rPr>
        <w:t xml:space="preserve"> me comprometo a combatir la mediocridad y actuar con honestidad, por eso no copio ni dejo copiar".</w:t>
      </w:r>
    </w:p>
    <w:p w14:paraId="06C48BA5" w14:textId="77777777" w:rsidR="00701E82" w:rsidRPr="00701E82" w:rsidRDefault="00701E82" w:rsidP="00701E82">
      <w:pPr>
        <w:ind w:right="-285"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>FIRMA: __________________                          NÚMERO DE MATRÍCULA: __________________                         PARALELO: ________________</w:t>
      </w:r>
    </w:p>
    <w:p w14:paraId="5A39BBE3" w14:textId="77777777" w:rsidR="00701E82" w:rsidRDefault="00701E82">
      <w:pPr>
        <w:rPr>
          <w:b/>
        </w:rPr>
      </w:pPr>
    </w:p>
    <w:p w14:paraId="4118C12D" w14:textId="6E6566F1" w:rsidR="00E91E12" w:rsidRPr="003E4FC8" w:rsidRDefault="00DC79E0" w:rsidP="00E91E12">
      <w:pPr>
        <w:rPr>
          <w:rFonts w:eastAsiaTheme="minorEastAsia"/>
        </w:rPr>
      </w:pPr>
      <w:r>
        <w:rPr>
          <w:b/>
        </w:rPr>
        <w:t>Tema 1</w:t>
      </w:r>
      <w:r w:rsidR="00DC3877" w:rsidRPr="00DC3877">
        <w:rPr>
          <w:b/>
        </w:rPr>
        <w:t>.</w:t>
      </w:r>
      <w:r w:rsidR="00DC3877">
        <w:t xml:space="preserve"> </w:t>
      </w:r>
      <w:r w:rsidR="003E4FC8">
        <w:t xml:space="preserve">El coeficiente de actividad para el sistema de </w:t>
      </w:r>
      <w:r w:rsidR="002C3DC6">
        <w:t>acetato de metilo (1)/met</w:t>
      </w:r>
      <w:r w:rsidR="00E91E12">
        <w:t xml:space="preserve">anol (2) </w:t>
      </w:r>
      <w:r w:rsidR="003E4FC8">
        <w:t>a</w:t>
      </w:r>
      <w:r w:rsidR="00E91E12">
        <w:t xml:space="preserve"> 60 °C </w:t>
      </w:r>
      <w:r w:rsidR="003E4FC8">
        <w:t xml:space="preserve">puede ser estimado de la siguiente forma: </w:t>
      </w:r>
      <m:oMath>
        <m:r>
          <w:rPr>
            <w:rFonts w:ascii="Cambria Math" w:hAnsi="Cambria Math"/>
          </w:rPr>
          <m:t>ln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γ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=1.0613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2</m:t>
            </m:r>
          </m:sub>
          <m:sup>
            <m:r>
              <w:rPr>
                <w:rFonts w:ascii="Cambria Math" w:hAnsi="Cambria Math"/>
              </w:rPr>
              <m:t>2</m:t>
            </m:r>
          </m:sup>
        </m:sSubSup>
      </m:oMath>
      <w:r w:rsidR="003E4FC8">
        <w:rPr>
          <w:rFonts w:eastAsiaTheme="minorEastAsia"/>
        </w:rPr>
        <w:t xml:space="preserve">  </w:t>
      </w:r>
      <m:oMath>
        <m:r>
          <w:rPr>
            <w:rFonts w:ascii="Cambria Math" w:hAnsi="Cambria Math"/>
          </w:rPr>
          <m:t>ln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γ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=1.0613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1</m:t>
            </m:r>
          </m:sub>
          <m:sup>
            <m:r>
              <w:rPr>
                <w:rFonts w:ascii="Cambria Math" w:hAnsi="Cambria Math"/>
              </w:rPr>
              <m:t>2</m:t>
            </m:r>
          </m:sup>
        </m:sSubSup>
      </m:oMath>
    </w:p>
    <w:p w14:paraId="6DB7B303" w14:textId="41410137" w:rsidR="00E91E12" w:rsidRDefault="003E4FC8" w:rsidP="00E91E12">
      <w:r>
        <w:t xml:space="preserve">Las presiones de saturación de los componentes puros a 60 °C son: </w:t>
      </w:r>
    </w:p>
    <w:p w14:paraId="75D870FF" w14:textId="669413B2" w:rsidR="00B66569" w:rsidRDefault="00B66569" w:rsidP="00E91E12">
      <w:r>
        <w:rPr>
          <w:noProof/>
          <w:lang w:eastAsia="es-EC"/>
        </w:rPr>
        <w:drawing>
          <wp:inline distT="0" distB="0" distL="0" distR="0" wp14:anchorId="59C485B4" wp14:editId="6ECA4040">
            <wp:extent cx="1110371" cy="409651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63146" t="37150" r="31582" b="55933"/>
                    <a:stretch/>
                  </pic:blipFill>
                  <pic:spPr bwMode="auto">
                    <a:xfrm>
                      <a:off x="0" y="0"/>
                      <a:ext cx="1118845" cy="4127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5B67DC" w14:textId="1BCAA928" w:rsidR="00E91E12" w:rsidRDefault="003E4FC8" w:rsidP="00E91E12">
      <w:r>
        <w:t>Se conoce que los dos líquido</w:t>
      </w:r>
      <w:r w:rsidR="00B66569">
        <w:t>s</w:t>
      </w:r>
      <w:r>
        <w:t xml:space="preserve"> son completamente miscibles a 60 °C. </w:t>
      </w:r>
    </w:p>
    <w:p w14:paraId="3CAC40CF" w14:textId="32295296" w:rsidR="00E91E12" w:rsidRDefault="003E4FC8" w:rsidP="0004213E">
      <w:pPr>
        <w:pStyle w:val="Prrafodelista"/>
        <w:numPr>
          <w:ilvl w:val="0"/>
          <w:numId w:val="8"/>
        </w:numPr>
      </w:pPr>
      <w:r>
        <w:t xml:space="preserve">Explique si el sistema exhibe una desviación negativa o positiva. Argumente su respuesta. </w:t>
      </w:r>
      <w:r w:rsidR="00613EAF">
        <w:t>(5 puntos)</w:t>
      </w: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9760"/>
      </w:tblGrid>
      <w:tr w:rsidR="0004213E" w14:paraId="6F156A64" w14:textId="77777777" w:rsidTr="0004213E">
        <w:tc>
          <w:tcPr>
            <w:tcW w:w="10480" w:type="dxa"/>
          </w:tcPr>
          <w:p w14:paraId="38E2B7DC" w14:textId="77CC7099" w:rsidR="0004213E" w:rsidRDefault="0004213E" w:rsidP="0004213E">
            <w:pPr>
              <w:pStyle w:val="Prrafodelista"/>
              <w:ind w:left="0"/>
            </w:pPr>
          </w:p>
          <w:p w14:paraId="7908910C" w14:textId="58B166AE" w:rsidR="0004213E" w:rsidRDefault="0004213E" w:rsidP="0004213E">
            <w:pPr>
              <w:pStyle w:val="Prrafodelista"/>
              <w:ind w:left="0"/>
            </w:pPr>
          </w:p>
          <w:p w14:paraId="28BCFBA7" w14:textId="750EF25B" w:rsidR="0004213E" w:rsidRDefault="0004213E" w:rsidP="0004213E">
            <w:pPr>
              <w:pStyle w:val="Prrafodelista"/>
              <w:ind w:left="0"/>
            </w:pPr>
          </w:p>
          <w:p w14:paraId="59749234" w14:textId="6819CC8D" w:rsidR="0004213E" w:rsidRDefault="0004213E" w:rsidP="0004213E">
            <w:pPr>
              <w:pStyle w:val="Prrafodelista"/>
              <w:ind w:left="0"/>
            </w:pPr>
          </w:p>
          <w:p w14:paraId="40C91A22" w14:textId="77777777" w:rsidR="0004213E" w:rsidRDefault="0004213E" w:rsidP="0004213E">
            <w:pPr>
              <w:pStyle w:val="Prrafodelista"/>
              <w:ind w:left="0"/>
            </w:pPr>
          </w:p>
          <w:p w14:paraId="4049ECFD" w14:textId="239F7F48" w:rsidR="0004213E" w:rsidRDefault="0004213E" w:rsidP="0004213E">
            <w:pPr>
              <w:pStyle w:val="Prrafodelista"/>
              <w:ind w:left="0"/>
            </w:pPr>
          </w:p>
        </w:tc>
      </w:tr>
    </w:tbl>
    <w:p w14:paraId="15AA4912" w14:textId="77777777" w:rsidR="0004213E" w:rsidRDefault="0004213E" w:rsidP="0004213E">
      <w:pPr>
        <w:pStyle w:val="Prrafodelista"/>
      </w:pPr>
    </w:p>
    <w:p w14:paraId="21F55EB5" w14:textId="5A3B817F" w:rsidR="00E91E12" w:rsidRDefault="00B66569" w:rsidP="0004213E">
      <w:pPr>
        <w:pStyle w:val="Prrafodelista"/>
        <w:numPr>
          <w:ilvl w:val="0"/>
          <w:numId w:val="8"/>
        </w:numPr>
      </w:pPr>
      <w:r>
        <w:t xml:space="preserve">Realizar el diagrama </w:t>
      </w:r>
      <w:r w:rsidR="00E91E12">
        <w:t xml:space="preserve">Pxy </w:t>
      </w:r>
      <w:r>
        <w:t>60 °C para la mezcla binaria.</w:t>
      </w:r>
      <w:r w:rsidR="00613EAF">
        <w:t xml:space="preserve"> (10 puntos)</w:t>
      </w: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9760"/>
      </w:tblGrid>
      <w:tr w:rsidR="0004213E" w14:paraId="32A74CA5" w14:textId="77777777" w:rsidTr="0004213E">
        <w:tc>
          <w:tcPr>
            <w:tcW w:w="10480" w:type="dxa"/>
          </w:tcPr>
          <w:p w14:paraId="086499F8" w14:textId="77777777" w:rsidR="0004213E" w:rsidRDefault="0004213E" w:rsidP="0004213E">
            <w:pPr>
              <w:pStyle w:val="Prrafodelista"/>
              <w:ind w:left="0"/>
            </w:pPr>
          </w:p>
          <w:p w14:paraId="671E8FC7" w14:textId="77777777" w:rsidR="0004213E" w:rsidRDefault="0004213E" w:rsidP="0004213E">
            <w:pPr>
              <w:pStyle w:val="Prrafodelista"/>
              <w:ind w:left="0"/>
            </w:pPr>
          </w:p>
          <w:p w14:paraId="0815DCBB" w14:textId="77777777" w:rsidR="0004213E" w:rsidRDefault="0004213E" w:rsidP="0004213E">
            <w:pPr>
              <w:pStyle w:val="Prrafodelista"/>
              <w:ind w:left="0"/>
            </w:pPr>
          </w:p>
          <w:p w14:paraId="278E60D1" w14:textId="77777777" w:rsidR="0004213E" w:rsidRDefault="0004213E" w:rsidP="0004213E">
            <w:pPr>
              <w:pStyle w:val="Prrafodelista"/>
              <w:ind w:left="0"/>
            </w:pPr>
          </w:p>
          <w:p w14:paraId="4EE32DB1" w14:textId="77777777" w:rsidR="0004213E" w:rsidRDefault="0004213E" w:rsidP="0004213E">
            <w:pPr>
              <w:pStyle w:val="Prrafodelista"/>
              <w:ind w:left="0"/>
            </w:pPr>
          </w:p>
          <w:p w14:paraId="0E25D582" w14:textId="77777777" w:rsidR="0004213E" w:rsidRDefault="0004213E" w:rsidP="0004213E">
            <w:pPr>
              <w:pStyle w:val="Prrafodelista"/>
              <w:ind w:left="0"/>
            </w:pPr>
          </w:p>
          <w:p w14:paraId="34989BEC" w14:textId="77777777" w:rsidR="0004213E" w:rsidRDefault="0004213E" w:rsidP="0004213E">
            <w:pPr>
              <w:pStyle w:val="Prrafodelista"/>
              <w:ind w:left="0"/>
            </w:pPr>
          </w:p>
          <w:p w14:paraId="3CEF5FA6" w14:textId="77777777" w:rsidR="0004213E" w:rsidRDefault="0004213E" w:rsidP="0004213E">
            <w:pPr>
              <w:pStyle w:val="Prrafodelista"/>
              <w:ind w:left="0"/>
            </w:pPr>
          </w:p>
          <w:p w14:paraId="00022DF3" w14:textId="77777777" w:rsidR="0004213E" w:rsidRDefault="0004213E" w:rsidP="0004213E">
            <w:pPr>
              <w:pStyle w:val="Prrafodelista"/>
              <w:ind w:left="0"/>
            </w:pPr>
          </w:p>
          <w:p w14:paraId="76AAD6DF" w14:textId="77777777" w:rsidR="0004213E" w:rsidRDefault="0004213E" w:rsidP="0004213E">
            <w:pPr>
              <w:pStyle w:val="Prrafodelista"/>
              <w:ind w:left="0"/>
            </w:pPr>
          </w:p>
          <w:p w14:paraId="50C0E518" w14:textId="77777777" w:rsidR="0004213E" w:rsidRDefault="0004213E" w:rsidP="0004213E">
            <w:pPr>
              <w:pStyle w:val="Prrafodelista"/>
              <w:ind w:left="0"/>
            </w:pPr>
          </w:p>
          <w:p w14:paraId="0E893FBC" w14:textId="77777777" w:rsidR="0004213E" w:rsidRDefault="0004213E" w:rsidP="0004213E">
            <w:pPr>
              <w:pStyle w:val="Prrafodelista"/>
              <w:ind w:left="0"/>
            </w:pPr>
          </w:p>
          <w:p w14:paraId="483D9948" w14:textId="77777777" w:rsidR="0004213E" w:rsidRDefault="0004213E" w:rsidP="0004213E">
            <w:pPr>
              <w:pStyle w:val="Prrafodelista"/>
              <w:ind w:left="0"/>
            </w:pPr>
          </w:p>
          <w:p w14:paraId="5083A6D5" w14:textId="77777777" w:rsidR="0004213E" w:rsidRDefault="0004213E" w:rsidP="0004213E">
            <w:pPr>
              <w:pStyle w:val="Prrafodelista"/>
              <w:ind w:left="0"/>
            </w:pPr>
          </w:p>
          <w:p w14:paraId="61852865" w14:textId="77777777" w:rsidR="0004213E" w:rsidRDefault="0004213E" w:rsidP="0004213E">
            <w:pPr>
              <w:pStyle w:val="Prrafodelista"/>
              <w:ind w:left="0"/>
            </w:pPr>
          </w:p>
          <w:p w14:paraId="5651C9D9" w14:textId="77777777" w:rsidR="0004213E" w:rsidRDefault="0004213E" w:rsidP="0004213E">
            <w:pPr>
              <w:pStyle w:val="Prrafodelista"/>
              <w:ind w:left="0"/>
            </w:pPr>
          </w:p>
          <w:p w14:paraId="5947E015" w14:textId="77777777" w:rsidR="0004213E" w:rsidRDefault="0004213E" w:rsidP="0004213E">
            <w:pPr>
              <w:pStyle w:val="Prrafodelista"/>
              <w:ind w:left="0"/>
            </w:pPr>
          </w:p>
          <w:p w14:paraId="18F097C5" w14:textId="77777777" w:rsidR="0004213E" w:rsidRDefault="0004213E" w:rsidP="0004213E">
            <w:pPr>
              <w:pStyle w:val="Prrafodelista"/>
              <w:ind w:left="0"/>
            </w:pPr>
          </w:p>
          <w:p w14:paraId="1C7EAD30" w14:textId="77777777" w:rsidR="0004213E" w:rsidRDefault="0004213E" w:rsidP="0004213E">
            <w:pPr>
              <w:pStyle w:val="Prrafodelista"/>
              <w:ind w:left="0"/>
            </w:pPr>
          </w:p>
          <w:p w14:paraId="2817C32D" w14:textId="60FB1C6F" w:rsidR="0004213E" w:rsidRDefault="0004213E" w:rsidP="0004213E">
            <w:pPr>
              <w:pStyle w:val="Prrafodelista"/>
              <w:ind w:left="0"/>
            </w:pPr>
          </w:p>
        </w:tc>
      </w:tr>
    </w:tbl>
    <w:p w14:paraId="5C7E802C" w14:textId="77777777" w:rsidR="0004213E" w:rsidRDefault="0004213E" w:rsidP="0004213E">
      <w:pPr>
        <w:pStyle w:val="Prrafodelista"/>
      </w:pPr>
    </w:p>
    <w:p w14:paraId="5E91D019" w14:textId="23E20133" w:rsidR="00B66569" w:rsidRDefault="00B66569" w:rsidP="0004213E">
      <w:pPr>
        <w:pStyle w:val="Prrafodelista"/>
        <w:numPr>
          <w:ilvl w:val="0"/>
          <w:numId w:val="8"/>
        </w:numPr>
      </w:pPr>
      <w:r>
        <w:lastRenderedPageBreak/>
        <w:t>Para qué intervalo de valores de fracción molar global z1 puede existir este sistema en dos fases con una fracción mol líquido de x1=0.65?</w:t>
      </w:r>
      <w:r w:rsidR="00613EAF">
        <w:t xml:space="preserve"> (5 puntos)</w:t>
      </w: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4945"/>
      </w:tblGrid>
      <w:tr w:rsidR="0004213E" w14:paraId="7BB136AD" w14:textId="77777777" w:rsidTr="0004213E">
        <w:tc>
          <w:tcPr>
            <w:tcW w:w="4945" w:type="dxa"/>
          </w:tcPr>
          <w:p w14:paraId="7A0F3E29" w14:textId="77777777" w:rsidR="0004213E" w:rsidRDefault="0004213E" w:rsidP="0004213E">
            <w:pPr>
              <w:pStyle w:val="Prrafodelista"/>
              <w:ind w:left="0"/>
            </w:pPr>
          </w:p>
          <w:p w14:paraId="395B3947" w14:textId="588B7B8A" w:rsidR="0004213E" w:rsidRDefault="0004213E" w:rsidP="0004213E">
            <w:pPr>
              <w:pStyle w:val="Prrafodelista"/>
              <w:ind w:left="0"/>
            </w:pPr>
          </w:p>
        </w:tc>
      </w:tr>
    </w:tbl>
    <w:p w14:paraId="5D314E86" w14:textId="77777777" w:rsidR="0004213E" w:rsidRDefault="0004213E" w:rsidP="0004213E">
      <w:pPr>
        <w:pStyle w:val="Prrafodelista"/>
      </w:pPr>
    </w:p>
    <w:p w14:paraId="7EC7154A" w14:textId="24D58278" w:rsidR="00B66569" w:rsidRDefault="00B66569" w:rsidP="00435A73">
      <w:pPr>
        <w:pStyle w:val="Prrafodelista"/>
        <w:numPr>
          <w:ilvl w:val="0"/>
          <w:numId w:val="8"/>
        </w:numPr>
      </w:pPr>
      <w:r>
        <w:t>Cuál es la presión y la fracción de acetato de metilo en la fase vapor dentro de este intervalo?</w:t>
      </w:r>
      <w:r w:rsidR="00613EAF">
        <w:t xml:space="preserve"> (5 puntos)</w:t>
      </w: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4945"/>
      </w:tblGrid>
      <w:tr w:rsidR="00435A73" w14:paraId="7361DA20" w14:textId="77777777" w:rsidTr="00435A73">
        <w:tc>
          <w:tcPr>
            <w:tcW w:w="4945" w:type="dxa"/>
          </w:tcPr>
          <w:p w14:paraId="0E1E9BB3" w14:textId="77777777" w:rsidR="00435A73" w:rsidRDefault="00435A73" w:rsidP="00435A73">
            <w:pPr>
              <w:pStyle w:val="Prrafodelista"/>
              <w:ind w:left="0"/>
            </w:pPr>
          </w:p>
          <w:p w14:paraId="771B74EF" w14:textId="0BF9EDA5" w:rsidR="00435A73" w:rsidRDefault="00435A73" w:rsidP="00435A73">
            <w:pPr>
              <w:pStyle w:val="Prrafodelista"/>
              <w:ind w:left="0"/>
            </w:pPr>
          </w:p>
        </w:tc>
      </w:tr>
    </w:tbl>
    <w:p w14:paraId="4ACDB96A" w14:textId="77777777" w:rsidR="00435A73" w:rsidRDefault="00435A73" w:rsidP="00F85AFE"/>
    <w:p w14:paraId="029E4288" w14:textId="77777777" w:rsidR="00F85AFE" w:rsidRDefault="00F85AFE" w:rsidP="00F85AFE">
      <w:pPr>
        <w:ind w:left="360"/>
        <w:jc w:val="center"/>
        <w:rPr>
          <w:rFonts w:eastAsiaTheme="minorEastAsia"/>
          <w:noProof/>
        </w:rPr>
      </w:pPr>
      <w:r>
        <w:rPr>
          <w:noProof/>
          <w:lang w:eastAsia="es-EC"/>
        </w:rPr>
        <w:drawing>
          <wp:inline distT="0" distB="0" distL="0" distR="0" wp14:anchorId="04B3486C" wp14:editId="6CEE127E">
            <wp:extent cx="1323975" cy="559266"/>
            <wp:effectExtent l="0" t="0" r="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2930" t="65195" r="72951" b="28619"/>
                    <a:stretch/>
                  </pic:blipFill>
                  <pic:spPr bwMode="auto">
                    <a:xfrm>
                      <a:off x="0" y="0"/>
                      <a:ext cx="1343257" cy="5674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es-EC"/>
        </w:rPr>
        <w:drawing>
          <wp:inline distT="0" distB="0" distL="0" distR="0" wp14:anchorId="0448505C" wp14:editId="653F8B3F">
            <wp:extent cx="1724025" cy="489250"/>
            <wp:effectExtent l="0" t="0" r="0" b="635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1794" t="46384" r="72951" b="48314"/>
                    <a:stretch/>
                  </pic:blipFill>
                  <pic:spPr bwMode="auto">
                    <a:xfrm>
                      <a:off x="0" y="0"/>
                      <a:ext cx="1776499" cy="5041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9C9405" w14:textId="634CE1DD" w:rsidR="00B66569" w:rsidRPr="00F85AFE" w:rsidRDefault="00F85AFE" w:rsidP="00F85AFE">
      <w:pPr>
        <w:spacing w:after="0" w:line="240" w:lineRule="auto"/>
        <w:ind w:right="270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es-EC"/>
        </w:rPr>
      </w:pPr>
      <w:r w:rsidRPr="00701E82">
        <w:rPr>
          <w:rFonts w:ascii="Calibri" w:eastAsia="Times New Roman" w:hAnsi="Calibri" w:cs="Segoe UI"/>
          <w:lang w:eastAsia="es-EC"/>
        </w:rPr>
        <w:t> </w:t>
      </w:r>
    </w:p>
    <w:p w14:paraId="53590B7B" w14:textId="489F3F89" w:rsidR="00B66569" w:rsidRPr="00B66569" w:rsidRDefault="00B66569" w:rsidP="005639D3">
      <w:pPr>
        <w:jc w:val="both"/>
        <w:rPr>
          <w:b/>
        </w:rPr>
      </w:pPr>
      <w:r w:rsidRPr="00B66569">
        <w:rPr>
          <w:b/>
        </w:rPr>
        <w:t xml:space="preserve">Tema 2. </w:t>
      </w:r>
      <w:r>
        <w:rPr>
          <w:b/>
        </w:rPr>
        <w:t xml:space="preserve"> </w:t>
      </w:r>
      <w:r w:rsidRPr="005639D3">
        <w:t>Glycerol</w:t>
      </w:r>
      <w:r w:rsidRPr="005639D3">
        <w:t xml:space="preserve"> </w:t>
      </w:r>
      <w:r w:rsidRPr="005639D3">
        <w:t xml:space="preserve">(1) </w:t>
      </w:r>
      <w:r w:rsidRPr="005639D3">
        <w:t>y</w:t>
      </w:r>
      <w:r w:rsidRPr="005639D3">
        <w:t xml:space="preserve"> aceto</w:t>
      </w:r>
      <w:r w:rsidRPr="005639D3">
        <w:t xml:space="preserve">fenona </w:t>
      </w:r>
      <w:r w:rsidRPr="005639D3">
        <w:t xml:space="preserve">(2) </w:t>
      </w:r>
      <w:r w:rsidRPr="005639D3">
        <w:t>son parcialmente miscibles</w:t>
      </w:r>
      <w:r w:rsidRPr="005639D3">
        <w:t xml:space="preserve">. </w:t>
      </w:r>
    </w:p>
    <w:p w14:paraId="0019701E" w14:textId="70EFD1AA" w:rsidR="00B66569" w:rsidRDefault="005639D3" w:rsidP="00435A73">
      <w:pPr>
        <w:pStyle w:val="Prrafodelista"/>
        <w:numPr>
          <w:ilvl w:val="0"/>
          <w:numId w:val="9"/>
        </w:numPr>
      </w:pPr>
      <w:r>
        <w:t>Si 40 moles de acetofenona se mezclan con 60 moles de glicerol a 140 °C y</w:t>
      </w:r>
      <w:r w:rsidR="00B66569" w:rsidRPr="005639D3">
        <w:t xml:space="preserve"> 0.2 bar.</w:t>
      </w:r>
      <w:r>
        <w:t xml:space="preserve"> Cuantas fases están presentes?</w:t>
      </w:r>
      <w:r w:rsidR="00B66569" w:rsidRPr="005639D3">
        <w:t xml:space="preserve"> </w:t>
      </w:r>
      <w:r>
        <w:t>Muestre el estado en el diagrama Pxy</w:t>
      </w:r>
      <w:r w:rsidR="00613EAF">
        <w:t>. (5 puntos)</w:t>
      </w:r>
    </w:p>
    <w:p w14:paraId="405C536D" w14:textId="66E2BFB2" w:rsidR="00435A73" w:rsidRPr="005639D3" w:rsidRDefault="00435A73" w:rsidP="00435A73">
      <w:pPr>
        <w:pStyle w:val="Prrafodelista"/>
      </w:pPr>
      <w:r>
        <w:rPr>
          <w:noProof/>
          <w:lang w:eastAsia="es-EC"/>
        </w:rPr>
        <w:drawing>
          <wp:inline distT="0" distB="0" distL="0" distR="0" wp14:anchorId="23E1023B" wp14:editId="0A1F60DC">
            <wp:extent cx="3277235" cy="3591560"/>
            <wp:effectExtent l="0" t="0" r="0" b="8890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7235" cy="359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EEF0FC" w14:textId="5CF55DBD" w:rsidR="00B66569" w:rsidRDefault="005639D3" w:rsidP="002C3DC6">
      <w:pPr>
        <w:pStyle w:val="Prrafodelista"/>
        <w:numPr>
          <w:ilvl w:val="0"/>
          <w:numId w:val="9"/>
        </w:numPr>
        <w:jc w:val="both"/>
      </w:pPr>
      <w:r>
        <w:t xml:space="preserve">Si la mezcla </w:t>
      </w:r>
      <w:r w:rsidR="00070791">
        <w:t xml:space="preserve">anterior </w:t>
      </w:r>
      <w:r>
        <w:t>se lleva a ebullición por medio de reducir la presión de forma isotérmica. Que fase ebulle primero? Y cuantos moles de vapor existirán cuando en el momento que el glicerol se haya evaporado por completo?</w:t>
      </w:r>
      <w:r w:rsidR="00B66569" w:rsidRPr="005639D3">
        <w:t xml:space="preserve"> </w:t>
      </w:r>
      <w:r w:rsidR="00613EAF">
        <w:t xml:space="preserve"> (5 puntos)</w:t>
      </w: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9760"/>
      </w:tblGrid>
      <w:tr w:rsidR="00435A73" w14:paraId="0B1D98AF" w14:textId="77777777" w:rsidTr="00435A73">
        <w:tc>
          <w:tcPr>
            <w:tcW w:w="10480" w:type="dxa"/>
          </w:tcPr>
          <w:p w14:paraId="3E0E3047" w14:textId="77777777" w:rsidR="00435A73" w:rsidRDefault="00435A73" w:rsidP="00435A73">
            <w:pPr>
              <w:pStyle w:val="Prrafodelista"/>
              <w:ind w:left="0"/>
            </w:pPr>
          </w:p>
          <w:p w14:paraId="72B8070C" w14:textId="77777777" w:rsidR="00435A73" w:rsidRDefault="00435A73" w:rsidP="00435A73">
            <w:pPr>
              <w:pStyle w:val="Prrafodelista"/>
              <w:ind w:left="0"/>
            </w:pPr>
          </w:p>
          <w:p w14:paraId="099DF06F" w14:textId="415EF3B4" w:rsidR="00435A73" w:rsidRDefault="00435A73" w:rsidP="00435A73">
            <w:pPr>
              <w:pStyle w:val="Prrafodelista"/>
              <w:ind w:left="0"/>
            </w:pPr>
          </w:p>
        </w:tc>
      </w:tr>
    </w:tbl>
    <w:p w14:paraId="01B0F609" w14:textId="77777777" w:rsidR="00435A73" w:rsidRPr="005639D3" w:rsidRDefault="00435A73" w:rsidP="00435A73">
      <w:pPr>
        <w:pStyle w:val="Prrafodelista"/>
      </w:pPr>
    </w:p>
    <w:p w14:paraId="6B9FD554" w14:textId="76DA3512" w:rsidR="00B66569" w:rsidRDefault="00070791" w:rsidP="00435A73">
      <w:pPr>
        <w:pStyle w:val="Prrafodelista"/>
        <w:numPr>
          <w:ilvl w:val="0"/>
          <w:numId w:val="9"/>
        </w:numPr>
      </w:pPr>
      <w:r>
        <w:t>Determine el rango de presiones en que una mezcla de 87 moles de acetofenona y 13 moles de glicerol  se encuentra en una mezcla líquido vapor 140 °C.</w:t>
      </w:r>
      <w:r w:rsidR="00613EAF">
        <w:t xml:space="preserve"> (5 puntos)</w:t>
      </w: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4095"/>
      </w:tblGrid>
      <w:tr w:rsidR="00435A73" w14:paraId="3C8FD4D1" w14:textId="77777777" w:rsidTr="00435A73">
        <w:tc>
          <w:tcPr>
            <w:tcW w:w="4095" w:type="dxa"/>
          </w:tcPr>
          <w:p w14:paraId="709EE8A8" w14:textId="77777777" w:rsidR="00435A73" w:rsidRDefault="00435A73" w:rsidP="00435A73">
            <w:pPr>
              <w:pStyle w:val="Prrafodelista"/>
              <w:ind w:left="0"/>
            </w:pPr>
          </w:p>
          <w:p w14:paraId="2C89C679" w14:textId="74E42CFD" w:rsidR="00435A73" w:rsidRDefault="00435A73" w:rsidP="00435A73">
            <w:pPr>
              <w:pStyle w:val="Prrafodelista"/>
              <w:ind w:left="0"/>
            </w:pPr>
          </w:p>
        </w:tc>
      </w:tr>
    </w:tbl>
    <w:p w14:paraId="4659D057" w14:textId="77777777" w:rsidR="00435A73" w:rsidRDefault="00435A73" w:rsidP="00435A73">
      <w:pPr>
        <w:pStyle w:val="Prrafodelista"/>
      </w:pPr>
    </w:p>
    <w:p w14:paraId="794979DE" w14:textId="39A4732D" w:rsidR="00070791" w:rsidRDefault="00070791" w:rsidP="00435A73">
      <w:pPr>
        <w:pStyle w:val="Prrafodelista"/>
        <w:numPr>
          <w:ilvl w:val="0"/>
          <w:numId w:val="9"/>
        </w:numPr>
      </w:pPr>
      <w:r>
        <w:t xml:space="preserve">Determine qué ocurre si a la mezcla del literal c) se le incrementa aún más la presión fuera de su rango anterior. </w:t>
      </w:r>
      <w:r w:rsidR="00435A73">
        <w:t>Cuántas y qué</w:t>
      </w:r>
      <w:r>
        <w:t xml:space="preserve"> fases habrían?</w:t>
      </w:r>
      <w:r w:rsidR="00613EAF">
        <w:t xml:space="preserve"> (5 puntos)</w:t>
      </w: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4095"/>
      </w:tblGrid>
      <w:tr w:rsidR="00435A73" w14:paraId="43EB4CCC" w14:textId="77777777" w:rsidTr="00435A73">
        <w:tc>
          <w:tcPr>
            <w:tcW w:w="4095" w:type="dxa"/>
          </w:tcPr>
          <w:p w14:paraId="2940F7A2" w14:textId="77777777" w:rsidR="00435A73" w:rsidRDefault="00435A73" w:rsidP="00435A73">
            <w:pPr>
              <w:pStyle w:val="Prrafodelista"/>
              <w:ind w:left="0"/>
            </w:pPr>
          </w:p>
          <w:p w14:paraId="5F2FB2CD" w14:textId="34EDFE49" w:rsidR="00435A73" w:rsidRDefault="00435A73" w:rsidP="00435A73">
            <w:pPr>
              <w:pStyle w:val="Prrafodelista"/>
              <w:ind w:left="0"/>
            </w:pPr>
          </w:p>
        </w:tc>
      </w:tr>
    </w:tbl>
    <w:p w14:paraId="480C7A55" w14:textId="6A98C109" w:rsidR="00B66569" w:rsidRDefault="00B66569" w:rsidP="00F85AFE"/>
    <w:p w14:paraId="178DD5E0" w14:textId="1E7B382E" w:rsidR="00EA0106" w:rsidRPr="006A08A3" w:rsidRDefault="00107638" w:rsidP="006A08A3">
      <w:pPr>
        <w:pStyle w:val="NormalWeb"/>
        <w:jc w:val="both"/>
        <w:rPr>
          <w:rFonts w:ascii="Georgia" w:hAnsi="Georgia"/>
          <w:color w:val="333333"/>
          <w:sz w:val="22"/>
          <w:szCs w:val="22"/>
        </w:rPr>
      </w:pPr>
      <w:r w:rsidRPr="00107638">
        <w:rPr>
          <w:rFonts w:asciiTheme="minorHAnsi" w:hAnsiTheme="minorHAnsi" w:cstheme="minorBidi"/>
          <w:b/>
          <w:sz w:val="22"/>
          <w:szCs w:val="22"/>
          <w:lang w:eastAsia="en-US"/>
        </w:rPr>
        <w:t>Tema 3.</w:t>
      </w:r>
      <w:r>
        <w:t xml:space="preserve"> </w:t>
      </w:r>
      <w:r w:rsidRPr="00EA0106">
        <w:rPr>
          <w:rFonts w:asciiTheme="minorHAnsi" w:hAnsiTheme="minorHAnsi" w:cstheme="minorBidi"/>
          <w:sz w:val="22"/>
          <w:szCs w:val="22"/>
          <w:lang w:eastAsia="en-US"/>
        </w:rPr>
        <w:t>Ingresa a una batería de extracción</w:t>
      </w:r>
      <w:r w:rsidRPr="00EA0106">
        <w:rPr>
          <w:rFonts w:asciiTheme="minorHAnsi" w:hAnsiTheme="minorHAnsi" w:cstheme="minorBidi"/>
          <w:sz w:val="22"/>
          <w:szCs w:val="22"/>
          <w:lang w:eastAsia="en-US"/>
        </w:rPr>
        <w:t xml:space="preserve"> </w:t>
      </w:r>
      <w:r w:rsidR="0004213E" w:rsidRPr="00EA0106">
        <w:rPr>
          <w:rFonts w:asciiTheme="minorHAnsi" w:hAnsiTheme="minorHAnsi" w:cstheme="minorBidi"/>
          <w:sz w:val="22"/>
          <w:szCs w:val="22"/>
          <w:lang w:eastAsia="en-US"/>
        </w:rPr>
        <w:t>41</w:t>
      </w:r>
      <w:r w:rsidRPr="00EA0106">
        <w:rPr>
          <w:rFonts w:asciiTheme="minorHAnsi" w:hAnsiTheme="minorHAnsi" w:cstheme="minorBidi"/>
          <w:sz w:val="22"/>
          <w:szCs w:val="22"/>
          <w:lang w:eastAsia="en-US"/>
        </w:rPr>
        <w:t xml:space="preserve"> mol/s de una mezcla de agua y acetona con </w:t>
      </w:r>
      <w:r w:rsidR="0004213E" w:rsidRPr="00EA0106">
        <w:rPr>
          <w:rFonts w:asciiTheme="minorHAnsi" w:hAnsiTheme="minorHAnsi" w:cstheme="minorBidi"/>
          <w:sz w:val="22"/>
          <w:szCs w:val="22"/>
          <w:lang w:eastAsia="en-US"/>
        </w:rPr>
        <w:t xml:space="preserve">41.4 </w:t>
      </w:r>
      <w:r w:rsidRPr="00EA0106">
        <w:rPr>
          <w:rFonts w:asciiTheme="minorHAnsi" w:hAnsiTheme="minorHAnsi" w:cstheme="minorBidi"/>
          <w:sz w:val="22"/>
          <w:szCs w:val="22"/>
          <w:lang w:eastAsia="en-US"/>
        </w:rPr>
        <w:t>% de acetona</w:t>
      </w:r>
      <w:r w:rsidR="006A08A3">
        <w:rPr>
          <w:rFonts w:asciiTheme="minorHAnsi" w:hAnsiTheme="minorHAnsi" w:cstheme="minorBidi"/>
          <w:sz w:val="22"/>
          <w:szCs w:val="22"/>
          <w:lang w:eastAsia="en-US"/>
        </w:rPr>
        <w:t xml:space="preserve"> a 25 ºC y 1 atm.</w:t>
      </w:r>
      <w:r w:rsidR="00613EAF">
        <w:rPr>
          <w:rFonts w:asciiTheme="minorHAnsi" w:hAnsiTheme="minorHAnsi" w:cstheme="minorBidi"/>
          <w:sz w:val="22"/>
          <w:szCs w:val="22"/>
          <w:lang w:eastAsia="en-US"/>
        </w:rPr>
        <w:t xml:space="preserve"> (5</w:t>
      </w:r>
      <w:bookmarkStart w:id="0" w:name="_GoBack"/>
      <w:bookmarkEnd w:id="0"/>
      <w:r w:rsidR="00613EAF">
        <w:rPr>
          <w:rFonts w:asciiTheme="minorHAnsi" w:hAnsiTheme="minorHAnsi" w:cstheme="minorBidi"/>
          <w:sz w:val="22"/>
          <w:szCs w:val="22"/>
          <w:lang w:eastAsia="en-US"/>
        </w:rPr>
        <w:t xml:space="preserve"> puntos)</w:t>
      </w:r>
    </w:p>
    <w:p w14:paraId="2749F8A0" w14:textId="476BAA07" w:rsidR="002C3DC6" w:rsidRPr="00EA0106" w:rsidRDefault="002C3DC6" w:rsidP="002C3DC6">
      <w:pPr>
        <w:pStyle w:val="NormalWeb"/>
        <w:numPr>
          <w:ilvl w:val="0"/>
          <w:numId w:val="7"/>
        </w:numPr>
        <w:spacing w:before="100" w:beforeAutospacing="1" w:after="100" w:afterAutospacing="1"/>
        <w:jc w:val="both"/>
        <w:rPr>
          <w:rFonts w:asciiTheme="minorHAnsi" w:hAnsiTheme="minorHAnsi" w:cstheme="minorBidi"/>
          <w:sz w:val="22"/>
          <w:szCs w:val="22"/>
          <w:lang w:eastAsia="en-US"/>
        </w:rPr>
      </w:pPr>
      <w:r w:rsidRPr="00EA0106">
        <w:rPr>
          <w:rFonts w:asciiTheme="minorHAnsi" w:hAnsiTheme="minorHAnsi" w:cstheme="minorBidi"/>
          <w:sz w:val="22"/>
          <w:szCs w:val="22"/>
          <w:lang w:eastAsia="en-US"/>
        </w:rPr>
        <w:t>Determine el flujo molar que requiere ingresar de MIC fresco</w:t>
      </w:r>
      <w:r w:rsidR="00EA0106" w:rsidRPr="00EA0106">
        <w:rPr>
          <w:rFonts w:asciiTheme="minorHAnsi" w:hAnsiTheme="minorHAnsi" w:cstheme="minorBidi"/>
          <w:sz w:val="22"/>
          <w:szCs w:val="22"/>
          <w:lang w:eastAsia="en-US"/>
        </w:rPr>
        <w:t xml:space="preserve"> en la primera batería de extracción</w:t>
      </w:r>
      <w:r w:rsidRPr="00EA0106">
        <w:rPr>
          <w:rFonts w:asciiTheme="minorHAnsi" w:hAnsiTheme="minorHAnsi" w:cstheme="minorBidi"/>
          <w:sz w:val="22"/>
          <w:szCs w:val="22"/>
          <w:lang w:eastAsia="en-US"/>
        </w:rPr>
        <w:t xml:space="preserve"> para que la corriente de salida </w:t>
      </w:r>
      <w:r w:rsidR="00EA0106" w:rsidRPr="00EA0106">
        <w:rPr>
          <w:rFonts w:asciiTheme="minorHAnsi" w:hAnsiTheme="minorHAnsi" w:cstheme="minorBidi"/>
          <w:sz w:val="22"/>
          <w:szCs w:val="22"/>
          <w:lang w:eastAsia="en-US"/>
        </w:rPr>
        <w:t>de la fase enriquecida con MIC</w:t>
      </w:r>
      <w:r w:rsidR="00EA0106">
        <w:rPr>
          <w:rFonts w:asciiTheme="minorHAnsi" w:hAnsiTheme="minorHAnsi" w:cstheme="minorBidi"/>
          <w:sz w:val="22"/>
          <w:szCs w:val="22"/>
          <w:lang w:eastAsia="en-US"/>
        </w:rPr>
        <w:t xml:space="preserve"> en la primera batería</w:t>
      </w:r>
      <w:r w:rsidRPr="00EA0106">
        <w:rPr>
          <w:rFonts w:asciiTheme="minorHAnsi" w:hAnsiTheme="minorHAnsi" w:cstheme="minorBidi"/>
          <w:sz w:val="22"/>
          <w:szCs w:val="22"/>
          <w:lang w:eastAsia="en-US"/>
        </w:rPr>
        <w:t xml:space="preserve"> tenga 45% de acetona</w:t>
      </w:r>
      <w:r w:rsidR="006A08A3">
        <w:rPr>
          <w:rFonts w:asciiTheme="minorHAnsi" w:hAnsiTheme="minorHAnsi" w:cstheme="minorBidi"/>
          <w:sz w:val="22"/>
          <w:szCs w:val="22"/>
          <w:lang w:eastAsia="en-US"/>
        </w:rPr>
        <w:t xml:space="preserve"> y represente el 30%del flujo total de entrada.</w:t>
      </w:r>
    </w:p>
    <w:tbl>
      <w:tblPr>
        <w:tblStyle w:val="Tablaconcuadrcula"/>
        <w:tblW w:w="0" w:type="auto"/>
        <w:tblInd w:w="1080" w:type="dxa"/>
        <w:tblLook w:val="04A0" w:firstRow="1" w:lastRow="0" w:firstColumn="1" w:lastColumn="0" w:noHBand="0" w:noVBand="1"/>
      </w:tblPr>
      <w:tblGrid>
        <w:gridCol w:w="3593"/>
      </w:tblGrid>
      <w:tr w:rsidR="002C3DC6" w14:paraId="467DD3B4" w14:textId="77777777" w:rsidTr="002C3DC6">
        <w:trPr>
          <w:trHeight w:val="553"/>
        </w:trPr>
        <w:tc>
          <w:tcPr>
            <w:tcW w:w="3593" w:type="dxa"/>
          </w:tcPr>
          <w:p w14:paraId="7334AA80" w14:textId="53CCD84D" w:rsidR="002C3DC6" w:rsidRDefault="002C3DC6" w:rsidP="002C3DC6">
            <w:pPr>
              <w:pStyle w:val="NormalWeb"/>
              <w:spacing w:before="100" w:beforeAutospacing="1" w:after="100" w:afterAutospacing="1"/>
              <w:jc w:val="both"/>
              <w:rPr>
                <w:lang w:val="es-ES"/>
              </w:rPr>
            </w:pPr>
          </w:p>
        </w:tc>
      </w:tr>
    </w:tbl>
    <w:p w14:paraId="15659CE5" w14:textId="153EA21B" w:rsidR="00107638" w:rsidRDefault="00107638" w:rsidP="00107638">
      <w:pPr>
        <w:ind w:left="360"/>
        <w:jc w:val="center"/>
      </w:pPr>
      <w:r>
        <w:rPr>
          <w:noProof/>
          <w:lang w:eastAsia="es-EC"/>
        </w:rPr>
        <w:drawing>
          <wp:inline distT="0" distB="0" distL="0" distR="0" wp14:anchorId="1EDD96E4" wp14:editId="7A1C50BD">
            <wp:extent cx="6083903" cy="4806086"/>
            <wp:effectExtent l="0" t="0" r="0" b="0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60481" t="35782" r="21715" b="14218"/>
                    <a:stretch/>
                  </pic:blipFill>
                  <pic:spPr bwMode="auto">
                    <a:xfrm>
                      <a:off x="0" y="0"/>
                      <a:ext cx="6110520" cy="48271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94DBDC" w14:textId="0F3C3C21" w:rsidR="00701E82" w:rsidRPr="00EA0106" w:rsidRDefault="00701E82" w:rsidP="00EA0106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s-EC"/>
        </w:rPr>
      </w:pPr>
    </w:p>
    <w:sectPr w:rsidR="00701E82" w:rsidRPr="00EA0106" w:rsidSect="00701E82">
      <w:pgSz w:w="11906" w:h="16838"/>
      <w:pgMar w:top="426" w:right="707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5E4CCC"/>
    <w:multiLevelType w:val="multilevel"/>
    <w:tmpl w:val="EC02950C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DF0ACC"/>
    <w:multiLevelType w:val="hybridMultilevel"/>
    <w:tmpl w:val="8CBEC14A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BB5871"/>
    <w:multiLevelType w:val="multilevel"/>
    <w:tmpl w:val="651E84BE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55B75FD"/>
    <w:multiLevelType w:val="multilevel"/>
    <w:tmpl w:val="8806B37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6841589"/>
    <w:multiLevelType w:val="multilevel"/>
    <w:tmpl w:val="D26029D2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A6293"/>
    <w:multiLevelType w:val="hybridMultilevel"/>
    <w:tmpl w:val="92C07912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F40F68"/>
    <w:multiLevelType w:val="multilevel"/>
    <w:tmpl w:val="52AE6D24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9D776B2"/>
    <w:multiLevelType w:val="hybridMultilevel"/>
    <w:tmpl w:val="28385A5A"/>
    <w:lvl w:ilvl="0" w:tplc="BCCA3F0C">
      <w:start w:val="1"/>
      <w:numFmt w:val="lowerLetter"/>
      <w:lvlText w:val="%1)"/>
      <w:lvlJc w:val="left"/>
      <w:pPr>
        <w:ind w:left="1080" w:hanging="360"/>
      </w:pPr>
      <w:rPr>
        <w:rFonts w:ascii="Georgia" w:hAnsi="Georgia" w:hint="default"/>
        <w:color w:val="333333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DDC46B3"/>
    <w:multiLevelType w:val="hybridMultilevel"/>
    <w:tmpl w:val="2B48F400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6"/>
  </w:num>
  <w:num w:numId="5">
    <w:abstractNumId w:val="4"/>
  </w:num>
  <w:num w:numId="6">
    <w:abstractNumId w:val="0"/>
  </w:num>
  <w:num w:numId="7">
    <w:abstractNumId w:val="7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7D78"/>
    <w:rsid w:val="0004213E"/>
    <w:rsid w:val="00070791"/>
    <w:rsid w:val="00107638"/>
    <w:rsid w:val="001A177B"/>
    <w:rsid w:val="001B16F3"/>
    <w:rsid w:val="002247B6"/>
    <w:rsid w:val="002C3DC6"/>
    <w:rsid w:val="003E4FC8"/>
    <w:rsid w:val="00435A73"/>
    <w:rsid w:val="004C5088"/>
    <w:rsid w:val="005639D3"/>
    <w:rsid w:val="00613EAF"/>
    <w:rsid w:val="006A08A3"/>
    <w:rsid w:val="00701E82"/>
    <w:rsid w:val="008758E9"/>
    <w:rsid w:val="00B66569"/>
    <w:rsid w:val="00BD066F"/>
    <w:rsid w:val="00CE7D78"/>
    <w:rsid w:val="00DC3877"/>
    <w:rsid w:val="00DC79E0"/>
    <w:rsid w:val="00E91E12"/>
    <w:rsid w:val="00EA0106"/>
    <w:rsid w:val="00F85AFE"/>
    <w:rsid w:val="4DB81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27C10"/>
  <w15:chartTrackingRefBased/>
  <w15:docId w15:val="{7E0D8A85-1C98-40F9-B715-236C0E99F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E7D78"/>
    <w:pPr>
      <w:ind w:left="720"/>
      <w:contextualSpacing/>
    </w:pPr>
  </w:style>
  <w:style w:type="paragraph" w:customStyle="1" w:styleId="paragraph">
    <w:name w:val="paragraph"/>
    <w:basedOn w:val="Normal"/>
    <w:rsid w:val="00DC38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C"/>
    </w:rPr>
  </w:style>
  <w:style w:type="character" w:customStyle="1" w:styleId="normaltextrun">
    <w:name w:val="normaltextrun"/>
    <w:basedOn w:val="Fuentedeprrafopredeter"/>
    <w:rsid w:val="00DC3877"/>
  </w:style>
  <w:style w:type="character" w:customStyle="1" w:styleId="eop">
    <w:name w:val="eop"/>
    <w:basedOn w:val="Fuentedeprrafopredeter"/>
    <w:rsid w:val="00DC3877"/>
  </w:style>
  <w:style w:type="character" w:customStyle="1" w:styleId="contextualspellingandgrammarerror">
    <w:name w:val="contextualspellingandgrammarerror"/>
    <w:basedOn w:val="Fuentedeprrafopredeter"/>
    <w:rsid w:val="00701E82"/>
  </w:style>
  <w:style w:type="character" w:customStyle="1" w:styleId="spellingerror">
    <w:name w:val="spellingerror"/>
    <w:basedOn w:val="Fuentedeprrafopredeter"/>
    <w:rsid w:val="00701E82"/>
  </w:style>
  <w:style w:type="table" w:styleId="Tablaconcuadrcula">
    <w:name w:val="Table Grid"/>
    <w:basedOn w:val="Tablanormal"/>
    <w:uiPriority w:val="39"/>
    <w:rsid w:val="00701E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01E82"/>
    <w:pPr>
      <w:spacing w:after="0" w:line="240" w:lineRule="auto"/>
    </w:pPr>
    <w:rPr>
      <w:rFonts w:ascii="Times New Roman" w:hAnsi="Times New Roman" w:cs="Times New Roman"/>
      <w:sz w:val="24"/>
      <w:szCs w:val="24"/>
      <w:lang w:eastAsia="es-EC"/>
    </w:rPr>
  </w:style>
  <w:style w:type="character" w:styleId="Textodelmarcadordeposicin">
    <w:name w:val="Placeholder Text"/>
    <w:basedOn w:val="Fuentedeprrafopredeter"/>
    <w:uiPriority w:val="99"/>
    <w:semiHidden/>
    <w:rsid w:val="002247B6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758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758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772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06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6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42986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25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312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2169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581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1508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518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8270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226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841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968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8011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764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5769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972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0250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268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2401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25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7910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770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795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784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9724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190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3483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511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344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150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857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599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6747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332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6026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618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47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575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579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397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223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41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3920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031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2632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38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9401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335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925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447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2772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859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0146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23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509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007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9904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38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1453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753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4448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468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5100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511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3992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998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2186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307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624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14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8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19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28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63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1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30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54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14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48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10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39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0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05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83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90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03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04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87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91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54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586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67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76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65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7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8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72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22870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945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531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144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4034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0547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513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6805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670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8409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455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736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886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6074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103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3706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5841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328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0084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595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983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134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9631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155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9420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350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6371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9139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760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3072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34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3076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061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1753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162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8418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572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85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9103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603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637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502</Words>
  <Characters>2762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Lucia Tinoco Caicedo</dc:creator>
  <cp:keywords/>
  <dc:description/>
  <cp:lastModifiedBy>Diana Lucia Tinoco Caicedo</cp:lastModifiedBy>
  <cp:revision>3</cp:revision>
  <cp:lastPrinted>2020-01-30T15:54:00Z</cp:lastPrinted>
  <dcterms:created xsi:type="dcterms:W3CDTF">2020-01-30T15:52:00Z</dcterms:created>
  <dcterms:modified xsi:type="dcterms:W3CDTF">2020-01-30T16:35:00Z</dcterms:modified>
</cp:coreProperties>
</file>