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3D224D" w:rsidRDefault="003D224D" w:rsidP="00B91733"/>
    <w:tbl>
      <w:tblPr>
        <w:tblStyle w:val="Tablaconcuadrcula"/>
        <w:tblpPr w:leftFromText="141" w:rightFromText="141" w:vertAnchor="text" w:horzAnchor="margin" w:tblpXSpec="center" w:tblpY="80"/>
        <w:tblW w:w="8926" w:type="dxa"/>
        <w:tblLook w:val="04A0" w:firstRow="1" w:lastRow="0" w:firstColumn="1" w:lastColumn="0" w:noHBand="0" w:noVBand="1"/>
      </w:tblPr>
      <w:tblGrid>
        <w:gridCol w:w="4261"/>
        <w:gridCol w:w="4665"/>
      </w:tblGrid>
      <w:tr w:rsidR="00B91733" w14:paraId="12E62944" w14:textId="77777777" w:rsidTr="008F67ED">
        <w:trPr>
          <w:trHeight w:val="132"/>
        </w:trPr>
        <w:tc>
          <w:tcPr>
            <w:tcW w:w="4261" w:type="dxa"/>
          </w:tcPr>
          <w:p w14:paraId="1CEF71D9" w14:textId="4FDB3BA3" w:rsidR="00B91733" w:rsidRPr="004C5CB3" w:rsidRDefault="00B91733" w:rsidP="003D224D">
            <w:pPr>
              <w:spacing w:after="0" w:line="240" w:lineRule="auto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AÑO:</w:t>
            </w:r>
            <w:r w:rsidR="006B06D9">
              <w:rPr>
                <w:sz w:val="16"/>
                <w:szCs w:val="16"/>
              </w:rPr>
              <w:t>2019</w:t>
            </w:r>
          </w:p>
        </w:tc>
        <w:tc>
          <w:tcPr>
            <w:tcW w:w="4665" w:type="dxa"/>
            <w:tcBorders>
              <w:bottom w:val="single" w:sz="4" w:space="0" w:color="auto"/>
            </w:tcBorders>
          </w:tcPr>
          <w:p w14:paraId="2BD62077" w14:textId="0C782669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PERIODO:</w:t>
            </w:r>
            <w:r w:rsidR="0056121C">
              <w:rPr>
                <w:sz w:val="16"/>
                <w:szCs w:val="16"/>
              </w:rPr>
              <w:t xml:space="preserve"> 2019 II </w:t>
            </w:r>
            <w:r w:rsidR="00B26950">
              <w:rPr>
                <w:sz w:val="16"/>
                <w:szCs w:val="16"/>
              </w:rPr>
              <w:t>TERMNO</w:t>
            </w:r>
          </w:p>
        </w:tc>
      </w:tr>
      <w:tr w:rsidR="00B91733" w14:paraId="7A041738" w14:textId="77777777" w:rsidTr="008F67ED">
        <w:trPr>
          <w:trHeight w:val="75"/>
        </w:trPr>
        <w:tc>
          <w:tcPr>
            <w:tcW w:w="4261" w:type="dxa"/>
            <w:tcBorders>
              <w:right w:val="single" w:sz="4" w:space="0" w:color="auto"/>
            </w:tcBorders>
          </w:tcPr>
          <w:p w14:paraId="0164ADB6" w14:textId="71D3C425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MATERIA:</w:t>
            </w:r>
            <w:r w:rsidR="00B26950">
              <w:rPr>
                <w:sz w:val="16"/>
                <w:szCs w:val="16"/>
              </w:rPr>
              <w:t xml:space="preserve"> FISICA CONCEPTUAL</w:t>
            </w:r>
          </w:p>
        </w:tc>
        <w:tc>
          <w:tcPr>
            <w:tcW w:w="46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1EC0812" w14:textId="4344BC0C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PROFESORES:</w:t>
            </w:r>
            <w:r w:rsidR="00B26950">
              <w:rPr>
                <w:sz w:val="16"/>
                <w:szCs w:val="16"/>
              </w:rPr>
              <w:t xml:space="preserve"> HERNANDO SANCHEZ CAICEDO</w:t>
            </w:r>
          </w:p>
        </w:tc>
      </w:tr>
      <w:tr w:rsidR="00B91733" w14:paraId="5CC2CADA" w14:textId="77777777" w:rsidTr="008F67ED">
        <w:trPr>
          <w:trHeight w:val="280"/>
        </w:trPr>
        <w:tc>
          <w:tcPr>
            <w:tcW w:w="4261" w:type="dxa"/>
            <w:tcBorders>
              <w:right w:val="single" w:sz="4" w:space="0" w:color="auto"/>
            </w:tcBorders>
          </w:tcPr>
          <w:p w14:paraId="7AC2ECCE" w14:textId="268E1F2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EVALUACIÓN:</w:t>
            </w:r>
            <w:r w:rsidR="004F5886">
              <w:rPr>
                <w:sz w:val="16"/>
                <w:szCs w:val="16"/>
              </w:rPr>
              <w:t xml:space="preserve"> SEGUNDA</w:t>
            </w:r>
          </w:p>
        </w:tc>
        <w:tc>
          <w:tcPr>
            <w:tcW w:w="46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7501D" w14:textId="77777777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</w:p>
        </w:tc>
      </w:tr>
      <w:tr w:rsidR="00B91733" w14:paraId="3D5D5675" w14:textId="77777777" w:rsidTr="008F67ED">
        <w:trPr>
          <w:trHeight w:val="238"/>
        </w:trPr>
        <w:tc>
          <w:tcPr>
            <w:tcW w:w="4261" w:type="dxa"/>
          </w:tcPr>
          <w:p w14:paraId="5F064AB9" w14:textId="066AA89B" w:rsidR="00B91733" w:rsidRPr="004C5CB3" w:rsidRDefault="00B91733" w:rsidP="003D224D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TIEMPO DE DURACIÓN:</w:t>
            </w:r>
            <w:r w:rsidR="00B26950">
              <w:rPr>
                <w:sz w:val="16"/>
                <w:szCs w:val="16"/>
              </w:rPr>
              <w:t xml:space="preserve"> 120 MINUTOS</w:t>
            </w:r>
          </w:p>
        </w:tc>
        <w:tc>
          <w:tcPr>
            <w:tcW w:w="4665" w:type="dxa"/>
            <w:tcBorders>
              <w:top w:val="single" w:sz="4" w:space="0" w:color="auto"/>
            </w:tcBorders>
          </w:tcPr>
          <w:p w14:paraId="6F19863F" w14:textId="35B0D1FD" w:rsidR="00B91733" w:rsidRPr="004C5CB3" w:rsidRDefault="00B91733" w:rsidP="004F5886">
            <w:pPr>
              <w:spacing w:after="0"/>
              <w:rPr>
                <w:sz w:val="16"/>
                <w:szCs w:val="16"/>
              </w:rPr>
            </w:pPr>
            <w:r w:rsidRPr="004C5CB3">
              <w:rPr>
                <w:sz w:val="16"/>
                <w:szCs w:val="16"/>
              </w:rPr>
              <w:t>FECHA:</w:t>
            </w:r>
            <w:r w:rsidR="003D224D">
              <w:rPr>
                <w:sz w:val="16"/>
                <w:szCs w:val="16"/>
              </w:rPr>
              <w:t xml:space="preserve"> </w:t>
            </w:r>
            <w:r w:rsidR="004F5886">
              <w:rPr>
                <w:sz w:val="16"/>
                <w:szCs w:val="16"/>
              </w:rPr>
              <w:t>29 ENERO</w:t>
            </w:r>
            <w:r w:rsidR="008F67ED">
              <w:rPr>
                <w:sz w:val="16"/>
                <w:szCs w:val="16"/>
              </w:rPr>
              <w:t xml:space="preserve"> </w:t>
            </w:r>
            <w:r w:rsidR="004F5886">
              <w:rPr>
                <w:sz w:val="16"/>
                <w:szCs w:val="16"/>
              </w:rPr>
              <w:t xml:space="preserve"> 2020</w:t>
            </w:r>
            <w:r w:rsidR="008F67ED">
              <w:rPr>
                <w:sz w:val="16"/>
                <w:szCs w:val="16"/>
              </w:rPr>
              <w:t xml:space="preserve"> </w:t>
            </w:r>
            <w:r w:rsidR="00D520F5">
              <w:rPr>
                <w:sz w:val="16"/>
                <w:szCs w:val="16"/>
              </w:rPr>
              <w:t xml:space="preserve">                                                                  </w:t>
            </w:r>
            <w:r w:rsidR="005659AC">
              <w:rPr>
                <w:sz w:val="16"/>
                <w:szCs w:val="16"/>
              </w:rPr>
              <w:t>B</w:t>
            </w:r>
          </w:p>
        </w:tc>
      </w:tr>
    </w:tbl>
    <w:p w14:paraId="3F9515FB" w14:textId="77777777" w:rsidR="00B91733" w:rsidRPr="00FF7D0C" w:rsidRDefault="00B91733" w:rsidP="003D224D">
      <w:pPr>
        <w:jc w:val="center"/>
        <w:rPr>
          <w:b/>
          <w:sz w:val="20"/>
          <w:szCs w:val="20"/>
          <w:u w:val="single"/>
        </w:rPr>
      </w:pPr>
      <w:r w:rsidRPr="00FF7D0C">
        <w:rPr>
          <w:b/>
          <w:sz w:val="20"/>
          <w:szCs w:val="20"/>
          <w:u w:val="single"/>
        </w:rPr>
        <w:t>COMPROMISO DE HONOR</w:t>
      </w:r>
    </w:p>
    <w:p w14:paraId="6201BF47" w14:textId="4D927A12" w:rsidR="00B91733" w:rsidRPr="004C5CB3" w:rsidRDefault="00B91733" w:rsidP="00B91733">
      <w:pPr>
        <w:pStyle w:val="NormalWeb"/>
        <w:jc w:val="both"/>
        <w:rPr>
          <w:rFonts w:ascii="Calibri" w:hAnsi="Calibri" w:cs="Calibri"/>
          <w:color w:val="000000"/>
          <w:sz w:val="16"/>
          <w:szCs w:val="16"/>
        </w:rPr>
      </w:pPr>
      <w:r w:rsidRPr="004C5CB3">
        <w:rPr>
          <w:rFonts w:ascii="Calibri" w:hAnsi="Calibri" w:cs="Calibri"/>
          <w:color w:val="000000"/>
          <w:sz w:val="16"/>
          <w:szCs w:val="16"/>
        </w:rPr>
        <w:t xml:space="preserve">Yo, ………………………………………………………………………………………………………………..…………… al firmar este compromiso, reconozco que el presente examen está diseñado para ser resuelto de manera individual, que puedo usar una calculadora ordinaria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  No </w:t>
      </w:r>
      <w:r w:rsidR="00B26950" w:rsidRPr="004C5CB3">
        <w:rPr>
          <w:rFonts w:ascii="Calibri" w:hAnsi="Calibri" w:cs="Calibri"/>
          <w:color w:val="000000"/>
          <w:sz w:val="16"/>
          <w:szCs w:val="16"/>
        </w:rPr>
        <w:t>debo,</w:t>
      </w:r>
      <w:r w:rsidRPr="004C5CB3">
        <w:rPr>
          <w:rFonts w:ascii="Calibri" w:hAnsi="Calibri" w:cs="Calibri"/>
          <w:color w:val="000000"/>
          <w:sz w:val="16"/>
          <w:szCs w:val="16"/>
        </w:rPr>
        <w:t xml:space="preserve"> además, consultar libros, notas, ni apuntes adicionales a las que se entreguen en esta evaluación. Los temas debo desarrollarlos de manera ordenada.   </w:t>
      </w:r>
    </w:p>
    <w:p w14:paraId="122B07BC" w14:textId="77777777" w:rsidR="00B91733" w:rsidRPr="004C5CB3" w:rsidRDefault="00B91733" w:rsidP="00FF7D0C">
      <w:pPr>
        <w:pStyle w:val="NormalWeb"/>
        <w:jc w:val="center"/>
        <w:rPr>
          <w:rFonts w:ascii="Calibri" w:hAnsi="Calibri" w:cs="Calibri"/>
          <w:b/>
          <w:color w:val="000000"/>
          <w:sz w:val="16"/>
          <w:szCs w:val="16"/>
        </w:rPr>
      </w:pPr>
      <w:r w:rsidRPr="004C5CB3">
        <w:rPr>
          <w:rFonts w:ascii="Calibri" w:hAnsi="Calibri" w:cs="Calibri"/>
          <w:b/>
          <w:color w:val="000000"/>
          <w:sz w:val="16"/>
          <w:szCs w:val="16"/>
        </w:rPr>
        <w:t>Firmo al pie del presente compromiso, como constancia de haber leído y aceptar la declaración anterior.</w:t>
      </w:r>
    </w:p>
    <w:p w14:paraId="774FE17A" w14:textId="4D7D66A2" w:rsidR="00B91733" w:rsidRDefault="00B91733" w:rsidP="00FF7D0C">
      <w:pPr>
        <w:ind w:right="-285"/>
        <w:jc w:val="center"/>
        <w:rPr>
          <w:b/>
          <w:i/>
          <w:sz w:val="16"/>
          <w:szCs w:val="16"/>
          <w:u w:val="single"/>
        </w:rPr>
      </w:pPr>
      <w:r w:rsidRPr="004C5CB3">
        <w:rPr>
          <w:rFonts w:ascii="Calibri" w:hAnsi="Calibri" w:cs="Calibri"/>
          <w:i/>
          <w:color w:val="000000"/>
          <w:sz w:val="16"/>
          <w:szCs w:val="16"/>
        </w:rPr>
        <w:t>"Como estudiante de </w:t>
      </w:r>
      <w:r w:rsidR="00B26950" w:rsidRPr="004C5CB3">
        <w:rPr>
          <w:rFonts w:ascii="Calibri" w:hAnsi="Calibri" w:cs="Calibri"/>
          <w:i/>
          <w:color w:val="000000"/>
          <w:sz w:val="16"/>
          <w:szCs w:val="16"/>
        </w:rPr>
        <w:t>ESPOL me</w:t>
      </w:r>
      <w:r w:rsidRPr="004C5CB3">
        <w:rPr>
          <w:rFonts w:ascii="Calibri" w:hAnsi="Calibri" w:cs="Calibri"/>
          <w:i/>
          <w:color w:val="000000"/>
          <w:sz w:val="16"/>
          <w:szCs w:val="16"/>
        </w:rPr>
        <w:t xml:space="preserve"> comprometo a combatir la mediocridad y actuar con honestidad, por eso no copio ni dejo copiar".</w:t>
      </w:r>
    </w:p>
    <w:p w14:paraId="06C48BA5" w14:textId="27E9B933" w:rsidR="00B91733" w:rsidRDefault="00B91733" w:rsidP="00FF7D0C">
      <w:pPr>
        <w:ind w:right="-285"/>
        <w:rPr>
          <w:b/>
          <w:i/>
          <w:sz w:val="16"/>
          <w:szCs w:val="16"/>
        </w:rPr>
      </w:pPr>
      <w:r>
        <w:rPr>
          <w:b/>
          <w:i/>
          <w:sz w:val="16"/>
          <w:szCs w:val="16"/>
        </w:rPr>
        <w:t xml:space="preserve">FIRMA: __________________         </w:t>
      </w:r>
      <w:r w:rsidR="00FF7D0C">
        <w:rPr>
          <w:b/>
          <w:i/>
          <w:sz w:val="16"/>
          <w:szCs w:val="16"/>
        </w:rPr>
        <w:t xml:space="preserve">                </w:t>
      </w:r>
      <w:r>
        <w:rPr>
          <w:b/>
          <w:i/>
          <w:sz w:val="16"/>
          <w:szCs w:val="16"/>
        </w:rPr>
        <w:t xml:space="preserve"> NÚMERO DE MATRÍCULA: __________________          </w:t>
      </w:r>
      <w:r w:rsidR="00FF7D0C">
        <w:rPr>
          <w:b/>
          <w:i/>
          <w:sz w:val="16"/>
          <w:szCs w:val="16"/>
        </w:rPr>
        <w:t xml:space="preserve">               </w:t>
      </w:r>
      <w:r>
        <w:rPr>
          <w:b/>
          <w:i/>
          <w:sz w:val="16"/>
          <w:szCs w:val="16"/>
        </w:rPr>
        <w:t>PARALELO: ________________</w:t>
      </w:r>
    </w:p>
    <w:p w14:paraId="7341BEC5" w14:textId="3ED9087A" w:rsidR="005659AC" w:rsidRDefault="005659AC" w:rsidP="005659AC">
      <w:pPr>
        <w:pStyle w:val="Prrafodelist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En relación con los sólidos y los líquidos, ¿qué lugar ocupa el aire como conductor del sonido?</w:t>
      </w:r>
    </w:p>
    <w:p w14:paraId="27270C56" w14:textId="1B8B1ABB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28D408A" w14:textId="3FF1C859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99FCC7C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C408001" w14:textId="427475D5" w:rsidR="005659AC" w:rsidRDefault="005659AC" w:rsidP="005659AC">
      <w:pPr>
        <w:pStyle w:val="Prrafodelist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¿Cuál es la causa de la refracción?</w:t>
      </w:r>
    </w:p>
    <w:p w14:paraId="08D93C7B" w14:textId="2CA6CFA3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6786800" w14:textId="243A7BED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2B10837" w14:textId="0C950D03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D20D646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17B8AB2" w14:textId="7FC91F61" w:rsidR="005659AC" w:rsidRDefault="005659AC" w:rsidP="005659AC">
      <w:pPr>
        <w:pStyle w:val="Prrafodelista"/>
        <w:widowControl w:val="0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Menciona al menos dos factores que determinen la frecuencia natural de un objeto.</w:t>
      </w:r>
    </w:p>
    <w:p w14:paraId="61C5D847" w14:textId="5E70147B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0CCEA780" w14:textId="6EFC93CB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ABEB8B9" w14:textId="31C1734A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570AECE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B848A75" w14:textId="2EEEF545" w:rsidR="005659AC" w:rsidRDefault="005659AC" w:rsidP="005659AC">
      <w:pPr>
        <w:pStyle w:val="Prrafodelista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¿Cómo se compara un coulomb con la carga de un solo electrón?</w:t>
      </w:r>
    </w:p>
    <w:p w14:paraId="20442924" w14:textId="481495D5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8C4D56F" w14:textId="123CE0FD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48FFF56" w14:textId="63434D46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27F857C3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6C08265" w14:textId="7D4BABCD" w:rsidR="005659AC" w:rsidRDefault="005659AC" w:rsidP="005659AC">
      <w:pPr>
        <w:pStyle w:val="Prrafodelista"/>
        <w:widowControl w:val="0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Menciona un ejemplo de algo que se cargue por fricción.</w:t>
      </w:r>
    </w:p>
    <w:p w14:paraId="5B0AE11D" w14:textId="249C9583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2620965D" w14:textId="4B35241C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0B71419" w14:textId="1A8AD954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BC0219D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2573902" w14:textId="74D6636A" w:rsidR="005659AC" w:rsidRDefault="005659AC" w:rsidP="005659AC">
      <w:pPr>
        <w:pStyle w:val="Prrafode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¿Qué es un dominio magnético?</w:t>
      </w:r>
    </w:p>
    <w:p w14:paraId="5FB0E27A" w14:textId="074C66FC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9178B8B" w14:textId="37511D9A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DE96913" w14:textId="3E70C65C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077683B4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732ACD0" w14:textId="68A7406B" w:rsidR="005659AC" w:rsidRDefault="005659AC" w:rsidP="005659AC">
      <w:pPr>
        <w:pStyle w:val="Prrafodelista"/>
        <w:widowControl w:val="0"/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¿Qué efecto tiene el campo magnético terrestre sobre la intensidad de los rayos cósmicos que llegan a la superficie de nuestro planeta?</w:t>
      </w:r>
    </w:p>
    <w:p w14:paraId="735F3344" w14:textId="146A0587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262C6B6" w14:textId="626E1692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464D2CE" w14:textId="1AF7F4AA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3571F0B4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2E1C6C0C" w14:textId="6F2C0626" w:rsidR="005659AC" w:rsidRDefault="005659AC" w:rsidP="005659AC">
      <w:pPr>
        <w:pStyle w:val="Prrafodelist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lastRenderedPageBreak/>
        <w:t>¿Qué color tiene la luz visible de las frecuencias mínimas visibles? ¿Y en las frecuencias máximas?</w:t>
      </w:r>
    </w:p>
    <w:p w14:paraId="06F4DB11" w14:textId="55D54127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13156CC" w14:textId="0CDBC3F4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5F91439" w14:textId="1F89AB78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F83EF7C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369E2F3" w14:textId="03876089" w:rsidR="005659AC" w:rsidRDefault="005659AC" w:rsidP="005659AC">
      <w:pPr>
        <w:pStyle w:val="Prrafodelist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¿Cuál es la longitud de una onda cuya frecuencia es de 1 Hz y se propaga a 300,000 km/s?</w:t>
      </w:r>
    </w:p>
    <w:p w14:paraId="7B8F1E3D" w14:textId="272D7630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161BCF34" w14:textId="43E8C778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4392EAB" w14:textId="30C03B6D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9B48E40" w14:textId="7EC21C4A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77C44A6D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0344EE7" w14:textId="40682811" w:rsidR="005659AC" w:rsidRDefault="005659AC" w:rsidP="005659AC">
      <w:pPr>
        <w:pStyle w:val="Prrafodelista"/>
        <w:widowControl w:val="0"/>
        <w:numPr>
          <w:ilvl w:val="1"/>
          <w:numId w:val="5"/>
        </w:numPr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  <w:r w:rsidRPr="007A58E8">
        <w:rPr>
          <w:rFonts w:cs="Calibri"/>
          <w:spacing w:val="1"/>
          <w:sz w:val="24"/>
          <w:szCs w:val="24"/>
        </w:rPr>
        <w:t>¿Por qué los metales son brillantes?</w:t>
      </w:r>
    </w:p>
    <w:p w14:paraId="76D5E060" w14:textId="6F6DEA86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66CAFFBA" w14:textId="14C175E3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CD44DD8" w14:textId="57BB4324" w:rsid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460B9697" w14:textId="77777777" w:rsidR="005659AC" w:rsidRPr="005659AC" w:rsidRDefault="005659AC" w:rsidP="005659AC">
      <w:pPr>
        <w:widowControl w:val="0"/>
        <w:autoSpaceDE w:val="0"/>
        <w:autoSpaceDN w:val="0"/>
        <w:adjustRightInd w:val="0"/>
        <w:spacing w:after="0" w:line="240" w:lineRule="auto"/>
        <w:rPr>
          <w:rFonts w:cs="Calibri"/>
          <w:spacing w:val="1"/>
          <w:sz w:val="24"/>
          <w:szCs w:val="24"/>
        </w:rPr>
      </w:pPr>
    </w:p>
    <w:p w14:paraId="51C3F0D3" w14:textId="459D08E1" w:rsidR="005659AC" w:rsidRDefault="005659AC" w:rsidP="005659AC">
      <w:pPr>
        <w:pStyle w:val="Prrafodelista"/>
        <w:numPr>
          <w:ilvl w:val="1"/>
          <w:numId w:val="6"/>
        </w:numPr>
        <w:rPr>
          <w:sz w:val="24"/>
        </w:rPr>
      </w:pPr>
      <w:r w:rsidRPr="007A58E8">
        <w:rPr>
          <w:sz w:val="24"/>
        </w:rPr>
        <w:t>¿A qué colores se denominan complementarios?</w:t>
      </w:r>
    </w:p>
    <w:p w14:paraId="346A7A67" w14:textId="1F0FD34A" w:rsidR="005659AC" w:rsidRDefault="005659AC" w:rsidP="005659AC">
      <w:pPr>
        <w:rPr>
          <w:sz w:val="24"/>
        </w:rPr>
      </w:pPr>
    </w:p>
    <w:p w14:paraId="1BCDCCE6" w14:textId="77777777" w:rsidR="005659AC" w:rsidRPr="005659AC" w:rsidRDefault="005659AC" w:rsidP="005659AC">
      <w:pPr>
        <w:rPr>
          <w:sz w:val="24"/>
        </w:rPr>
      </w:pPr>
    </w:p>
    <w:p w14:paraId="64FAA09F" w14:textId="413A5292" w:rsidR="005659AC" w:rsidRDefault="005659AC" w:rsidP="005659AC">
      <w:pPr>
        <w:pStyle w:val="Prrafodelista"/>
        <w:numPr>
          <w:ilvl w:val="1"/>
          <w:numId w:val="6"/>
        </w:numPr>
        <w:rPr>
          <w:sz w:val="24"/>
        </w:rPr>
      </w:pPr>
      <w:r w:rsidRPr="007A58E8">
        <w:rPr>
          <w:sz w:val="24"/>
        </w:rPr>
        <w:t>¿Qué quiere decir que la luz se disperse?</w:t>
      </w:r>
    </w:p>
    <w:p w14:paraId="757E7BA9" w14:textId="29B53676" w:rsidR="005659AC" w:rsidRDefault="005659AC" w:rsidP="005659AC">
      <w:pPr>
        <w:rPr>
          <w:sz w:val="24"/>
        </w:rPr>
      </w:pPr>
    </w:p>
    <w:p w14:paraId="3A4B145B" w14:textId="77777777" w:rsidR="005659AC" w:rsidRPr="005659AC" w:rsidRDefault="005659AC" w:rsidP="005659AC">
      <w:pPr>
        <w:rPr>
          <w:sz w:val="24"/>
        </w:rPr>
      </w:pPr>
    </w:p>
    <w:p w14:paraId="7DF0E905" w14:textId="6D58C311" w:rsidR="005659AC" w:rsidRDefault="005659AC" w:rsidP="005659AC">
      <w:pPr>
        <w:pStyle w:val="Prrafodelista"/>
        <w:numPr>
          <w:ilvl w:val="1"/>
          <w:numId w:val="7"/>
        </w:numPr>
        <w:rPr>
          <w:sz w:val="24"/>
        </w:rPr>
      </w:pPr>
      <w:r w:rsidRPr="007A58E8">
        <w:rPr>
          <w:sz w:val="24"/>
        </w:rPr>
        <w:t>Escribe el nombre de tres leptones distintos.</w:t>
      </w:r>
    </w:p>
    <w:p w14:paraId="0140657B" w14:textId="279789EA" w:rsidR="005659AC" w:rsidRDefault="005659AC" w:rsidP="005659AC">
      <w:pPr>
        <w:rPr>
          <w:sz w:val="24"/>
        </w:rPr>
      </w:pPr>
    </w:p>
    <w:p w14:paraId="7B92944F" w14:textId="41508908" w:rsidR="005659AC" w:rsidRDefault="005659AC" w:rsidP="005659AC">
      <w:pPr>
        <w:rPr>
          <w:sz w:val="24"/>
        </w:rPr>
      </w:pPr>
    </w:p>
    <w:p w14:paraId="49A5D08C" w14:textId="77777777" w:rsidR="005659AC" w:rsidRPr="005659AC" w:rsidRDefault="005659AC" w:rsidP="005659AC">
      <w:pPr>
        <w:rPr>
          <w:sz w:val="24"/>
        </w:rPr>
      </w:pPr>
    </w:p>
    <w:p w14:paraId="1E286F49" w14:textId="793E6020" w:rsidR="005659AC" w:rsidRDefault="005659AC" w:rsidP="005659AC">
      <w:pPr>
        <w:pStyle w:val="Prrafodelista"/>
        <w:numPr>
          <w:ilvl w:val="1"/>
          <w:numId w:val="7"/>
        </w:numPr>
        <w:rPr>
          <w:sz w:val="24"/>
        </w:rPr>
      </w:pPr>
      <w:r w:rsidRPr="007A58E8">
        <w:rPr>
          <w:sz w:val="24"/>
        </w:rPr>
        <w:t>Por qué los átomos son radiactivos</w:t>
      </w:r>
    </w:p>
    <w:p w14:paraId="68FAA096" w14:textId="774BBBAF" w:rsidR="005659AC" w:rsidRDefault="005659AC" w:rsidP="005659AC">
      <w:pPr>
        <w:rPr>
          <w:sz w:val="24"/>
        </w:rPr>
      </w:pPr>
    </w:p>
    <w:p w14:paraId="2F6C1F7D" w14:textId="6200BC13" w:rsidR="005659AC" w:rsidRDefault="005659AC" w:rsidP="005659AC">
      <w:pPr>
        <w:rPr>
          <w:sz w:val="24"/>
        </w:rPr>
      </w:pPr>
    </w:p>
    <w:p w14:paraId="513C118C" w14:textId="77777777" w:rsidR="005659AC" w:rsidRPr="005659AC" w:rsidRDefault="005659AC" w:rsidP="005659AC">
      <w:pPr>
        <w:rPr>
          <w:sz w:val="24"/>
        </w:rPr>
      </w:pPr>
    </w:p>
    <w:p w14:paraId="104210C6" w14:textId="087A103D" w:rsidR="005659AC" w:rsidRDefault="005659AC" w:rsidP="005659AC">
      <w:pPr>
        <w:pStyle w:val="Prrafodelista"/>
        <w:numPr>
          <w:ilvl w:val="1"/>
          <w:numId w:val="7"/>
        </w:numPr>
        <w:rPr>
          <w:sz w:val="24"/>
        </w:rPr>
      </w:pPr>
      <w:r w:rsidRPr="007A58E8">
        <w:rPr>
          <w:sz w:val="24"/>
        </w:rPr>
        <w:t>¿Qué cambio de número atómico sucede cuando un núcleo emite una partícula alfa? ¿Y una partícula beta? ¿Y un rayo gamma?</w:t>
      </w:r>
    </w:p>
    <w:p w14:paraId="4DCDA89C" w14:textId="18D9A78F" w:rsidR="005659AC" w:rsidRDefault="005659AC" w:rsidP="005659AC">
      <w:pPr>
        <w:rPr>
          <w:sz w:val="24"/>
        </w:rPr>
      </w:pPr>
    </w:p>
    <w:p w14:paraId="70FDEA18" w14:textId="77777777" w:rsidR="005659AC" w:rsidRPr="005659AC" w:rsidRDefault="005659AC" w:rsidP="005659AC">
      <w:pPr>
        <w:rPr>
          <w:sz w:val="24"/>
        </w:rPr>
      </w:pPr>
    </w:p>
    <w:p w14:paraId="518A39D2" w14:textId="77777777" w:rsidR="005659AC" w:rsidRPr="007A58E8" w:rsidRDefault="005659AC" w:rsidP="005659AC">
      <w:pPr>
        <w:pStyle w:val="Prrafodelista"/>
        <w:numPr>
          <w:ilvl w:val="1"/>
          <w:numId w:val="7"/>
        </w:numPr>
        <w:rPr>
          <w:sz w:val="24"/>
        </w:rPr>
      </w:pPr>
      <w:r w:rsidRPr="007A58E8">
        <w:rPr>
          <w:sz w:val="24"/>
        </w:rPr>
        <w:t>¿Por qué los elementos posteriores al uranio no son comunes en la corteza terrestre?</w:t>
      </w:r>
    </w:p>
    <w:p w14:paraId="4C729399" w14:textId="77777777" w:rsidR="005659AC" w:rsidRDefault="005659AC" w:rsidP="00FF7D0C">
      <w:pPr>
        <w:ind w:right="-285"/>
        <w:rPr>
          <w:b/>
          <w:i/>
          <w:sz w:val="16"/>
          <w:szCs w:val="16"/>
        </w:rPr>
      </w:pPr>
      <w:bookmarkStart w:id="0" w:name="_GoBack"/>
      <w:bookmarkEnd w:id="0"/>
    </w:p>
    <w:sectPr w:rsidR="005659AC" w:rsidSect="008F67ED">
      <w:headerReference w:type="default" r:id="rId7"/>
      <w:footerReference w:type="default" r:id="rId8"/>
      <w:pgSz w:w="11900" w:h="16840"/>
      <w:pgMar w:top="922" w:right="843" w:bottom="1440" w:left="1276" w:header="384" w:footer="1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A3044" w14:textId="77777777" w:rsidR="004F6CAF" w:rsidRDefault="004F6CAF" w:rsidP="00A33990">
      <w:r>
        <w:separator/>
      </w:r>
    </w:p>
  </w:endnote>
  <w:endnote w:type="continuationSeparator" w:id="0">
    <w:p w14:paraId="0456FB47" w14:textId="77777777" w:rsidR="004F6CAF" w:rsidRDefault="004F6CAF" w:rsidP="00A3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E934E7" w14:textId="77777777" w:rsidR="00A33990" w:rsidRDefault="003D224D" w:rsidP="00A33990">
    <w:pPr>
      <w:pStyle w:val="Piedepgina"/>
      <w:ind w:left="-1276"/>
    </w:pPr>
    <w:r>
      <w:rPr>
        <w:noProof/>
        <w:lang w:val="es-EC" w:eastAsia="es-EC"/>
      </w:rPr>
      <w:drawing>
        <wp:anchor distT="0" distB="0" distL="114300" distR="114300" simplePos="0" relativeHeight="251660288" behindDoc="0" locked="0" layoutInCell="1" allowOverlap="1" wp14:anchorId="59C34343" wp14:editId="07777777">
          <wp:simplePos x="0" y="0"/>
          <wp:positionH relativeFrom="column">
            <wp:posOffset>4364355</wp:posOffset>
          </wp:positionH>
          <wp:positionV relativeFrom="paragraph">
            <wp:posOffset>-1070090</wp:posOffset>
          </wp:positionV>
          <wp:extent cx="1933046" cy="1021600"/>
          <wp:effectExtent l="0" t="0" r="0" b="0"/>
          <wp:wrapNone/>
          <wp:docPr id="16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s.png"/>
                  <pic:cNvPicPr/>
                </pic:nvPicPr>
                <pic:blipFill>
                  <a:blip r:embed="rId1">
                    <a:alphaModFix amt="13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33046" cy="102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398C9" w14:textId="77777777" w:rsidR="004F6CAF" w:rsidRDefault="004F6CAF" w:rsidP="00A33990">
      <w:r>
        <w:separator/>
      </w:r>
    </w:p>
  </w:footnote>
  <w:footnote w:type="continuationSeparator" w:id="0">
    <w:p w14:paraId="6743CDC4" w14:textId="77777777" w:rsidR="004F6CAF" w:rsidRDefault="004F6CAF" w:rsidP="00A339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0C3F19" w14:textId="77777777" w:rsidR="00A33990" w:rsidRDefault="00122CB3" w:rsidP="003D224D">
    <w:pPr>
      <w:pStyle w:val="Encabezado"/>
    </w:pPr>
    <w:r>
      <w:rPr>
        <w:noProof/>
        <w:lang w:val="es-EC" w:eastAsia="es-EC"/>
      </w:rPr>
      <w:drawing>
        <wp:anchor distT="0" distB="0" distL="114300" distR="114300" simplePos="0" relativeHeight="251659264" behindDoc="0" locked="0" layoutInCell="1" allowOverlap="1" wp14:anchorId="57238CE1" wp14:editId="07777777">
          <wp:simplePos x="0" y="0"/>
          <wp:positionH relativeFrom="margin">
            <wp:posOffset>-6493</wp:posOffset>
          </wp:positionH>
          <wp:positionV relativeFrom="paragraph">
            <wp:posOffset>3810</wp:posOffset>
          </wp:positionV>
          <wp:extent cx="2993721" cy="464136"/>
          <wp:effectExtent l="0" t="0" r="0" b="0"/>
          <wp:wrapNone/>
          <wp:docPr id="15" name="Imagen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fcnm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716" t="30742" r="11648" b="12889"/>
                  <a:stretch/>
                </pic:blipFill>
                <pic:spPr bwMode="auto">
                  <a:xfrm>
                    <a:off x="0" y="0"/>
                    <a:ext cx="2993721" cy="46413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D2B43"/>
    <w:multiLevelType w:val="multilevel"/>
    <w:tmpl w:val="534C1AAA"/>
    <w:styleLink w:val="Estilo1"/>
    <w:lvl w:ilvl="0">
      <w:start w:val="2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1404E4A"/>
    <w:multiLevelType w:val="multilevel"/>
    <w:tmpl w:val="534C1AAA"/>
    <w:numStyleLink w:val="Estilo1"/>
  </w:abstractNum>
  <w:abstractNum w:abstractNumId="2" w15:restartNumberingAfterBreak="0">
    <w:nsid w:val="48B17E5A"/>
    <w:multiLevelType w:val="multilevel"/>
    <w:tmpl w:val="08A85A4A"/>
    <w:lvl w:ilvl="0">
      <w:start w:val="2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DC19FC"/>
    <w:multiLevelType w:val="multilevel"/>
    <w:tmpl w:val="5B58B3EC"/>
    <w:lvl w:ilvl="0">
      <w:start w:val="27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65220A02"/>
    <w:multiLevelType w:val="multilevel"/>
    <w:tmpl w:val="534C1AAA"/>
    <w:lvl w:ilvl="0">
      <w:start w:val="2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7BDD1E1D"/>
    <w:multiLevelType w:val="multilevel"/>
    <w:tmpl w:val="E75A0576"/>
    <w:lvl w:ilvl="0">
      <w:start w:val="26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E123E44"/>
    <w:multiLevelType w:val="multilevel"/>
    <w:tmpl w:val="F7A2BBF4"/>
    <w:lvl w:ilvl="0">
      <w:start w:val="3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990"/>
    <w:rsid w:val="000125B0"/>
    <w:rsid w:val="000349FC"/>
    <w:rsid w:val="000A2918"/>
    <w:rsid w:val="00122CB3"/>
    <w:rsid w:val="0016515E"/>
    <w:rsid w:val="001D7266"/>
    <w:rsid w:val="0022378B"/>
    <w:rsid w:val="00241696"/>
    <w:rsid w:val="00244CC4"/>
    <w:rsid w:val="00344C09"/>
    <w:rsid w:val="00394F38"/>
    <w:rsid w:val="003B4399"/>
    <w:rsid w:val="003D224D"/>
    <w:rsid w:val="003F6CB6"/>
    <w:rsid w:val="0040533F"/>
    <w:rsid w:val="00413CBA"/>
    <w:rsid w:val="00484F5D"/>
    <w:rsid w:val="004B5909"/>
    <w:rsid w:val="004E2498"/>
    <w:rsid w:val="004F5886"/>
    <w:rsid w:val="004F6CAF"/>
    <w:rsid w:val="00546FF0"/>
    <w:rsid w:val="00554556"/>
    <w:rsid w:val="0056121C"/>
    <w:rsid w:val="005659AC"/>
    <w:rsid w:val="005D31FF"/>
    <w:rsid w:val="005E51F9"/>
    <w:rsid w:val="005F63DC"/>
    <w:rsid w:val="0063606E"/>
    <w:rsid w:val="006B06D9"/>
    <w:rsid w:val="006B0DA5"/>
    <w:rsid w:val="006B3231"/>
    <w:rsid w:val="00733E8D"/>
    <w:rsid w:val="00864E7F"/>
    <w:rsid w:val="00875A32"/>
    <w:rsid w:val="008F67ED"/>
    <w:rsid w:val="0091408E"/>
    <w:rsid w:val="00950149"/>
    <w:rsid w:val="00975231"/>
    <w:rsid w:val="00994B8C"/>
    <w:rsid w:val="00A33990"/>
    <w:rsid w:val="00B26950"/>
    <w:rsid w:val="00B91733"/>
    <w:rsid w:val="00B97552"/>
    <w:rsid w:val="00BA763F"/>
    <w:rsid w:val="00BD35FB"/>
    <w:rsid w:val="00C254E6"/>
    <w:rsid w:val="00C6499B"/>
    <w:rsid w:val="00C816B8"/>
    <w:rsid w:val="00CA53AA"/>
    <w:rsid w:val="00CC4B8B"/>
    <w:rsid w:val="00D520F5"/>
    <w:rsid w:val="00EA16B1"/>
    <w:rsid w:val="00FF7D0C"/>
    <w:rsid w:val="072EC54C"/>
    <w:rsid w:val="1CEE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7B095FC"/>
  <w15:chartTrackingRefBased/>
  <w15:docId w15:val="{2C62ED2C-FA21-D34D-BA8F-FC6A6693B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733"/>
    <w:pPr>
      <w:spacing w:after="160" w:line="259" w:lineRule="auto"/>
    </w:pPr>
    <w:rPr>
      <w:sz w:val="22"/>
      <w:szCs w:val="22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A33990"/>
  </w:style>
  <w:style w:type="paragraph" w:styleId="Piedepgina">
    <w:name w:val="footer"/>
    <w:basedOn w:val="Normal"/>
    <w:link w:val="PiedepginaCar"/>
    <w:uiPriority w:val="99"/>
    <w:unhideWhenUsed/>
    <w:rsid w:val="00A33990"/>
    <w:pPr>
      <w:tabs>
        <w:tab w:val="center" w:pos="4680"/>
        <w:tab w:val="right" w:pos="9360"/>
      </w:tabs>
      <w:spacing w:after="0" w:line="240" w:lineRule="auto"/>
    </w:pPr>
    <w:rPr>
      <w:sz w:val="24"/>
      <w:szCs w:val="24"/>
      <w:lang w:val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33990"/>
  </w:style>
  <w:style w:type="paragraph" w:styleId="Textodeglobo">
    <w:name w:val="Balloon Text"/>
    <w:basedOn w:val="Normal"/>
    <w:link w:val="TextodegloboCar"/>
    <w:uiPriority w:val="99"/>
    <w:semiHidden/>
    <w:unhideWhenUsed/>
    <w:rsid w:val="00A33990"/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990"/>
    <w:rPr>
      <w:rFonts w:ascii="Times New Roman" w:hAnsi="Times New Roman" w:cs="Times New Roman"/>
      <w:sz w:val="18"/>
      <w:szCs w:val="18"/>
    </w:rPr>
  </w:style>
  <w:style w:type="table" w:styleId="Tablaconcuadrcula">
    <w:name w:val="Table Grid"/>
    <w:basedOn w:val="Tablanormal"/>
    <w:uiPriority w:val="39"/>
    <w:rsid w:val="00B91733"/>
    <w:rPr>
      <w:sz w:val="22"/>
      <w:szCs w:val="22"/>
      <w:lang w:val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B91733"/>
    <w:pPr>
      <w:spacing w:after="0" w:line="240" w:lineRule="auto"/>
    </w:pPr>
    <w:rPr>
      <w:rFonts w:ascii="Times New Roman" w:hAnsi="Times New Roman" w:cs="Times New Roman"/>
      <w:sz w:val="24"/>
      <w:szCs w:val="24"/>
      <w:lang w:eastAsia="es-EC"/>
    </w:rPr>
  </w:style>
  <w:style w:type="paragraph" w:styleId="Prrafodelista">
    <w:name w:val="List Paragraph"/>
    <w:basedOn w:val="Normal"/>
    <w:uiPriority w:val="1"/>
    <w:qFormat/>
    <w:rsid w:val="004F5886"/>
    <w:pPr>
      <w:ind w:left="720"/>
      <w:contextualSpacing/>
    </w:pPr>
    <w:rPr>
      <w:rFonts w:eastAsiaTheme="minorEastAsia"/>
      <w:lang w:eastAsia="ko-KR"/>
    </w:rPr>
  </w:style>
  <w:style w:type="numbering" w:customStyle="1" w:styleId="Estilo1">
    <w:name w:val="Estilo1"/>
    <w:uiPriority w:val="99"/>
    <w:rsid w:val="004F5886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380</Words>
  <Characters>2095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Ariana Daniela Del Pino Espinoza</dc:creator>
  <cp:keywords/>
  <dc:description/>
  <cp:lastModifiedBy>Hernando Sanchez Caicedo</cp:lastModifiedBy>
  <cp:revision>3</cp:revision>
  <cp:lastPrinted>2019-06-06T17:06:00Z</cp:lastPrinted>
  <dcterms:created xsi:type="dcterms:W3CDTF">2020-01-28T19:15:00Z</dcterms:created>
  <dcterms:modified xsi:type="dcterms:W3CDTF">2020-01-28T19:18:00Z</dcterms:modified>
</cp:coreProperties>
</file>