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482B98" w14:textId="77777777" w:rsidR="00637756" w:rsidRPr="00FF76BB" w:rsidRDefault="00637756" w:rsidP="00637756">
      <w:pPr>
        <w:pStyle w:val="Encabezad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val="es-EC"/>
        </w:rPr>
      </w:pPr>
      <w:r w:rsidRPr="00FF76BB">
        <w:rPr>
          <w:rFonts w:ascii="Arial" w:hAnsi="Arial" w:cs="Arial"/>
          <w:b/>
          <w:bCs/>
          <w:color w:val="000000" w:themeColor="text1"/>
          <w:sz w:val="22"/>
          <w:szCs w:val="22"/>
          <w:lang w:val="es-EC"/>
        </w:rPr>
        <w:t>EXAMEN FINAL</w:t>
      </w:r>
    </w:p>
    <w:p w14:paraId="7DC6215D" w14:textId="5DF8B443" w:rsidR="00EC0F22" w:rsidRPr="00FF76BB" w:rsidRDefault="00EC0F22" w:rsidP="00EC0F22">
      <w:pPr>
        <w:pStyle w:val="Encabezado"/>
        <w:rPr>
          <w:rFonts w:ascii="Arial" w:hAnsi="Arial" w:cs="Arial"/>
          <w:color w:val="000000" w:themeColor="text1"/>
          <w:sz w:val="22"/>
          <w:szCs w:val="22"/>
          <w:lang w:val="es-EC"/>
        </w:rPr>
      </w:pPr>
      <w:r w:rsidRPr="00FF76BB">
        <w:rPr>
          <w:rFonts w:ascii="Arial" w:hAnsi="Arial" w:cs="Arial"/>
          <w:color w:val="000000" w:themeColor="text1"/>
          <w:sz w:val="22"/>
          <w:szCs w:val="22"/>
          <w:lang w:val="es-EC"/>
        </w:rPr>
        <w:t>Paralelo: __________</w:t>
      </w:r>
      <w:r w:rsidR="00392050" w:rsidRPr="00FF76BB">
        <w:rPr>
          <w:rFonts w:ascii="Arial" w:hAnsi="Arial" w:cs="Arial"/>
          <w:color w:val="000000" w:themeColor="text1"/>
          <w:sz w:val="22"/>
          <w:szCs w:val="22"/>
          <w:lang w:val="es-EC"/>
        </w:rPr>
        <w:tab/>
      </w:r>
      <w:r w:rsidR="00392050" w:rsidRPr="00FF76BB">
        <w:rPr>
          <w:rFonts w:ascii="Arial" w:hAnsi="Arial" w:cs="Arial"/>
          <w:color w:val="000000" w:themeColor="text1"/>
          <w:sz w:val="22"/>
          <w:szCs w:val="22"/>
          <w:lang w:val="es-EC"/>
        </w:rPr>
        <w:tab/>
      </w:r>
      <w:r w:rsidRPr="00FF76BB">
        <w:rPr>
          <w:rFonts w:ascii="Arial" w:hAnsi="Arial" w:cs="Arial"/>
          <w:color w:val="000000" w:themeColor="text1"/>
          <w:sz w:val="22"/>
          <w:szCs w:val="22"/>
          <w:lang w:val="es-EC"/>
        </w:rPr>
        <w:t>Fecha: ___________________</w:t>
      </w:r>
    </w:p>
    <w:p w14:paraId="128A09FC" w14:textId="77777777" w:rsidR="00637756" w:rsidRPr="00FF76BB" w:rsidRDefault="00637756" w:rsidP="00637756">
      <w:pPr>
        <w:pStyle w:val="Encabezado"/>
        <w:rPr>
          <w:rFonts w:ascii="Arial" w:hAnsi="Arial" w:cs="Arial"/>
          <w:color w:val="000000" w:themeColor="text1"/>
          <w:sz w:val="22"/>
          <w:szCs w:val="22"/>
          <w:lang w:val="es-EC"/>
        </w:rPr>
      </w:pPr>
    </w:p>
    <w:tbl>
      <w:tblPr>
        <w:tblStyle w:val="Tablaconcuadrcula"/>
        <w:tblpPr w:leftFromText="141" w:rightFromText="141" w:vertAnchor="text" w:horzAnchor="margin" w:tblpY="27"/>
        <w:tblW w:w="0" w:type="auto"/>
        <w:tblInd w:w="0" w:type="dxa"/>
        <w:tblLook w:val="04A0" w:firstRow="1" w:lastRow="0" w:firstColumn="1" w:lastColumn="0" w:noHBand="0" w:noVBand="1"/>
      </w:tblPr>
      <w:tblGrid>
        <w:gridCol w:w="4731"/>
        <w:gridCol w:w="4615"/>
      </w:tblGrid>
      <w:tr w:rsidR="00924AFB" w:rsidRPr="00FF76BB" w14:paraId="2BB37A15" w14:textId="77777777" w:rsidTr="00FF76BB"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54ADD439" w14:textId="002F2A6D" w:rsidR="00924AFB" w:rsidRPr="00FF76BB" w:rsidRDefault="00FF76BB" w:rsidP="00FF76BB">
            <w:pPr>
              <w:tabs>
                <w:tab w:val="left" w:pos="992"/>
              </w:tabs>
              <w:jc w:val="center"/>
              <w:rPr>
                <w:rFonts w:ascii="Arial" w:hAnsi="Arial" w:cs="Arial"/>
                <w:b/>
                <w:sz w:val="20"/>
                <w:lang w:val="es-EC"/>
              </w:rPr>
            </w:pPr>
            <w:r w:rsidRPr="00FF76BB">
              <w:rPr>
                <w:rFonts w:ascii="Arial" w:hAnsi="Arial" w:cs="Arial"/>
                <w:b/>
                <w:sz w:val="20"/>
                <w:lang w:val="es-EC"/>
              </w:rPr>
              <w:t xml:space="preserve">Materia: </w:t>
            </w:r>
            <w:r w:rsidRPr="00FF76BB">
              <w:rPr>
                <w:rFonts w:ascii="Arial" w:hAnsi="Arial" w:cs="Arial"/>
                <w:sz w:val="20"/>
                <w:lang w:val="es-EC"/>
              </w:rPr>
              <w:t>Hormigón y Materiales de Construcción CIVG1047</w:t>
            </w:r>
          </w:p>
        </w:tc>
      </w:tr>
      <w:tr w:rsidR="00FF76BB" w:rsidRPr="00FF76BB" w14:paraId="3CB32EE2" w14:textId="77777777" w:rsidTr="00FF76BB"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0A460ED1" w14:textId="7B6AB2D3" w:rsidR="00FF76BB" w:rsidRPr="00FF76BB" w:rsidRDefault="00FF76BB" w:rsidP="00FF76BB">
            <w:pPr>
              <w:tabs>
                <w:tab w:val="left" w:pos="992"/>
              </w:tabs>
              <w:rPr>
                <w:rFonts w:ascii="Arial" w:hAnsi="Arial" w:cs="Arial"/>
                <w:b/>
                <w:sz w:val="20"/>
                <w:lang w:val="es-EC"/>
              </w:rPr>
            </w:pPr>
            <w:r w:rsidRPr="00FF76BB">
              <w:rPr>
                <w:rFonts w:ascii="Arial" w:hAnsi="Arial" w:cs="Arial"/>
                <w:b/>
                <w:sz w:val="20"/>
                <w:szCs w:val="24"/>
                <w:lang w:val="es-EC"/>
              </w:rPr>
              <w:t>COMPROMISO DE HONOR</w:t>
            </w:r>
          </w:p>
        </w:tc>
      </w:tr>
      <w:tr w:rsidR="00FF76BB" w:rsidRPr="00FF76BB" w14:paraId="1B3F04E6" w14:textId="77777777" w:rsidTr="00FF76BB">
        <w:tc>
          <w:tcPr>
            <w:tcW w:w="0" w:type="auto"/>
            <w:gridSpan w:val="2"/>
            <w:tcBorders>
              <w:bottom w:val="nil"/>
            </w:tcBorders>
          </w:tcPr>
          <w:p w14:paraId="1F5F3645" w14:textId="77777777" w:rsidR="00FF76BB" w:rsidRPr="00FF76BB" w:rsidRDefault="00FF76BB" w:rsidP="00FF76BB">
            <w:pPr>
              <w:tabs>
                <w:tab w:val="left" w:pos="992"/>
              </w:tabs>
              <w:jc w:val="both"/>
              <w:rPr>
                <w:rFonts w:ascii="Arial" w:hAnsi="Arial" w:cs="Arial"/>
                <w:sz w:val="20"/>
                <w:lang w:val="es-EC"/>
              </w:rPr>
            </w:pPr>
          </w:p>
          <w:p w14:paraId="22B1C937" w14:textId="097FBD39" w:rsidR="00FF76BB" w:rsidRPr="00FF76BB" w:rsidRDefault="00FF76BB" w:rsidP="00FF76BB">
            <w:pPr>
              <w:tabs>
                <w:tab w:val="left" w:pos="992"/>
              </w:tabs>
              <w:jc w:val="both"/>
              <w:rPr>
                <w:rFonts w:ascii="Arial" w:hAnsi="Arial" w:cs="Arial"/>
                <w:sz w:val="20"/>
                <w:lang w:val="es-EC"/>
              </w:rPr>
            </w:pPr>
            <w:r w:rsidRPr="00FF76BB">
              <w:rPr>
                <w:rFonts w:ascii="Arial" w:hAnsi="Arial" w:cs="Arial"/>
                <w:sz w:val="20"/>
                <w:szCs w:val="24"/>
                <w:lang w:val="es-EC"/>
              </w:rPr>
              <w:t>Yo,…………………………………………………………………………………………………………………</w:t>
            </w:r>
            <w:r w:rsidRPr="00FF76BB">
              <w:rPr>
                <w:rFonts w:ascii="Arial" w:hAnsi="Arial" w:cs="Arial"/>
                <w:sz w:val="20"/>
                <w:lang w:val="es-EC"/>
              </w:rPr>
              <w:t>,</w:t>
            </w:r>
            <w:r w:rsidRPr="00FF76BB">
              <w:rPr>
                <w:rFonts w:ascii="Arial" w:hAnsi="Arial" w:cs="Arial"/>
                <w:sz w:val="20"/>
                <w:szCs w:val="24"/>
                <w:lang w:val="es-EC"/>
              </w:rPr>
              <w:t xml:space="preserve"> al firmar este compromiso, reconozco que la presente actividad está diseñada para ser resuelta de manera individual, que puedo hacer uso de una calculadora ordinaria para cálculos aritméticos, un lápiz o esferográfico; que solo puedo comunicarme con la persona responsable de la recepción de la misma; y cualquier instrumento de comunicación que hubiere traído, debo apagarlo hasta finalizada la actividad, para esta actividad no consultaré libros, notas, ni apuntes adicionales a los que se entreguen junto con esta hoja, los temas debo desarrollarlos de manera ordenada.</w:t>
            </w:r>
          </w:p>
          <w:p w14:paraId="1980F5C9" w14:textId="77777777" w:rsidR="00FF76BB" w:rsidRPr="00FF76BB" w:rsidRDefault="00FF76BB" w:rsidP="00FF76BB">
            <w:pPr>
              <w:tabs>
                <w:tab w:val="left" w:pos="992"/>
              </w:tabs>
              <w:jc w:val="both"/>
              <w:rPr>
                <w:rFonts w:ascii="Arial" w:hAnsi="Arial" w:cs="Arial"/>
                <w:b/>
                <w:i/>
                <w:sz w:val="20"/>
                <w:lang w:val="es-EC"/>
              </w:rPr>
            </w:pPr>
            <w:r w:rsidRPr="00FF76BB">
              <w:rPr>
                <w:rFonts w:ascii="Arial" w:hAnsi="Arial" w:cs="Arial"/>
                <w:b/>
                <w:i/>
                <w:sz w:val="20"/>
                <w:szCs w:val="24"/>
                <w:lang w:val="es-EC"/>
              </w:rPr>
              <w:t>Firmo al pie del presente compromiso, como constancia de haber leído y aceptado la declaración anterior.</w:t>
            </w:r>
          </w:p>
          <w:p w14:paraId="0361D958" w14:textId="77777777" w:rsidR="00FF76BB" w:rsidRPr="00FF76BB" w:rsidRDefault="00FF76BB" w:rsidP="00FF76BB">
            <w:pPr>
              <w:tabs>
                <w:tab w:val="left" w:pos="992"/>
              </w:tabs>
              <w:jc w:val="both"/>
              <w:rPr>
                <w:rFonts w:ascii="Arial" w:hAnsi="Arial" w:cs="Arial"/>
                <w:b/>
                <w:i/>
                <w:sz w:val="20"/>
                <w:lang w:val="es-EC"/>
              </w:rPr>
            </w:pPr>
          </w:p>
          <w:p w14:paraId="5BDBB6B8" w14:textId="77777777" w:rsidR="00FF76BB" w:rsidRPr="00FF76BB" w:rsidRDefault="00FF76BB" w:rsidP="00FF76BB">
            <w:pPr>
              <w:tabs>
                <w:tab w:val="left" w:pos="992"/>
              </w:tabs>
              <w:jc w:val="both"/>
              <w:rPr>
                <w:rFonts w:ascii="Arial" w:hAnsi="Arial" w:cs="Arial"/>
                <w:b/>
                <w:i/>
                <w:sz w:val="20"/>
                <w:lang w:val="es-EC"/>
              </w:rPr>
            </w:pPr>
          </w:p>
          <w:p w14:paraId="16FDA210" w14:textId="77777777" w:rsidR="00FF76BB" w:rsidRPr="00FF76BB" w:rsidRDefault="00FF76BB" w:rsidP="00FF76BB">
            <w:pPr>
              <w:tabs>
                <w:tab w:val="left" w:pos="992"/>
              </w:tabs>
              <w:jc w:val="both"/>
              <w:rPr>
                <w:rFonts w:ascii="Arial" w:hAnsi="Arial" w:cs="Arial"/>
                <w:b/>
                <w:i/>
                <w:sz w:val="20"/>
                <w:lang w:val="es-EC"/>
              </w:rPr>
            </w:pPr>
            <w:r w:rsidRPr="00FF76BB">
              <w:rPr>
                <w:rFonts w:ascii="Arial" w:hAnsi="Arial" w:cs="Arial"/>
                <w:b/>
                <w:i/>
                <w:sz w:val="20"/>
                <w:szCs w:val="24"/>
                <w:lang w:val="es-EC"/>
              </w:rPr>
              <w:t>_______________________________</w:t>
            </w:r>
          </w:p>
        </w:tc>
      </w:tr>
      <w:tr w:rsidR="00FF76BB" w:rsidRPr="00FF76BB" w14:paraId="11856BB3" w14:textId="77777777" w:rsidTr="00FF76BB">
        <w:tc>
          <w:tcPr>
            <w:tcW w:w="0" w:type="auto"/>
            <w:tcBorders>
              <w:top w:val="nil"/>
            </w:tcBorders>
          </w:tcPr>
          <w:p w14:paraId="5BABB129" w14:textId="77777777" w:rsidR="00FF76BB" w:rsidRPr="00FF76BB" w:rsidRDefault="00FF76BB" w:rsidP="00FF76BB">
            <w:pPr>
              <w:tabs>
                <w:tab w:val="left" w:pos="2282"/>
              </w:tabs>
              <w:jc w:val="both"/>
              <w:rPr>
                <w:rFonts w:ascii="Arial" w:hAnsi="Arial" w:cs="Arial"/>
                <w:sz w:val="20"/>
                <w:lang w:val="es-EC"/>
              </w:rPr>
            </w:pPr>
            <w:r w:rsidRPr="00FF76BB">
              <w:rPr>
                <w:rFonts w:ascii="Arial" w:hAnsi="Arial" w:cs="Arial"/>
                <w:sz w:val="20"/>
                <w:szCs w:val="24"/>
                <w:lang w:val="es-EC"/>
              </w:rPr>
              <w:t xml:space="preserve">                    FIRMA:  </w:t>
            </w:r>
          </w:p>
        </w:tc>
        <w:tc>
          <w:tcPr>
            <w:tcW w:w="0" w:type="auto"/>
            <w:tcBorders>
              <w:top w:val="nil"/>
            </w:tcBorders>
          </w:tcPr>
          <w:p w14:paraId="64B86848" w14:textId="77777777" w:rsidR="00FF76BB" w:rsidRPr="00FF76BB" w:rsidRDefault="00FF76BB" w:rsidP="00FF76BB">
            <w:pPr>
              <w:tabs>
                <w:tab w:val="left" w:pos="2282"/>
              </w:tabs>
              <w:jc w:val="both"/>
              <w:rPr>
                <w:rFonts w:ascii="Arial" w:hAnsi="Arial" w:cs="Arial"/>
                <w:sz w:val="20"/>
                <w:lang w:val="es-EC"/>
              </w:rPr>
            </w:pPr>
            <w:r w:rsidRPr="00FF76BB">
              <w:rPr>
                <w:rFonts w:ascii="Arial" w:hAnsi="Arial" w:cs="Arial"/>
                <w:sz w:val="20"/>
                <w:szCs w:val="24"/>
                <w:lang w:val="es-EC"/>
              </w:rPr>
              <w:t># MATRÍCULA:</w:t>
            </w:r>
          </w:p>
        </w:tc>
      </w:tr>
    </w:tbl>
    <w:p w14:paraId="468167D3" w14:textId="77777777" w:rsidR="00635BD1" w:rsidRPr="00FF76BB" w:rsidRDefault="00635BD1" w:rsidP="00924AFB">
      <w:pPr>
        <w:pStyle w:val="Instructionstitle"/>
        <w:spacing w:before="0" w:line="240" w:lineRule="auto"/>
        <w:jc w:val="right"/>
        <w:rPr>
          <w:rFonts w:ascii="Arial" w:hAnsi="Arial" w:cs="Arial"/>
          <w:sz w:val="22"/>
          <w:lang w:val="es-EC"/>
        </w:rPr>
      </w:pPr>
    </w:p>
    <w:p w14:paraId="6D78F386" w14:textId="048AE803" w:rsidR="00924AFB" w:rsidRPr="00FF76BB" w:rsidRDefault="00924AFB" w:rsidP="00924AFB">
      <w:pPr>
        <w:pStyle w:val="Instructionstitle"/>
        <w:spacing w:before="0" w:line="240" w:lineRule="auto"/>
        <w:jc w:val="right"/>
        <w:rPr>
          <w:rFonts w:ascii="Arial" w:hAnsi="Arial" w:cs="Arial"/>
          <w:sz w:val="22"/>
          <w:lang w:val="es-EC"/>
        </w:rPr>
      </w:pPr>
      <w:r w:rsidRPr="00FF76BB">
        <w:rPr>
          <w:rFonts w:ascii="Arial" w:hAnsi="Arial" w:cs="Arial"/>
          <w:sz w:val="22"/>
          <w:lang w:val="es-EC"/>
        </w:rPr>
        <w:t>RESULTADO:</w:t>
      </w:r>
      <w:r w:rsidR="00B64731" w:rsidRPr="00FF76BB">
        <w:rPr>
          <w:rFonts w:ascii="Arial" w:hAnsi="Arial" w:cs="Arial"/>
          <w:sz w:val="22"/>
          <w:lang w:val="es-EC"/>
        </w:rPr>
        <w:t xml:space="preserve"> _________/100</w:t>
      </w:r>
    </w:p>
    <w:p w14:paraId="75149124" w14:textId="2F1E3080" w:rsidR="0041686A" w:rsidRPr="00FF76BB" w:rsidRDefault="0041686A" w:rsidP="00FF76BB">
      <w:pPr>
        <w:rPr>
          <w:rFonts w:ascii="Arial" w:hAnsi="Arial" w:cs="Arial"/>
          <w:sz w:val="18"/>
          <w:szCs w:val="22"/>
          <w:lang w:val="es-EC"/>
        </w:rPr>
      </w:pPr>
    </w:p>
    <w:p w14:paraId="328C5152" w14:textId="0687D40C" w:rsidR="00FF76BB" w:rsidRPr="00FF76BB" w:rsidRDefault="00B97F81" w:rsidP="00FF76BB">
      <w:pPr>
        <w:spacing w:line="276" w:lineRule="auto"/>
        <w:rPr>
          <w:rFonts w:ascii="Arial" w:hAnsi="Arial" w:cs="Arial"/>
          <w:b/>
          <w:sz w:val="22"/>
          <w:szCs w:val="22"/>
          <w:lang w:val="es-EC"/>
        </w:rPr>
      </w:pPr>
      <w:r>
        <w:rPr>
          <w:rFonts w:ascii="Arial" w:hAnsi="Arial" w:cs="Arial"/>
          <w:b/>
          <w:sz w:val="22"/>
          <w:szCs w:val="22"/>
          <w:lang w:val="es-EC"/>
        </w:rPr>
        <w:t xml:space="preserve">Parte 1: </w:t>
      </w:r>
      <w:r w:rsidR="00FF76BB" w:rsidRPr="00FF76BB">
        <w:rPr>
          <w:rFonts w:ascii="Arial" w:hAnsi="Arial" w:cs="Arial"/>
          <w:b/>
          <w:sz w:val="22"/>
          <w:szCs w:val="22"/>
          <w:lang w:val="es-EC"/>
        </w:rPr>
        <w:t>Teoría</w:t>
      </w:r>
      <w:r w:rsidR="00501C35">
        <w:rPr>
          <w:rFonts w:ascii="Arial" w:hAnsi="Arial" w:cs="Arial"/>
          <w:b/>
          <w:sz w:val="22"/>
          <w:szCs w:val="22"/>
          <w:lang w:val="es-EC"/>
        </w:rPr>
        <w:t xml:space="preserve"> (50 puntos)</w:t>
      </w:r>
    </w:p>
    <w:p w14:paraId="4C93BD46" w14:textId="5AD10AD5" w:rsidR="00FF76BB" w:rsidRPr="00FF76BB" w:rsidRDefault="00FF76BB" w:rsidP="00FF76BB">
      <w:pPr>
        <w:spacing w:line="276" w:lineRule="auto"/>
        <w:rPr>
          <w:rFonts w:ascii="Arial" w:hAnsi="Arial" w:cs="Arial"/>
          <w:b/>
          <w:sz w:val="22"/>
          <w:szCs w:val="22"/>
          <w:lang w:val="es-EC"/>
        </w:rPr>
      </w:pPr>
    </w:p>
    <w:p w14:paraId="20997681" w14:textId="6AF71D81" w:rsidR="00FF76BB" w:rsidRDefault="00FF76BB" w:rsidP="00FF76BB">
      <w:pPr>
        <w:pStyle w:val="Prrafodelista"/>
        <w:numPr>
          <w:ilvl w:val="0"/>
          <w:numId w:val="32"/>
        </w:numPr>
        <w:spacing w:line="276" w:lineRule="auto"/>
        <w:jc w:val="both"/>
        <w:rPr>
          <w:rFonts w:ascii="Arial" w:hAnsi="Arial" w:cs="Arial"/>
          <w:sz w:val="22"/>
          <w:szCs w:val="22"/>
          <w:lang w:val="es-EC"/>
        </w:rPr>
      </w:pPr>
      <w:r w:rsidRPr="00FF76BB">
        <w:rPr>
          <w:rFonts w:ascii="Arial" w:hAnsi="Arial" w:cs="Arial"/>
          <w:sz w:val="22"/>
          <w:szCs w:val="22"/>
          <w:lang w:val="es-EC"/>
        </w:rPr>
        <w:t xml:space="preserve">Se pretende construir una represa para una central hidroeléctrica que será construida con hormigón. Los cálculos </w:t>
      </w:r>
      <w:r>
        <w:rPr>
          <w:rFonts w:ascii="Arial" w:hAnsi="Arial" w:cs="Arial"/>
          <w:sz w:val="22"/>
          <w:szCs w:val="22"/>
          <w:lang w:val="es-EC"/>
        </w:rPr>
        <w:t xml:space="preserve">termodinámicos </w:t>
      </w:r>
      <w:r w:rsidRPr="00FF76BB">
        <w:rPr>
          <w:rFonts w:ascii="Arial" w:hAnsi="Arial" w:cs="Arial"/>
          <w:sz w:val="22"/>
          <w:szCs w:val="22"/>
          <w:lang w:val="es-EC"/>
        </w:rPr>
        <w:t>indican que se requiere mantener el calor de hidratación por debajo de los 2</w:t>
      </w:r>
      <w:r>
        <w:rPr>
          <w:rFonts w:ascii="Arial" w:hAnsi="Arial" w:cs="Arial"/>
          <w:sz w:val="22"/>
          <w:szCs w:val="22"/>
          <w:lang w:val="es-EC"/>
        </w:rPr>
        <w:t>65</w:t>
      </w:r>
      <w:r w:rsidRPr="00FF76BB">
        <w:rPr>
          <w:rFonts w:ascii="Arial" w:hAnsi="Arial" w:cs="Arial"/>
          <w:sz w:val="22"/>
          <w:szCs w:val="22"/>
          <w:lang w:val="es-EC"/>
        </w:rPr>
        <w:t xml:space="preserve"> kJ/kg a los 7 días de fundido para evitar agrietamiento. Los cementos en el mercado están tipificados de acuerdo con la NTE INEN 2380</w:t>
      </w:r>
      <w:r>
        <w:rPr>
          <w:rFonts w:ascii="Arial" w:hAnsi="Arial" w:cs="Arial"/>
          <w:sz w:val="22"/>
          <w:szCs w:val="22"/>
          <w:lang w:val="es-EC"/>
        </w:rPr>
        <w:t xml:space="preserve"> (ver tabla abajo)</w:t>
      </w:r>
      <w:r w:rsidRPr="00FF76BB">
        <w:rPr>
          <w:rFonts w:ascii="Arial" w:hAnsi="Arial" w:cs="Arial"/>
          <w:sz w:val="22"/>
          <w:szCs w:val="22"/>
          <w:lang w:val="es-EC"/>
        </w:rPr>
        <w:t>. ¿Qué tipo de cemento es el más recomendable para este proyecto?</w:t>
      </w:r>
      <w:r>
        <w:rPr>
          <w:rFonts w:ascii="Arial" w:hAnsi="Arial" w:cs="Arial"/>
          <w:sz w:val="22"/>
          <w:szCs w:val="22"/>
          <w:lang w:val="es-EC"/>
        </w:rPr>
        <w:t xml:space="preserve"> Respuesta:______ (5 puntos)</w:t>
      </w:r>
    </w:p>
    <w:p w14:paraId="4AAD6E1D" w14:textId="77777777" w:rsidR="00FF76BB" w:rsidRDefault="00FF76BB" w:rsidP="00FF76BB">
      <w:pPr>
        <w:pStyle w:val="Prrafodelista"/>
        <w:spacing w:line="276" w:lineRule="auto"/>
        <w:jc w:val="both"/>
        <w:rPr>
          <w:rFonts w:ascii="Arial" w:hAnsi="Arial" w:cs="Arial"/>
          <w:sz w:val="22"/>
          <w:szCs w:val="22"/>
          <w:lang w:val="es-EC"/>
        </w:rPr>
      </w:pPr>
    </w:p>
    <w:p w14:paraId="1A7742D2" w14:textId="52219833" w:rsidR="00FF76BB" w:rsidRDefault="00FF76BB" w:rsidP="00FF76BB">
      <w:pPr>
        <w:spacing w:line="276" w:lineRule="auto"/>
        <w:jc w:val="center"/>
        <w:rPr>
          <w:rFonts w:ascii="Arial" w:hAnsi="Arial" w:cs="Arial"/>
          <w:sz w:val="22"/>
          <w:szCs w:val="22"/>
          <w:lang w:val="es-EC"/>
        </w:rPr>
      </w:pPr>
      <w:r w:rsidRPr="00FF76BB">
        <w:rPr>
          <w:rFonts w:ascii="Arial" w:hAnsi="Arial" w:cs="Arial"/>
          <w:sz w:val="22"/>
          <w:szCs w:val="22"/>
          <w:lang w:val="es-EC"/>
        </w:rPr>
        <w:drawing>
          <wp:inline distT="0" distB="0" distL="0" distR="0" wp14:anchorId="6045235C" wp14:editId="749D7989">
            <wp:extent cx="4849438" cy="2561039"/>
            <wp:effectExtent l="0" t="0" r="889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84882" cy="2579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D8CE0B" w14:textId="35A9FBB9" w:rsidR="00B97F81" w:rsidRDefault="00B97F81" w:rsidP="00B97F81">
      <w:pPr>
        <w:spacing w:line="276" w:lineRule="auto"/>
        <w:jc w:val="both"/>
        <w:rPr>
          <w:rFonts w:ascii="Arial" w:hAnsi="Arial" w:cs="Arial"/>
          <w:sz w:val="22"/>
          <w:szCs w:val="22"/>
          <w:lang w:val="es-EC"/>
        </w:rPr>
      </w:pPr>
    </w:p>
    <w:p w14:paraId="552AB1C9" w14:textId="1112AFED" w:rsidR="00B97F81" w:rsidRDefault="00B97F81" w:rsidP="00B97F81">
      <w:pPr>
        <w:pStyle w:val="Prrafodelista"/>
        <w:numPr>
          <w:ilvl w:val="0"/>
          <w:numId w:val="32"/>
        </w:numPr>
        <w:spacing w:line="276" w:lineRule="auto"/>
        <w:jc w:val="both"/>
        <w:rPr>
          <w:rFonts w:ascii="Arial" w:hAnsi="Arial" w:cs="Arial"/>
          <w:sz w:val="22"/>
          <w:szCs w:val="22"/>
          <w:lang w:val="es-EC"/>
        </w:rPr>
      </w:pPr>
      <w:r w:rsidRPr="00B97F81">
        <w:rPr>
          <w:rFonts w:ascii="Arial" w:hAnsi="Arial" w:cs="Arial"/>
          <w:sz w:val="22"/>
          <w:szCs w:val="22"/>
          <w:lang w:val="es-EC"/>
        </w:rPr>
        <w:t xml:space="preserve">En una planta de agregados para hormigón se apilan materiales de diferentes tamaños. Se tomará una muestra de un material cuyo tamaño máximo es 25mm. </w:t>
      </w:r>
      <w:r>
        <w:rPr>
          <w:rFonts w:ascii="Arial" w:hAnsi="Arial" w:cs="Arial"/>
          <w:sz w:val="22"/>
          <w:szCs w:val="22"/>
          <w:lang w:val="es-EC"/>
        </w:rPr>
        <w:t>(5 puntos)</w:t>
      </w:r>
    </w:p>
    <w:p w14:paraId="08E80337" w14:textId="21FD0D0A" w:rsidR="00B97F81" w:rsidRPr="00B97F81" w:rsidRDefault="00B97F81" w:rsidP="00B97F81">
      <w:pPr>
        <w:pStyle w:val="Prrafodelista"/>
        <w:numPr>
          <w:ilvl w:val="1"/>
          <w:numId w:val="32"/>
        </w:numPr>
        <w:spacing w:line="276" w:lineRule="auto"/>
        <w:jc w:val="both"/>
        <w:rPr>
          <w:rFonts w:ascii="Arial" w:hAnsi="Arial" w:cs="Arial"/>
          <w:sz w:val="22"/>
          <w:szCs w:val="22"/>
          <w:lang w:val="es-EC"/>
        </w:rPr>
      </w:pPr>
      <w:r w:rsidRPr="00B97F81">
        <w:rPr>
          <w:rFonts w:ascii="Arial" w:hAnsi="Arial" w:cs="Arial"/>
          <w:sz w:val="22"/>
          <w:szCs w:val="22"/>
          <w:lang w:val="es-EC"/>
        </w:rPr>
        <w:t xml:space="preserve">Cucharón de la cargadora </w:t>
      </w:r>
    </w:p>
    <w:p w14:paraId="47CFFC51" w14:textId="2E09E0E6" w:rsidR="00B97F81" w:rsidRPr="00B97F81" w:rsidRDefault="00B97F81" w:rsidP="00B97F81">
      <w:pPr>
        <w:pStyle w:val="Prrafodelista"/>
        <w:numPr>
          <w:ilvl w:val="1"/>
          <w:numId w:val="32"/>
        </w:numPr>
        <w:spacing w:line="276" w:lineRule="auto"/>
        <w:jc w:val="both"/>
        <w:rPr>
          <w:rFonts w:ascii="Arial" w:hAnsi="Arial" w:cs="Arial"/>
          <w:sz w:val="22"/>
          <w:szCs w:val="22"/>
          <w:lang w:val="es-EC"/>
        </w:rPr>
      </w:pPr>
      <w:r w:rsidRPr="00B97F81">
        <w:rPr>
          <w:rFonts w:ascii="Arial" w:hAnsi="Arial" w:cs="Arial"/>
          <w:sz w:val="22"/>
          <w:szCs w:val="22"/>
          <w:lang w:val="es-EC"/>
        </w:rPr>
        <w:t>Pila de agregados</w:t>
      </w:r>
    </w:p>
    <w:p w14:paraId="55620FED" w14:textId="77777777" w:rsidR="00B97F81" w:rsidRPr="00B97F81" w:rsidRDefault="00B97F81" w:rsidP="00B97F81">
      <w:pPr>
        <w:pStyle w:val="Prrafodelista"/>
        <w:numPr>
          <w:ilvl w:val="1"/>
          <w:numId w:val="32"/>
        </w:numPr>
        <w:spacing w:line="276" w:lineRule="auto"/>
        <w:jc w:val="both"/>
        <w:rPr>
          <w:rFonts w:ascii="Arial" w:hAnsi="Arial" w:cs="Arial"/>
          <w:sz w:val="22"/>
          <w:szCs w:val="22"/>
          <w:lang w:val="es-EC"/>
        </w:rPr>
      </w:pPr>
      <w:r w:rsidRPr="00B97F81">
        <w:rPr>
          <w:rFonts w:ascii="Arial" w:hAnsi="Arial" w:cs="Arial"/>
          <w:sz w:val="22"/>
          <w:szCs w:val="22"/>
          <w:lang w:val="es-EC"/>
        </w:rPr>
        <w:t xml:space="preserve">Banda transportadora </w:t>
      </w:r>
    </w:p>
    <w:p w14:paraId="14F3BEAA" w14:textId="6BAD44A9" w:rsidR="00B97F81" w:rsidRDefault="00B97F81" w:rsidP="00B97F81">
      <w:pPr>
        <w:pStyle w:val="Prrafodelista"/>
        <w:numPr>
          <w:ilvl w:val="1"/>
          <w:numId w:val="32"/>
        </w:numPr>
        <w:spacing w:line="276" w:lineRule="auto"/>
        <w:jc w:val="both"/>
        <w:rPr>
          <w:rFonts w:ascii="Arial" w:hAnsi="Arial" w:cs="Arial"/>
          <w:sz w:val="22"/>
          <w:szCs w:val="22"/>
          <w:lang w:val="es-EC"/>
        </w:rPr>
      </w:pPr>
      <w:r w:rsidRPr="00B97F81">
        <w:rPr>
          <w:rFonts w:ascii="Arial" w:hAnsi="Arial" w:cs="Arial"/>
          <w:sz w:val="22"/>
          <w:szCs w:val="22"/>
          <w:lang w:val="es-EC"/>
        </w:rPr>
        <w:t>Balde de la volqueta</w:t>
      </w:r>
    </w:p>
    <w:p w14:paraId="712FF11E" w14:textId="2EC2071D" w:rsidR="00B97F81" w:rsidRDefault="00B97F81" w:rsidP="00B97F81">
      <w:pPr>
        <w:pStyle w:val="Prrafodelista"/>
        <w:numPr>
          <w:ilvl w:val="0"/>
          <w:numId w:val="32"/>
        </w:numPr>
        <w:spacing w:line="276" w:lineRule="auto"/>
        <w:jc w:val="both"/>
        <w:rPr>
          <w:rFonts w:ascii="Arial" w:hAnsi="Arial" w:cs="Arial"/>
          <w:sz w:val="22"/>
          <w:szCs w:val="22"/>
          <w:lang w:val="es-EC"/>
        </w:rPr>
      </w:pPr>
      <w:r>
        <w:rPr>
          <w:rFonts w:ascii="Arial" w:hAnsi="Arial" w:cs="Arial"/>
          <w:sz w:val="22"/>
          <w:szCs w:val="22"/>
          <w:lang w:val="es-EC"/>
        </w:rPr>
        <w:t xml:space="preserve">Considerando </w:t>
      </w:r>
      <w:r w:rsidRPr="00B97F81">
        <w:rPr>
          <w:rFonts w:ascii="Arial" w:hAnsi="Arial" w:cs="Arial"/>
          <w:sz w:val="22"/>
          <w:szCs w:val="22"/>
          <w:lang w:val="es-EC"/>
        </w:rPr>
        <w:t>el método ACI 211.1</w:t>
      </w:r>
      <w:r>
        <w:rPr>
          <w:rFonts w:ascii="Arial" w:hAnsi="Arial" w:cs="Arial"/>
          <w:sz w:val="22"/>
          <w:szCs w:val="22"/>
          <w:lang w:val="es-EC"/>
        </w:rPr>
        <w:t xml:space="preserve">, ordene con números del 1 al 9 los siguientes pasos </w:t>
      </w:r>
      <w:r w:rsidRPr="00B97F81">
        <w:rPr>
          <w:rFonts w:ascii="Arial" w:hAnsi="Arial" w:cs="Arial"/>
          <w:sz w:val="22"/>
          <w:szCs w:val="22"/>
          <w:lang w:val="es-EC"/>
        </w:rPr>
        <w:t xml:space="preserve">de </w:t>
      </w:r>
      <w:r>
        <w:rPr>
          <w:rFonts w:ascii="Arial" w:hAnsi="Arial" w:cs="Arial"/>
          <w:sz w:val="22"/>
          <w:szCs w:val="22"/>
          <w:lang w:val="es-EC"/>
        </w:rPr>
        <w:t>dosificación</w:t>
      </w:r>
      <w:r w:rsidRPr="00B97F81">
        <w:rPr>
          <w:rFonts w:ascii="Arial" w:hAnsi="Arial" w:cs="Arial"/>
          <w:sz w:val="22"/>
          <w:szCs w:val="22"/>
          <w:lang w:val="es-EC"/>
        </w:rPr>
        <w:t xml:space="preserve"> del hormigón </w:t>
      </w:r>
      <w:r>
        <w:rPr>
          <w:rFonts w:ascii="Arial" w:hAnsi="Arial" w:cs="Arial"/>
          <w:sz w:val="22"/>
          <w:szCs w:val="22"/>
          <w:lang w:val="es-EC"/>
        </w:rPr>
        <w:t>que se presentan en desorden</w:t>
      </w:r>
      <w:r w:rsidRPr="00B97F81">
        <w:rPr>
          <w:rFonts w:ascii="Arial" w:hAnsi="Arial" w:cs="Arial"/>
          <w:sz w:val="22"/>
          <w:szCs w:val="22"/>
          <w:lang w:val="es-EC"/>
        </w:rPr>
        <w:t>.</w:t>
      </w:r>
      <w:r>
        <w:rPr>
          <w:rFonts w:ascii="Arial" w:hAnsi="Arial" w:cs="Arial"/>
          <w:sz w:val="22"/>
          <w:szCs w:val="22"/>
          <w:lang w:val="es-EC"/>
        </w:rPr>
        <w:t xml:space="preserve"> (</w:t>
      </w:r>
      <w:r w:rsidR="005F37F2">
        <w:rPr>
          <w:rFonts w:ascii="Arial" w:hAnsi="Arial" w:cs="Arial"/>
          <w:sz w:val="22"/>
          <w:szCs w:val="22"/>
          <w:lang w:val="es-EC"/>
        </w:rPr>
        <w:t>10</w:t>
      </w:r>
      <w:r>
        <w:rPr>
          <w:rFonts w:ascii="Arial" w:hAnsi="Arial" w:cs="Arial"/>
          <w:sz w:val="22"/>
          <w:szCs w:val="22"/>
          <w:lang w:val="es-EC"/>
        </w:rPr>
        <w:t xml:space="preserve"> puntos)</w:t>
      </w:r>
    </w:p>
    <w:p w14:paraId="5A2BCBEF" w14:textId="77777777" w:rsidR="005F37F2" w:rsidRDefault="005F37F2" w:rsidP="005F37F2">
      <w:pPr>
        <w:pStyle w:val="Prrafodelista"/>
        <w:numPr>
          <w:ilvl w:val="1"/>
          <w:numId w:val="32"/>
        </w:numPr>
        <w:spacing w:line="276" w:lineRule="auto"/>
        <w:jc w:val="both"/>
        <w:rPr>
          <w:rFonts w:ascii="Arial" w:hAnsi="Arial" w:cs="Arial"/>
          <w:sz w:val="22"/>
          <w:szCs w:val="22"/>
          <w:lang w:val="es-EC"/>
        </w:rPr>
      </w:pPr>
      <w:r>
        <w:rPr>
          <w:rFonts w:ascii="Arial" w:hAnsi="Arial" w:cs="Arial"/>
          <w:sz w:val="22"/>
          <w:szCs w:val="22"/>
          <w:lang w:val="es-EC"/>
        </w:rPr>
        <w:t>____ Resumen de dosificación al peso</w:t>
      </w:r>
    </w:p>
    <w:p w14:paraId="66E60B16" w14:textId="37484E56" w:rsidR="00B97F81" w:rsidRDefault="00B97F81" w:rsidP="00B97F81">
      <w:pPr>
        <w:pStyle w:val="Prrafodelista"/>
        <w:numPr>
          <w:ilvl w:val="1"/>
          <w:numId w:val="32"/>
        </w:numPr>
        <w:spacing w:line="276" w:lineRule="auto"/>
        <w:jc w:val="both"/>
        <w:rPr>
          <w:rFonts w:ascii="Arial" w:hAnsi="Arial" w:cs="Arial"/>
          <w:sz w:val="22"/>
          <w:szCs w:val="22"/>
          <w:lang w:val="es-EC"/>
        </w:rPr>
      </w:pPr>
      <w:r>
        <w:rPr>
          <w:rFonts w:ascii="Arial" w:hAnsi="Arial" w:cs="Arial"/>
          <w:sz w:val="22"/>
          <w:szCs w:val="22"/>
          <w:lang w:val="es-EC"/>
        </w:rPr>
        <w:t>____ Elección de tamaño máximo de agregado</w:t>
      </w:r>
    </w:p>
    <w:p w14:paraId="7D4B1187" w14:textId="77777777" w:rsidR="005F37F2" w:rsidRDefault="005F37F2" w:rsidP="005F37F2">
      <w:pPr>
        <w:pStyle w:val="Prrafodelista"/>
        <w:numPr>
          <w:ilvl w:val="1"/>
          <w:numId w:val="32"/>
        </w:numPr>
        <w:spacing w:line="276" w:lineRule="auto"/>
        <w:jc w:val="both"/>
        <w:rPr>
          <w:rFonts w:ascii="Arial" w:hAnsi="Arial" w:cs="Arial"/>
          <w:sz w:val="22"/>
          <w:szCs w:val="22"/>
          <w:lang w:val="es-EC"/>
        </w:rPr>
      </w:pPr>
      <w:r>
        <w:rPr>
          <w:rFonts w:ascii="Arial" w:hAnsi="Arial" w:cs="Arial"/>
          <w:sz w:val="22"/>
          <w:szCs w:val="22"/>
          <w:lang w:val="es-EC"/>
        </w:rPr>
        <w:t>____ Elección de relación agua-cemento (o materiales cementantes)</w:t>
      </w:r>
    </w:p>
    <w:p w14:paraId="7BA6EB9E" w14:textId="77777777" w:rsidR="005F37F2" w:rsidRPr="00B97F81" w:rsidRDefault="005F37F2" w:rsidP="005F37F2">
      <w:pPr>
        <w:pStyle w:val="Prrafodelista"/>
        <w:numPr>
          <w:ilvl w:val="1"/>
          <w:numId w:val="32"/>
        </w:numPr>
        <w:spacing w:line="276" w:lineRule="auto"/>
        <w:jc w:val="both"/>
        <w:rPr>
          <w:rFonts w:ascii="Arial" w:hAnsi="Arial" w:cs="Arial"/>
          <w:sz w:val="22"/>
          <w:szCs w:val="22"/>
          <w:lang w:val="es-EC"/>
        </w:rPr>
      </w:pPr>
      <w:r>
        <w:rPr>
          <w:rFonts w:ascii="Arial" w:hAnsi="Arial" w:cs="Arial"/>
          <w:sz w:val="22"/>
          <w:szCs w:val="22"/>
          <w:lang w:val="es-EC"/>
        </w:rPr>
        <w:t>____ Pruebas de hormigón</w:t>
      </w:r>
    </w:p>
    <w:p w14:paraId="75B336B1" w14:textId="77777777" w:rsidR="005F37F2" w:rsidRDefault="005F37F2" w:rsidP="005F37F2">
      <w:pPr>
        <w:pStyle w:val="Prrafodelista"/>
        <w:numPr>
          <w:ilvl w:val="1"/>
          <w:numId w:val="32"/>
        </w:numPr>
        <w:spacing w:line="276" w:lineRule="auto"/>
        <w:jc w:val="both"/>
        <w:rPr>
          <w:rFonts w:ascii="Arial" w:hAnsi="Arial" w:cs="Arial"/>
          <w:sz w:val="22"/>
          <w:szCs w:val="22"/>
          <w:lang w:val="es-EC"/>
        </w:rPr>
      </w:pPr>
      <w:r>
        <w:rPr>
          <w:rFonts w:ascii="Arial" w:hAnsi="Arial" w:cs="Arial"/>
          <w:sz w:val="22"/>
          <w:szCs w:val="22"/>
          <w:lang w:val="es-EC"/>
        </w:rPr>
        <w:t>____ Elección de asentamiento</w:t>
      </w:r>
    </w:p>
    <w:p w14:paraId="08A33785" w14:textId="77777777" w:rsidR="005F37F2" w:rsidRDefault="005F37F2" w:rsidP="005F37F2">
      <w:pPr>
        <w:pStyle w:val="Prrafodelista"/>
        <w:numPr>
          <w:ilvl w:val="1"/>
          <w:numId w:val="32"/>
        </w:numPr>
        <w:spacing w:line="276" w:lineRule="auto"/>
        <w:jc w:val="both"/>
        <w:rPr>
          <w:rFonts w:ascii="Arial" w:hAnsi="Arial" w:cs="Arial"/>
          <w:sz w:val="22"/>
          <w:szCs w:val="22"/>
          <w:lang w:val="es-EC"/>
        </w:rPr>
      </w:pPr>
      <w:r>
        <w:rPr>
          <w:rFonts w:ascii="Arial" w:hAnsi="Arial" w:cs="Arial"/>
          <w:sz w:val="22"/>
          <w:szCs w:val="22"/>
          <w:lang w:val="es-EC"/>
        </w:rPr>
        <w:t>____ Estimación de contenido de agregado fino</w:t>
      </w:r>
    </w:p>
    <w:p w14:paraId="62D70FA1" w14:textId="3762426D" w:rsidR="00B97F81" w:rsidRDefault="00B97F81" w:rsidP="00B97F81">
      <w:pPr>
        <w:pStyle w:val="Prrafodelista"/>
        <w:numPr>
          <w:ilvl w:val="1"/>
          <w:numId w:val="32"/>
        </w:numPr>
        <w:spacing w:line="276" w:lineRule="auto"/>
        <w:jc w:val="both"/>
        <w:rPr>
          <w:rFonts w:ascii="Arial" w:hAnsi="Arial" w:cs="Arial"/>
          <w:sz w:val="22"/>
          <w:szCs w:val="22"/>
          <w:lang w:val="es-EC"/>
        </w:rPr>
      </w:pPr>
      <w:r>
        <w:rPr>
          <w:rFonts w:ascii="Arial" w:hAnsi="Arial" w:cs="Arial"/>
          <w:sz w:val="22"/>
          <w:szCs w:val="22"/>
          <w:lang w:val="es-EC"/>
        </w:rPr>
        <w:t>____ Cálculo de contenido de materiales cementantes</w:t>
      </w:r>
    </w:p>
    <w:p w14:paraId="59D5C6C3" w14:textId="77777777" w:rsidR="005F37F2" w:rsidRDefault="005F37F2" w:rsidP="005F37F2">
      <w:pPr>
        <w:pStyle w:val="Prrafodelista"/>
        <w:numPr>
          <w:ilvl w:val="1"/>
          <w:numId w:val="32"/>
        </w:numPr>
        <w:spacing w:line="276" w:lineRule="auto"/>
        <w:jc w:val="both"/>
        <w:rPr>
          <w:rFonts w:ascii="Arial" w:hAnsi="Arial" w:cs="Arial"/>
          <w:sz w:val="22"/>
          <w:szCs w:val="22"/>
          <w:lang w:val="es-EC"/>
        </w:rPr>
      </w:pPr>
      <w:r>
        <w:rPr>
          <w:rFonts w:ascii="Arial" w:hAnsi="Arial" w:cs="Arial"/>
          <w:sz w:val="22"/>
          <w:szCs w:val="22"/>
          <w:lang w:val="es-EC"/>
        </w:rPr>
        <w:t>____ Elección de agua de mezcla y contenido de aire</w:t>
      </w:r>
    </w:p>
    <w:p w14:paraId="48618E37" w14:textId="7CEFEB9B" w:rsidR="005F37F2" w:rsidRDefault="005F37F2" w:rsidP="005F37F2">
      <w:pPr>
        <w:pStyle w:val="Prrafodelista"/>
        <w:numPr>
          <w:ilvl w:val="0"/>
          <w:numId w:val="32"/>
        </w:numPr>
        <w:spacing w:line="276" w:lineRule="auto"/>
        <w:jc w:val="both"/>
        <w:rPr>
          <w:rFonts w:ascii="Arial" w:hAnsi="Arial" w:cs="Arial"/>
          <w:sz w:val="22"/>
          <w:szCs w:val="22"/>
          <w:lang w:val="es-EC"/>
        </w:rPr>
      </w:pPr>
      <w:r w:rsidRPr="005F37F2">
        <w:rPr>
          <w:rFonts w:ascii="Arial" w:hAnsi="Arial" w:cs="Arial"/>
          <w:sz w:val="22"/>
          <w:szCs w:val="22"/>
          <w:lang w:val="es-EC"/>
        </w:rPr>
        <w:t>Al momento de dosificar hormigón, en busca de economía</w:t>
      </w:r>
      <w:r>
        <w:rPr>
          <w:rFonts w:ascii="Arial" w:hAnsi="Arial" w:cs="Arial"/>
          <w:sz w:val="22"/>
          <w:szCs w:val="22"/>
          <w:lang w:val="es-EC"/>
        </w:rPr>
        <w:t xml:space="preserve"> principalmente, se busca: (5 puntos)</w:t>
      </w:r>
    </w:p>
    <w:p w14:paraId="4B320C38" w14:textId="4E5B05BC" w:rsidR="005F37F2" w:rsidRDefault="005F37F2" w:rsidP="005F37F2">
      <w:pPr>
        <w:pStyle w:val="Prrafodelista"/>
        <w:numPr>
          <w:ilvl w:val="1"/>
          <w:numId w:val="32"/>
        </w:numPr>
        <w:spacing w:line="276" w:lineRule="auto"/>
        <w:jc w:val="both"/>
        <w:rPr>
          <w:rFonts w:ascii="Arial" w:hAnsi="Arial" w:cs="Arial"/>
          <w:sz w:val="22"/>
          <w:szCs w:val="22"/>
          <w:lang w:val="es-EC"/>
        </w:rPr>
      </w:pPr>
      <w:r>
        <w:rPr>
          <w:rFonts w:ascii="Arial" w:hAnsi="Arial" w:cs="Arial"/>
          <w:sz w:val="22"/>
          <w:szCs w:val="22"/>
          <w:lang w:val="es-EC"/>
        </w:rPr>
        <w:t>Maximizar el contenido de cemento</w:t>
      </w:r>
    </w:p>
    <w:p w14:paraId="3D77CB9C" w14:textId="77777777" w:rsidR="00FF50BC" w:rsidRDefault="00FF50BC" w:rsidP="00FF50BC">
      <w:pPr>
        <w:pStyle w:val="Prrafodelista"/>
        <w:numPr>
          <w:ilvl w:val="1"/>
          <w:numId w:val="32"/>
        </w:numPr>
        <w:spacing w:line="276" w:lineRule="auto"/>
        <w:jc w:val="both"/>
        <w:rPr>
          <w:rFonts w:ascii="Arial" w:hAnsi="Arial" w:cs="Arial"/>
          <w:sz w:val="22"/>
          <w:szCs w:val="22"/>
          <w:lang w:val="es-EC"/>
        </w:rPr>
      </w:pPr>
      <w:r>
        <w:rPr>
          <w:rFonts w:ascii="Arial" w:hAnsi="Arial" w:cs="Arial"/>
          <w:sz w:val="22"/>
          <w:szCs w:val="22"/>
          <w:lang w:val="es-EC"/>
        </w:rPr>
        <w:t>Maximizar el contenido de aire</w:t>
      </w:r>
    </w:p>
    <w:p w14:paraId="54829D8B" w14:textId="77777777" w:rsidR="00FF50BC" w:rsidRDefault="00FF50BC" w:rsidP="00FF50BC">
      <w:pPr>
        <w:pStyle w:val="Prrafodelista"/>
        <w:numPr>
          <w:ilvl w:val="1"/>
          <w:numId w:val="32"/>
        </w:numPr>
        <w:spacing w:line="276" w:lineRule="auto"/>
        <w:jc w:val="both"/>
        <w:rPr>
          <w:rFonts w:ascii="Arial" w:hAnsi="Arial" w:cs="Arial"/>
          <w:sz w:val="22"/>
          <w:szCs w:val="22"/>
          <w:lang w:val="es-EC"/>
        </w:rPr>
      </w:pPr>
      <w:r>
        <w:rPr>
          <w:rFonts w:ascii="Arial" w:hAnsi="Arial" w:cs="Arial"/>
          <w:sz w:val="22"/>
          <w:szCs w:val="22"/>
          <w:lang w:val="es-EC"/>
        </w:rPr>
        <w:t>Maximizar el contenido de agua</w:t>
      </w:r>
    </w:p>
    <w:p w14:paraId="14F7C95A" w14:textId="5C68516C" w:rsidR="005F37F2" w:rsidRDefault="005F37F2" w:rsidP="005F37F2">
      <w:pPr>
        <w:pStyle w:val="Prrafodelista"/>
        <w:numPr>
          <w:ilvl w:val="1"/>
          <w:numId w:val="32"/>
        </w:numPr>
        <w:spacing w:line="276" w:lineRule="auto"/>
        <w:jc w:val="both"/>
        <w:rPr>
          <w:rFonts w:ascii="Arial" w:hAnsi="Arial" w:cs="Arial"/>
          <w:sz w:val="22"/>
          <w:szCs w:val="22"/>
          <w:lang w:val="es-EC"/>
        </w:rPr>
      </w:pPr>
      <w:r>
        <w:rPr>
          <w:rFonts w:ascii="Arial" w:hAnsi="Arial" w:cs="Arial"/>
          <w:sz w:val="22"/>
          <w:szCs w:val="22"/>
          <w:lang w:val="es-EC"/>
        </w:rPr>
        <w:t>Maximizar el contenido de agregados</w:t>
      </w:r>
    </w:p>
    <w:p w14:paraId="17FFDD2E" w14:textId="1E05ED3A" w:rsidR="00FF50BC" w:rsidRPr="00FF50BC" w:rsidRDefault="00FF50BC" w:rsidP="00FF50BC">
      <w:pPr>
        <w:pStyle w:val="Prrafodelista"/>
        <w:numPr>
          <w:ilvl w:val="0"/>
          <w:numId w:val="32"/>
        </w:numPr>
        <w:spacing w:line="276" w:lineRule="auto"/>
        <w:jc w:val="both"/>
        <w:rPr>
          <w:rFonts w:ascii="Arial" w:hAnsi="Arial" w:cs="Arial"/>
          <w:sz w:val="22"/>
          <w:szCs w:val="22"/>
          <w:lang w:val="es-EC"/>
        </w:rPr>
      </w:pPr>
      <w:r w:rsidRPr="00FF50BC">
        <w:rPr>
          <w:rFonts w:ascii="Arial" w:hAnsi="Arial" w:cs="Arial"/>
          <w:sz w:val="22"/>
          <w:szCs w:val="22"/>
          <w:lang w:val="es-EC"/>
        </w:rPr>
        <w:t xml:space="preserve">Usted trabaja para la fiscalización de una obra. Un mixer de hormigón premezclado llega a la obra y </w:t>
      </w:r>
      <w:r>
        <w:rPr>
          <w:rFonts w:ascii="Arial" w:hAnsi="Arial" w:cs="Arial"/>
          <w:sz w:val="22"/>
          <w:szCs w:val="22"/>
          <w:lang w:val="es-EC"/>
        </w:rPr>
        <w:t>su ayudante</w:t>
      </w:r>
      <w:r w:rsidRPr="00FF50BC">
        <w:rPr>
          <w:rFonts w:ascii="Arial" w:hAnsi="Arial" w:cs="Arial"/>
          <w:sz w:val="22"/>
          <w:szCs w:val="22"/>
          <w:lang w:val="es-EC"/>
        </w:rPr>
        <w:t xml:space="preserve"> realiza la prueba de asentamiento </w:t>
      </w:r>
      <w:r>
        <w:rPr>
          <w:rFonts w:ascii="Arial" w:hAnsi="Arial" w:cs="Arial"/>
          <w:sz w:val="22"/>
          <w:szCs w:val="22"/>
          <w:lang w:val="es-EC"/>
        </w:rPr>
        <w:t xml:space="preserve">usando un trozo de varilla de refuerzo de exactamente 60cm y 16mm de diámetro con la punta redondeada, </w:t>
      </w:r>
      <w:r w:rsidRPr="00FF50BC">
        <w:rPr>
          <w:rFonts w:ascii="Arial" w:hAnsi="Arial" w:cs="Arial"/>
          <w:sz w:val="22"/>
          <w:szCs w:val="22"/>
          <w:lang w:val="es-EC"/>
        </w:rPr>
        <w:t xml:space="preserve">y mide un asentamiento de </w:t>
      </w:r>
      <w:r>
        <w:rPr>
          <w:rFonts w:ascii="Arial" w:hAnsi="Arial" w:cs="Arial"/>
          <w:sz w:val="22"/>
          <w:szCs w:val="22"/>
          <w:lang w:val="es-EC"/>
        </w:rPr>
        <w:t>7,5</w:t>
      </w:r>
      <w:r w:rsidRPr="00FF50BC">
        <w:rPr>
          <w:rFonts w:ascii="Arial" w:hAnsi="Arial" w:cs="Arial"/>
          <w:sz w:val="22"/>
          <w:szCs w:val="22"/>
          <w:lang w:val="es-EC"/>
        </w:rPr>
        <w:t xml:space="preserve">cm. Sin embargo, el asentamiento especificado es de </w:t>
      </w:r>
      <w:r>
        <w:rPr>
          <w:rFonts w:ascii="Arial" w:hAnsi="Arial" w:cs="Arial"/>
          <w:sz w:val="22"/>
          <w:szCs w:val="22"/>
          <w:lang w:val="es-EC"/>
        </w:rPr>
        <w:t>10</w:t>
      </w:r>
      <w:r w:rsidRPr="00FF50BC">
        <w:rPr>
          <w:rFonts w:ascii="Arial" w:hAnsi="Arial" w:cs="Arial"/>
          <w:sz w:val="22"/>
          <w:szCs w:val="22"/>
          <w:lang w:val="es-EC"/>
        </w:rPr>
        <w:t>cm. ¿Qué acción debería tomar en este caso?</w:t>
      </w:r>
      <w:r>
        <w:rPr>
          <w:rFonts w:ascii="Arial" w:hAnsi="Arial" w:cs="Arial"/>
          <w:sz w:val="22"/>
          <w:szCs w:val="22"/>
          <w:lang w:val="es-EC"/>
        </w:rPr>
        <w:t xml:space="preserve"> (5 puntos)</w:t>
      </w:r>
    </w:p>
    <w:p w14:paraId="66B4B5C9" w14:textId="77777777" w:rsidR="00FF50BC" w:rsidRPr="00FF50BC" w:rsidRDefault="00FF50BC" w:rsidP="00FF50BC">
      <w:pPr>
        <w:pStyle w:val="Prrafodelista"/>
        <w:numPr>
          <w:ilvl w:val="1"/>
          <w:numId w:val="32"/>
        </w:numPr>
        <w:spacing w:line="276" w:lineRule="auto"/>
        <w:jc w:val="both"/>
        <w:rPr>
          <w:rFonts w:ascii="Arial" w:hAnsi="Arial" w:cs="Arial"/>
          <w:sz w:val="22"/>
          <w:szCs w:val="22"/>
          <w:lang w:val="es-EC"/>
        </w:rPr>
      </w:pPr>
      <w:r w:rsidRPr="00FF50BC">
        <w:rPr>
          <w:rFonts w:ascii="Arial" w:hAnsi="Arial" w:cs="Arial"/>
          <w:sz w:val="22"/>
          <w:szCs w:val="22"/>
          <w:lang w:val="es-EC"/>
        </w:rPr>
        <w:t xml:space="preserve">Aceptar el producto del mixer </w:t>
      </w:r>
    </w:p>
    <w:p w14:paraId="7AE6BF12" w14:textId="61A12285" w:rsidR="00FF50BC" w:rsidRPr="00FF50BC" w:rsidRDefault="00FF50BC" w:rsidP="00FF50BC">
      <w:pPr>
        <w:pStyle w:val="Prrafodelista"/>
        <w:numPr>
          <w:ilvl w:val="1"/>
          <w:numId w:val="32"/>
        </w:numPr>
        <w:spacing w:line="276" w:lineRule="auto"/>
        <w:jc w:val="both"/>
        <w:rPr>
          <w:rFonts w:ascii="Arial" w:hAnsi="Arial" w:cs="Arial"/>
          <w:sz w:val="22"/>
          <w:szCs w:val="22"/>
          <w:lang w:val="es-EC"/>
        </w:rPr>
      </w:pPr>
      <w:r>
        <w:rPr>
          <w:rFonts w:ascii="Arial" w:hAnsi="Arial" w:cs="Arial"/>
          <w:sz w:val="22"/>
          <w:szCs w:val="22"/>
          <w:lang w:val="es-EC"/>
        </w:rPr>
        <w:t xml:space="preserve">Anular </w:t>
      </w:r>
      <w:r w:rsidRPr="00FF50BC">
        <w:rPr>
          <w:rFonts w:ascii="Arial" w:hAnsi="Arial" w:cs="Arial"/>
          <w:sz w:val="22"/>
          <w:szCs w:val="22"/>
          <w:lang w:val="es-EC"/>
        </w:rPr>
        <w:t>el ensayo</w:t>
      </w:r>
      <w:r>
        <w:rPr>
          <w:rFonts w:ascii="Arial" w:hAnsi="Arial" w:cs="Arial"/>
          <w:sz w:val="22"/>
          <w:szCs w:val="22"/>
          <w:lang w:val="es-EC"/>
        </w:rPr>
        <w:t xml:space="preserve"> y repetirlo con el equipo adecuado</w:t>
      </w:r>
    </w:p>
    <w:p w14:paraId="013D1AB1" w14:textId="2ADF3851" w:rsidR="00FF50BC" w:rsidRPr="00FF50BC" w:rsidRDefault="00FF50BC" w:rsidP="00FF50BC">
      <w:pPr>
        <w:pStyle w:val="Prrafodelista"/>
        <w:numPr>
          <w:ilvl w:val="1"/>
          <w:numId w:val="32"/>
        </w:numPr>
        <w:spacing w:line="276" w:lineRule="auto"/>
        <w:jc w:val="both"/>
        <w:rPr>
          <w:rFonts w:ascii="Arial" w:hAnsi="Arial" w:cs="Arial"/>
          <w:sz w:val="22"/>
          <w:szCs w:val="22"/>
          <w:lang w:val="es-EC"/>
        </w:rPr>
      </w:pPr>
      <w:r w:rsidRPr="00FF50BC">
        <w:rPr>
          <w:rFonts w:ascii="Arial" w:hAnsi="Arial" w:cs="Arial"/>
          <w:sz w:val="22"/>
          <w:szCs w:val="22"/>
          <w:lang w:val="es-EC"/>
        </w:rPr>
        <w:t xml:space="preserve">Rechazar el producto del mixer </w:t>
      </w:r>
    </w:p>
    <w:p w14:paraId="2D1D93FA" w14:textId="31E2C546" w:rsidR="005F37F2" w:rsidRDefault="00FF50BC" w:rsidP="00FF50BC">
      <w:pPr>
        <w:pStyle w:val="Prrafodelista"/>
        <w:numPr>
          <w:ilvl w:val="1"/>
          <w:numId w:val="32"/>
        </w:numPr>
        <w:spacing w:line="276" w:lineRule="auto"/>
        <w:jc w:val="both"/>
        <w:rPr>
          <w:rFonts w:ascii="Arial" w:hAnsi="Arial" w:cs="Arial"/>
          <w:sz w:val="22"/>
          <w:szCs w:val="22"/>
          <w:lang w:val="es-EC"/>
        </w:rPr>
      </w:pPr>
      <w:r w:rsidRPr="00FF50BC">
        <w:rPr>
          <w:rFonts w:ascii="Arial" w:hAnsi="Arial" w:cs="Arial"/>
          <w:sz w:val="22"/>
          <w:szCs w:val="22"/>
          <w:lang w:val="es-EC"/>
        </w:rPr>
        <w:t>Ordenar que el mixer se estacione hasta que el asentamiento baje al valor especificado</w:t>
      </w:r>
    </w:p>
    <w:p w14:paraId="63B6D7DC" w14:textId="747EEF11" w:rsidR="00FF50BC" w:rsidRDefault="00FF50BC" w:rsidP="00FF50BC">
      <w:pPr>
        <w:pStyle w:val="Prrafodelista"/>
        <w:numPr>
          <w:ilvl w:val="0"/>
          <w:numId w:val="32"/>
        </w:numPr>
        <w:spacing w:line="276" w:lineRule="auto"/>
        <w:jc w:val="both"/>
        <w:rPr>
          <w:rFonts w:ascii="Arial" w:hAnsi="Arial" w:cs="Arial"/>
          <w:sz w:val="22"/>
          <w:szCs w:val="22"/>
          <w:lang w:val="es-EC"/>
        </w:rPr>
      </w:pPr>
      <w:r w:rsidRPr="00FF50BC">
        <w:rPr>
          <w:rFonts w:ascii="Arial" w:hAnsi="Arial" w:cs="Arial"/>
          <w:sz w:val="22"/>
          <w:szCs w:val="22"/>
          <w:lang w:val="es-EC"/>
        </w:rPr>
        <w:t>En un ensayo de temperatura del hormigón fresco se debe asegurar que la aguja del termómetro esté sumergida en la masa del hormigón un mínimo de</w:t>
      </w:r>
      <w:r>
        <w:rPr>
          <w:rFonts w:ascii="Arial" w:hAnsi="Arial" w:cs="Arial"/>
          <w:sz w:val="22"/>
          <w:szCs w:val="22"/>
          <w:lang w:val="es-EC"/>
        </w:rPr>
        <w:t xml:space="preserve"> ____ </w:t>
      </w:r>
      <w:r w:rsidRPr="00FF50BC">
        <w:rPr>
          <w:rFonts w:ascii="Arial" w:hAnsi="Arial" w:cs="Arial"/>
          <w:sz w:val="22"/>
          <w:szCs w:val="22"/>
          <w:lang w:val="es-EC"/>
        </w:rPr>
        <w:t>cm alrededor de toda la aguja.</w:t>
      </w:r>
      <w:r>
        <w:rPr>
          <w:rFonts w:ascii="Arial" w:hAnsi="Arial" w:cs="Arial"/>
          <w:sz w:val="22"/>
          <w:szCs w:val="22"/>
          <w:lang w:val="es-EC"/>
        </w:rPr>
        <w:t xml:space="preserve"> (5 puntos)</w:t>
      </w:r>
    </w:p>
    <w:p w14:paraId="7328A7EA" w14:textId="66787286" w:rsidR="00FF50BC" w:rsidRPr="00FF50BC" w:rsidRDefault="00FF50BC" w:rsidP="00FF50BC">
      <w:pPr>
        <w:pStyle w:val="Prrafodelista"/>
        <w:numPr>
          <w:ilvl w:val="0"/>
          <w:numId w:val="32"/>
        </w:numPr>
        <w:spacing w:line="276" w:lineRule="auto"/>
        <w:jc w:val="both"/>
        <w:rPr>
          <w:rFonts w:ascii="Arial" w:hAnsi="Arial" w:cs="Arial"/>
          <w:sz w:val="22"/>
          <w:szCs w:val="22"/>
          <w:lang w:val="es-EC"/>
        </w:rPr>
      </w:pPr>
      <w:r w:rsidRPr="00FF50BC">
        <w:rPr>
          <w:rFonts w:ascii="Arial" w:hAnsi="Arial" w:cs="Arial"/>
          <w:sz w:val="22"/>
          <w:szCs w:val="22"/>
          <w:lang w:val="es-EC"/>
        </w:rPr>
        <w:t xml:space="preserve">Debe realizar una fundición de un elemento de hormigón </w:t>
      </w:r>
      <w:r>
        <w:rPr>
          <w:rFonts w:ascii="Arial" w:hAnsi="Arial" w:cs="Arial"/>
          <w:sz w:val="22"/>
          <w:szCs w:val="22"/>
          <w:lang w:val="es-EC"/>
        </w:rPr>
        <w:t xml:space="preserve">en una zona residencial </w:t>
      </w:r>
      <w:r w:rsidRPr="00FF50BC">
        <w:rPr>
          <w:rFonts w:ascii="Arial" w:hAnsi="Arial" w:cs="Arial"/>
          <w:sz w:val="22"/>
          <w:szCs w:val="22"/>
          <w:lang w:val="es-EC"/>
        </w:rPr>
        <w:t xml:space="preserve">en un clima muy cálido que supera los 35°C durante el día. Ante esta situación hay varias alternativas. ¿Cuál de las siguientes alternativas es </w:t>
      </w:r>
      <w:r>
        <w:rPr>
          <w:rFonts w:ascii="Arial" w:hAnsi="Arial" w:cs="Arial"/>
          <w:sz w:val="22"/>
          <w:szCs w:val="22"/>
          <w:lang w:val="es-EC"/>
        </w:rPr>
        <w:t xml:space="preserve">la más </w:t>
      </w:r>
      <w:r w:rsidRPr="00FF50BC">
        <w:rPr>
          <w:rFonts w:ascii="Arial" w:hAnsi="Arial" w:cs="Arial"/>
          <w:sz w:val="22"/>
          <w:szCs w:val="22"/>
          <w:lang w:val="es-EC"/>
        </w:rPr>
        <w:t>viable?</w:t>
      </w:r>
      <w:r w:rsidR="00291474">
        <w:rPr>
          <w:rFonts w:ascii="Arial" w:hAnsi="Arial" w:cs="Arial"/>
          <w:sz w:val="22"/>
          <w:szCs w:val="22"/>
          <w:lang w:val="es-EC"/>
        </w:rPr>
        <w:t xml:space="preserve"> (5 puntos)</w:t>
      </w:r>
    </w:p>
    <w:p w14:paraId="04115277" w14:textId="4CF9DB01" w:rsidR="00FF50BC" w:rsidRPr="00FF50BC" w:rsidRDefault="00FF50BC" w:rsidP="00FF50BC">
      <w:pPr>
        <w:pStyle w:val="Prrafodelista"/>
        <w:numPr>
          <w:ilvl w:val="1"/>
          <w:numId w:val="32"/>
        </w:numPr>
        <w:spacing w:line="276" w:lineRule="auto"/>
        <w:jc w:val="both"/>
        <w:rPr>
          <w:rFonts w:ascii="Arial" w:hAnsi="Arial" w:cs="Arial"/>
          <w:sz w:val="22"/>
          <w:szCs w:val="22"/>
          <w:lang w:val="es-EC"/>
        </w:rPr>
      </w:pPr>
      <w:r w:rsidRPr="00FF50BC">
        <w:rPr>
          <w:rFonts w:ascii="Arial" w:hAnsi="Arial" w:cs="Arial"/>
          <w:sz w:val="22"/>
          <w:szCs w:val="22"/>
          <w:lang w:val="es-EC"/>
        </w:rPr>
        <w:t xml:space="preserve">fundir por las noches </w:t>
      </w:r>
    </w:p>
    <w:p w14:paraId="44A65736" w14:textId="4A3B519D" w:rsidR="00FF50BC" w:rsidRDefault="00FF50BC" w:rsidP="00FF50BC">
      <w:pPr>
        <w:pStyle w:val="Prrafodelista"/>
        <w:numPr>
          <w:ilvl w:val="1"/>
          <w:numId w:val="32"/>
        </w:numPr>
        <w:spacing w:line="276" w:lineRule="auto"/>
        <w:jc w:val="both"/>
        <w:rPr>
          <w:rFonts w:ascii="Arial" w:hAnsi="Arial" w:cs="Arial"/>
          <w:sz w:val="22"/>
          <w:szCs w:val="22"/>
          <w:lang w:val="es-EC"/>
        </w:rPr>
      </w:pPr>
      <w:r>
        <w:rPr>
          <w:rFonts w:ascii="Arial" w:hAnsi="Arial" w:cs="Arial"/>
          <w:sz w:val="22"/>
          <w:szCs w:val="22"/>
          <w:lang w:val="es-EC"/>
        </w:rPr>
        <w:t>fundir en época fría, dentro de 6 meses</w:t>
      </w:r>
    </w:p>
    <w:p w14:paraId="0C6A4D0E" w14:textId="77777777" w:rsidR="00FF50BC" w:rsidRPr="00FF50BC" w:rsidRDefault="00FF50BC" w:rsidP="00FF50BC">
      <w:pPr>
        <w:pStyle w:val="Prrafodelista"/>
        <w:numPr>
          <w:ilvl w:val="1"/>
          <w:numId w:val="32"/>
        </w:numPr>
        <w:spacing w:line="276" w:lineRule="auto"/>
        <w:jc w:val="both"/>
        <w:rPr>
          <w:rFonts w:ascii="Arial" w:hAnsi="Arial" w:cs="Arial"/>
          <w:sz w:val="22"/>
          <w:szCs w:val="22"/>
          <w:lang w:val="es-EC"/>
        </w:rPr>
      </w:pPr>
      <w:r w:rsidRPr="00FF50BC">
        <w:rPr>
          <w:rFonts w:ascii="Arial" w:hAnsi="Arial" w:cs="Arial"/>
          <w:sz w:val="22"/>
          <w:szCs w:val="22"/>
          <w:lang w:val="es-EC"/>
        </w:rPr>
        <w:t>usar aditivo retard</w:t>
      </w:r>
      <w:r>
        <w:rPr>
          <w:rFonts w:ascii="Arial" w:hAnsi="Arial" w:cs="Arial"/>
          <w:sz w:val="22"/>
          <w:szCs w:val="22"/>
          <w:lang w:val="es-EC"/>
        </w:rPr>
        <w:t>ante</w:t>
      </w:r>
      <w:r w:rsidRPr="00FF50BC">
        <w:rPr>
          <w:rFonts w:ascii="Arial" w:hAnsi="Arial" w:cs="Arial"/>
          <w:sz w:val="22"/>
          <w:szCs w:val="22"/>
          <w:lang w:val="es-EC"/>
        </w:rPr>
        <w:t xml:space="preserve"> </w:t>
      </w:r>
    </w:p>
    <w:p w14:paraId="64E65E5F" w14:textId="4BEB29C1" w:rsidR="00FF50BC" w:rsidRDefault="00FF50BC" w:rsidP="00FF50BC">
      <w:pPr>
        <w:pStyle w:val="Prrafodelista"/>
        <w:numPr>
          <w:ilvl w:val="1"/>
          <w:numId w:val="32"/>
        </w:numPr>
        <w:spacing w:line="276" w:lineRule="auto"/>
        <w:jc w:val="both"/>
        <w:rPr>
          <w:rFonts w:ascii="Arial" w:hAnsi="Arial" w:cs="Arial"/>
          <w:sz w:val="22"/>
          <w:szCs w:val="22"/>
          <w:lang w:val="es-EC"/>
        </w:rPr>
      </w:pPr>
      <w:r>
        <w:rPr>
          <w:rFonts w:ascii="Arial" w:hAnsi="Arial" w:cs="Arial"/>
          <w:sz w:val="22"/>
          <w:szCs w:val="22"/>
          <w:lang w:val="es-EC"/>
        </w:rPr>
        <w:t>usar aditivo acelerante</w:t>
      </w:r>
    </w:p>
    <w:p w14:paraId="46F428D4" w14:textId="38157A3C" w:rsidR="00243D23" w:rsidRPr="00243D23" w:rsidRDefault="00243D23" w:rsidP="00243D23">
      <w:pPr>
        <w:pStyle w:val="Prrafodelista"/>
        <w:numPr>
          <w:ilvl w:val="0"/>
          <w:numId w:val="32"/>
        </w:numPr>
        <w:spacing w:line="276" w:lineRule="auto"/>
        <w:jc w:val="both"/>
        <w:rPr>
          <w:rFonts w:ascii="Arial" w:hAnsi="Arial" w:cs="Arial"/>
          <w:sz w:val="22"/>
          <w:szCs w:val="22"/>
          <w:lang w:val="es-EC"/>
        </w:rPr>
      </w:pPr>
      <w:r w:rsidRPr="00243D23">
        <w:rPr>
          <w:rFonts w:ascii="Arial" w:hAnsi="Arial" w:cs="Arial"/>
          <w:sz w:val="22"/>
          <w:szCs w:val="22"/>
          <w:lang w:val="es-EC"/>
        </w:rPr>
        <w:t xml:space="preserve">¿En qué elementos de hormigón suele aplicarse la compactación (o consolidación) por vibrado </w:t>
      </w:r>
      <w:r w:rsidR="00501C35">
        <w:rPr>
          <w:rFonts w:ascii="Arial" w:hAnsi="Arial" w:cs="Arial"/>
          <w:sz w:val="22"/>
          <w:szCs w:val="22"/>
          <w:lang w:val="es-EC"/>
        </w:rPr>
        <w:t>ex</w:t>
      </w:r>
      <w:r>
        <w:rPr>
          <w:rFonts w:ascii="Arial" w:hAnsi="Arial" w:cs="Arial"/>
          <w:sz w:val="22"/>
          <w:szCs w:val="22"/>
          <w:lang w:val="es-EC"/>
        </w:rPr>
        <w:t>terno</w:t>
      </w:r>
      <w:r w:rsidRPr="00243D23">
        <w:rPr>
          <w:rFonts w:ascii="Arial" w:hAnsi="Arial" w:cs="Arial"/>
          <w:sz w:val="22"/>
          <w:szCs w:val="22"/>
          <w:lang w:val="es-EC"/>
        </w:rPr>
        <w:t>?</w:t>
      </w:r>
      <w:r w:rsidR="00501C35">
        <w:rPr>
          <w:rFonts w:ascii="Arial" w:hAnsi="Arial" w:cs="Arial"/>
          <w:sz w:val="22"/>
          <w:szCs w:val="22"/>
          <w:lang w:val="es-EC"/>
        </w:rPr>
        <w:t xml:space="preserve"> Solo elija una respuesta. (5 puntos)</w:t>
      </w:r>
    </w:p>
    <w:p w14:paraId="6785C313" w14:textId="611FC34B" w:rsidR="00243D23" w:rsidRPr="00243D23" w:rsidRDefault="00243D23" w:rsidP="00501C35">
      <w:pPr>
        <w:pStyle w:val="Prrafodelista"/>
        <w:numPr>
          <w:ilvl w:val="1"/>
          <w:numId w:val="32"/>
        </w:numPr>
        <w:spacing w:line="276" w:lineRule="auto"/>
        <w:jc w:val="both"/>
        <w:rPr>
          <w:rFonts w:ascii="Arial" w:hAnsi="Arial" w:cs="Arial"/>
          <w:sz w:val="22"/>
          <w:szCs w:val="22"/>
          <w:lang w:val="es-EC"/>
        </w:rPr>
      </w:pPr>
      <w:r w:rsidRPr="00243D23">
        <w:rPr>
          <w:rFonts w:ascii="Arial" w:hAnsi="Arial" w:cs="Arial"/>
          <w:sz w:val="22"/>
          <w:szCs w:val="22"/>
          <w:lang w:val="es-EC"/>
        </w:rPr>
        <w:t xml:space="preserve">En elementos expuestos a la intemperie </w:t>
      </w:r>
    </w:p>
    <w:p w14:paraId="4EF1D9E5" w14:textId="71DBD1F1" w:rsidR="00243D23" w:rsidRPr="00243D23" w:rsidRDefault="00243D23" w:rsidP="00501C35">
      <w:pPr>
        <w:pStyle w:val="Prrafodelista"/>
        <w:numPr>
          <w:ilvl w:val="1"/>
          <w:numId w:val="32"/>
        </w:numPr>
        <w:spacing w:line="276" w:lineRule="auto"/>
        <w:jc w:val="both"/>
        <w:rPr>
          <w:rFonts w:ascii="Arial" w:hAnsi="Arial" w:cs="Arial"/>
          <w:sz w:val="22"/>
          <w:szCs w:val="22"/>
          <w:lang w:val="es-EC"/>
        </w:rPr>
      </w:pPr>
      <w:r w:rsidRPr="00243D23">
        <w:rPr>
          <w:rFonts w:ascii="Arial" w:hAnsi="Arial" w:cs="Arial"/>
          <w:sz w:val="22"/>
          <w:szCs w:val="22"/>
          <w:lang w:val="es-EC"/>
        </w:rPr>
        <w:t xml:space="preserve">En elementos prefabricados </w:t>
      </w:r>
    </w:p>
    <w:p w14:paraId="2F410B92" w14:textId="3B99CBB4" w:rsidR="00243D23" w:rsidRPr="00243D23" w:rsidRDefault="00243D23" w:rsidP="00501C35">
      <w:pPr>
        <w:pStyle w:val="Prrafodelista"/>
        <w:numPr>
          <w:ilvl w:val="1"/>
          <w:numId w:val="32"/>
        </w:numPr>
        <w:spacing w:line="276" w:lineRule="auto"/>
        <w:jc w:val="both"/>
        <w:rPr>
          <w:rFonts w:ascii="Arial" w:hAnsi="Arial" w:cs="Arial"/>
          <w:sz w:val="22"/>
          <w:szCs w:val="22"/>
          <w:lang w:val="es-EC"/>
        </w:rPr>
      </w:pPr>
      <w:r w:rsidRPr="00243D23">
        <w:rPr>
          <w:rFonts w:ascii="Arial" w:hAnsi="Arial" w:cs="Arial"/>
          <w:sz w:val="22"/>
          <w:szCs w:val="22"/>
          <w:lang w:val="es-EC"/>
        </w:rPr>
        <w:t xml:space="preserve">En elementos con alta congestión de varillas de refuerzo </w:t>
      </w:r>
    </w:p>
    <w:p w14:paraId="37319DCA" w14:textId="6A08D860" w:rsidR="005F37F2" w:rsidRDefault="00243D23" w:rsidP="005F37F2">
      <w:pPr>
        <w:pStyle w:val="Prrafodelista"/>
        <w:numPr>
          <w:ilvl w:val="1"/>
          <w:numId w:val="32"/>
        </w:numPr>
        <w:spacing w:line="276" w:lineRule="auto"/>
        <w:jc w:val="both"/>
        <w:rPr>
          <w:rFonts w:ascii="Arial" w:hAnsi="Arial" w:cs="Arial"/>
          <w:sz w:val="22"/>
          <w:szCs w:val="22"/>
          <w:lang w:val="es-EC"/>
        </w:rPr>
      </w:pPr>
      <w:r w:rsidRPr="00243D23">
        <w:rPr>
          <w:rFonts w:ascii="Arial" w:hAnsi="Arial" w:cs="Arial"/>
          <w:sz w:val="22"/>
          <w:szCs w:val="22"/>
          <w:lang w:val="es-EC"/>
        </w:rPr>
        <w:t>En elementos masivos</w:t>
      </w:r>
    </w:p>
    <w:p w14:paraId="52C4AB5D" w14:textId="7A1B7544" w:rsidR="00501C35" w:rsidRPr="00501C35" w:rsidRDefault="00501C35" w:rsidP="00501C35">
      <w:pPr>
        <w:pStyle w:val="Prrafodelista"/>
        <w:numPr>
          <w:ilvl w:val="0"/>
          <w:numId w:val="32"/>
        </w:numPr>
        <w:spacing w:line="276" w:lineRule="auto"/>
        <w:jc w:val="both"/>
        <w:rPr>
          <w:rFonts w:ascii="Arial" w:hAnsi="Arial" w:cs="Arial"/>
          <w:sz w:val="22"/>
          <w:szCs w:val="22"/>
          <w:lang w:val="es-EC"/>
        </w:rPr>
      </w:pPr>
      <w:r w:rsidRPr="00501C35">
        <w:rPr>
          <w:rFonts w:ascii="Arial" w:hAnsi="Arial" w:cs="Arial"/>
          <w:sz w:val="22"/>
          <w:szCs w:val="22"/>
          <w:lang w:val="es-EC"/>
        </w:rPr>
        <w:t>Usted es el superintendente de la construcción de un edificio y está planificando la fundición de una losa. La losa deberá ser alisada inmediatamente después de ser colocado el hormigón. Por motivos logísticos y por la planificación de la obra, únicamente podrá fundir durante un día en el que los pronósticos del clima anuncian baja humedad relativa, alta radiación solar y fuertes vientos en la dirección este a oeste. ¿En este contexto, qué materiales debería adquirir para estar más preparado/a para las primeras horas de la fundición?</w:t>
      </w:r>
      <w:r>
        <w:rPr>
          <w:rFonts w:ascii="Arial" w:hAnsi="Arial" w:cs="Arial"/>
          <w:sz w:val="22"/>
          <w:szCs w:val="22"/>
          <w:lang w:val="es-EC"/>
        </w:rPr>
        <w:t xml:space="preserve"> Seleccione más de una respuesta. (5 puntos)</w:t>
      </w:r>
    </w:p>
    <w:p w14:paraId="00B8852A" w14:textId="26ABCC33" w:rsidR="00501C35" w:rsidRPr="00501C35" w:rsidRDefault="00501C35" w:rsidP="00501C35">
      <w:pPr>
        <w:pStyle w:val="Prrafodelista"/>
        <w:numPr>
          <w:ilvl w:val="1"/>
          <w:numId w:val="32"/>
        </w:numPr>
        <w:spacing w:line="276" w:lineRule="auto"/>
        <w:jc w:val="both"/>
        <w:rPr>
          <w:rFonts w:ascii="Arial" w:hAnsi="Arial" w:cs="Arial"/>
          <w:sz w:val="22"/>
          <w:szCs w:val="22"/>
          <w:lang w:val="es-EC"/>
        </w:rPr>
      </w:pPr>
      <w:r>
        <w:rPr>
          <w:rFonts w:ascii="Arial" w:hAnsi="Arial" w:cs="Arial"/>
          <w:sz w:val="22"/>
          <w:szCs w:val="22"/>
          <w:lang w:val="es-EC"/>
        </w:rPr>
        <w:t>A</w:t>
      </w:r>
      <w:r w:rsidRPr="00501C35">
        <w:rPr>
          <w:rFonts w:ascii="Arial" w:hAnsi="Arial" w:cs="Arial"/>
          <w:sz w:val="22"/>
          <w:szCs w:val="22"/>
          <w:lang w:val="es-EC"/>
        </w:rPr>
        <w:t xml:space="preserve">spersores de agua </w:t>
      </w:r>
    </w:p>
    <w:p w14:paraId="52F9B1A8" w14:textId="77777777" w:rsidR="00501C35" w:rsidRPr="00501C35" w:rsidRDefault="00501C35" w:rsidP="00501C35">
      <w:pPr>
        <w:pStyle w:val="Prrafodelista"/>
        <w:numPr>
          <w:ilvl w:val="1"/>
          <w:numId w:val="32"/>
        </w:numPr>
        <w:spacing w:line="276" w:lineRule="auto"/>
        <w:jc w:val="both"/>
        <w:rPr>
          <w:rFonts w:ascii="Arial" w:hAnsi="Arial" w:cs="Arial"/>
          <w:sz w:val="22"/>
          <w:szCs w:val="22"/>
          <w:lang w:val="es-EC"/>
        </w:rPr>
      </w:pPr>
      <w:r w:rsidRPr="00501C35">
        <w:rPr>
          <w:rFonts w:ascii="Arial" w:hAnsi="Arial" w:cs="Arial"/>
          <w:sz w:val="22"/>
          <w:szCs w:val="22"/>
          <w:lang w:val="es-EC"/>
        </w:rPr>
        <w:t>Tableros y pingos (palos similares a postes) de madera</w:t>
      </w:r>
    </w:p>
    <w:p w14:paraId="41D940D3" w14:textId="62415F82" w:rsidR="00501C35" w:rsidRPr="00501C35" w:rsidRDefault="00501C35" w:rsidP="00501C35">
      <w:pPr>
        <w:pStyle w:val="Prrafodelista"/>
        <w:numPr>
          <w:ilvl w:val="1"/>
          <w:numId w:val="32"/>
        </w:numPr>
        <w:spacing w:line="276" w:lineRule="auto"/>
        <w:jc w:val="both"/>
        <w:rPr>
          <w:rFonts w:ascii="Arial" w:hAnsi="Arial" w:cs="Arial"/>
          <w:sz w:val="22"/>
          <w:szCs w:val="22"/>
          <w:lang w:val="es-EC"/>
        </w:rPr>
      </w:pPr>
      <w:r w:rsidRPr="00501C35">
        <w:rPr>
          <w:rFonts w:ascii="Arial" w:hAnsi="Arial" w:cs="Arial"/>
          <w:sz w:val="22"/>
          <w:szCs w:val="22"/>
          <w:lang w:val="es-EC"/>
        </w:rPr>
        <w:t xml:space="preserve">Mantos absorbentes </w:t>
      </w:r>
    </w:p>
    <w:p w14:paraId="10844E6D" w14:textId="77777777" w:rsidR="00501C35" w:rsidRPr="00501C35" w:rsidRDefault="00501C35" w:rsidP="00501C35">
      <w:pPr>
        <w:pStyle w:val="Prrafodelista"/>
        <w:numPr>
          <w:ilvl w:val="1"/>
          <w:numId w:val="32"/>
        </w:numPr>
        <w:spacing w:line="276" w:lineRule="auto"/>
        <w:jc w:val="both"/>
        <w:rPr>
          <w:rFonts w:ascii="Arial" w:hAnsi="Arial" w:cs="Arial"/>
          <w:sz w:val="22"/>
          <w:szCs w:val="22"/>
          <w:lang w:val="es-EC"/>
        </w:rPr>
      </w:pPr>
      <w:r w:rsidRPr="00501C35">
        <w:rPr>
          <w:rFonts w:ascii="Arial" w:hAnsi="Arial" w:cs="Arial"/>
          <w:sz w:val="22"/>
          <w:szCs w:val="22"/>
          <w:lang w:val="es-EC"/>
        </w:rPr>
        <w:t xml:space="preserve">Rollos de plástico </w:t>
      </w:r>
    </w:p>
    <w:p w14:paraId="51C8F8C1" w14:textId="77777777" w:rsidR="00501C35" w:rsidRDefault="00501C35" w:rsidP="00501C35">
      <w:pPr>
        <w:pStyle w:val="Prrafodelista"/>
        <w:numPr>
          <w:ilvl w:val="1"/>
          <w:numId w:val="32"/>
        </w:numPr>
        <w:spacing w:line="276" w:lineRule="auto"/>
        <w:jc w:val="both"/>
        <w:rPr>
          <w:rFonts w:ascii="Arial" w:hAnsi="Arial" w:cs="Arial"/>
          <w:sz w:val="22"/>
          <w:szCs w:val="22"/>
          <w:lang w:val="es-EC"/>
        </w:rPr>
      </w:pPr>
      <w:r>
        <w:rPr>
          <w:rFonts w:ascii="Arial" w:hAnsi="Arial" w:cs="Arial"/>
          <w:sz w:val="22"/>
          <w:szCs w:val="22"/>
          <w:lang w:val="es-EC"/>
        </w:rPr>
        <w:t>A</w:t>
      </w:r>
      <w:r w:rsidRPr="00501C35">
        <w:rPr>
          <w:rFonts w:ascii="Arial" w:hAnsi="Arial" w:cs="Arial"/>
          <w:sz w:val="22"/>
          <w:szCs w:val="22"/>
          <w:lang w:val="es-EC"/>
        </w:rPr>
        <w:t>serrín</w:t>
      </w:r>
    </w:p>
    <w:p w14:paraId="03DEAEF7" w14:textId="45E2B5E4" w:rsidR="00501C35" w:rsidRPr="00501C35" w:rsidRDefault="00501C35" w:rsidP="00501C35">
      <w:pPr>
        <w:pStyle w:val="Prrafodelista"/>
        <w:numPr>
          <w:ilvl w:val="0"/>
          <w:numId w:val="32"/>
        </w:numPr>
        <w:spacing w:line="276" w:lineRule="auto"/>
        <w:jc w:val="both"/>
        <w:rPr>
          <w:rFonts w:ascii="Arial" w:hAnsi="Arial" w:cs="Arial"/>
          <w:sz w:val="22"/>
          <w:szCs w:val="22"/>
          <w:lang w:val="es-EC"/>
        </w:rPr>
      </w:pPr>
      <w:r w:rsidRPr="00501C35">
        <w:rPr>
          <w:rFonts w:ascii="Arial" w:hAnsi="Arial" w:cs="Arial"/>
          <w:sz w:val="22"/>
          <w:szCs w:val="22"/>
          <w:lang w:val="es-EC"/>
        </w:rPr>
        <w:t xml:space="preserve"> ¿A qué se refiere el concepto de "curado </w:t>
      </w:r>
      <w:r>
        <w:rPr>
          <w:rFonts w:ascii="Arial" w:hAnsi="Arial" w:cs="Arial"/>
          <w:sz w:val="22"/>
          <w:szCs w:val="22"/>
          <w:lang w:val="es-EC"/>
        </w:rPr>
        <w:t>in</w:t>
      </w:r>
      <w:r w:rsidRPr="00501C35">
        <w:rPr>
          <w:rFonts w:ascii="Arial" w:hAnsi="Arial" w:cs="Arial"/>
          <w:sz w:val="22"/>
          <w:szCs w:val="22"/>
          <w:lang w:val="es-EC"/>
        </w:rPr>
        <w:t>terno"?</w:t>
      </w:r>
      <w:r>
        <w:rPr>
          <w:rFonts w:ascii="Arial" w:hAnsi="Arial" w:cs="Arial"/>
          <w:sz w:val="22"/>
          <w:szCs w:val="22"/>
          <w:lang w:val="es-EC"/>
        </w:rPr>
        <w:t xml:space="preserve"> (5 puntos)</w:t>
      </w:r>
    </w:p>
    <w:p w14:paraId="3A1C540F" w14:textId="77777777" w:rsidR="00501C35" w:rsidRPr="00501C35" w:rsidRDefault="00501C35" w:rsidP="00501C35">
      <w:pPr>
        <w:pStyle w:val="Prrafodelista"/>
        <w:numPr>
          <w:ilvl w:val="1"/>
          <w:numId w:val="32"/>
        </w:numPr>
        <w:spacing w:line="276" w:lineRule="auto"/>
        <w:jc w:val="both"/>
        <w:rPr>
          <w:rFonts w:ascii="Arial" w:hAnsi="Arial" w:cs="Arial"/>
          <w:sz w:val="22"/>
          <w:szCs w:val="22"/>
          <w:lang w:val="es-EC"/>
        </w:rPr>
      </w:pPr>
      <w:r w:rsidRPr="00501C35">
        <w:rPr>
          <w:rFonts w:ascii="Arial" w:hAnsi="Arial" w:cs="Arial"/>
          <w:sz w:val="22"/>
          <w:szCs w:val="22"/>
          <w:lang w:val="es-EC"/>
        </w:rPr>
        <w:t>Curado de probetas de hormigón en cámara</w:t>
      </w:r>
      <w:r>
        <w:rPr>
          <w:rFonts w:ascii="Arial" w:hAnsi="Arial" w:cs="Arial"/>
          <w:sz w:val="22"/>
          <w:szCs w:val="22"/>
          <w:lang w:val="es-EC"/>
        </w:rPr>
        <w:t>s</w:t>
      </w:r>
      <w:r w:rsidRPr="00501C35">
        <w:rPr>
          <w:rFonts w:ascii="Arial" w:hAnsi="Arial" w:cs="Arial"/>
          <w:sz w:val="22"/>
          <w:szCs w:val="22"/>
          <w:lang w:val="es-EC"/>
        </w:rPr>
        <w:t xml:space="preserve"> de curado </w:t>
      </w:r>
      <w:r>
        <w:rPr>
          <w:rFonts w:ascii="Arial" w:hAnsi="Arial" w:cs="Arial"/>
          <w:sz w:val="22"/>
          <w:szCs w:val="22"/>
          <w:lang w:val="es-EC"/>
        </w:rPr>
        <w:t>internas de laboratorio</w:t>
      </w:r>
    </w:p>
    <w:p w14:paraId="2567CC2A" w14:textId="0479CB45" w:rsidR="00501C35" w:rsidRPr="00501C35" w:rsidRDefault="00501C35" w:rsidP="00501C35">
      <w:pPr>
        <w:pStyle w:val="Prrafodelista"/>
        <w:numPr>
          <w:ilvl w:val="1"/>
          <w:numId w:val="32"/>
        </w:numPr>
        <w:spacing w:line="276" w:lineRule="auto"/>
        <w:jc w:val="both"/>
        <w:rPr>
          <w:rFonts w:ascii="Arial" w:hAnsi="Arial" w:cs="Arial"/>
          <w:sz w:val="22"/>
          <w:szCs w:val="22"/>
          <w:lang w:val="es-EC"/>
        </w:rPr>
      </w:pPr>
      <w:r>
        <w:rPr>
          <w:rFonts w:ascii="Arial" w:hAnsi="Arial" w:cs="Arial"/>
          <w:sz w:val="22"/>
          <w:szCs w:val="22"/>
          <w:lang w:val="es-EC"/>
        </w:rPr>
        <w:t xml:space="preserve">Circular </w:t>
      </w:r>
      <w:r w:rsidRPr="00501C35">
        <w:rPr>
          <w:rFonts w:ascii="Arial" w:hAnsi="Arial" w:cs="Arial"/>
          <w:sz w:val="22"/>
          <w:szCs w:val="22"/>
          <w:lang w:val="es-EC"/>
        </w:rPr>
        <w:t>agua dentro de la masa de hormigón</w:t>
      </w:r>
      <w:r>
        <w:rPr>
          <w:rFonts w:ascii="Arial" w:hAnsi="Arial" w:cs="Arial"/>
          <w:sz w:val="22"/>
          <w:szCs w:val="22"/>
          <w:lang w:val="es-EC"/>
        </w:rPr>
        <w:t xml:space="preserve"> por tubería</w:t>
      </w:r>
      <w:r w:rsidRPr="00501C35">
        <w:rPr>
          <w:rFonts w:ascii="Arial" w:hAnsi="Arial" w:cs="Arial"/>
          <w:sz w:val="22"/>
          <w:szCs w:val="22"/>
          <w:lang w:val="es-EC"/>
        </w:rPr>
        <w:t xml:space="preserve"> </w:t>
      </w:r>
    </w:p>
    <w:p w14:paraId="1A10223B" w14:textId="7782C0E6" w:rsidR="00501C35" w:rsidRPr="00501C35" w:rsidRDefault="00501C35" w:rsidP="00501C35">
      <w:pPr>
        <w:pStyle w:val="Prrafodelista"/>
        <w:numPr>
          <w:ilvl w:val="1"/>
          <w:numId w:val="32"/>
        </w:numPr>
        <w:spacing w:line="276" w:lineRule="auto"/>
        <w:jc w:val="both"/>
        <w:rPr>
          <w:rFonts w:ascii="Arial" w:hAnsi="Arial" w:cs="Arial"/>
          <w:sz w:val="22"/>
          <w:szCs w:val="22"/>
          <w:lang w:val="es-EC"/>
        </w:rPr>
      </w:pPr>
      <w:r w:rsidRPr="00501C35">
        <w:rPr>
          <w:rFonts w:ascii="Arial" w:hAnsi="Arial" w:cs="Arial"/>
          <w:sz w:val="22"/>
          <w:szCs w:val="22"/>
          <w:lang w:val="es-EC"/>
        </w:rPr>
        <w:t>Cura</w:t>
      </w:r>
      <w:r>
        <w:rPr>
          <w:rFonts w:ascii="Arial" w:hAnsi="Arial" w:cs="Arial"/>
          <w:sz w:val="22"/>
          <w:szCs w:val="22"/>
          <w:lang w:val="es-EC"/>
        </w:rPr>
        <w:t>r</w:t>
      </w:r>
      <w:r w:rsidRPr="00501C35">
        <w:rPr>
          <w:rFonts w:ascii="Arial" w:hAnsi="Arial" w:cs="Arial"/>
          <w:sz w:val="22"/>
          <w:szCs w:val="22"/>
          <w:lang w:val="es-EC"/>
        </w:rPr>
        <w:t xml:space="preserve"> de elementos internos de hormigón </w:t>
      </w:r>
    </w:p>
    <w:p w14:paraId="713EF923" w14:textId="51DFBC51" w:rsidR="00501C35" w:rsidRPr="00501C35" w:rsidRDefault="00501C35" w:rsidP="00501C35">
      <w:pPr>
        <w:pStyle w:val="Prrafodelista"/>
        <w:numPr>
          <w:ilvl w:val="1"/>
          <w:numId w:val="32"/>
        </w:numPr>
        <w:spacing w:line="276" w:lineRule="auto"/>
        <w:jc w:val="both"/>
        <w:rPr>
          <w:rFonts w:ascii="Arial" w:hAnsi="Arial" w:cs="Arial"/>
          <w:sz w:val="22"/>
          <w:szCs w:val="22"/>
          <w:lang w:val="es-EC"/>
        </w:rPr>
      </w:pPr>
      <w:r>
        <w:rPr>
          <w:rFonts w:ascii="Arial" w:hAnsi="Arial" w:cs="Arial"/>
          <w:sz w:val="22"/>
          <w:szCs w:val="22"/>
          <w:lang w:val="es-EC"/>
        </w:rPr>
        <w:t xml:space="preserve">Curado con agua de los </w:t>
      </w:r>
      <w:r w:rsidRPr="00501C35">
        <w:rPr>
          <w:rFonts w:ascii="Arial" w:hAnsi="Arial" w:cs="Arial"/>
          <w:sz w:val="22"/>
          <w:szCs w:val="22"/>
          <w:lang w:val="es-EC"/>
        </w:rPr>
        <w:t xml:space="preserve">poros internos del hormigón </w:t>
      </w:r>
    </w:p>
    <w:p w14:paraId="685C99E5" w14:textId="653AEA68" w:rsidR="00476AB2" w:rsidRDefault="00476AB2">
      <w:pPr>
        <w:rPr>
          <w:rFonts w:ascii="Arial" w:hAnsi="Arial" w:cs="Arial"/>
          <w:b/>
          <w:sz w:val="22"/>
          <w:szCs w:val="22"/>
          <w:lang w:val="es-EC"/>
        </w:rPr>
      </w:pPr>
    </w:p>
    <w:p w14:paraId="5D863BCA" w14:textId="56A29FBB" w:rsidR="005F37F2" w:rsidRDefault="005F37F2" w:rsidP="005F37F2">
      <w:pPr>
        <w:spacing w:line="276" w:lineRule="auto"/>
        <w:jc w:val="both"/>
        <w:rPr>
          <w:rFonts w:ascii="Arial" w:hAnsi="Arial" w:cs="Arial"/>
          <w:b/>
          <w:sz w:val="22"/>
          <w:szCs w:val="22"/>
          <w:lang w:val="es-EC"/>
        </w:rPr>
      </w:pPr>
      <w:r w:rsidRPr="005F37F2">
        <w:rPr>
          <w:rFonts w:ascii="Arial" w:hAnsi="Arial" w:cs="Arial"/>
          <w:b/>
          <w:sz w:val="22"/>
          <w:szCs w:val="22"/>
          <w:lang w:val="es-EC"/>
        </w:rPr>
        <w:t>Parte 2: Práctica</w:t>
      </w:r>
      <w:r w:rsidR="00501C35">
        <w:rPr>
          <w:rFonts w:ascii="Arial" w:hAnsi="Arial" w:cs="Arial"/>
          <w:b/>
          <w:sz w:val="22"/>
          <w:szCs w:val="22"/>
          <w:lang w:val="es-EC"/>
        </w:rPr>
        <w:t xml:space="preserve"> (50 puntos)</w:t>
      </w:r>
      <w:bookmarkStart w:id="0" w:name="_GoBack"/>
      <w:bookmarkEnd w:id="0"/>
    </w:p>
    <w:p w14:paraId="27CFF287" w14:textId="6F97DDFC" w:rsidR="005F37F2" w:rsidRDefault="005F37F2" w:rsidP="005F37F2">
      <w:pPr>
        <w:spacing w:line="276" w:lineRule="auto"/>
        <w:jc w:val="both"/>
        <w:rPr>
          <w:rFonts w:ascii="Arial" w:hAnsi="Arial" w:cs="Arial"/>
          <w:b/>
          <w:sz w:val="22"/>
          <w:szCs w:val="22"/>
          <w:lang w:val="es-EC"/>
        </w:rPr>
      </w:pPr>
    </w:p>
    <w:p w14:paraId="0003AED0" w14:textId="77777777" w:rsidR="005F37F2" w:rsidRPr="005F37F2" w:rsidRDefault="005F37F2" w:rsidP="005F37F2">
      <w:pPr>
        <w:pStyle w:val="Prrafodelista"/>
        <w:numPr>
          <w:ilvl w:val="0"/>
          <w:numId w:val="33"/>
        </w:numPr>
        <w:spacing w:line="276" w:lineRule="auto"/>
        <w:jc w:val="both"/>
        <w:rPr>
          <w:rFonts w:ascii="Arial" w:hAnsi="Arial" w:cs="Arial"/>
          <w:sz w:val="22"/>
          <w:szCs w:val="22"/>
          <w:lang w:val="es-EC"/>
        </w:rPr>
      </w:pPr>
      <w:r w:rsidRPr="005F37F2">
        <w:rPr>
          <w:rFonts w:ascii="Arial" w:hAnsi="Arial" w:cs="Arial"/>
          <w:sz w:val="22"/>
          <w:szCs w:val="22"/>
          <w:lang w:val="es-EC"/>
        </w:rPr>
        <w:t>En un ensayo de agregado grueso bajo la NTE INEN 857 (Áridos. Determinación de la densidad, densidad relativa (gravedad específica) y absorción del árido grueso) se obtuvieron los siguientes valores:</w:t>
      </w:r>
    </w:p>
    <w:p w14:paraId="2856041B" w14:textId="33D2EDB8" w:rsidR="005F37F2" w:rsidRPr="005F37F2" w:rsidRDefault="005F37F2" w:rsidP="005F37F2">
      <w:pPr>
        <w:pStyle w:val="Prrafodelista"/>
        <w:spacing w:line="276" w:lineRule="auto"/>
        <w:jc w:val="both"/>
        <w:rPr>
          <w:rFonts w:ascii="Arial" w:hAnsi="Arial" w:cs="Arial"/>
          <w:sz w:val="22"/>
          <w:szCs w:val="22"/>
          <w:lang w:val="es-EC"/>
        </w:rPr>
      </w:pPr>
      <w:r w:rsidRPr="005F37F2">
        <w:rPr>
          <w:rFonts w:ascii="Arial" w:hAnsi="Arial" w:cs="Arial"/>
          <w:sz w:val="22"/>
          <w:szCs w:val="22"/>
          <w:lang w:val="es-EC"/>
        </w:rPr>
        <w:t xml:space="preserve">Masa en aire de la muestra seca al horno= </w:t>
      </w:r>
      <w:r>
        <w:rPr>
          <w:rFonts w:ascii="Arial" w:hAnsi="Arial" w:cs="Arial"/>
          <w:sz w:val="22"/>
          <w:szCs w:val="22"/>
          <w:lang w:val="es-EC"/>
        </w:rPr>
        <w:t>576</w:t>
      </w:r>
      <w:r w:rsidRPr="005F37F2">
        <w:rPr>
          <w:rFonts w:ascii="Arial" w:hAnsi="Arial" w:cs="Arial"/>
          <w:sz w:val="22"/>
          <w:szCs w:val="22"/>
          <w:lang w:val="es-EC"/>
        </w:rPr>
        <w:t>g</w:t>
      </w:r>
    </w:p>
    <w:p w14:paraId="06E84F8A" w14:textId="7F015376" w:rsidR="005F37F2" w:rsidRPr="005F37F2" w:rsidRDefault="005F37F2" w:rsidP="005F37F2">
      <w:pPr>
        <w:pStyle w:val="Prrafodelista"/>
        <w:spacing w:line="276" w:lineRule="auto"/>
        <w:jc w:val="both"/>
        <w:rPr>
          <w:rFonts w:ascii="Arial" w:hAnsi="Arial" w:cs="Arial"/>
          <w:sz w:val="22"/>
          <w:szCs w:val="22"/>
          <w:lang w:val="es-EC"/>
        </w:rPr>
      </w:pPr>
      <w:r w:rsidRPr="005F37F2">
        <w:rPr>
          <w:rFonts w:ascii="Arial" w:hAnsi="Arial" w:cs="Arial"/>
          <w:sz w:val="22"/>
          <w:szCs w:val="22"/>
          <w:lang w:val="es-EC"/>
        </w:rPr>
        <w:t xml:space="preserve">Masa en aire de la muestra en estado SSS= </w:t>
      </w:r>
      <w:r>
        <w:rPr>
          <w:rFonts w:ascii="Arial" w:hAnsi="Arial" w:cs="Arial"/>
          <w:sz w:val="22"/>
          <w:szCs w:val="22"/>
          <w:lang w:val="es-EC"/>
        </w:rPr>
        <w:t>621</w:t>
      </w:r>
      <w:r w:rsidRPr="005F37F2">
        <w:rPr>
          <w:rFonts w:ascii="Arial" w:hAnsi="Arial" w:cs="Arial"/>
          <w:sz w:val="22"/>
          <w:szCs w:val="22"/>
          <w:lang w:val="es-EC"/>
        </w:rPr>
        <w:t>g</w:t>
      </w:r>
    </w:p>
    <w:p w14:paraId="19400643" w14:textId="65145D18" w:rsidR="005F37F2" w:rsidRPr="005F37F2" w:rsidRDefault="005F37F2" w:rsidP="005F37F2">
      <w:pPr>
        <w:pStyle w:val="Prrafodelista"/>
        <w:spacing w:line="276" w:lineRule="auto"/>
        <w:jc w:val="both"/>
        <w:rPr>
          <w:rFonts w:ascii="Arial" w:hAnsi="Arial" w:cs="Arial"/>
          <w:sz w:val="22"/>
          <w:szCs w:val="22"/>
          <w:lang w:val="es-EC"/>
        </w:rPr>
      </w:pPr>
      <w:r w:rsidRPr="005F37F2">
        <w:rPr>
          <w:rFonts w:ascii="Arial" w:hAnsi="Arial" w:cs="Arial"/>
          <w:sz w:val="22"/>
          <w:szCs w:val="22"/>
          <w:lang w:val="es-EC"/>
        </w:rPr>
        <w:t xml:space="preserve">Masa aparente en agua de la muestra saturada= </w:t>
      </w:r>
      <w:r>
        <w:rPr>
          <w:rFonts w:ascii="Arial" w:hAnsi="Arial" w:cs="Arial"/>
          <w:sz w:val="22"/>
          <w:szCs w:val="22"/>
          <w:lang w:val="es-EC"/>
        </w:rPr>
        <w:t>468</w:t>
      </w:r>
      <w:r w:rsidRPr="005F37F2">
        <w:rPr>
          <w:rFonts w:ascii="Arial" w:hAnsi="Arial" w:cs="Arial"/>
          <w:sz w:val="22"/>
          <w:szCs w:val="22"/>
          <w:lang w:val="es-EC"/>
        </w:rPr>
        <w:t>g</w:t>
      </w:r>
    </w:p>
    <w:p w14:paraId="483CFF1C" w14:textId="145AE456" w:rsidR="005F37F2" w:rsidRPr="005F37F2" w:rsidRDefault="005F37F2" w:rsidP="005F37F2">
      <w:pPr>
        <w:pStyle w:val="Prrafodelista"/>
        <w:spacing w:line="276" w:lineRule="auto"/>
        <w:jc w:val="both"/>
        <w:rPr>
          <w:rFonts w:ascii="Arial" w:hAnsi="Arial" w:cs="Arial"/>
          <w:sz w:val="22"/>
          <w:szCs w:val="22"/>
          <w:lang w:val="es-EC"/>
        </w:rPr>
      </w:pPr>
      <w:r w:rsidRPr="005F37F2">
        <w:rPr>
          <w:rFonts w:ascii="Arial" w:hAnsi="Arial" w:cs="Arial"/>
          <w:sz w:val="22"/>
          <w:szCs w:val="22"/>
          <w:lang w:val="es-EC"/>
        </w:rPr>
        <w:t xml:space="preserve">¿Cuál es la </w:t>
      </w:r>
      <w:r w:rsidR="00501C35">
        <w:rPr>
          <w:rFonts w:ascii="Arial" w:hAnsi="Arial" w:cs="Arial"/>
          <w:sz w:val="22"/>
          <w:szCs w:val="22"/>
          <w:lang w:val="es-EC"/>
        </w:rPr>
        <w:t>densidad relativa aparente</w:t>
      </w:r>
      <w:r w:rsidRPr="005F37F2">
        <w:rPr>
          <w:rFonts w:ascii="Arial" w:hAnsi="Arial" w:cs="Arial"/>
          <w:sz w:val="22"/>
          <w:szCs w:val="22"/>
          <w:lang w:val="es-EC"/>
        </w:rPr>
        <w:t xml:space="preserve"> del agregado grueso ensayado, en porcentaje?</w:t>
      </w:r>
    </w:p>
    <w:p w14:paraId="6713B14B" w14:textId="3F1BA383" w:rsidR="005F37F2" w:rsidRPr="005F37F2" w:rsidRDefault="005F37F2" w:rsidP="005F37F2">
      <w:pPr>
        <w:pStyle w:val="Prrafodelista"/>
        <w:spacing w:line="276" w:lineRule="auto"/>
        <w:jc w:val="both"/>
        <w:rPr>
          <w:rFonts w:ascii="Arial" w:hAnsi="Arial" w:cs="Arial"/>
          <w:sz w:val="22"/>
          <w:szCs w:val="22"/>
          <w:lang w:val="es-EC"/>
        </w:rPr>
      </w:pPr>
      <w:r w:rsidRPr="005F37F2">
        <w:rPr>
          <w:rFonts w:ascii="Arial" w:hAnsi="Arial" w:cs="Arial"/>
          <w:sz w:val="22"/>
          <w:szCs w:val="22"/>
          <w:lang w:val="es-EC"/>
        </w:rPr>
        <w:t>Use un mínimo de 3 cifras significativas en su respuesta.</w:t>
      </w:r>
      <w:r>
        <w:rPr>
          <w:rFonts w:ascii="Arial" w:hAnsi="Arial" w:cs="Arial"/>
          <w:sz w:val="22"/>
          <w:szCs w:val="22"/>
          <w:lang w:val="es-EC"/>
        </w:rPr>
        <w:t xml:space="preserve"> (</w:t>
      </w:r>
      <w:r w:rsidR="00501C35">
        <w:rPr>
          <w:rFonts w:ascii="Arial" w:hAnsi="Arial" w:cs="Arial"/>
          <w:sz w:val="22"/>
          <w:szCs w:val="22"/>
          <w:lang w:val="es-EC"/>
        </w:rPr>
        <w:t>2</w:t>
      </w:r>
      <w:r>
        <w:rPr>
          <w:rFonts w:ascii="Arial" w:hAnsi="Arial" w:cs="Arial"/>
          <w:sz w:val="22"/>
          <w:szCs w:val="22"/>
          <w:lang w:val="es-EC"/>
        </w:rPr>
        <w:t>0 puntos)</w:t>
      </w:r>
    </w:p>
    <w:p w14:paraId="302C0E8C" w14:textId="52586103" w:rsidR="005F37F2" w:rsidRDefault="005F37F2" w:rsidP="005F37F2">
      <w:pPr>
        <w:spacing w:line="276" w:lineRule="auto"/>
        <w:jc w:val="both"/>
        <w:rPr>
          <w:rFonts w:ascii="Arial" w:hAnsi="Arial" w:cs="Arial"/>
          <w:sz w:val="22"/>
          <w:szCs w:val="22"/>
          <w:lang w:val="es-EC"/>
        </w:rPr>
      </w:pPr>
    </w:p>
    <w:p w14:paraId="238E941F" w14:textId="2FD52F8C" w:rsidR="005F37F2" w:rsidRDefault="005F37F2" w:rsidP="005F37F2">
      <w:pPr>
        <w:spacing w:line="276" w:lineRule="auto"/>
        <w:jc w:val="both"/>
        <w:rPr>
          <w:rFonts w:ascii="Arial" w:hAnsi="Arial" w:cs="Arial"/>
          <w:sz w:val="22"/>
          <w:szCs w:val="22"/>
          <w:lang w:val="es-EC"/>
        </w:rPr>
      </w:pPr>
    </w:p>
    <w:p w14:paraId="208DCFE0" w14:textId="7B6C78D2" w:rsidR="005F37F2" w:rsidRDefault="005F37F2" w:rsidP="005F37F2">
      <w:pPr>
        <w:spacing w:line="276" w:lineRule="auto"/>
        <w:jc w:val="both"/>
        <w:rPr>
          <w:rFonts w:ascii="Arial" w:hAnsi="Arial" w:cs="Arial"/>
          <w:sz w:val="22"/>
          <w:szCs w:val="22"/>
          <w:lang w:val="es-EC"/>
        </w:rPr>
      </w:pPr>
    </w:p>
    <w:p w14:paraId="0B641631" w14:textId="19B3F9B2" w:rsidR="005F37F2" w:rsidRDefault="005F37F2" w:rsidP="005F37F2">
      <w:pPr>
        <w:spacing w:line="276" w:lineRule="auto"/>
        <w:jc w:val="both"/>
        <w:rPr>
          <w:rFonts w:ascii="Arial" w:hAnsi="Arial" w:cs="Arial"/>
          <w:sz w:val="22"/>
          <w:szCs w:val="22"/>
          <w:lang w:val="es-EC"/>
        </w:rPr>
      </w:pPr>
    </w:p>
    <w:p w14:paraId="287ED55E" w14:textId="24CC375D" w:rsidR="005F37F2" w:rsidRDefault="005F37F2" w:rsidP="005F37F2">
      <w:pPr>
        <w:spacing w:line="276" w:lineRule="auto"/>
        <w:jc w:val="both"/>
        <w:rPr>
          <w:rFonts w:ascii="Arial" w:hAnsi="Arial" w:cs="Arial"/>
          <w:sz w:val="22"/>
          <w:szCs w:val="22"/>
          <w:lang w:val="es-EC"/>
        </w:rPr>
      </w:pPr>
    </w:p>
    <w:p w14:paraId="3CCFEA83" w14:textId="1F197E4F" w:rsidR="005F37F2" w:rsidRDefault="005F37F2" w:rsidP="006424BD">
      <w:pPr>
        <w:rPr>
          <w:rFonts w:ascii="Arial" w:hAnsi="Arial" w:cs="Arial"/>
          <w:sz w:val="22"/>
          <w:szCs w:val="22"/>
          <w:lang w:val="es-EC"/>
        </w:rPr>
      </w:pPr>
    </w:p>
    <w:p w14:paraId="3DE82792" w14:textId="77777777" w:rsidR="00501C35" w:rsidRDefault="00501C35">
      <w:pPr>
        <w:rPr>
          <w:rFonts w:ascii="Arial" w:hAnsi="Arial" w:cs="Arial"/>
          <w:sz w:val="22"/>
          <w:szCs w:val="22"/>
          <w:lang w:val="es-EC"/>
        </w:rPr>
      </w:pPr>
      <w:r>
        <w:rPr>
          <w:rFonts w:ascii="Arial" w:hAnsi="Arial" w:cs="Arial"/>
          <w:sz w:val="22"/>
          <w:szCs w:val="22"/>
          <w:lang w:val="es-EC"/>
        </w:rPr>
        <w:br w:type="page"/>
      </w:r>
    </w:p>
    <w:p w14:paraId="50BF0C9A" w14:textId="203F77EB" w:rsidR="00FF50BC" w:rsidRDefault="00FF50BC" w:rsidP="00FF50BC">
      <w:pPr>
        <w:pStyle w:val="Prrafodelista"/>
        <w:numPr>
          <w:ilvl w:val="0"/>
          <w:numId w:val="33"/>
        </w:numPr>
        <w:spacing w:line="276" w:lineRule="auto"/>
        <w:jc w:val="both"/>
        <w:rPr>
          <w:rFonts w:ascii="Arial" w:hAnsi="Arial" w:cs="Arial"/>
          <w:sz w:val="22"/>
          <w:szCs w:val="22"/>
          <w:lang w:val="es-EC"/>
        </w:rPr>
      </w:pPr>
      <w:r w:rsidRPr="00FF50BC">
        <w:rPr>
          <w:rFonts w:ascii="Arial" w:hAnsi="Arial" w:cs="Arial"/>
          <w:sz w:val="22"/>
          <w:szCs w:val="22"/>
          <w:lang w:val="es-EC"/>
        </w:rPr>
        <w:t>Los resultados de resistencia a la tracción por flexión de un tipo de hormigón producido durante un mes en una planta de hormigón premezclado se detallan en la siguiente tabla. La resistencia especificada es MR=4,</w:t>
      </w:r>
      <w:r w:rsidR="00B175F9">
        <w:rPr>
          <w:rFonts w:ascii="Arial" w:hAnsi="Arial" w:cs="Arial"/>
          <w:sz w:val="22"/>
          <w:szCs w:val="22"/>
          <w:lang w:val="es-EC"/>
        </w:rPr>
        <w:t>4</w:t>
      </w:r>
      <w:r w:rsidRPr="00FF50BC">
        <w:rPr>
          <w:rFonts w:ascii="Arial" w:hAnsi="Arial" w:cs="Arial"/>
          <w:sz w:val="22"/>
          <w:szCs w:val="22"/>
          <w:lang w:val="es-EC"/>
        </w:rPr>
        <w:t>MPa. ¿Cuáles criterios de aceptación del hormigón establecidos por la NTE INEN 1855-1 se están cumpliendo?</w:t>
      </w:r>
      <w:r w:rsidR="00B175F9">
        <w:rPr>
          <w:rFonts w:ascii="Arial" w:hAnsi="Arial" w:cs="Arial"/>
          <w:sz w:val="22"/>
          <w:szCs w:val="22"/>
          <w:lang w:val="es-EC"/>
        </w:rPr>
        <w:t xml:space="preserve"> (</w:t>
      </w:r>
      <w:r w:rsidR="00501C35">
        <w:rPr>
          <w:rFonts w:ascii="Arial" w:hAnsi="Arial" w:cs="Arial"/>
          <w:sz w:val="22"/>
          <w:szCs w:val="22"/>
          <w:lang w:val="es-EC"/>
        </w:rPr>
        <w:t>20</w:t>
      </w:r>
      <w:r w:rsidR="00B175F9">
        <w:rPr>
          <w:rFonts w:ascii="Arial" w:hAnsi="Arial" w:cs="Arial"/>
          <w:sz w:val="22"/>
          <w:szCs w:val="22"/>
          <w:lang w:val="es-EC"/>
        </w:rPr>
        <w:t xml:space="preserve"> puntos)</w:t>
      </w:r>
    </w:p>
    <w:p w14:paraId="5C5E1C62" w14:textId="77777777" w:rsidR="00B175F9" w:rsidRPr="00B175F9" w:rsidRDefault="00B175F9" w:rsidP="00B175F9">
      <w:pPr>
        <w:pStyle w:val="Prrafodelista"/>
        <w:numPr>
          <w:ilvl w:val="1"/>
          <w:numId w:val="33"/>
        </w:numPr>
        <w:spacing w:line="276" w:lineRule="auto"/>
        <w:jc w:val="both"/>
        <w:rPr>
          <w:rFonts w:ascii="Arial" w:hAnsi="Arial" w:cs="Arial"/>
          <w:sz w:val="22"/>
          <w:szCs w:val="22"/>
          <w:lang w:val="es-EC"/>
        </w:rPr>
      </w:pPr>
      <w:r w:rsidRPr="00B175F9">
        <w:rPr>
          <w:rFonts w:ascii="Arial" w:hAnsi="Arial" w:cs="Arial"/>
          <w:sz w:val="22"/>
          <w:szCs w:val="22"/>
          <w:lang w:val="es-EC"/>
        </w:rPr>
        <w:t xml:space="preserve">Promedio de 3 ensayos consecutivos </w:t>
      </w:r>
    </w:p>
    <w:p w14:paraId="2173C720" w14:textId="77777777" w:rsidR="00B175F9" w:rsidRPr="00B175F9" w:rsidRDefault="00B175F9" w:rsidP="00B175F9">
      <w:pPr>
        <w:pStyle w:val="Prrafodelista"/>
        <w:numPr>
          <w:ilvl w:val="1"/>
          <w:numId w:val="33"/>
        </w:numPr>
        <w:spacing w:line="276" w:lineRule="auto"/>
        <w:jc w:val="both"/>
        <w:rPr>
          <w:rFonts w:ascii="Arial" w:hAnsi="Arial" w:cs="Arial"/>
          <w:sz w:val="22"/>
          <w:szCs w:val="22"/>
          <w:lang w:val="es-EC"/>
        </w:rPr>
      </w:pPr>
      <w:r w:rsidRPr="00B175F9">
        <w:rPr>
          <w:rFonts w:ascii="Arial" w:hAnsi="Arial" w:cs="Arial"/>
          <w:sz w:val="22"/>
          <w:szCs w:val="22"/>
          <w:lang w:val="es-EC"/>
        </w:rPr>
        <w:t xml:space="preserve">Resultado individual de resistencia </w:t>
      </w:r>
    </w:p>
    <w:p w14:paraId="71AAE333" w14:textId="77777777" w:rsidR="00B175F9" w:rsidRPr="00B175F9" w:rsidRDefault="00B175F9" w:rsidP="00B175F9">
      <w:pPr>
        <w:pStyle w:val="Prrafodelista"/>
        <w:numPr>
          <w:ilvl w:val="1"/>
          <w:numId w:val="33"/>
        </w:numPr>
        <w:spacing w:line="276" w:lineRule="auto"/>
        <w:jc w:val="both"/>
        <w:rPr>
          <w:rFonts w:ascii="Arial" w:hAnsi="Arial" w:cs="Arial"/>
          <w:sz w:val="22"/>
          <w:szCs w:val="22"/>
          <w:lang w:val="es-EC"/>
        </w:rPr>
      </w:pPr>
      <w:r w:rsidRPr="00B175F9">
        <w:rPr>
          <w:rFonts w:ascii="Arial" w:hAnsi="Arial" w:cs="Arial"/>
          <w:sz w:val="22"/>
          <w:szCs w:val="22"/>
          <w:lang w:val="es-EC"/>
        </w:rPr>
        <w:t xml:space="preserve">Resistencia promedio de 3 testigos de hormigón tomados en sitio </w:t>
      </w:r>
    </w:p>
    <w:p w14:paraId="43DB0DCB" w14:textId="70D1BF64" w:rsidR="00B175F9" w:rsidRDefault="00B175F9" w:rsidP="00B175F9">
      <w:pPr>
        <w:pStyle w:val="Prrafodelista"/>
        <w:numPr>
          <w:ilvl w:val="1"/>
          <w:numId w:val="33"/>
        </w:numPr>
        <w:spacing w:line="276" w:lineRule="auto"/>
        <w:jc w:val="both"/>
        <w:rPr>
          <w:rFonts w:ascii="Arial" w:hAnsi="Arial" w:cs="Arial"/>
          <w:sz w:val="22"/>
          <w:szCs w:val="22"/>
          <w:lang w:val="es-EC"/>
        </w:rPr>
      </w:pPr>
      <w:r w:rsidRPr="00B175F9">
        <w:rPr>
          <w:rFonts w:ascii="Arial" w:hAnsi="Arial" w:cs="Arial"/>
          <w:sz w:val="22"/>
          <w:szCs w:val="22"/>
          <w:lang w:val="es-EC"/>
        </w:rPr>
        <w:t>Resistencia individual de los testigos de hormigón tomados en sitio</w:t>
      </w:r>
    </w:p>
    <w:p w14:paraId="0AEEEDB4" w14:textId="7914EB2F" w:rsidR="00501C35" w:rsidRPr="00501C35" w:rsidRDefault="00501C35" w:rsidP="00501C35">
      <w:pPr>
        <w:pStyle w:val="Prrafodelista"/>
        <w:numPr>
          <w:ilvl w:val="0"/>
          <w:numId w:val="33"/>
        </w:numPr>
        <w:spacing w:line="276" w:lineRule="auto"/>
        <w:jc w:val="both"/>
        <w:rPr>
          <w:rFonts w:ascii="Arial" w:hAnsi="Arial" w:cs="Arial"/>
          <w:sz w:val="22"/>
          <w:szCs w:val="22"/>
          <w:lang w:val="es-EC"/>
        </w:rPr>
      </w:pPr>
      <w:r>
        <w:rPr>
          <w:rFonts w:ascii="Arial" w:hAnsi="Arial" w:cs="Arial"/>
          <w:sz w:val="22"/>
          <w:szCs w:val="22"/>
          <w:lang w:val="es-EC"/>
        </w:rPr>
        <w:t>¿Cuál es la resistencia requerida en el ejercicio anterior? (10 puntos)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0"/>
        <w:gridCol w:w="1430"/>
        <w:gridCol w:w="977"/>
        <w:gridCol w:w="835"/>
        <w:gridCol w:w="835"/>
        <w:gridCol w:w="835"/>
        <w:gridCol w:w="983"/>
        <w:gridCol w:w="1147"/>
      </w:tblGrid>
      <w:tr w:rsidR="00B175F9" w:rsidRPr="00FF50BC" w14:paraId="0A0795A3" w14:textId="77777777" w:rsidTr="00B175F9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534BE2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b/>
                <w:bCs/>
                <w:color w:val="2D3B45"/>
                <w:sz w:val="17"/>
                <w:szCs w:val="21"/>
                <w:lang w:val="es-EC" w:eastAsia="es-EC"/>
              </w:rPr>
              <w:t>Fecha de muestreo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292F212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b/>
                <w:bCs/>
                <w:color w:val="2D3B45"/>
                <w:sz w:val="17"/>
                <w:szCs w:val="21"/>
                <w:lang w:val="es-EC" w:eastAsia="es-EC"/>
              </w:rPr>
              <w:t>Fecha de ensayo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A5D75A1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b/>
                <w:bCs/>
                <w:color w:val="2D3B45"/>
                <w:sz w:val="17"/>
                <w:szCs w:val="21"/>
                <w:lang w:val="es-EC" w:eastAsia="es-EC"/>
              </w:rPr>
              <w:t>Edad (días)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E767A33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b/>
                <w:bCs/>
                <w:color w:val="2D3B45"/>
                <w:sz w:val="17"/>
                <w:szCs w:val="21"/>
                <w:lang w:val="es-EC" w:eastAsia="es-EC"/>
              </w:rPr>
              <w:t>MR (MPa)</w:t>
            </w:r>
          </w:p>
        </w:tc>
        <w:tc>
          <w:tcPr>
            <w:tcW w:w="98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3AF921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b/>
                <w:bCs/>
                <w:color w:val="2D3B45"/>
                <w:sz w:val="17"/>
                <w:szCs w:val="21"/>
                <w:lang w:val="es-EC" w:eastAsia="es-EC"/>
              </w:rPr>
              <w:t xml:space="preserve">MR </w:t>
            </w:r>
            <w:proofErr w:type="spellStart"/>
            <w:r w:rsidRPr="00FF50BC">
              <w:rPr>
                <w:rFonts w:ascii="Helvetica" w:eastAsia="Times New Roman" w:hAnsi="Helvetica" w:cs="Times New Roman"/>
                <w:b/>
                <w:bCs/>
                <w:color w:val="2D3B45"/>
                <w:sz w:val="17"/>
                <w:szCs w:val="21"/>
                <w:lang w:val="es-EC" w:eastAsia="es-EC"/>
              </w:rPr>
              <w:t>prom</w:t>
            </w:r>
            <w:proofErr w:type="spellEnd"/>
            <w:r w:rsidRPr="00FF50BC">
              <w:rPr>
                <w:rFonts w:ascii="Helvetica" w:eastAsia="Times New Roman" w:hAnsi="Helvetica" w:cs="Times New Roman"/>
                <w:b/>
                <w:bCs/>
                <w:color w:val="2D3B45"/>
                <w:sz w:val="17"/>
                <w:szCs w:val="21"/>
                <w:lang w:val="es-EC" w:eastAsia="es-EC"/>
              </w:rPr>
              <w:t>. (MPa)</w:t>
            </w:r>
          </w:p>
        </w:tc>
        <w:tc>
          <w:tcPr>
            <w:tcW w:w="113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9D7112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proofErr w:type="spellStart"/>
            <w:r w:rsidRPr="00FF50BC">
              <w:rPr>
                <w:rFonts w:ascii="Helvetica" w:eastAsia="Times New Roman" w:hAnsi="Helvetica" w:cs="Times New Roman"/>
                <w:b/>
                <w:bCs/>
                <w:color w:val="2D3B45"/>
                <w:sz w:val="17"/>
                <w:szCs w:val="21"/>
                <w:lang w:val="es-EC" w:eastAsia="es-EC"/>
              </w:rPr>
              <w:t>Prom</w:t>
            </w:r>
            <w:proofErr w:type="spellEnd"/>
            <w:r w:rsidRPr="00FF50BC">
              <w:rPr>
                <w:rFonts w:ascii="Helvetica" w:eastAsia="Times New Roman" w:hAnsi="Helvetica" w:cs="Times New Roman"/>
                <w:b/>
                <w:bCs/>
                <w:color w:val="2D3B45"/>
                <w:sz w:val="17"/>
                <w:szCs w:val="21"/>
                <w:lang w:val="es-EC" w:eastAsia="es-EC"/>
              </w:rPr>
              <w:t>. 3 consecutivos (MPa)</w:t>
            </w:r>
          </w:p>
        </w:tc>
      </w:tr>
      <w:tr w:rsidR="00B175F9" w:rsidRPr="00FF50BC" w14:paraId="74353497" w14:textId="77777777" w:rsidTr="00B175F9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043660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A6E881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32585B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8747D71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b/>
                <w:bCs/>
                <w:color w:val="2D3B45"/>
                <w:sz w:val="17"/>
                <w:szCs w:val="21"/>
                <w:lang w:val="es-EC" w:eastAsia="es-EC"/>
              </w:rPr>
              <w:t>Probeta 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7FD1E7B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b/>
                <w:bCs/>
                <w:color w:val="2D3B45"/>
                <w:sz w:val="17"/>
                <w:szCs w:val="21"/>
                <w:lang w:val="es-EC" w:eastAsia="es-EC"/>
              </w:rPr>
              <w:t>Probeta 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4874AFF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b/>
                <w:bCs/>
                <w:color w:val="2D3B45"/>
                <w:sz w:val="17"/>
                <w:szCs w:val="21"/>
                <w:lang w:val="es-EC" w:eastAsia="es-EC"/>
              </w:rPr>
              <w:t>Probeta 3</w:t>
            </w:r>
          </w:p>
        </w:tc>
        <w:tc>
          <w:tcPr>
            <w:tcW w:w="98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54EB49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</w:p>
        </w:tc>
        <w:tc>
          <w:tcPr>
            <w:tcW w:w="113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D294B29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</w:p>
        </w:tc>
      </w:tr>
      <w:tr w:rsidR="00B175F9" w:rsidRPr="00FF50BC" w14:paraId="70ACC284" w14:textId="77777777" w:rsidTr="00B175F9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82F76BF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2022-09-01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EB5AD3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2022-09-29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081789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7BB629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084977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F73CC4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3,85</w:t>
            </w:r>
          </w:p>
        </w:tc>
        <w:tc>
          <w:tcPr>
            <w:tcW w:w="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4E2D937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4,09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219BE77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 </w:t>
            </w:r>
          </w:p>
        </w:tc>
      </w:tr>
      <w:tr w:rsidR="00B175F9" w:rsidRPr="00FF50BC" w14:paraId="35CA8401" w14:textId="77777777" w:rsidTr="00B175F9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EAF3E09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2022-09-02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3EBB152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2022-09-30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FE464B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CDB8B3A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D79240F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3,92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69342E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4,78</w:t>
            </w:r>
          </w:p>
        </w:tc>
        <w:tc>
          <w:tcPr>
            <w:tcW w:w="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03B5BB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4,34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44E2ABE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 </w:t>
            </w:r>
          </w:p>
        </w:tc>
      </w:tr>
      <w:tr w:rsidR="00B175F9" w:rsidRPr="00FF50BC" w14:paraId="28BFBD78" w14:textId="77777777" w:rsidTr="00B175F9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36F10E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2022-09-05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7CA85FF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2022-10-03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834E4B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5F7819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8F43A8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233F26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4,93</w:t>
            </w:r>
          </w:p>
        </w:tc>
        <w:tc>
          <w:tcPr>
            <w:tcW w:w="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3A7AB6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4,71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9C8D5D1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4,38</w:t>
            </w:r>
          </w:p>
        </w:tc>
      </w:tr>
      <w:tr w:rsidR="00B175F9" w:rsidRPr="00FF50BC" w14:paraId="426DDDB2" w14:textId="77777777" w:rsidTr="00B175F9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ED478E3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2022-09-06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2E8392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2022-10-04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7A291E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8883CC4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8FEF04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3,63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5D12EB0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5,03</w:t>
            </w:r>
          </w:p>
        </w:tc>
        <w:tc>
          <w:tcPr>
            <w:tcW w:w="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4F905A8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4,41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188332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4,48</w:t>
            </w:r>
          </w:p>
        </w:tc>
      </w:tr>
      <w:tr w:rsidR="00B175F9" w:rsidRPr="00FF50BC" w14:paraId="191B2035" w14:textId="77777777" w:rsidTr="00B175F9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BDED74D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2022-09-07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EF64C15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2022-10-05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D1BACA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F7A649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5,35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0B2FC42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4,93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846398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4,33</w:t>
            </w:r>
          </w:p>
        </w:tc>
        <w:tc>
          <w:tcPr>
            <w:tcW w:w="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ED7C2E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4,87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832479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4,66</w:t>
            </w:r>
          </w:p>
        </w:tc>
      </w:tr>
      <w:tr w:rsidR="00B175F9" w:rsidRPr="00FF50BC" w14:paraId="16C88DDB" w14:textId="77777777" w:rsidTr="00B175F9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AF5A76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2022-09-08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2E261A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2022-10-06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F7886FD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DDF860E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4,84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26A15F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5,06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C09B4FF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4,95</w:t>
            </w:r>
          </w:p>
        </w:tc>
        <w:tc>
          <w:tcPr>
            <w:tcW w:w="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B715B4E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4,95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1821767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4,74</w:t>
            </w:r>
          </w:p>
        </w:tc>
      </w:tr>
      <w:tr w:rsidR="00B175F9" w:rsidRPr="00FF50BC" w14:paraId="15105B13" w14:textId="77777777" w:rsidTr="00B175F9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6F6D052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2022-09-09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5A29162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2022-10-07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8B05444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9D6B41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5285915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7EE4483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5,05</w:t>
            </w:r>
          </w:p>
        </w:tc>
        <w:tc>
          <w:tcPr>
            <w:tcW w:w="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AC70CD0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4,66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03BE6C2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4,83</w:t>
            </w:r>
          </w:p>
        </w:tc>
      </w:tr>
      <w:tr w:rsidR="00B175F9" w:rsidRPr="00FF50BC" w14:paraId="434D6876" w14:textId="77777777" w:rsidTr="00B175F9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F829D08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2022-09-12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CEF56F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2022-10-10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EAA71D9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DE7975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0E65F5D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5,12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E52ECE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4,32</w:t>
            </w:r>
          </w:p>
        </w:tc>
        <w:tc>
          <w:tcPr>
            <w:tcW w:w="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415B45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4,55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5C00A06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4,72</w:t>
            </w:r>
          </w:p>
        </w:tc>
      </w:tr>
      <w:tr w:rsidR="00B175F9" w:rsidRPr="00FF50BC" w14:paraId="5CA3246A" w14:textId="77777777" w:rsidTr="00B175F9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BAD605F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2022-09-13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556C666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2022-10-11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05FF23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A19B184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6BBD997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F973804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4,79</w:t>
            </w:r>
          </w:p>
        </w:tc>
        <w:tc>
          <w:tcPr>
            <w:tcW w:w="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4CDA34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4,69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FE7DA00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4,63</w:t>
            </w:r>
          </w:p>
        </w:tc>
      </w:tr>
      <w:tr w:rsidR="00B175F9" w:rsidRPr="00FF50BC" w14:paraId="5D41F1F5" w14:textId="77777777" w:rsidTr="00B175F9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9B8DE5B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2022-09-14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4373FD2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2022-10-12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6983162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AB4B20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16DF241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F3631B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5,35</w:t>
            </w:r>
          </w:p>
        </w:tc>
        <w:tc>
          <w:tcPr>
            <w:tcW w:w="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12DE530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4,80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F280BE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4,68</w:t>
            </w:r>
          </w:p>
        </w:tc>
      </w:tr>
      <w:tr w:rsidR="00B175F9" w:rsidRPr="00FF50BC" w14:paraId="58E0AF66" w14:textId="77777777" w:rsidTr="00B175F9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EC2449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2022-09-15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38EE06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2022-10-13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6100611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FC58241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5,02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722EDC6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5,13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08B000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4,58</w:t>
            </w:r>
          </w:p>
        </w:tc>
        <w:tc>
          <w:tcPr>
            <w:tcW w:w="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254DF7E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4,91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514C15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4,80</w:t>
            </w:r>
          </w:p>
        </w:tc>
      </w:tr>
      <w:tr w:rsidR="00B175F9" w:rsidRPr="00FF50BC" w14:paraId="5A3CC2E4" w14:textId="77777777" w:rsidTr="00B175F9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EB5B9DE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2022-09-16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CA83D02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2022-10-14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395AE1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C604BD1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3,69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5498835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0FB600D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4,00</w:t>
            </w:r>
          </w:p>
        </w:tc>
        <w:tc>
          <w:tcPr>
            <w:tcW w:w="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6A0A3DE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3,94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0EA5E9F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4,55</w:t>
            </w:r>
          </w:p>
        </w:tc>
      </w:tr>
      <w:tr w:rsidR="00B175F9" w:rsidRPr="00FF50BC" w14:paraId="36BF5B1D" w14:textId="77777777" w:rsidTr="00B175F9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0D8974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2022-09-19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5F252B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2022-10-17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F21D064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F446A24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A8AA70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79F6FD7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4,41</w:t>
            </w:r>
          </w:p>
        </w:tc>
        <w:tc>
          <w:tcPr>
            <w:tcW w:w="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A926D57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4,27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A8CCA4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4,37</w:t>
            </w:r>
          </w:p>
        </w:tc>
      </w:tr>
      <w:tr w:rsidR="00B175F9" w:rsidRPr="00FF50BC" w14:paraId="326ED91C" w14:textId="77777777" w:rsidTr="00B175F9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6172F77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2022-09-20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84D075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2022-10-18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C3DE561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D95A203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5,00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0753CE3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5,00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CAD843E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6,05</w:t>
            </w:r>
          </w:p>
        </w:tc>
        <w:tc>
          <w:tcPr>
            <w:tcW w:w="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7B705B6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5,35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F329444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4,52</w:t>
            </w:r>
          </w:p>
        </w:tc>
      </w:tr>
      <w:tr w:rsidR="00B175F9" w:rsidRPr="00FF50BC" w14:paraId="45D30303" w14:textId="77777777" w:rsidTr="00B175F9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8BC9EE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2022-09-21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ACEA998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2022-10-19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54D08E7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75B7A35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5,22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6C197E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D1AF998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4,07</w:t>
            </w:r>
          </w:p>
        </w:tc>
        <w:tc>
          <w:tcPr>
            <w:tcW w:w="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EE6421E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4,54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0B4093B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4,72</w:t>
            </w:r>
          </w:p>
        </w:tc>
      </w:tr>
      <w:tr w:rsidR="00B175F9" w:rsidRPr="00FF50BC" w14:paraId="2F73A711" w14:textId="77777777" w:rsidTr="00B175F9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275731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2022-09-22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48C91E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2022-10-20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6586754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80DCC7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3,73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2A2A146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411D23F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4,12</w:t>
            </w:r>
          </w:p>
        </w:tc>
        <w:tc>
          <w:tcPr>
            <w:tcW w:w="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ABB903B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4,13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2ED379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4,67</w:t>
            </w:r>
          </w:p>
        </w:tc>
      </w:tr>
      <w:tr w:rsidR="00B175F9" w:rsidRPr="00FF50BC" w14:paraId="6809F546" w14:textId="77777777" w:rsidTr="00B175F9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DD166A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2022-09-23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6B18ECF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2022-10-21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C0A526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8C5648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5,05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D6D9D4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4,81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C6F7369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4,68</w:t>
            </w:r>
          </w:p>
        </w:tc>
        <w:tc>
          <w:tcPr>
            <w:tcW w:w="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AAB2B02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4,85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94B5A9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4,51</w:t>
            </w:r>
          </w:p>
        </w:tc>
      </w:tr>
      <w:tr w:rsidR="00B175F9" w:rsidRPr="00FF50BC" w14:paraId="53253162" w14:textId="77777777" w:rsidTr="00B175F9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13794F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2022-09-26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21C7B5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2022-10-24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F735D6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3D9065F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3,40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D623C3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D26B19E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4,64</w:t>
            </w:r>
          </w:p>
        </w:tc>
        <w:tc>
          <w:tcPr>
            <w:tcW w:w="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78D762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4,20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74992D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4,39</w:t>
            </w:r>
          </w:p>
        </w:tc>
      </w:tr>
      <w:tr w:rsidR="00B175F9" w:rsidRPr="00FF50BC" w14:paraId="7882DC04" w14:textId="77777777" w:rsidTr="00B175F9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E454DE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2022-09-27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98A170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2022-10-25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87628E5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80B9F8D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4,94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F4AD33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5,19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5A57A96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4,32</w:t>
            </w:r>
          </w:p>
        </w:tc>
        <w:tc>
          <w:tcPr>
            <w:tcW w:w="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85C8609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4,82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3E9FBD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4,62</w:t>
            </w:r>
          </w:p>
        </w:tc>
      </w:tr>
      <w:tr w:rsidR="00B175F9" w:rsidRPr="00FF50BC" w14:paraId="1CC59A96" w14:textId="77777777" w:rsidTr="00B175F9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3F74CC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2022-09-28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708CF3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2022-10-26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8DC3420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C86E0B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E325B3C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4,79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E2F254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4,61</w:t>
            </w:r>
          </w:p>
        </w:tc>
        <w:tc>
          <w:tcPr>
            <w:tcW w:w="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9774FB7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4,70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15F0DA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4,57</w:t>
            </w:r>
          </w:p>
        </w:tc>
      </w:tr>
      <w:tr w:rsidR="00B175F9" w:rsidRPr="00FF50BC" w14:paraId="43E8E12C" w14:textId="77777777" w:rsidTr="00B175F9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3C83997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2022-09-29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356528A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2022-10-27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1A93532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36AC0CB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172E884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04ECF58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4,34</w:t>
            </w:r>
          </w:p>
        </w:tc>
        <w:tc>
          <w:tcPr>
            <w:tcW w:w="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A753013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4,30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874CCFD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4,61</w:t>
            </w:r>
          </w:p>
        </w:tc>
      </w:tr>
      <w:tr w:rsidR="00B175F9" w:rsidRPr="00FF50BC" w14:paraId="44BAFC23" w14:textId="77777777" w:rsidTr="00B175F9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81337F7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2022-09-30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456D68B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2022-10-28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2718E34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9693689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3,54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45DF0D8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2ED8ED2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4,28</w:t>
            </w:r>
          </w:p>
        </w:tc>
        <w:tc>
          <w:tcPr>
            <w:tcW w:w="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E8CEDF8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4,01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8EA6F42" w14:textId="77777777" w:rsidR="00B175F9" w:rsidRPr="00FF50BC" w:rsidRDefault="00B175F9" w:rsidP="00FF50BC">
            <w:pPr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</w:pPr>
            <w:r w:rsidRPr="00FF50BC">
              <w:rPr>
                <w:rFonts w:ascii="Helvetica" w:eastAsia="Times New Roman" w:hAnsi="Helvetica" w:cs="Times New Roman"/>
                <w:color w:val="2D3B45"/>
                <w:sz w:val="17"/>
                <w:szCs w:val="21"/>
                <w:lang w:val="es-EC" w:eastAsia="es-EC"/>
              </w:rPr>
              <w:t>4,34</w:t>
            </w:r>
          </w:p>
        </w:tc>
      </w:tr>
    </w:tbl>
    <w:p w14:paraId="1331A7D2" w14:textId="77777777" w:rsidR="00476AB2" w:rsidRPr="00501C35" w:rsidRDefault="00476AB2" w:rsidP="00501C35">
      <w:pPr>
        <w:spacing w:line="276" w:lineRule="auto"/>
        <w:jc w:val="both"/>
        <w:rPr>
          <w:rFonts w:ascii="Arial" w:hAnsi="Arial" w:cs="Arial"/>
          <w:sz w:val="22"/>
          <w:szCs w:val="22"/>
          <w:lang w:val="es-EC"/>
        </w:rPr>
      </w:pPr>
    </w:p>
    <w:sectPr w:rsidR="00476AB2" w:rsidRPr="00501C35" w:rsidSect="00EC0F22">
      <w:headerReference w:type="default" r:id="rId9"/>
      <w:footerReference w:type="default" r:id="rId10"/>
      <w:pgSz w:w="11907" w:h="16839" w:code="9"/>
      <w:pgMar w:top="1417" w:right="850" w:bottom="993" w:left="1701" w:header="708" w:footer="7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B6A0A3" w14:textId="77777777" w:rsidR="00B175F9" w:rsidRDefault="00B175F9" w:rsidP="00A33990">
      <w:r>
        <w:separator/>
      </w:r>
    </w:p>
  </w:endnote>
  <w:endnote w:type="continuationSeparator" w:id="0">
    <w:p w14:paraId="23C671E2" w14:textId="77777777" w:rsidR="00B175F9" w:rsidRDefault="00B175F9" w:rsidP="00A33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A1AA68" w14:textId="77777777" w:rsidR="00B175F9" w:rsidRDefault="00B175F9" w:rsidP="00A33990">
    <w:pPr>
      <w:pStyle w:val="Piedepgina"/>
      <w:ind w:left="-127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F91EDC" w14:textId="77777777" w:rsidR="00B175F9" w:rsidRDefault="00B175F9" w:rsidP="00A33990">
      <w:r>
        <w:separator/>
      </w:r>
    </w:p>
  </w:footnote>
  <w:footnote w:type="continuationSeparator" w:id="0">
    <w:p w14:paraId="53436027" w14:textId="77777777" w:rsidR="00B175F9" w:rsidRDefault="00B175F9" w:rsidP="00A33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21CCE5" w14:textId="6F16228A" w:rsidR="00B175F9" w:rsidRDefault="00B175F9" w:rsidP="009E741D">
    <w:pPr>
      <w:pStyle w:val="Encabezado"/>
      <w:jc w:val="center"/>
      <w:rPr>
        <w:rFonts w:ascii="Century Gothic" w:hAnsi="Century Gothic"/>
        <w:b/>
        <w:lang w:val="es-EC"/>
      </w:rPr>
    </w:pPr>
    <w:r w:rsidRPr="00FF76BB">
      <w:rPr>
        <w:rFonts w:ascii="Century Gothic" w:hAnsi="Century Gothic"/>
        <w:b/>
        <w:lang w:val="es-EC"/>
      </w:rPr>
      <w:drawing>
        <wp:anchor distT="0" distB="0" distL="114300" distR="114300" simplePos="0" relativeHeight="251659264" behindDoc="0" locked="0" layoutInCell="1" allowOverlap="1" wp14:anchorId="3F380723" wp14:editId="3931FD1C">
          <wp:simplePos x="0" y="0"/>
          <wp:positionH relativeFrom="margin">
            <wp:align>right</wp:align>
          </wp:positionH>
          <wp:positionV relativeFrom="paragraph">
            <wp:posOffset>-211206</wp:posOffset>
          </wp:positionV>
          <wp:extent cx="4040698" cy="424180"/>
          <wp:effectExtent l="0" t="0" r="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1987"/>
                  <a:stretch/>
                </pic:blipFill>
                <pic:spPr bwMode="auto">
                  <a:xfrm>
                    <a:off x="0" y="0"/>
                    <a:ext cx="4040698" cy="4241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lang w:val="es-EC" w:eastAsia="es-EC"/>
      </w:rPr>
      <w:drawing>
        <wp:anchor distT="0" distB="0" distL="114300" distR="114300" simplePos="0" relativeHeight="251658240" behindDoc="0" locked="0" layoutInCell="1" allowOverlap="1" wp14:anchorId="7707D5FC" wp14:editId="1497ACC2">
          <wp:simplePos x="0" y="0"/>
          <wp:positionH relativeFrom="margin">
            <wp:posOffset>-817272</wp:posOffset>
          </wp:positionH>
          <wp:positionV relativeFrom="paragraph">
            <wp:posOffset>-177800</wp:posOffset>
          </wp:positionV>
          <wp:extent cx="2057400" cy="474434"/>
          <wp:effectExtent l="0" t="0" r="0" b="0"/>
          <wp:wrapSquare wrapText="bothSides"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4744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BBE399E" w14:textId="5B7E7CA4" w:rsidR="00B175F9" w:rsidRDefault="00B175F9" w:rsidP="009E741D">
    <w:pPr>
      <w:pStyle w:val="Encabezado"/>
      <w:jc w:val="center"/>
      <w:rPr>
        <w:rFonts w:ascii="Century Gothic" w:hAnsi="Century Gothic"/>
        <w:b/>
        <w:lang w:val="es-EC"/>
      </w:rPr>
    </w:pPr>
  </w:p>
  <w:p w14:paraId="7BB546B9" w14:textId="0B02F37C" w:rsidR="00B175F9" w:rsidRPr="009E741D" w:rsidRDefault="00B175F9" w:rsidP="009E741D">
    <w:pPr>
      <w:pStyle w:val="Encabezado"/>
      <w:jc w:val="center"/>
      <w:rPr>
        <w:sz w:val="20"/>
        <w:szCs w:val="20"/>
        <w:lang w:val="es-EC"/>
      </w:rPr>
    </w:pPr>
    <w:r>
      <w:rPr>
        <w:sz w:val="20"/>
        <w:szCs w:val="20"/>
        <w:lang w:val="es-EC"/>
      </w:rPr>
      <w:t>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23936"/>
    <w:multiLevelType w:val="hybridMultilevel"/>
    <w:tmpl w:val="19089B12"/>
    <w:lvl w:ilvl="0" w:tplc="300A000F">
      <w:start w:val="1"/>
      <w:numFmt w:val="decimal"/>
      <w:lvlText w:val="%1."/>
      <w:lvlJc w:val="left"/>
      <w:pPr>
        <w:ind w:left="785" w:hanging="360"/>
      </w:pPr>
    </w:lvl>
    <w:lvl w:ilvl="1" w:tplc="300A0019" w:tentative="1">
      <w:start w:val="1"/>
      <w:numFmt w:val="lowerLetter"/>
      <w:lvlText w:val="%2."/>
      <w:lvlJc w:val="left"/>
      <w:pPr>
        <w:ind w:left="1505" w:hanging="360"/>
      </w:pPr>
    </w:lvl>
    <w:lvl w:ilvl="2" w:tplc="300A001B" w:tentative="1">
      <w:start w:val="1"/>
      <w:numFmt w:val="lowerRoman"/>
      <w:lvlText w:val="%3."/>
      <w:lvlJc w:val="right"/>
      <w:pPr>
        <w:ind w:left="2225" w:hanging="180"/>
      </w:pPr>
    </w:lvl>
    <w:lvl w:ilvl="3" w:tplc="300A000F" w:tentative="1">
      <w:start w:val="1"/>
      <w:numFmt w:val="decimal"/>
      <w:lvlText w:val="%4."/>
      <w:lvlJc w:val="left"/>
      <w:pPr>
        <w:ind w:left="2945" w:hanging="360"/>
      </w:pPr>
    </w:lvl>
    <w:lvl w:ilvl="4" w:tplc="300A0019" w:tentative="1">
      <w:start w:val="1"/>
      <w:numFmt w:val="lowerLetter"/>
      <w:lvlText w:val="%5."/>
      <w:lvlJc w:val="left"/>
      <w:pPr>
        <w:ind w:left="3665" w:hanging="360"/>
      </w:pPr>
    </w:lvl>
    <w:lvl w:ilvl="5" w:tplc="300A001B" w:tentative="1">
      <w:start w:val="1"/>
      <w:numFmt w:val="lowerRoman"/>
      <w:lvlText w:val="%6."/>
      <w:lvlJc w:val="right"/>
      <w:pPr>
        <w:ind w:left="4385" w:hanging="180"/>
      </w:pPr>
    </w:lvl>
    <w:lvl w:ilvl="6" w:tplc="300A000F" w:tentative="1">
      <w:start w:val="1"/>
      <w:numFmt w:val="decimal"/>
      <w:lvlText w:val="%7."/>
      <w:lvlJc w:val="left"/>
      <w:pPr>
        <w:ind w:left="5105" w:hanging="360"/>
      </w:pPr>
    </w:lvl>
    <w:lvl w:ilvl="7" w:tplc="300A0019" w:tentative="1">
      <w:start w:val="1"/>
      <w:numFmt w:val="lowerLetter"/>
      <w:lvlText w:val="%8."/>
      <w:lvlJc w:val="left"/>
      <w:pPr>
        <w:ind w:left="5825" w:hanging="360"/>
      </w:pPr>
    </w:lvl>
    <w:lvl w:ilvl="8" w:tplc="300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3881ADA"/>
    <w:multiLevelType w:val="hybridMultilevel"/>
    <w:tmpl w:val="C9A43246"/>
    <w:lvl w:ilvl="0" w:tplc="300A0017">
      <w:start w:val="1"/>
      <w:numFmt w:val="lowerLetter"/>
      <w:lvlText w:val="%1)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D9E0D3C"/>
    <w:multiLevelType w:val="hybridMultilevel"/>
    <w:tmpl w:val="75E8D0A6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C1998"/>
    <w:multiLevelType w:val="hybridMultilevel"/>
    <w:tmpl w:val="0C56BEE8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127206"/>
    <w:multiLevelType w:val="hybridMultilevel"/>
    <w:tmpl w:val="921CD28A"/>
    <w:lvl w:ilvl="0" w:tplc="3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7494F"/>
    <w:multiLevelType w:val="hybridMultilevel"/>
    <w:tmpl w:val="8242C7BC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7B1847"/>
    <w:multiLevelType w:val="hybridMultilevel"/>
    <w:tmpl w:val="E5FCBA56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C33EB1"/>
    <w:multiLevelType w:val="hybridMultilevel"/>
    <w:tmpl w:val="D6C4BA2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690E0C"/>
    <w:multiLevelType w:val="hybridMultilevel"/>
    <w:tmpl w:val="75E8D0A6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080D86"/>
    <w:multiLevelType w:val="hybridMultilevel"/>
    <w:tmpl w:val="8ED2A646"/>
    <w:lvl w:ilvl="0" w:tplc="2CC604B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5C46A4A"/>
    <w:multiLevelType w:val="hybridMultilevel"/>
    <w:tmpl w:val="75E8D0A6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F35CC3"/>
    <w:multiLevelType w:val="hybridMultilevel"/>
    <w:tmpl w:val="BC0A703E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72E2B2A"/>
    <w:multiLevelType w:val="hybridMultilevel"/>
    <w:tmpl w:val="AB8CCD98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6A02AC"/>
    <w:multiLevelType w:val="hybridMultilevel"/>
    <w:tmpl w:val="75E8D0A6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8C6C9A"/>
    <w:multiLevelType w:val="hybridMultilevel"/>
    <w:tmpl w:val="59349CD0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A7ECB1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A83E8D"/>
    <w:multiLevelType w:val="hybridMultilevel"/>
    <w:tmpl w:val="FC841C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983310"/>
    <w:multiLevelType w:val="hybridMultilevel"/>
    <w:tmpl w:val="310A99E6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A83C80"/>
    <w:multiLevelType w:val="hybridMultilevel"/>
    <w:tmpl w:val="8ED2A646"/>
    <w:lvl w:ilvl="0" w:tplc="2CC604B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D8354C5"/>
    <w:multiLevelType w:val="hybridMultilevel"/>
    <w:tmpl w:val="75E8D0A6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671231"/>
    <w:multiLevelType w:val="hybridMultilevel"/>
    <w:tmpl w:val="061010F0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584F78"/>
    <w:multiLevelType w:val="hybridMultilevel"/>
    <w:tmpl w:val="DF10EBAE"/>
    <w:lvl w:ilvl="0" w:tplc="300A0017">
      <w:start w:val="1"/>
      <w:numFmt w:val="lowerLetter"/>
      <w:lvlText w:val="%1)"/>
      <w:lvlJc w:val="left"/>
      <w:pPr>
        <w:ind w:left="785" w:hanging="360"/>
      </w:pPr>
    </w:lvl>
    <w:lvl w:ilvl="1" w:tplc="300A0019" w:tentative="1">
      <w:start w:val="1"/>
      <w:numFmt w:val="lowerLetter"/>
      <w:lvlText w:val="%2."/>
      <w:lvlJc w:val="left"/>
      <w:pPr>
        <w:ind w:left="1505" w:hanging="360"/>
      </w:pPr>
    </w:lvl>
    <w:lvl w:ilvl="2" w:tplc="300A001B" w:tentative="1">
      <w:start w:val="1"/>
      <w:numFmt w:val="lowerRoman"/>
      <w:lvlText w:val="%3."/>
      <w:lvlJc w:val="right"/>
      <w:pPr>
        <w:ind w:left="2225" w:hanging="180"/>
      </w:pPr>
    </w:lvl>
    <w:lvl w:ilvl="3" w:tplc="300A000F" w:tentative="1">
      <w:start w:val="1"/>
      <w:numFmt w:val="decimal"/>
      <w:lvlText w:val="%4."/>
      <w:lvlJc w:val="left"/>
      <w:pPr>
        <w:ind w:left="2945" w:hanging="360"/>
      </w:pPr>
    </w:lvl>
    <w:lvl w:ilvl="4" w:tplc="300A0019" w:tentative="1">
      <w:start w:val="1"/>
      <w:numFmt w:val="lowerLetter"/>
      <w:lvlText w:val="%5."/>
      <w:lvlJc w:val="left"/>
      <w:pPr>
        <w:ind w:left="3665" w:hanging="360"/>
      </w:pPr>
    </w:lvl>
    <w:lvl w:ilvl="5" w:tplc="300A001B" w:tentative="1">
      <w:start w:val="1"/>
      <w:numFmt w:val="lowerRoman"/>
      <w:lvlText w:val="%6."/>
      <w:lvlJc w:val="right"/>
      <w:pPr>
        <w:ind w:left="4385" w:hanging="180"/>
      </w:pPr>
    </w:lvl>
    <w:lvl w:ilvl="6" w:tplc="300A000F" w:tentative="1">
      <w:start w:val="1"/>
      <w:numFmt w:val="decimal"/>
      <w:lvlText w:val="%7."/>
      <w:lvlJc w:val="left"/>
      <w:pPr>
        <w:ind w:left="5105" w:hanging="360"/>
      </w:pPr>
    </w:lvl>
    <w:lvl w:ilvl="7" w:tplc="300A0019" w:tentative="1">
      <w:start w:val="1"/>
      <w:numFmt w:val="lowerLetter"/>
      <w:lvlText w:val="%8."/>
      <w:lvlJc w:val="left"/>
      <w:pPr>
        <w:ind w:left="5825" w:hanging="360"/>
      </w:pPr>
    </w:lvl>
    <w:lvl w:ilvl="8" w:tplc="300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 w15:restartNumberingAfterBreak="0">
    <w:nsid w:val="569E422F"/>
    <w:multiLevelType w:val="hybridMultilevel"/>
    <w:tmpl w:val="842E5C0E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AA4B25"/>
    <w:multiLevelType w:val="hybridMultilevel"/>
    <w:tmpl w:val="26A876F8"/>
    <w:lvl w:ilvl="0" w:tplc="300A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90" w:hanging="360"/>
      </w:pPr>
    </w:lvl>
    <w:lvl w:ilvl="2" w:tplc="300A001B" w:tentative="1">
      <w:start w:val="1"/>
      <w:numFmt w:val="lowerRoman"/>
      <w:lvlText w:val="%3."/>
      <w:lvlJc w:val="right"/>
      <w:pPr>
        <w:ind w:left="2510" w:hanging="180"/>
      </w:pPr>
    </w:lvl>
    <w:lvl w:ilvl="3" w:tplc="300A000F" w:tentative="1">
      <w:start w:val="1"/>
      <w:numFmt w:val="decimal"/>
      <w:lvlText w:val="%4."/>
      <w:lvlJc w:val="left"/>
      <w:pPr>
        <w:ind w:left="3230" w:hanging="360"/>
      </w:pPr>
    </w:lvl>
    <w:lvl w:ilvl="4" w:tplc="300A0019" w:tentative="1">
      <w:start w:val="1"/>
      <w:numFmt w:val="lowerLetter"/>
      <w:lvlText w:val="%5."/>
      <w:lvlJc w:val="left"/>
      <w:pPr>
        <w:ind w:left="3950" w:hanging="360"/>
      </w:pPr>
    </w:lvl>
    <w:lvl w:ilvl="5" w:tplc="300A001B" w:tentative="1">
      <w:start w:val="1"/>
      <w:numFmt w:val="lowerRoman"/>
      <w:lvlText w:val="%6."/>
      <w:lvlJc w:val="right"/>
      <w:pPr>
        <w:ind w:left="4670" w:hanging="180"/>
      </w:pPr>
    </w:lvl>
    <w:lvl w:ilvl="6" w:tplc="300A000F" w:tentative="1">
      <w:start w:val="1"/>
      <w:numFmt w:val="decimal"/>
      <w:lvlText w:val="%7."/>
      <w:lvlJc w:val="left"/>
      <w:pPr>
        <w:ind w:left="5390" w:hanging="360"/>
      </w:pPr>
    </w:lvl>
    <w:lvl w:ilvl="7" w:tplc="300A0019" w:tentative="1">
      <w:start w:val="1"/>
      <w:numFmt w:val="lowerLetter"/>
      <w:lvlText w:val="%8."/>
      <w:lvlJc w:val="left"/>
      <w:pPr>
        <w:ind w:left="6110" w:hanging="360"/>
      </w:pPr>
    </w:lvl>
    <w:lvl w:ilvl="8" w:tplc="300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3" w15:restartNumberingAfterBreak="0">
    <w:nsid w:val="5E856F18"/>
    <w:multiLevelType w:val="hybridMultilevel"/>
    <w:tmpl w:val="99468858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7B6B7C"/>
    <w:multiLevelType w:val="hybridMultilevel"/>
    <w:tmpl w:val="A4F61DC8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B505F9"/>
    <w:multiLevelType w:val="hybridMultilevel"/>
    <w:tmpl w:val="2944682C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DD4D9C"/>
    <w:multiLevelType w:val="hybridMultilevel"/>
    <w:tmpl w:val="179C3052"/>
    <w:lvl w:ilvl="0" w:tplc="300A0011">
      <w:start w:val="1"/>
      <w:numFmt w:val="decimal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0427BD"/>
    <w:multiLevelType w:val="hybridMultilevel"/>
    <w:tmpl w:val="733679BA"/>
    <w:lvl w:ilvl="0" w:tplc="300A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C5C6636"/>
    <w:multiLevelType w:val="hybridMultilevel"/>
    <w:tmpl w:val="D38E9374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772663"/>
    <w:multiLevelType w:val="hybridMultilevel"/>
    <w:tmpl w:val="4F06221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D17AF2"/>
    <w:multiLevelType w:val="hybridMultilevel"/>
    <w:tmpl w:val="BE9C1AFE"/>
    <w:lvl w:ilvl="0" w:tplc="300A000F">
      <w:start w:val="1"/>
      <w:numFmt w:val="decimal"/>
      <w:lvlText w:val="%1.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A1728DF"/>
    <w:multiLevelType w:val="hybridMultilevel"/>
    <w:tmpl w:val="5EB6CD62"/>
    <w:lvl w:ilvl="0" w:tplc="B63476D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/>
        <w:sz w:val="24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D103E7"/>
    <w:multiLevelType w:val="hybridMultilevel"/>
    <w:tmpl w:val="FC841C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5"/>
  </w:num>
  <w:num w:numId="3">
    <w:abstractNumId w:val="29"/>
  </w:num>
  <w:num w:numId="4">
    <w:abstractNumId w:val="12"/>
  </w:num>
  <w:num w:numId="5">
    <w:abstractNumId w:val="31"/>
  </w:num>
  <w:num w:numId="6">
    <w:abstractNumId w:val="8"/>
  </w:num>
  <w:num w:numId="7">
    <w:abstractNumId w:val="24"/>
  </w:num>
  <w:num w:numId="8">
    <w:abstractNumId w:val="9"/>
  </w:num>
  <w:num w:numId="9">
    <w:abstractNumId w:val="22"/>
  </w:num>
  <w:num w:numId="10">
    <w:abstractNumId w:val="5"/>
  </w:num>
  <w:num w:numId="11">
    <w:abstractNumId w:val="14"/>
  </w:num>
  <w:num w:numId="12">
    <w:abstractNumId w:val="27"/>
  </w:num>
  <w:num w:numId="13">
    <w:abstractNumId w:val="13"/>
  </w:num>
  <w:num w:numId="14">
    <w:abstractNumId w:val="15"/>
  </w:num>
  <w:num w:numId="15">
    <w:abstractNumId w:val="11"/>
  </w:num>
  <w:num w:numId="16">
    <w:abstractNumId w:val="18"/>
  </w:num>
  <w:num w:numId="17">
    <w:abstractNumId w:val="10"/>
  </w:num>
  <w:num w:numId="18">
    <w:abstractNumId w:val="2"/>
  </w:num>
  <w:num w:numId="19">
    <w:abstractNumId w:val="26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  <w:num w:numId="22">
    <w:abstractNumId w:val="17"/>
  </w:num>
  <w:num w:numId="23">
    <w:abstractNumId w:val="32"/>
  </w:num>
  <w:num w:numId="24">
    <w:abstractNumId w:val="0"/>
  </w:num>
  <w:num w:numId="25">
    <w:abstractNumId w:val="20"/>
  </w:num>
  <w:num w:numId="26">
    <w:abstractNumId w:val="19"/>
  </w:num>
  <w:num w:numId="27">
    <w:abstractNumId w:val="23"/>
  </w:num>
  <w:num w:numId="28">
    <w:abstractNumId w:val="28"/>
  </w:num>
  <w:num w:numId="29">
    <w:abstractNumId w:val="3"/>
  </w:num>
  <w:num w:numId="30">
    <w:abstractNumId w:val="1"/>
  </w:num>
  <w:num w:numId="31">
    <w:abstractNumId w:val="30"/>
  </w:num>
  <w:num w:numId="32">
    <w:abstractNumId w:val="21"/>
  </w:num>
  <w:num w:numId="33">
    <w:abstractNumId w:val="6"/>
  </w:num>
  <w:num w:numId="3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990"/>
    <w:rsid w:val="00027625"/>
    <w:rsid w:val="00032A92"/>
    <w:rsid w:val="00033988"/>
    <w:rsid w:val="0004323C"/>
    <w:rsid w:val="00055D55"/>
    <w:rsid w:val="000567BB"/>
    <w:rsid w:val="000766D2"/>
    <w:rsid w:val="000771B7"/>
    <w:rsid w:val="00080904"/>
    <w:rsid w:val="0009630A"/>
    <w:rsid w:val="000B027C"/>
    <w:rsid w:val="000B2DB0"/>
    <w:rsid w:val="000B62B8"/>
    <w:rsid w:val="000F08E0"/>
    <w:rsid w:val="000F35BB"/>
    <w:rsid w:val="001041B2"/>
    <w:rsid w:val="0011519A"/>
    <w:rsid w:val="00121C4B"/>
    <w:rsid w:val="00125A3F"/>
    <w:rsid w:val="00151617"/>
    <w:rsid w:val="0015382B"/>
    <w:rsid w:val="00160E36"/>
    <w:rsid w:val="0016515E"/>
    <w:rsid w:val="001B7AA7"/>
    <w:rsid w:val="001C26B7"/>
    <w:rsid w:val="001F6041"/>
    <w:rsid w:val="0022362D"/>
    <w:rsid w:val="00223CD5"/>
    <w:rsid w:val="002309E4"/>
    <w:rsid w:val="00233ACB"/>
    <w:rsid w:val="00234A12"/>
    <w:rsid w:val="00243D23"/>
    <w:rsid w:val="00260313"/>
    <w:rsid w:val="002619FF"/>
    <w:rsid w:val="002635DF"/>
    <w:rsid w:val="002704C2"/>
    <w:rsid w:val="00270640"/>
    <w:rsid w:val="00281150"/>
    <w:rsid w:val="00291474"/>
    <w:rsid w:val="00293BF9"/>
    <w:rsid w:val="002967E9"/>
    <w:rsid w:val="002A4496"/>
    <w:rsid w:val="002B6A6C"/>
    <w:rsid w:val="002B7E13"/>
    <w:rsid w:val="002C52E6"/>
    <w:rsid w:val="002D0903"/>
    <w:rsid w:val="002F61E2"/>
    <w:rsid w:val="00316FF6"/>
    <w:rsid w:val="00330527"/>
    <w:rsid w:val="00331E01"/>
    <w:rsid w:val="00344ADD"/>
    <w:rsid w:val="003809FF"/>
    <w:rsid w:val="00382EC7"/>
    <w:rsid w:val="00385721"/>
    <w:rsid w:val="00392050"/>
    <w:rsid w:val="003A7D5F"/>
    <w:rsid w:val="003C7E1D"/>
    <w:rsid w:val="003D031E"/>
    <w:rsid w:val="003D57E4"/>
    <w:rsid w:val="003E0988"/>
    <w:rsid w:val="003E1E52"/>
    <w:rsid w:val="003F6CB6"/>
    <w:rsid w:val="0041686A"/>
    <w:rsid w:val="004277EE"/>
    <w:rsid w:val="0043191D"/>
    <w:rsid w:val="00434A3C"/>
    <w:rsid w:val="00457572"/>
    <w:rsid w:val="00457DF4"/>
    <w:rsid w:val="00471012"/>
    <w:rsid w:val="00476AB2"/>
    <w:rsid w:val="004803B7"/>
    <w:rsid w:val="004A2521"/>
    <w:rsid w:val="004A5083"/>
    <w:rsid w:val="004A611D"/>
    <w:rsid w:val="004A7885"/>
    <w:rsid w:val="004B172D"/>
    <w:rsid w:val="004B2DF6"/>
    <w:rsid w:val="004C3311"/>
    <w:rsid w:val="004C4BDD"/>
    <w:rsid w:val="004C7EE3"/>
    <w:rsid w:val="004D2C31"/>
    <w:rsid w:val="00501C35"/>
    <w:rsid w:val="00524D55"/>
    <w:rsid w:val="0054537F"/>
    <w:rsid w:val="00545650"/>
    <w:rsid w:val="00557969"/>
    <w:rsid w:val="00561690"/>
    <w:rsid w:val="00562A8A"/>
    <w:rsid w:val="0057553B"/>
    <w:rsid w:val="005B613C"/>
    <w:rsid w:val="005D6513"/>
    <w:rsid w:val="005D6E9B"/>
    <w:rsid w:val="005D6F40"/>
    <w:rsid w:val="005E5CFE"/>
    <w:rsid w:val="005F37F2"/>
    <w:rsid w:val="005F4A0C"/>
    <w:rsid w:val="005F6B90"/>
    <w:rsid w:val="006100E3"/>
    <w:rsid w:val="0062390B"/>
    <w:rsid w:val="00625F05"/>
    <w:rsid w:val="00627C8B"/>
    <w:rsid w:val="00635092"/>
    <w:rsid w:val="006351C5"/>
    <w:rsid w:val="00635BD1"/>
    <w:rsid w:val="00637756"/>
    <w:rsid w:val="006424BD"/>
    <w:rsid w:val="0065242D"/>
    <w:rsid w:val="006763ED"/>
    <w:rsid w:val="006B0DA5"/>
    <w:rsid w:val="006B3231"/>
    <w:rsid w:val="006B7439"/>
    <w:rsid w:val="006B7AD0"/>
    <w:rsid w:val="006C008A"/>
    <w:rsid w:val="006D63B1"/>
    <w:rsid w:val="006E4C2A"/>
    <w:rsid w:val="006E7129"/>
    <w:rsid w:val="00706C55"/>
    <w:rsid w:val="00722483"/>
    <w:rsid w:val="007248E4"/>
    <w:rsid w:val="00732C35"/>
    <w:rsid w:val="00747D0E"/>
    <w:rsid w:val="00752B79"/>
    <w:rsid w:val="007532D2"/>
    <w:rsid w:val="00754C54"/>
    <w:rsid w:val="00756171"/>
    <w:rsid w:val="00775BD5"/>
    <w:rsid w:val="0077621D"/>
    <w:rsid w:val="007820D2"/>
    <w:rsid w:val="0079295F"/>
    <w:rsid w:val="00796F56"/>
    <w:rsid w:val="007C1258"/>
    <w:rsid w:val="007C712E"/>
    <w:rsid w:val="008008D9"/>
    <w:rsid w:val="00803FBF"/>
    <w:rsid w:val="00827661"/>
    <w:rsid w:val="00882033"/>
    <w:rsid w:val="0088587F"/>
    <w:rsid w:val="0089417F"/>
    <w:rsid w:val="00894AE9"/>
    <w:rsid w:val="008956C7"/>
    <w:rsid w:val="00897577"/>
    <w:rsid w:val="008D6D9F"/>
    <w:rsid w:val="008E1DCA"/>
    <w:rsid w:val="00900D2B"/>
    <w:rsid w:val="009041E6"/>
    <w:rsid w:val="00920284"/>
    <w:rsid w:val="00924AFB"/>
    <w:rsid w:val="009261D9"/>
    <w:rsid w:val="00943423"/>
    <w:rsid w:val="00965011"/>
    <w:rsid w:val="00976ADA"/>
    <w:rsid w:val="009946D9"/>
    <w:rsid w:val="0099647C"/>
    <w:rsid w:val="009E524D"/>
    <w:rsid w:val="009E741D"/>
    <w:rsid w:val="009F1133"/>
    <w:rsid w:val="00A324D7"/>
    <w:rsid w:val="00A33990"/>
    <w:rsid w:val="00A54D00"/>
    <w:rsid w:val="00AA3C74"/>
    <w:rsid w:val="00AC1DE6"/>
    <w:rsid w:val="00AE6D29"/>
    <w:rsid w:val="00B175F9"/>
    <w:rsid w:val="00B17CBF"/>
    <w:rsid w:val="00B43CB1"/>
    <w:rsid w:val="00B455E5"/>
    <w:rsid w:val="00B56178"/>
    <w:rsid w:val="00B574A4"/>
    <w:rsid w:val="00B64731"/>
    <w:rsid w:val="00B95D3F"/>
    <w:rsid w:val="00B96826"/>
    <w:rsid w:val="00B97F81"/>
    <w:rsid w:val="00BA0378"/>
    <w:rsid w:val="00BC3340"/>
    <w:rsid w:val="00BD7741"/>
    <w:rsid w:val="00BE1419"/>
    <w:rsid w:val="00BE1AFF"/>
    <w:rsid w:val="00BF7839"/>
    <w:rsid w:val="00C01CEA"/>
    <w:rsid w:val="00C039A6"/>
    <w:rsid w:val="00C1337A"/>
    <w:rsid w:val="00C171E3"/>
    <w:rsid w:val="00C254E6"/>
    <w:rsid w:val="00C56026"/>
    <w:rsid w:val="00C70C6E"/>
    <w:rsid w:val="00C8623A"/>
    <w:rsid w:val="00CA7A27"/>
    <w:rsid w:val="00CC0A59"/>
    <w:rsid w:val="00CC1CBE"/>
    <w:rsid w:val="00CC3CD8"/>
    <w:rsid w:val="00CC66B3"/>
    <w:rsid w:val="00CD1053"/>
    <w:rsid w:val="00CD44E0"/>
    <w:rsid w:val="00CD6909"/>
    <w:rsid w:val="00CE720E"/>
    <w:rsid w:val="00CF0A2B"/>
    <w:rsid w:val="00D2366F"/>
    <w:rsid w:val="00D2660B"/>
    <w:rsid w:val="00D331BD"/>
    <w:rsid w:val="00D42EDF"/>
    <w:rsid w:val="00D43514"/>
    <w:rsid w:val="00D8635A"/>
    <w:rsid w:val="00D932E6"/>
    <w:rsid w:val="00DB43B2"/>
    <w:rsid w:val="00DE26E4"/>
    <w:rsid w:val="00DE55D0"/>
    <w:rsid w:val="00DF737B"/>
    <w:rsid w:val="00E028D1"/>
    <w:rsid w:val="00E03CB5"/>
    <w:rsid w:val="00E04656"/>
    <w:rsid w:val="00E152B7"/>
    <w:rsid w:val="00E1534B"/>
    <w:rsid w:val="00E2795C"/>
    <w:rsid w:val="00E31580"/>
    <w:rsid w:val="00E63594"/>
    <w:rsid w:val="00E63785"/>
    <w:rsid w:val="00E70ACF"/>
    <w:rsid w:val="00E8483A"/>
    <w:rsid w:val="00E90EC4"/>
    <w:rsid w:val="00EA1EA2"/>
    <w:rsid w:val="00EA3558"/>
    <w:rsid w:val="00EC0F22"/>
    <w:rsid w:val="00EC31BC"/>
    <w:rsid w:val="00ED252E"/>
    <w:rsid w:val="00ED747F"/>
    <w:rsid w:val="00EF1B81"/>
    <w:rsid w:val="00F1708B"/>
    <w:rsid w:val="00F23336"/>
    <w:rsid w:val="00F24459"/>
    <w:rsid w:val="00F65CD0"/>
    <w:rsid w:val="00FC4EB5"/>
    <w:rsid w:val="00FD6BB0"/>
    <w:rsid w:val="00FD6EFA"/>
    <w:rsid w:val="00FF50BC"/>
    <w:rsid w:val="00FF7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5536FF"/>
  <w15:chartTrackingRefBased/>
  <w15:docId w15:val="{2C62ED2C-FA21-D34D-BA8F-FC6A6693B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248E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33990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33990"/>
  </w:style>
  <w:style w:type="paragraph" w:styleId="Piedepgina">
    <w:name w:val="footer"/>
    <w:basedOn w:val="Normal"/>
    <w:link w:val="PiedepginaCar"/>
    <w:uiPriority w:val="99"/>
    <w:unhideWhenUsed/>
    <w:rsid w:val="00A33990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33990"/>
  </w:style>
  <w:style w:type="paragraph" w:styleId="Textodeglobo">
    <w:name w:val="Balloon Text"/>
    <w:basedOn w:val="Normal"/>
    <w:link w:val="TextodegloboCar"/>
    <w:uiPriority w:val="99"/>
    <w:semiHidden/>
    <w:unhideWhenUsed/>
    <w:rsid w:val="00A33990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33990"/>
    <w:rPr>
      <w:rFonts w:ascii="Times New Roman" w:hAnsi="Times New Roman" w:cs="Times New Roman"/>
      <w:sz w:val="18"/>
      <w:szCs w:val="18"/>
    </w:rPr>
  </w:style>
  <w:style w:type="paragraph" w:customStyle="1" w:styleId="paragraph">
    <w:name w:val="paragraph"/>
    <w:basedOn w:val="Normal"/>
    <w:rsid w:val="00625F05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MX" w:eastAsia="es-MX"/>
    </w:rPr>
  </w:style>
  <w:style w:type="character" w:customStyle="1" w:styleId="normaltextrun">
    <w:name w:val="normaltextrun"/>
    <w:basedOn w:val="Fuentedeprrafopredeter"/>
    <w:rsid w:val="00625F05"/>
  </w:style>
  <w:style w:type="character" w:customStyle="1" w:styleId="st">
    <w:name w:val="st"/>
    <w:basedOn w:val="Fuentedeprrafopredeter"/>
    <w:rsid w:val="00625F05"/>
  </w:style>
  <w:style w:type="character" w:styleId="nfasis">
    <w:name w:val="Emphasis"/>
    <w:basedOn w:val="Fuentedeprrafopredeter"/>
    <w:uiPriority w:val="20"/>
    <w:qFormat/>
    <w:rsid w:val="00625F05"/>
    <w:rPr>
      <w:i/>
      <w:iCs/>
    </w:rPr>
  </w:style>
  <w:style w:type="paragraph" w:styleId="Sinespaciado">
    <w:name w:val="No Spacing"/>
    <w:uiPriority w:val="1"/>
    <w:qFormat/>
    <w:rsid w:val="00C1337A"/>
    <w:rPr>
      <w:sz w:val="22"/>
      <w:szCs w:val="22"/>
      <w:lang w:val="es-EC"/>
    </w:rPr>
  </w:style>
  <w:style w:type="paragraph" w:styleId="NormalWeb">
    <w:name w:val="Normal (Web)"/>
    <w:basedOn w:val="Normal"/>
    <w:uiPriority w:val="99"/>
    <w:semiHidden/>
    <w:unhideWhenUsed/>
    <w:rsid w:val="006D63B1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EC" w:eastAsia="es-EC"/>
    </w:rPr>
  </w:style>
  <w:style w:type="paragraph" w:styleId="Prrafodelista">
    <w:name w:val="List Paragraph"/>
    <w:basedOn w:val="Normal"/>
    <w:uiPriority w:val="34"/>
    <w:qFormat/>
    <w:rsid w:val="007820D2"/>
    <w:pPr>
      <w:ind w:left="720"/>
      <w:contextualSpacing/>
    </w:pPr>
  </w:style>
  <w:style w:type="table" w:styleId="Tablaconcuadrcula">
    <w:name w:val="Table Grid"/>
    <w:basedOn w:val="Tablanormal"/>
    <w:uiPriority w:val="39"/>
    <w:rsid w:val="00D43514"/>
    <w:rPr>
      <w:sz w:val="22"/>
      <w:szCs w:val="22"/>
      <w:lang w:val="es-ES_tradn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0567BB"/>
  </w:style>
  <w:style w:type="paragraph" w:customStyle="1" w:styleId="Instructionstitle">
    <w:name w:val="Instructions (title)"/>
    <w:basedOn w:val="Normal"/>
    <w:qFormat/>
    <w:rsid w:val="00924AFB"/>
    <w:pPr>
      <w:spacing w:before="480" w:after="120" w:line="360" w:lineRule="auto"/>
    </w:pPr>
    <w:rPr>
      <w:rFonts w:asciiTheme="majorHAnsi" w:eastAsia="Century Gothic" w:hAnsiTheme="majorHAnsi" w:cs="Times New Roman"/>
      <w:b/>
      <w:sz w:val="25"/>
      <w:szCs w:val="22"/>
      <w:lang w:val="es-ES"/>
    </w:rPr>
  </w:style>
  <w:style w:type="paragraph" w:customStyle="1" w:styleId="xmsolistparagraph">
    <w:name w:val="x_msolistparagraph"/>
    <w:basedOn w:val="Normal"/>
    <w:rsid w:val="0033052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ES" w:eastAsia="es-ES"/>
    </w:rPr>
  </w:style>
  <w:style w:type="character" w:customStyle="1" w:styleId="fontstyle0">
    <w:name w:val="fontstyle0"/>
    <w:basedOn w:val="Fuentedeprrafopredeter"/>
    <w:rsid w:val="00FF50BC"/>
  </w:style>
  <w:style w:type="character" w:styleId="Textoennegrita">
    <w:name w:val="Strong"/>
    <w:basedOn w:val="Fuentedeprrafopredeter"/>
    <w:uiPriority w:val="22"/>
    <w:qFormat/>
    <w:rsid w:val="00FF50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1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7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8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2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24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2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37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838258">
          <w:marLeft w:val="0"/>
          <w:marRight w:val="0"/>
          <w:marTop w:val="0"/>
          <w:marBottom w:val="0"/>
          <w:divBdr>
            <w:top w:val="single" w:sz="6" w:space="6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6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605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744505">
          <w:marLeft w:val="0"/>
          <w:marRight w:val="0"/>
          <w:marTop w:val="0"/>
          <w:marBottom w:val="0"/>
          <w:divBdr>
            <w:top w:val="single" w:sz="6" w:space="6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57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42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455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68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2635822">
          <w:marLeft w:val="0"/>
          <w:marRight w:val="0"/>
          <w:marTop w:val="0"/>
          <w:marBottom w:val="0"/>
          <w:divBdr>
            <w:top w:val="single" w:sz="6" w:space="6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68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552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943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2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7488426">
          <w:marLeft w:val="0"/>
          <w:marRight w:val="0"/>
          <w:marTop w:val="0"/>
          <w:marBottom w:val="0"/>
          <w:divBdr>
            <w:top w:val="single" w:sz="6" w:space="6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13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88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983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451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46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59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1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6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8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91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6881">
          <w:marLeft w:val="0"/>
          <w:marRight w:val="0"/>
          <w:marTop w:val="0"/>
          <w:marBottom w:val="0"/>
          <w:divBdr>
            <w:top w:val="single" w:sz="6" w:space="6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30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5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0450807">
          <w:marLeft w:val="0"/>
          <w:marRight w:val="0"/>
          <w:marTop w:val="0"/>
          <w:marBottom w:val="0"/>
          <w:divBdr>
            <w:top w:val="single" w:sz="6" w:space="6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16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670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2754880">
          <w:marLeft w:val="0"/>
          <w:marRight w:val="0"/>
          <w:marTop w:val="0"/>
          <w:marBottom w:val="0"/>
          <w:divBdr>
            <w:top w:val="single" w:sz="6" w:space="6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27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901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6435729">
          <w:marLeft w:val="0"/>
          <w:marRight w:val="0"/>
          <w:marTop w:val="0"/>
          <w:marBottom w:val="0"/>
          <w:divBdr>
            <w:top w:val="single" w:sz="6" w:space="6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14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86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803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9BED3A-809E-4D7E-AD35-933C0B30E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4</Pages>
  <Words>1117</Words>
  <Characters>6144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Ariana Daniela Del Pino Espinoza</dc:creator>
  <cp:keywords/>
  <dc:description/>
  <cp:lastModifiedBy>Pablo Daza</cp:lastModifiedBy>
  <cp:revision>12</cp:revision>
  <cp:lastPrinted>2023-01-25T01:20:00Z</cp:lastPrinted>
  <dcterms:created xsi:type="dcterms:W3CDTF">2023-01-24T22:00:00Z</dcterms:created>
  <dcterms:modified xsi:type="dcterms:W3CDTF">2023-02-10T14:32:00Z</dcterms:modified>
</cp:coreProperties>
</file>