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06" w:rsidRDefault="00C85F06" w:rsidP="00C85F06">
      <w:pPr>
        <w:rPr>
          <w:rFonts w:ascii="Arial" w:hAnsi="Arial" w:cs="Arial"/>
        </w:rPr>
      </w:pPr>
    </w:p>
    <w:p w:rsidR="00B06369" w:rsidRDefault="00B06369" w:rsidP="00C85F06">
      <w:pPr>
        <w:rPr>
          <w:rFonts w:ascii="Arial" w:hAnsi="Arial" w:cs="Arial"/>
        </w:rPr>
      </w:pPr>
    </w:p>
    <w:p w:rsidR="00B06369" w:rsidRDefault="00B06369" w:rsidP="00C85F06">
      <w:pPr>
        <w:rPr>
          <w:rFonts w:ascii="Arial" w:hAnsi="Arial" w:cs="Arial"/>
        </w:rPr>
      </w:pPr>
    </w:p>
    <w:p w:rsidR="00B06369" w:rsidRDefault="00B06369" w:rsidP="00C85F06">
      <w:pPr>
        <w:rPr>
          <w:rFonts w:ascii="Arial" w:hAnsi="Arial" w:cs="Arial"/>
        </w:rPr>
      </w:pPr>
    </w:p>
    <w:p w:rsidR="00B06369" w:rsidRDefault="00B06369" w:rsidP="00C85F06">
      <w:pPr>
        <w:rPr>
          <w:rFonts w:ascii="Arial" w:hAnsi="Arial" w:cs="Arial"/>
        </w:rPr>
      </w:pPr>
    </w:p>
    <w:p w:rsidR="00B06369" w:rsidRPr="00B06369" w:rsidRDefault="00B06369" w:rsidP="00C85F06">
      <w:pPr>
        <w:rPr>
          <w:rFonts w:ascii="Arial" w:hAnsi="Arial" w:cs="Arial"/>
        </w:rPr>
      </w:pPr>
    </w:p>
    <w:p w:rsidR="00C85F06" w:rsidRPr="00BA5E4A" w:rsidRDefault="00C85F06" w:rsidP="00C85F06">
      <w:pPr>
        <w:jc w:val="center"/>
        <w:rPr>
          <w:rFonts w:ascii="Arial" w:hAnsi="Arial" w:cs="Arial"/>
          <w:b/>
          <w:sz w:val="48"/>
          <w:szCs w:val="48"/>
        </w:rPr>
      </w:pPr>
      <w:r w:rsidRPr="00BA5E4A">
        <w:rPr>
          <w:rFonts w:ascii="Arial" w:hAnsi="Arial" w:cs="Arial"/>
          <w:b/>
          <w:sz w:val="48"/>
          <w:szCs w:val="48"/>
        </w:rPr>
        <w:t xml:space="preserve">CAPÍTULO </w:t>
      </w:r>
      <w:r w:rsidR="008C1CC2">
        <w:rPr>
          <w:rFonts w:ascii="Arial" w:hAnsi="Arial" w:cs="Arial"/>
          <w:b/>
          <w:sz w:val="48"/>
          <w:szCs w:val="48"/>
        </w:rPr>
        <w:t>3</w:t>
      </w:r>
    </w:p>
    <w:p w:rsidR="00C85F06" w:rsidRDefault="00C85F06" w:rsidP="00C85F06">
      <w:pPr>
        <w:rPr>
          <w:rFonts w:ascii="Arial" w:hAnsi="Arial" w:cs="Arial"/>
        </w:rPr>
      </w:pPr>
    </w:p>
    <w:p w:rsidR="00B06369" w:rsidRDefault="00B06369" w:rsidP="00C85F06">
      <w:pPr>
        <w:rPr>
          <w:rFonts w:ascii="Arial" w:hAnsi="Arial" w:cs="Arial"/>
        </w:rPr>
      </w:pPr>
    </w:p>
    <w:p w:rsidR="00B06369" w:rsidRPr="00B06369" w:rsidRDefault="00B06369" w:rsidP="00C85F06">
      <w:pPr>
        <w:rPr>
          <w:rFonts w:ascii="Arial" w:hAnsi="Arial" w:cs="Arial"/>
        </w:rPr>
      </w:pPr>
    </w:p>
    <w:p w:rsidR="00C85F06" w:rsidRPr="00BA5E4A" w:rsidRDefault="008C1CC2" w:rsidP="008C1CC2">
      <w:pPr>
        <w:numPr>
          <w:ilvl w:val="0"/>
          <w:numId w:val="1"/>
        </w:numPr>
        <w:spacing w:line="480" w:lineRule="auto"/>
        <w:rPr>
          <w:rFonts w:ascii="Arial" w:hAnsi="Arial" w:cs="Arial"/>
          <w:b/>
          <w:sz w:val="32"/>
          <w:szCs w:val="32"/>
        </w:rPr>
      </w:pPr>
      <w:r>
        <w:rPr>
          <w:rFonts w:ascii="Arial" w:hAnsi="Arial" w:cs="Arial"/>
          <w:b/>
          <w:sz w:val="32"/>
          <w:szCs w:val="32"/>
        </w:rPr>
        <w:t>PARTE E</w:t>
      </w:r>
      <w:r w:rsidR="00D24427">
        <w:rPr>
          <w:rFonts w:ascii="Arial" w:hAnsi="Arial" w:cs="Arial"/>
          <w:b/>
          <w:sz w:val="32"/>
          <w:szCs w:val="32"/>
        </w:rPr>
        <w:t>X</w:t>
      </w:r>
      <w:r>
        <w:rPr>
          <w:rFonts w:ascii="Arial" w:hAnsi="Arial" w:cs="Arial"/>
          <w:b/>
          <w:sz w:val="32"/>
          <w:szCs w:val="32"/>
        </w:rPr>
        <w:t>PERIMENTAL</w:t>
      </w:r>
      <w:r w:rsidR="00C85F06" w:rsidRPr="00BA5E4A">
        <w:rPr>
          <w:rFonts w:ascii="Arial" w:hAnsi="Arial" w:cs="Arial"/>
          <w:b/>
          <w:sz w:val="32"/>
          <w:szCs w:val="32"/>
        </w:rPr>
        <w:t>.</w:t>
      </w:r>
    </w:p>
    <w:p w:rsidR="00B06369" w:rsidRDefault="00B06369" w:rsidP="00B06369">
      <w:pPr>
        <w:ind w:left="357"/>
        <w:rPr>
          <w:rFonts w:ascii="Arial" w:hAnsi="Arial" w:cs="Arial"/>
        </w:rPr>
      </w:pPr>
    </w:p>
    <w:p w:rsidR="00B06369" w:rsidRDefault="00B06369" w:rsidP="00B06369">
      <w:pPr>
        <w:ind w:left="357"/>
        <w:rPr>
          <w:rFonts w:ascii="Arial" w:hAnsi="Arial" w:cs="Arial"/>
        </w:rPr>
      </w:pPr>
    </w:p>
    <w:p w:rsidR="00B06369" w:rsidRPr="00BA5E4A" w:rsidRDefault="00B06369" w:rsidP="00B06369">
      <w:pPr>
        <w:ind w:left="357"/>
        <w:rPr>
          <w:rFonts w:ascii="Arial" w:hAnsi="Arial" w:cs="Arial"/>
        </w:rPr>
      </w:pPr>
    </w:p>
    <w:p w:rsidR="00C85F06" w:rsidRPr="00BA5E4A" w:rsidRDefault="008C1CC2" w:rsidP="008C1CC2">
      <w:pPr>
        <w:pStyle w:val="Textoindependiente"/>
        <w:numPr>
          <w:ilvl w:val="0"/>
          <w:numId w:val="3"/>
        </w:numPr>
        <w:spacing w:line="480" w:lineRule="auto"/>
        <w:jc w:val="both"/>
        <w:rPr>
          <w:rFonts w:ascii="Arial" w:hAnsi="Arial"/>
          <w:b/>
          <w:bCs/>
          <w:lang w:val="es-EC"/>
        </w:rPr>
      </w:pPr>
      <w:r>
        <w:rPr>
          <w:rFonts w:ascii="Arial" w:hAnsi="Arial"/>
          <w:b/>
          <w:lang w:val="es-EC"/>
        </w:rPr>
        <w:t>Descripción de Materiales y Reactivos</w:t>
      </w:r>
      <w:r w:rsidR="00C85F06" w:rsidRPr="00BA5E4A">
        <w:rPr>
          <w:rFonts w:ascii="Arial" w:hAnsi="Arial"/>
          <w:b/>
          <w:lang w:val="es-EC"/>
        </w:rPr>
        <w:t>.</w:t>
      </w:r>
    </w:p>
    <w:p w:rsidR="00086A0A" w:rsidRDefault="00086A0A" w:rsidP="00C85F06">
      <w:pPr>
        <w:pStyle w:val="Textoindependiente"/>
        <w:spacing w:line="480" w:lineRule="auto"/>
        <w:ind w:left="900"/>
        <w:jc w:val="both"/>
        <w:rPr>
          <w:rFonts w:ascii="Arial" w:hAnsi="Arial"/>
          <w:lang w:val="es-EC"/>
        </w:rPr>
      </w:pPr>
      <w:r>
        <w:rPr>
          <w:rFonts w:ascii="Arial" w:hAnsi="Arial"/>
          <w:lang w:val="es-EC"/>
        </w:rPr>
        <w:t>Los materiales y reactivos necesarios para fabricar los nanocompuestos han sido determinados a partir de la literatura existente</w:t>
      </w:r>
      <w:r w:rsidR="00B06369">
        <w:rPr>
          <w:rFonts w:ascii="Arial" w:hAnsi="Arial"/>
          <w:lang w:val="es-EC"/>
        </w:rPr>
        <w:t xml:space="preserve"> consultada</w:t>
      </w:r>
      <w:r>
        <w:rPr>
          <w:rFonts w:ascii="Arial" w:hAnsi="Arial"/>
          <w:lang w:val="es-EC"/>
        </w:rPr>
        <w:t xml:space="preserve">. </w:t>
      </w:r>
    </w:p>
    <w:p w:rsidR="00220DA4" w:rsidRDefault="00220DA4" w:rsidP="00C85F06">
      <w:pPr>
        <w:pStyle w:val="Textoindependiente"/>
        <w:spacing w:line="480" w:lineRule="auto"/>
        <w:ind w:left="900"/>
        <w:jc w:val="both"/>
        <w:rPr>
          <w:rFonts w:ascii="Arial" w:hAnsi="Arial"/>
          <w:lang w:val="es-EC"/>
        </w:rPr>
      </w:pPr>
    </w:p>
    <w:p w:rsidR="00A03440" w:rsidRDefault="0057161F" w:rsidP="00C85F06">
      <w:pPr>
        <w:pStyle w:val="Textoindependiente"/>
        <w:spacing w:line="480" w:lineRule="auto"/>
        <w:ind w:left="900"/>
        <w:jc w:val="both"/>
        <w:rPr>
          <w:rFonts w:ascii="Arial" w:hAnsi="Arial"/>
          <w:lang w:val="es-EC"/>
        </w:rPr>
      </w:pPr>
      <w:r>
        <w:rPr>
          <w:rFonts w:ascii="Arial" w:hAnsi="Arial"/>
          <w:lang w:val="es-EC"/>
        </w:rPr>
        <w:t xml:space="preserve">A continuación se describen los reactivos y materiales necesarios para fabricar </w:t>
      </w:r>
      <w:r w:rsidR="00DE6546">
        <w:rPr>
          <w:rFonts w:ascii="Arial" w:hAnsi="Arial"/>
          <w:lang w:val="es-EC"/>
        </w:rPr>
        <w:t xml:space="preserve">nanocompuestos basados en resinas epóxicas y nanoarcillas, su uso, aplicación y cantidades necesarias son descritas en el procedimiento experimental descrito en la </w:t>
      </w:r>
      <w:r w:rsidR="00B06369">
        <w:rPr>
          <w:rFonts w:ascii="Arial" w:hAnsi="Arial"/>
          <w:lang w:val="es-EC"/>
        </w:rPr>
        <w:t>S</w:t>
      </w:r>
      <w:r w:rsidR="00DE6546">
        <w:rPr>
          <w:rFonts w:ascii="Arial" w:hAnsi="Arial"/>
          <w:lang w:val="es-EC"/>
        </w:rPr>
        <w:t>ección 3.3 de esta misma tesis, a saber:</w:t>
      </w:r>
    </w:p>
    <w:p w:rsidR="00DE6546" w:rsidRDefault="00DE6546" w:rsidP="00C85F06">
      <w:pPr>
        <w:pStyle w:val="Textoindependiente"/>
        <w:spacing w:line="480" w:lineRule="auto"/>
        <w:ind w:left="900"/>
        <w:jc w:val="both"/>
        <w:rPr>
          <w:rFonts w:ascii="Arial" w:hAnsi="Arial"/>
          <w:lang w:val="es-EC"/>
        </w:rPr>
      </w:pPr>
    </w:p>
    <w:p w:rsidR="00DE6546" w:rsidRDefault="00DE6546" w:rsidP="00C85F06">
      <w:pPr>
        <w:pStyle w:val="Textoindependiente"/>
        <w:spacing w:line="480" w:lineRule="auto"/>
        <w:ind w:left="900"/>
        <w:jc w:val="both"/>
        <w:rPr>
          <w:rFonts w:ascii="Arial" w:hAnsi="Arial"/>
          <w:lang w:val="es-EC"/>
        </w:rPr>
      </w:pPr>
      <w:r w:rsidRPr="00240665">
        <w:rPr>
          <w:rFonts w:ascii="Arial" w:hAnsi="Arial"/>
          <w:b/>
          <w:lang w:val="es-EC"/>
        </w:rPr>
        <w:t>Resina epóxica</w:t>
      </w:r>
      <w:r>
        <w:rPr>
          <w:rFonts w:ascii="Arial" w:hAnsi="Arial"/>
          <w:lang w:val="es-EC"/>
        </w:rPr>
        <w:t>;</w:t>
      </w:r>
      <w:r w:rsidR="002458A4">
        <w:rPr>
          <w:rFonts w:ascii="Arial" w:hAnsi="Arial"/>
          <w:lang w:val="es-EC"/>
        </w:rPr>
        <w:t xml:space="preserve"> donada por Pinturas Unidas</w:t>
      </w:r>
      <w:r w:rsidR="003A0781">
        <w:rPr>
          <w:rFonts w:ascii="Arial" w:hAnsi="Arial"/>
          <w:lang w:val="es-EC"/>
        </w:rPr>
        <w:t xml:space="preserve"> es un compuesto </w:t>
      </w:r>
      <w:r w:rsidR="004E6FD7">
        <w:rPr>
          <w:rFonts w:ascii="Arial" w:hAnsi="Arial"/>
          <w:lang w:val="es-EC"/>
        </w:rPr>
        <w:t>derivado</w:t>
      </w:r>
      <w:r w:rsidR="003A0781">
        <w:rPr>
          <w:rFonts w:ascii="Arial" w:hAnsi="Arial"/>
          <w:lang w:val="es-EC"/>
        </w:rPr>
        <w:t xml:space="preserve"> a partir de un difenol, </w:t>
      </w:r>
      <w:r w:rsidR="00BB7F10">
        <w:rPr>
          <w:rFonts w:ascii="Arial" w:hAnsi="Arial"/>
          <w:lang w:val="es-EC"/>
        </w:rPr>
        <w:t xml:space="preserve">conocido químicamente como </w:t>
      </w:r>
      <w:r w:rsidR="00BB7F10">
        <w:rPr>
          <w:rFonts w:ascii="Arial" w:hAnsi="Arial"/>
          <w:lang w:val="es-EC"/>
        </w:rPr>
        <w:lastRenderedPageBreak/>
        <w:t>DGEBA (Diglycidyl ether bisphenol A</w:t>
      </w:r>
      <w:r w:rsidR="00202537">
        <w:rPr>
          <w:rFonts w:ascii="Arial" w:hAnsi="Arial"/>
          <w:lang w:val="es-EC"/>
        </w:rPr>
        <w:t>)</w:t>
      </w:r>
      <w:r w:rsidR="00BB7F10">
        <w:rPr>
          <w:rFonts w:ascii="Arial" w:hAnsi="Arial"/>
          <w:lang w:val="es-EC"/>
        </w:rPr>
        <w:t xml:space="preserve"> por sus sig</w:t>
      </w:r>
      <w:r w:rsidR="00202537">
        <w:rPr>
          <w:rFonts w:ascii="Arial" w:hAnsi="Arial"/>
          <w:lang w:val="es-EC"/>
        </w:rPr>
        <w:t>la</w:t>
      </w:r>
      <w:r w:rsidR="00BB7F10">
        <w:rPr>
          <w:rFonts w:ascii="Arial" w:hAnsi="Arial"/>
          <w:lang w:val="es-EC"/>
        </w:rPr>
        <w:t>s en inglés y</w:t>
      </w:r>
      <w:r w:rsidR="003A0781">
        <w:rPr>
          <w:rFonts w:ascii="Arial" w:hAnsi="Arial"/>
          <w:lang w:val="es-EC"/>
        </w:rPr>
        <w:t xml:space="preserve"> cuya estructura química se encuentra ilustrada en la F</w:t>
      </w:r>
      <w:r w:rsidR="00BC0A34">
        <w:rPr>
          <w:rFonts w:ascii="Arial" w:hAnsi="Arial"/>
          <w:lang w:val="es-EC"/>
        </w:rPr>
        <w:t xml:space="preserve">igura </w:t>
      </w:r>
      <w:r w:rsidR="003A0781">
        <w:rPr>
          <w:rFonts w:ascii="Arial" w:hAnsi="Arial"/>
          <w:lang w:val="es-EC"/>
        </w:rPr>
        <w:t>3.1.</w:t>
      </w:r>
    </w:p>
    <w:p w:rsidR="003A0781" w:rsidRPr="007F1AB6" w:rsidRDefault="00220694" w:rsidP="00C85F06">
      <w:pPr>
        <w:pStyle w:val="Textoindependiente"/>
        <w:spacing w:line="480" w:lineRule="auto"/>
        <w:ind w:left="900"/>
        <w:jc w:val="both"/>
        <w:rPr>
          <w:rFonts w:ascii="Arial" w:hAnsi="Arial"/>
          <w:lang w:val="es-EC"/>
        </w:rPr>
      </w:pPr>
      <w:r>
        <w:rPr>
          <w:noProof/>
        </w:rPr>
        <w:drawing>
          <wp:anchor distT="0" distB="0" distL="114300" distR="114300" simplePos="0" relativeHeight="251640832" behindDoc="0" locked="0" layoutInCell="1" allowOverlap="1">
            <wp:simplePos x="0" y="0"/>
            <wp:positionH relativeFrom="column">
              <wp:posOffset>114300</wp:posOffset>
            </wp:positionH>
            <wp:positionV relativeFrom="paragraph">
              <wp:posOffset>6985</wp:posOffset>
            </wp:positionV>
            <wp:extent cx="5143500" cy="1190625"/>
            <wp:effectExtent l="19050" t="0" r="0" b="0"/>
            <wp:wrapSquare wrapText="bothSides"/>
            <wp:docPr id="47" name="Imagen 47"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gura 3"/>
                    <pic:cNvPicPr>
                      <a:picLocks noChangeAspect="1" noChangeArrowheads="1"/>
                    </pic:cNvPicPr>
                  </pic:nvPicPr>
                  <pic:blipFill>
                    <a:blip r:embed="rId7"/>
                    <a:srcRect/>
                    <a:stretch>
                      <a:fillRect/>
                    </a:stretch>
                  </pic:blipFill>
                  <pic:spPr bwMode="auto">
                    <a:xfrm>
                      <a:off x="0" y="0"/>
                      <a:ext cx="5143500" cy="1190625"/>
                    </a:xfrm>
                    <a:prstGeom prst="rect">
                      <a:avLst/>
                    </a:prstGeom>
                    <a:noFill/>
                    <a:ln w="9525">
                      <a:noFill/>
                      <a:miter lim="800000"/>
                      <a:headEnd/>
                      <a:tailEnd/>
                    </a:ln>
                  </pic:spPr>
                </pic:pic>
              </a:graphicData>
            </a:graphic>
          </wp:anchor>
        </w:drawing>
      </w:r>
    </w:p>
    <w:p w:rsidR="00BB7F10" w:rsidRPr="00BC0A34" w:rsidRDefault="00202537" w:rsidP="00C85F06">
      <w:pPr>
        <w:pStyle w:val="Textoindependiente"/>
        <w:spacing w:line="480" w:lineRule="auto"/>
        <w:ind w:left="900"/>
        <w:jc w:val="both"/>
        <w:rPr>
          <w:rFonts w:ascii="Arial" w:hAnsi="Arial"/>
          <w:b/>
          <w:lang w:val="es-EC"/>
        </w:rPr>
      </w:pPr>
      <w:r>
        <w:rPr>
          <w:rFonts w:ascii="Arial" w:hAnsi="Arial"/>
          <w:b/>
          <w:lang w:val="es-EC"/>
        </w:rPr>
        <w:t xml:space="preserve">FIGURA 3.1. </w:t>
      </w:r>
      <w:r w:rsidR="00BC0A34" w:rsidRPr="00BC0A34">
        <w:rPr>
          <w:rFonts w:ascii="Arial" w:hAnsi="Arial"/>
          <w:b/>
          <w:lang w:val="es-EC"/>
        </w:rPr>
        <w:t xml:space="preserve">ESTRUCTURA QUÍMICA DE LA RESINA EPÓXICA. </w:t>
      </w:r>
    </w:p>
    <w:p w:rsidR="000B6571" w:rsidRDefault="000B6571" w:rsidP="00C85F06">
      <w:pPr>
        <w:pStyle w:val="Textoindependiente"/>
        <w:spacing w:line="480" w:lineRule="auto"/>
        <w:ind w:left="900"/>
        <w:jc w:val="both"/>
        <w:rPr>
          <w:rFonts w:ascii="Arial" w:hAnsi="Arial"/>
          <w:lang w:val="es-EC"/>
        </w:rPr>
      </w:pPr>
    </w:p>
    <w:p w:rsidR="003B54DE" w:rsidRDefault="005B1DC2" w:rsidP="00C85F06">
      <w:pPr>
        <w:pStyle w:val="Textoindependiente"/>
        <w:spacing w:line="480" w:lineRule="auto"/>
        <w:ind w:left="900"/>
        <w:jc w:val="both"/>
        <w:rPr>
          <w:rFonts w:ascii="Arial" w:hAnsi="Arial"/>
          <w:lang w:val="es-EC"/>
        </w:rPr>
      </w:pPr>
      <w:r>
        <w:rPr>
          <w:rFonts w:ascii="Arial" w:hAnsi="Arial"/>
          <w:lang w:val="es-EC"/>
        </w:rPr>
        <w:t>Esta</w:t>
      </w:r>
      <w:r w:rsidR="004E6FD7">
        <w:rPr>
          <w:rFonts w:ascii="Arial" w:hAnsi="Arial"/>
          <w:lang w:val="es-EC"/>
        </w:rPr>
        <w:t xml:space="preserve"> resina llamada YD-127 es una resina líquida</w:t>
      </w:r>
      <w:r w:rsidR="00B50061">
        <w:rPr>
          <w:rFonts w:ascii="Arial" w:hAnsi="Arial"/>
          <w:lang w:val="es-EC"/>
        </w:rPr>
        <w:t xml:space="preserve"> tipo</w:t>
      </w:r>
      <w:r w:rsidR="004E6FD7">
        <w:rPr>
          <w:rFonts w:ascii="Arial" w:hAnsi="Arial"/>
          <w:lang w:val="es-EC"/>
        </w:rPr>
        <w:t xml:space="preserve"> </w:t>
      </w:r>
      <w:r w:rsidR="00B50061">
        <w:rPr>
          <w:rFonts w:ascii="Arial" w:hAnsi="Arial"/>
          <w:lang w:val="es-EC"/>
        </w:rPr>
        <w:t>estándar</w:t>
      </w:r>
      <w:r w:rsidR="000B6571">
        <w:rPr>
          <w:rFonts w:ascii="Arial" w:hAnsi="Arial"/>
          <w:lang w:val="es-EC"/>
        </w:rPr>
        <w:t xml:space="preserve"> fabricada por la empresa KUKDO CHEMICAL</w:t>
      </w:r>
      <w:r w:rsidR="003B54DE">
        <w:rPr>
          <w:rFonts w:ascii="Arial" w:hAnsi="Arial"/>
          <w:lang w:val="es-EC"/>
        </w:rPr>
        <w:t>S</w:t>
      </w:r>
      <w:r w:rsidR="000B6571">
        <w:rPr>
          <w:rFonts w:ascii="Arial" w:hAnsi="Arial"/>
          <w:lang w:val="es-EC"/>
        </w:rPr>
        <w:t xml:space="preserve">, e importada por Pinturas Unidas para fabricar </w:t>
      </w:r>
      <w:r w:rsidR="003B54DE">
        <w:rPr>
          <w:rFonts w:ascii="Arial" w:hAnsi="Arial"/>
          <w:lang w:val="es-EC"/>
        </w:rPr>
        <w:t>su</w:t>
      </w:r>
      <w:r w:rsidR="000B6571">
        <w:rPr>
          <w:rFonts w:ascii="Arial" w:hAnsi="Arial"/>
          <w:lang w:val="es-EC"/>
        </w:rPr>
        <w:t xml:space="preserve"> pintura epóxica</w:t>
      </w:r>
      <w:r w:rsidR="003B54DE">
        <w:rPr>
          <w:rFonts w:ascii="Arial" w:hAnsi="Arial"/>
          <w:lang w:val="es-EC"/>
        </w:rPr>
        <w:t>. Las principales características de esta resina son:</w:t>
      </w:r>
    </w:p>
    <w:p w:rsidR="009E729F" w:rsidRDefault="009E729F" w:rsidP="00C85F06">
      <w:pPr>
        <w:pStyle w:val="Textoindependiente"/>
        <w:spacing w:line="480" w:lineRule="auto"/>
        <w:ind w:left="900"/>
        <w:jc w:val="both"/>
        <w:rPr>
          <w:rFonts w:ascii="Arial" w:hAnsi="Arial"/>
          <w:lang w:val="es-EC"/>
        </w:rPr>
      </w:pPr>
    </w:p>
    <w:p w:rsidR="003B54DE" w:rsidRDefault="003B54DE" w:rsidP="003B54DE">
      <w:pPr>
        <w:pStyle w:val="Textoindependiente"/>
        <w:numPr>
          <w:ilvl w:val="0"/>
          <w:numId w:val="10"/>
        </w:numPr>
        <w:spacing w:line="480" w:lineRule="auto"/>
        <w:jc w:val="both"/>
        <w:rPr>
          <w:rFonts w:ascii="Arial" w:hAnsi="Arial"/>
          <w:lang w:val="es-EC"/>
        </w:rPr>
      </w:pPr>
      <w:r>
        <w:rPr>
          <w:rFonts w:ascii="Arial" w:hAnsi="Arial"/>
          <w:lang w:val="es-EC"/>
        </w:rPr>
        <w:t>Buena estabilidad y calidad.</w:t>
      </w:r>
    </w:p>
    <w:p w:rsidR="00313A8A" w:rsidRDefault="00983DD0" w:rsidP="003B54DE">
      <w:pPr>
        <w:pStyle w:val="Textoindependiente"/>
        <w:numPr>
          <w:ilvl w:val="0"/>
          <w:numId w:val="10"/>
        </w:numPr>
        <w:spacing w:line="480" w:lineRule="auto"/>
        <w:jc w:val="both"/>
        <w:rPr>
          <w:rFonts w:ascii="Arial" w:hAnsi="Arial"/>
          <w:lang w:val="es-EC"/>
        </w:rPr>
      </w:pPr>
      <w:r>
        <w:rPr>
          <w:rFonts w:ascii="Arial" w:hAnsi="Arial"/>
          <w:lang w:val="es-EC"/>
        </w:rPr>
        <w:t>Bajo contenido de</w:t>
      </w:r>
      <w:r w:rsidR="003B54DE">
        <w:rPr>
          <w:rFonts w:ascii="Arial" w:hAnsi="Arial"/>
          <w:lang w:val="es-EC"/>
        </w:rPr>
        <w:t xml:space="preserve"> solventes volátiles</w:t>
      </w:r>
      <w:r w:rsidR="00313A8A">
        <w:rPr>
          <w:rFonts w:ascii="Arial" w:hAnsi="Arial"/>
          <w:lang w:val="es-EC"/>
        </w:rPr>
        <w:t>.</w:t>
      </w:r>
    </w:p>
    <w:p w:rsidR="003B54DE" w:rsidRDefault="00313A8A" w:rsidP="003B54DE">
      <w:pPr>
        <w:pStyle w:val="Textoindependiente"/>
        <w:numPr>
          <w:ilvl w:val="0"/>
          <w:numId w:val="10"/>
        </w:numPr>
        <w:spacing w:line="480" w:lineRule="auto"/>
        <w:jc w:val="both"/>
        <w:rPr>
          <w:rFonts w:ascii="Arial" w:hAnsi="Arial"/>
          <w:lang w:val="es-EC"/>
        </w:rPr>
      </w:pPr>
      <w:r>
        <w:rPr>
          <w:rFonts w:ascii="Arial" w:hAnsi="Arial"/>
          <w:lang w:val="es-EC"/>
        </w:rPr>
        <w:t>Mínimo</w:t>
      </w:r>
      <w:r w:rsidR="003B54DE">
        <w:rPr>
          <w:rFonts w:ascii="Arial" w:hAnsi="Arial"/>
          <w:lang w:val="es-EC"/>
        </w:rPr>
        <w:t xml:space="preserve"> encogimiento al reaccionar.</w:t>
      </w:r>
    </w:p>
    <w:p w:rsidR="008E5104" w:rsidRDefault="008E5104" w:rsidP="008E5104">
      <w:pPr>
        <w:pStyle w:val="Textoindependiente"/>
        <w:numPr>
          <w:ilvl w:val="0"/>
          <w:numId w:val="10"/>
        </w:numPr>
        <w:spacing w:line="480" w:lineRule="auto"/>
        <w:jc w:val="both"/>
        <w:rPr>
          <w:rFonts w:ascii="Arial" w:hAnsi="Arial"/>
          <w:lang w:val="es-EC"/>
        </w:rPr>
      </w:pPr>
      <w:r>
        <w:rPr>
          <w:rFonts w:ascii="Arial" w:hAnsi="Arial"/>
          <w:lang w:val="es-EC"/>
        </w:rPr>
        <w:t>Excelente solubilidad en solventes comunes.</w:t>
      </w:r>
    </w:p>
    <w:p w:rsidR="003B54DE" w:rsidRDefault="00983DD0" w:rsidP="003B54DE">
      <w:pPr>
        <w:pStyle w:val="Textoindependiente"/>
        <w:numPr>
          <w:ilvl w:val="0"/>
          <w:numId w:val="10"/>
        </w:numPr>
        <w:spacing w:line="480" w:lineRule="auto"/>
        <w:jc w:val="both"/>
        <w:rPr>
          <w:rFonts w:ascii="Arial" w:hAnsi="Arial"/>
          <w:lang w:val="es-EC"/>
        </w:rPr>
      </w:pPr>
      <w:r>
        <w:rPr>
          <w:rFonts w:ascii="Arial" w:hAnsi="Arial"/>
          <w:lang w:val="es-EC"/>
        </w:rPr>
        <w:t>Es capaz de mezclarse con pigmentos y con una gran cantidad de rellenos ya sean orgánicos, inorgánicos o metálicos.</w:t>
      </w:r>
    </w:p>
    <w:p w:rsidR="00983DD0" w:rsidRDefault="00983DD0" w:rsidP="003B54DE">
      <w:pPr>
        <w:pStyle w:val="Textoindependiente"/>
        <w:numPr>
          <w:ilvl w:val="0"/>
          <w:numId w:val="10"/>
        </w:numPr>
        <w:spacing w:line="480" w:lineRule="auto"/>
        <w:jc w:val="both"/>
        <w:rPr>
          <w:rFonts w:ascii="Arial" w:hAnsi="Arial"/>
          <w:lang w:val="es-EC"/>
        </w:rPr>
      </w:pPr>
      <w:r>
        <w:rPr>
          <w:rFonts w:ascii="Arial" w:hAnsi="Arial"/>
          <w:lang w:val="es-EC"/>
        </w:rPr>
        <w:t>Buena compatibilidad con otras resinas.</w:t>
      </w:r>
    </w:p>
    <w:p w:rsidR="00983DD0" w:rsidRDefault="00983DD0" w:rsidP="003B54DE">
      <w:pPr>
        <w:pStyle w:val="Textoindependiente"/>
        <w:numPr>
          <w:ilvl w:val="0"/>
          <w:numId w:val="10"/>
        </w:numPr>
        <w:spacing w:line="480" w:lineRule="auto"/>
        <w:jc w:val="both"/>
        <w:rPr>
          <w:rFonts w:ascii="Arial" w:hAnsi="Arial"/>
          <w:lang w:val="es-EC"/>
        </w:rPr>
      </w:pPr>
      <w:r>
        <w:rPr>
          <w:rFonts w:ascii="Arial" w:hAnsi="Arial"/>
          <w:lang w:val="es-EC"/>
        </w:rPr>
        <w:t>Buena estabilidad en almacenamiento.</w:t>
      </w:r>
    </w:p>
    <w:p w:rsidR="00983DD0" w:rsidRDefault="00983DD0" w:rsidP="003B54DE">
      <w:pPr>
        <w:pStyle w:val="Textoindependiente"/>
        <w:numPr>
          <w:ilvl w:val="0"/>
          <w:numId w:val="10"/>
        </w:numPr>
        <w:spacing w:line="480" w:lineRule="auto"/>
        <w:jc w:val="both"/>
        <w:rPr>
          <w:rFonts w:ascii="Arial" w:hAnsi="Arial"/>
          <w:lang w:val="es-EC"/>
        </w:rPr>
      </w:pPr>
      <w:r>
        <w:rPr>
          <w:rFonts w:ascii="Arial" w:hAnsi="Arial"/>
          <w:lang w:val="es-EC"/>
        </w:rPr>
        <w:lastRenderedPageBreak/>
        <w:t>Excelentes propiedades mecánicas y eléctricas debido a su bajo contenido de cloro y estabilidad dimensional.</w:t>
      </w:r>
    </w:p>
    <w:p w:rsidR="00983DD0" w:rsidRDefault="00B50061" w:rsidP="003B54DE">
      <w:pPr>
        <w:pStyle w:val="Textoindependiente"/>
        <w:numPr>
          <w:ilvl w:val="0"/>
          <w:numId w:val="10"/>
        </w:numPr>
        <w:spacing w:line="480" w:lineRule="auto"/>
        <w:jc w:val="both"/>
        <w:rPr>
          <w:rFonts w:ascii="Arial" w:hAnsi="Arial"/>
          <w:lang w:val="es-EC"/>
        </w:rPr>
      </w:pPr>
      <w:r>
        <w:rPr>
          <w:rFonts w:ascii="Arial" w:hAnsi="Arial"/>
          <w:lang w:val="es-EC"/>
        </w:rPr>
        <w:t>Alta resistencia al agua, a los químicos y al desgaste.</w:t>
      </w:r>
    </w:p>
    <w:p w:rsidR="00B50061" w:rsidRDefault="00B50061" w:rsidP="003B54DE">
      <w:pPr>
        <w:pStyle w:val="Textoindependiente"/>
        <w:numPr>
          <w:ilvl w:val="0"/>
          <w:numId w:val="10"/>
        </w:numPr>
        <w:spacing w:line="480" w:lineRule="auto"/>
        <w:jc w:val="both"/>
        <w:rPr>
          <w:rFonts w:ascii="Arial" w:hAnsi="Arial"/>
          <w:lang w:val="es-EC"/>
        </w:rPr>
      </w:pPr>
      <w:r>
        <w:rPr>
          <w:rFonts w:ascii="Arial" w:hAnsi="Arial"/>
          <w:lang w:val="es-EC"/>
        </w:rPr>
        <w:t>Alta adhesión a los metales y cementos.</w:t>
      </w:r>
    </w:p>
    <w:p w:rsidR="009E729F" w:rsidRDefault="009E729F" w:rsidP="003B54DE">
      <w:pPr>
        <w:pStyle w:val="Textoindependiente"/>
        <w:numPr>
          <w:ilvl w:val="0"/>
          <w:numId w:val="10"/>
        </w:numPr>
        <w:spacing w:line="480" w:lineRule="auto"/>
        <w:jc w:val="both"/>
        <w:rPr>
          <w:rFonts w:ascii="Arial" w:hAnsi="Arial"/>
          <w:lang w:val="es-EC"/>
        </w:rPr>
      </w:pPr>
      <w:r>
        <w:rPr>
          <w:rFonts w:ascii="Arial" w:hAnsi="Arial"/>
          <w:lang w:val="es-EC"/>
        </w:rPr>
        <w:t>Equivalente epóxico (en peso)</w:t>
      </w:r>
      <w:r w:rsidR="006C7D89">
        <w:rPr>
          <w:rFonts w:ascii="Arial" w:hAnsi="Arial"/>
          <w:lang w:val="es-EC"/>
        </w:rPr>
        <w:t>:</w:t>
      </w:r>
      <w:r>
        <w:rPr>
          <w:rFonts w:ascii="Arial" w:hAnsi="Arial"/>
          <w:lang w:val="es-EC"/>
        </w:rPr>
        <w:t xml:space="preserve"> 180 – 190 </w:t>
      </w:r>
      <w:r w:rsidR="00144314">
        <w:rPr>
          <w:rFonts w:ascii="Arial" w:hAnsi="Arial"/>
          <w:lang w:val="es-EC"/>
        </w:rPr>
        <w:t>g/eq.</w:t>
      </w:r>
    </w:p>
    <w:p w:rsidR="00144314" w:rsidRDefault="00144314" w:rsidP="003B54DE">
      <w:pPr>
        <w:pStyle w:val="Textoindependiente"/>
        <w:numPr>
          <w:ilvl w:val="0"/>
          <w:numId w:val="10"/>
        </w:numPr>
        <w:spacing w:line="480" w:lineRule="auto"/>
        <w:jc w:val="both"/>
        <w:rPr>
          <w:rFonts w:ascii="Arial" w:hAnsi="Arial"/>
          <w:lang w:val="es-EC"/>
        </w:rPr>
      </w:pPr>
      <w:r>
        <w:rPr>
          <w:rFonts w:ascii="Arial" w:hAnsi="Arial"/>
          <w:lang w:val="es-EC"/>
        </w:rPr>
        <w:t>Viscosidad</w:t>
      </w:r>
      <w:r w:rsidR="006C7D89">
        <w:rPr>
          <w:rFonts w:ascii="Arial" w:hAnsi="Arial"/>
          <w:lang w:val="es-EC"/>
        </w:rPr>
        <w:t xml:space="preserve"> (Viscosímetro Brookfield):</w:t>
      </w:r>
      <w:r>
        <w:rPr>
          <w:rFonts w:ascii="Arial" w:hAnsi="Arial"/>
          <w:lang w:val="es-EC"/>
        </w:rPr>
        <w:t xml:space="preserve"> 8000–11000 cps a 25º C.</w:t>
      </w:r>
    </w:p>
    <w:p w:rsidR="00144314" w:rsidRDefault="00144314" w:rsidP="003B54DE">
      <w:pPr>
        <w:pStyle w:val="Textoindependiente"/>
        <w:numPr>
          <w:ilvl w:val="0"/>
          <w:numId w:val="10"/>
        </w:numPr>
        <w:spacing w:line="480" w:lineRule="auto"/>
        <w:jc w:val="both"/>
        <w:rPr>
          <w:rFonts w:ascii="Arial" w:hAnsi="Arial"/>
          <w:lang w:val="es-EC"/>
        </w:rPr>
      </w:pPr>
      <w:r>
        <w:rPr>
          <w:rFonts w:ascii="Arial" w:hAnsi="Arial"/>
          <w:lang w:val="es-EC"/>
        </w:rPr>
        <w:t>Contenido de cloro hidrolizado (</w:t>
      </w:r>
      <w:r w:rsidR="006C7D89">
        <w:rPr>
          <w:rFonts w:ascii="Arial" w:hAnsi="Arial"/>
          <w:lang w:val="es-EC"/>
        </w:rPr>
        <w:t xml:space="preserve">% </w:t>
      </w:r>
      <w:r>
        <w:rPr>
          <w:rFonts w:ascii="Arial" w:hAnsi="Arial"/>
          <w:lang w:val="es-EC"/>
        </w:rPr>
        <w:t>en peso)</w:t>
      </w:r>
      <w:r w:rsidR="006C7D89">
        <w:rPr>
          <w:rFonts w:ascii="Arial" w:hAnsi="Arial"/>
          <w:lang w:val="es-EC"/>
        </w:rPr>
        <w:t>:</w:t>
      </w:r>
      <w:r>
        <w:rPr>
          <w:rFonts w:ascii="Arial" w:hAnsi="Arial"/>
          <w:lang w:val="es-EC"/>
        </w:rPr>
        <w:t xml:space="preserve"> 0.05 max.</w:t>
      </w:r>
    </w:p>
    <w:p w:rsidR="00202537" w:rsidRDefault="00202537" w:rsidP="00C85F06">
      <w:pPr>
        <w:pStyle w:val="Textoindependiente"/>
        <w:spacing w:line="480" w:lineRule="auto"/>
        <w:ind w:left="900"/>
        <w:jc w:val="both"/>
        <w:rPr>
          <w:rFonts w:ascii="Arial" w:hAnsi="Arial"/>
          <w:lang w:val="es-EC"/>
        </w:rPr>
      </w:pPr>
    </w:p>
    <w:p w:rsidR="00B50061" w:rsidRDefault="00B50061" w:rsidP="00C85F06">
      <w:pPr>
        <w:pStyle w:val="Textoindependiente"/>
        <w:spacing w:line="480" w:lineRule="auto"/>
        <w:ind w:left="900"/>
        <w:jc w:val="both"/>
        <w:rPr>
          <w:rFonts w:ascii="Arial" w:hAnsi="Arial"/>
          <w:lang w:val="es-EC"/>
        </w:rPr>
      </w:pPr>
      <w:r>
        <w:rPr>
          <w:rFonts w:ascii="Arial" w:hAnsi="Arial"/>
          <w:lang w:val="es-EC"/>
        </w:rPr>
        <w:t xml:space="preserve">Los </w:t>
      </w:r>
      <w:r w:rsidR="00220DA4">
        <w:rPr>
          <w:rFonts w:ascii="Arial" w:hAnsi="Arial"/>
          <w:lang w:val="es-EC"/>
        </w:rPr>
        <w:t>contratipos</w:t>
      </w:r>
      <w:r w:rsidR="00144314">
        <w:rPr>
          <w:rFonts w:ascii="Arial" w:hAnsi="Arial"/>
          <w:lang w:val="es-EC"/>
        </w:rPr>
        <w:t xml:space="preserve"> comerciales</w:t>
      </w:r>
      <w:r>
        <w:rPr>
          <w:rFonts w:ascii="Arial" w:hAnsi="Arial"/>
          <w:lang w:val="es-EC"/>
        </w:rPr>
        <w:t xml:space="preserve"> de esta resina son:</w:t>
      </w:r>
    </w:p>
    <w:p w:rsidR="00B50061" w:rsidRDefault="00B50061" w:rsidP="00C85F06">
      <w:pPr>
        <w:pStyle w:val="Textoindependiente"/>
        <w:spacing w:line="480" w:lineRule="auto"/>
        <w:ind w:left="900"/>
        <w:jc w:val="both"/>
        <w:rPr>
          <w:rFonts w:ascii="Arial" w:hAnsi="Arial"/>
          <w:lang w:val="es-EC"/>
        </w:rPr>
      </w:pPr>
    </w:p>
    <w:p w:rsidR="00B50061" w:rsidRDefault="00B50061" w:rsidP="00B50061">
      <w:pPr>
        <w:pStyle w:val="Textoindependiente"/>
        <w:numPr>
          <w:ilvl w:val="0"/>
          <w:numId w:val="11"/>
        </w:numPr>
        <w:spacing w:line="480" w:lineRule="auto"/>
        <w:jc w:val="both"/>
        <w:rPr>
          <w:rFonts w:ascii="Arial" w:hAnsi="Arial"/>
          <w:lang w:val="es-EC"/>
        </w:rPr>
      </w:pPr>
      <w:r>
        <w:rPr>
          <w:rFonts w:ascii="Arial" w:hAnsi="Arial"/>
          <w:lang w:val="es-EC"/>
        </w:rPr>
        <w:t>Resina EPON 827 fabricada por SHELL</w:t>
      </w:r>
      <w:r w:rsidR="00BB00E8">
        <w:rPr>
          <w:rFonts w:ascii="Arial" w:hAnsi="Arial"/>
          <w:lang w:val="es-EC"/>
        </w:rPr>
        <w:t xml:space="preserve"> CHEMICALS</w:t>
      </w:r>
      <w:r w:rsidR="00240665">
        <w:rPr>
          <w:rFonts w:ascii="Arial" w:hAnsi="Arial"/>
          <w:lang w:val="es-EC"/>
        </w:rPr>
        <w:t>.</w:t>
      </w:r>
    </w:p>
    <w:p w:rsidR="00B50061" w:rsidRDefault="00B50061" w:rsidP="00B50061">
      <w:pPr>
        <w:pStyle w:val="Textoindependiente"/>
        <w:numPr>
          <w:ilvl w:val="0"/>
          <w:numId w:val="11"/>
        </w:numPr>
        <w:spacing w:line="480" w:lineRule="auto"/>
        <w:jc w:val="both"/>
        <w:rPr>
          <w:rFonts w:ascii="Arial" w:hAnsi="Arial"/>
          <w:lang w:val="es-EC"/>
        </w:rPr>
      </w:pPr>
      <w:r>
        <w:rPr>
          <w:rFonts w:ascii="Arial" w:hAnsi="Arial"/>
          <w:lang w:val="es-EC"/>
        </w:rPr>
        <w:t>Resina ARALDITE 6005 fabricada por CIBA</w:t>
      </w:r>
      <w:r w:rsidR="00240665">
        <w:rPr>
          <w:rFonts w:ascii="Arial" w:hAnsi="Arial"/>
          <w:lang w:val="es-EC"/>
        </w:rPr>
        <w:t>.</w:t>
      </w:r>
    </w:p>
    <w:p w:rsidR="00B50061" w:rsidRDefault="00B50061" w:rsidP="00B50061">
      <w:pPr>
        <w:pStyle w:val="Textoindependiente"/>
        <w:numPr>
          <w:ilvl w:val="0"/>
          <w:numId w:val="11"/>
        </w:numPr>
        <w:spacing w:line="480" w:lineRule="auto"/>
        <w:jc w:val="both"/>
        <w:rPr>
          <w:rFonts w:ascii="Arial" w:hAnsi="Arial"/>
          <w:lang w:val="es-EC"/>
        </w:rPr>
      </w:pPr>
      <w:r>
        <w:rPr>
          <w:rFonts w:ascii="Arial" w:hAnsi="Arial"/>
          <w:lang w:val="es-EC"/>
        </w:rPr>
        <w:t xml:space="preserve">Resina </w:t>
      </w:r>
      <w:r w:rsidR="00240665">
        <w:rPr>
          <w:rFonts w:ascii="Arial" w:hAnsi="Arial"/>
          <w:lang w:val="es-EC"/>
        </w:rPr>
        <w:t>DER 330 fabricada por DOW CHEWICALS, y</w:t>
      </w:r>
    </w:p>
    <w:p w:rsidR="00240665" w:rsidRDefault="00240665" w:rsidP="00B50061">
      <w:pPr>
        <w:pStyle w:val="Textoindependiente"/>
        <w:numPr>
          <w:ilvl w:val="0"/>
          <w:numId w:val="11"/>
        </w:numPr>
        <w:spacing w:line="480" w:lineRule="auto"/>
        <w:jc w:val="both"/>
        <w:rPr>
          <w:rFonts w:ascii="Arial" w:hAnsi="Arial"/>
          <w:lang w:val="es-EC"/>
        </w:rPr>
      </w:pPr>
      <w:r>
        <w:rPr>
          <w:rFonts w:ascii="Arial" w:hAnsi="Arial"/>
          <w:lang w:val="es-EC"/>
        </w:rPr>
        <w:t>Resina 37-139 fabricada por EPOTUF.</w:t>
      </w:r>
    </w:p>
    <w:p w:rsidR="008E5104" w:rsidRDefault="008E5104" w:rsidP="00C85F06">
      <w:pPr>
        <w:pStyle w:val="Textoindependiente"/>
        <w:spacing w:line="480" w:lineRule="auto"/>
        <w:ind w:left="900"/>
        <w:jc w:val="both"/>
        <w:rPr>
          <w:rFonts w:ascii="Arial" w:hAnsi="Arial"/>
          <w:lang w:val="es-EC"/>
        </w:rPr>
      </w:pPr>
    </w:p>
    <w:p w:rsidR="00240665" w:rsidRDefault="00144314" w:rsidP="00C85F06">
      <w:pPr>
        <w:pStyle w:val="Textoindependiente"/>
        <w:spacing w:line="480" w:lineRule="auto"/>
        <w:ind w:left="900"/>
        <w:jc w:val="both"/>
        <w:rPr>
          <w:rFonts w:ascii="Arial" w:hAnsi="Arial"/>
          <w:lang w:val="es-EC"/>
        </w:rPr>
      </w:pPr>
      <w:r>
        <w:rPr>
          <w:rFonts w:ascii="Arial" w:hAnsi="Arial"/>
          <w:lang w:val="es-EC"/>
        </w:rPr>
        <w:t xml:space="preserve">Esta resina puede ser curada con varios tipos de agentes endurecedores como son: poliamidas, </w:t>
      </w:r>
      <w:r w:rsidR="008E5104">
        <w:rPr>
          <w:rFonts w:ascii="Arial" w:hAnsi="Arial"/>
          <w:lang w:val="es-EC"/>
        </w:rPr>
        <w:t xml:space="preserve">poliaminas aromáticas, poliaminas alifáticas y </w:t>
      </w:r>
      <w:r w:rsidR="00BB00E8">
        <w:rPr>
          <w:rFonts w:ascii="Arial" w:hAnsi="Arial"/>
          <w:lang w:val="es-EC"/>
        </w:rPr>
        <w:t>compuestos anhídridos</w:t>
      </w:r>
      <w:r w:rsidR="001E0785">
        <w:rPr>
          <w:rFonts w:ascii="Arial" w:hAnsi="Arial"/>
          <w:lang w:val="es-EC"/>
        </w:rPr>
        <w:t>, y su uso general es como imprimador o primer epóxico en contacto con la superficie.</w:t>
      </w:r>
    </w:p>
    <w:p w:rsidR="001E0785" w:rsidRDefault="001E0785" w:rsidP="00C85F06">
      <w:pPr>
        <w:pStyle w:val="Textoindependiente"/>
        <w:spacing w:line="480" w:lineRule="auto"/>
        <w:ind w:left="900"/>
        <w:jc w:val="both"/>
        <w:rPr>
          <w:rFonts w:ascii="Arial" w:hAnsi="Arial"/>
          <w:lang w:val="es-EC"/>
        </w:rPr>
      </w:pPr>
    </w:p>
    <w:p w:rsidR="00240665" w:rsidRDefault="008E5104" w:rsidP="00C85F06">
      <w:pPr>
        <w:pStyle w:val="Textoindependiente"/>
        <w:spacing w:line="480" w:lineRule="auto"/>
        <w:ind w:left="900"/>
        <w:jc w:val="both"/>
        <w:rPr>
          <w:rFonts w:ascii="Arial" w:hAnsi="Arial"/>
          <w:lang w:val="es-EC"/>
        </w:rPr>
      </w:pPr>
      <w:r>
        <w:rPr>
          <w:rFonts w:ascii="Arial" w:hAnsi="Arial"/>
          <w:lang w:val="es-EC"/>
        </w:rPr>
        <w:t>La pintura epóxica</w:t>
      </w:r>
      <w:r w:rsidR="001E0785">
        <w:rPr>
          <w:rFonts w:ascii="Arial" w:hAnsi="Arial"/>
          <w:lang w:val="es-EC"/>
        </w:rPr>
        <w:t xml:space="preserve"> fabricada por Pinturas Unidas</w:t>
      </w:r>
      <w:r w:rsidR="00C9664D">
        <w:rPr>
          <w:rFonts w:ascii="Arial" w:hAnsi="Arial"/>
          <w:lang w:val="es-EC"/>
        </w:rPr>
        <w:t xml:space="preserve"> </w:t>
      </w:r>
      <w:r w:rsidR="001E0785">
        <w:rPr>
          <w:rFonts w:ascii="Arial" w:hAnsi="Arial"/>
          <w:lang w:val="es-EC"/>
        </w:rPr>
        <w:t>a partir de</w:t>
      </w:r>
      <w:r>
        <w:rPr>
          <w:rFonts w:ascii="Arial" w:hAnsi="Arial"/>
          <w:lang w:val="es-EC"/>
        </w:rPr>
        <w:t xml:space="preserve"> la resina antes mencionada</w:t>
      </w:r>
      <w:r w:rsidR="001E0785">
        <w:rPr>
          <w:rFonts w:ascii="Arial" w:hAnsi="Arial"/>
          <w:lang w:val="es-EC"/>
        </w:rPr>
        <w:t xml:space="preserve"> (KUKDO YD 127)</w:t>
      </w:r>
      <w:r>
        <w:rPr>
          <w:rFonts w:ascii="Arial" w:hAnsi="Arial"/>
          <w:lang w:val="es-EC"/>
        </w:rPr>
        <w:t xml:space="preserve"> es conocida en el mercado </w:t>
      </w:r>
      <w:r w:rsidR="00F51DD4">
        <w:rPr>
          <w:rFonts w:ascii="Arial" w:hAnsi="Arial"/>
          <w:lang w:val="es-EC"/>
        </w:rPr>
        <w:lastRenderedPageBreak/>
        <w:t>como pintura 1431 Rojo óxido, y su Hoja Técnica se encuentra en el Apéndice A de esta tesis.</w:t>
      </w:r>
    </w:p>
    <w:p w:rsidR="008E5104" w:rsidRDefault="008E5104" w:rsidP="00C85F06">
      <w:pPr>
        <w:pStyle w:val="Textoindependiente"/>
        <w:spacing w:line="480" w:lineRule="auto"/>
        <w:ind w:left="900"/>
        <w:jc w:val="both"/>
        <w:rPr>
          <w:rFonts w:ascii="Arial" w:hAnsi="Arial"/>
          <w:lang w:val="es-EC"/>
        </w:rPr>
      </w:pPr>
    </w:p>
    <w:p w:rsidR="00D24427" w:rsidRDefault="00D24427" w:rsidP="00C85F06">
      <w:pPr>
        <w:pStyle w:val="Textoindependiente"/>
        <w:spacing w:line="480" w:lineRule="auto"/>
        <w:ind w:left="900"/>
        <w:jc w:val="both"/>
        <w:rPr>
          <w:rFonts w:ascii="Arial" w:hAnsi="Arial"/>
          <w:lang w:val="es-EC"/>
        </w:rPr>
      </w:pPr>
      <w:r>
        <w:rPr>
          <w:rFonts w:ascii="Arial" w:hAnsi="Arial"/>
          <w:lang w:val="es-EC"/>
        </w:rPr>
        <w:t>Como dato relevante se tiene que conocer que el contenido final de resina epóxica</w:t>
      </w:r>
      <w:r w:rsidR="00CE6D13">
        <w:rPr>
          <w:rFonts w:ascii="Arial" w:hAnsi="Arial"/>
          <w:lang w:val="es-EC"/>
        </w:rPr>
        <w:t xml:space="preserve"> pura</w:t>
      </w:r>
      <w:r>
        <w:rPr>
          <w:rFonts w:ascii="Arial" w:hAnsi="Arial"/>
          <w:lang w:val="es-EC"/>
        </w:rPr>
        <w:t xml:space="preserve"> en la pintura fabricada por Pinturas Unidas es del 45% en peso, el resto de componentes como son rellenos, solventes, pigmentos, etc., forman el 65% restante.</w:t>
      </w:r>
    </w:p>
    <w:p w:rsidR="00D24427" w:rsidRDefault="00D24427" w:rsidP="00C85F06">
      <w:pPr>
        <w:pStyle w:val="Textoindependiente"/>
        <w:spacing w:line="480" w:lineRule="auto"/>
        <w:ind w:left="900"/>
        <w:jc w:val="both"/>
        <w:rPr>
          <w:rFonts w:ascii="Arial" w:hAnsi="Arial"/>
          <w:lang w:val="es-EC"/>
        </w:rPr>
      </w:pPr>
    </w:p>
    <w:p w:rsidR="00A76437" w:rsidRDefault="002458A4" w:rsidP="00C85F06">
      <w:pPr>
        <w:pStyle w:val="Textoindependiente"/>
        <w:spacing w:line="480" w:lineRule="auto"/>
        <w:ind w:left="900"/>
        <w:jc w:val="both"/>
        <w:rPr>
          <w:rFonts w:ascii="Arial" w:hAnsi="Arial"/>
          <w:lang w:val="es-EC"/>
        </w:rPr>
      </w:pPr>
      <w:r w:rsidRPr="00C9664D">
        <w:rPr>
          <w:rFonts w:ascii="Arial" w:hAnsi="Arial"/>
          <w:b/>
          <w:lang w:val="es-EC"/>
        </w:rPr>
        <w:t>Agente de Curado Poliamida tipo DC-010</w:t>
      </w:r>
      <w:r>
        <w:rPr>
          <w:rFonts w:ascii="Arial" w:hAnsi="Arial"/>
          <w:lang w:val="es-EC"/>
        </w:rPr>
        <w:t>, don</w:t>
      </w:r>
      <w:r w:rsidR="00D9515A">
        <w:rPr>
          <w:rFonts w:ascii="Arial" w:hAnsi="Arial"/>
          <w:lang w:val="es-EC"/>
        </w:rPr>
        <w:t>a</w:t>
      </w:r>
      <w:r>
        <w:rPr>
          <w:rFonts w:ascii="Arial" w:hAnsi="Arial"/>
          <w:lang w:val="es-EC"/>
        </w:rPr>
        <w:t>do por Pinturas Unidas</w:t>
      </w:r>
      <w:r w:rsidR="00C9664D">
        <w:rPr>
          <w:rFonts w:ascii="Arial" w:hAnsi="Arial"/>
          <w:lang w:val="es-EC"/>
        </w:rPr>
        <w:t xml:space="preserve"> es un agente endurecedor fabricado </w:t>
      </w:r>
      <w:r w:rsidR="00D24427">
        <w:rPr>
          <w:rFonts w:ascii="Arial" w:hAnsi="Arial"/>
          <w:lang w:val="es-EC"/>
        </w:rPr>
        <w:t>también</w:t>
      </w:r>
      <w:r w:rsidR="00C9664D">
        <w:rPr>
          <w:rFonts w:ascii="Arial" w:hAnsi="Arial"/>
          <w:lang w:val="es-EC"/>
        </w:rPr>
        <w:t xml:space="preserve"> por KUKDO CHEMICALS, e importado por Pinturas Unidas</w:t>
      </w:r>
      <w:r w:rsidR="00D24427">
        <w:rPr>
          <w:rFonts w:ascii="Arial" w:hAnsi="Arial"/>
          <w:lang w:val="es-EC"/>
        </w:rPr>
        <w:t xml:space="preserve">. </w:t>
      </w:r>
      <w:r w:rsidR="00A24422">
        <w:rPr>
          <w:rFonts w:ascii="Arial" w:hAnsi="Arial"/>
          <w:lang w:val="es-EC"/>
        </w:rPr>
        <w:t>Las resinas poliamidas ocupan un 60% del total de agentes endurecedores utilizados para curar pinturas a temperatura ambiente.</w:t>
      </w:r>
    </w:p>
    <w:p w:rsidR="00A24422" w:rsidRDefault="00A24422" w:rsidP="00C85F06">
      <w:pPr>
        <w:pStyle w:val="Textoindependiente"/>
        <w:spacing w:line="480" w:lineRule="auto"/>
        <w:ind w:left="900"/>
        <w:jc w:val="both"/>
        <w:rPr>
          <w:rFonts w:ascii="Arial" w:hAnsi="Arial"/>
          <w:lang w:val="es-EC"/>
        </w:rPr>
      </w:pPr>
    </w:p>
    <w:p w:rsidR="00A24422" w:rsidRDefault="00A24422" w:rsidP="00C85F06">
      <w:pPr>
        <w:pStyle w:val="Textoindependiente"/>
        <w:spacing w:line="480" w:lineRule="auto"/>
        <w:ind w:left="900"/>
        <w:jc w:val="both"/>
        <w:rPr>
          <w:rFonts w:ascii="Arial" w:hAnsi="Arial"/>
          <w:lang w:val="es-EC"/>
        </w:rPr>
      </w:pPr>
      <w:r>
        <w:rPr>
          <w:rFonts w:ascii="Arial" w:hAnsi="Arial"/>
          <w:lang w:val="es-EC"/>
        </w:rPr>
        <w:t xml:space="preserve">El agente curador </w:t>
      </w:r>
      <w:r w:rsidR="00F000BD">
        <w:rPr>
          <w:rFonts w:ascii="Arial" w:hAnsi="Arial"/>
          <w:lang w:val="es-EC"/>
        </w:rPr>
        <w:t xml:space="preserve">conocido como G -725 </w:t>
      </w:r>
      <w:r>
        <w:rPr>
          <w:rFonts w:ascii="Arial" w:hAnsi="Arial"/>
          <w:lang w:val="es-EC"/>
        </w:rPr>
        <w:t xml:space="preserve">es producido a partir de la condensación de Ácido Dimer y Poliaminas, y posee un grupo amino que reacciona con la resina epóxica. Es menos tóxico, menos volátil y más </w:t>
      </w:r>
      <w:r w:rsidR="00D9515A">
        <w:rPr>
          <w:rFonts w:ascii="Arial" w:hAnsi="Arial"/>
          <w:lang w:val="es-EC"/>
        </w:rPr>
        <w:t>fácil</w:t>
      </w:r>
      <w:r>
        <w:rPr>
          <w:rFonts w:ascii="Arial" w:hAnsi="Arial"/>
          <w:lang w:val="es-EC"/>
        </w:rPr>
        <w:t xml:space="preserve"> de manipular que las poliaminas puras. También tiene una larga vida </w:t>
      </w:r>
      <w:r w:rsidR="005F2B67">
        <w:rPr>
          <w:rFonts w:ascii="Arial" w:hAnsi="Arial"/>
          <w:lang w:val="es-EC"/>
        </w:rPr>
        <w:t>una vez envasado y puede ser mezclado y combinado en grandes cantidades. El agente curador posee una buena capacidad de adhesividad debida a su alta plasticidad</w:t>
      </w:r>
      <w:r w:rsidR="00D9515A">
        <w:rPr>
          <w:rFonts w:ascii="Arial" w:hAnsi="Arial"/>
          <w:lang w:val="es-EC"/>
        </w:rPr>
        <w:t xml:space="preserve"> y</w:t>
      </w:r>
      <w:r w:rsidR="005F2B67">
        <w:rPr>
          <w:rFonts w:ascii="Arial" w:hAnsi="Arial"/>
          <w:lang w:val="es-EC"/>
        </w:rPr>
        <w:t xml:space="preserve"> </w:t>
      </w:r>
      <w:r w:rsidR="00D9515A">
        <w:rPr>
          <w:rFonts w:ascii="Arial" w:hAnsi="Arial"/>
          <w:lang w:val="es-EC"/>
        </w:rPr>
        <w:t>resistencia al desgaste y a los golpes.</w:t>
      </w:r>
    </w:p>
    <w:p w:rsidR="00A24422" w:rsidRDefault="00A24422" w:rsidP="00C85F06">
      <w:pPr>
        <w:pStyle w:val="Textoindependiente"/>
        <w:spacing w:line="480" w:lineRule="auto"/>
        <w:ind w:left="900"/>
        <w:jc w:val="both"/>
        <w:rPr>
          <w:rFonts w:ascii="Arial" w:hAnsi="Arial"/>
          <w:lang w:val="es-EC"/>
        </w:rPr>
      </w:pPr>
    </w:p>
    <w:p w:rsidR="0035192B" w:rsidRDefault="00F470A6" w:rsidP="00C85F06">
      <w:pPr>
        <w:pStyle w:val="Textoindependiente"/>
        <w:spacing w:line="480" w:lineRule="auto"/>
        <w:ind w:left="900"/>
        <w:jc w:val="both"/>
        <w:rPr>
          <w:rFonts w:ascii="Arial" w:hAnsi="Arial"/>
          <w:lang w:val="es-EC"/>
        </w:rPr>
      </w:pPr>
      <w:r>
        <w:rPr>
          <w:rFonts w:ascii="Arial" w:hAnsi="Arial"/>
          <w:lang w:val="es-EC"/>
        </w:rPr>
        <w:t xml:space="preserve">Este agente curador tipo Poliamida presenta una baja reactividad comparado con los agentes Poliamina, y es ampliamente usado en </w:t>
      </w:r>
      <w:r w:rsidR="0035192B">
        <w:rPr>
          <w:rFonts w:ascii="Arial" w:hAnsi="Arial"/>
          <w:lang w:val="es-EC"/>
        </w:rPr>
        <w:t>una gran cantidad de campos como son: obras civiles, obras estructura</w:t>
      </w:r>
      <w:r w:rsidR="00703D98">
        <w:rPr>
          <w:rFonts w:ascii="Arial" w:hAnsi="Arial"/>
          <w:lang w:val="es-EC"/>
        </w:rPr>
        <w:t>le</w:t>
      </w:r>
      <w:r w:rsidR="0035192B">
        <w:rPr>
          <w:rFonts w:ascii="Arial" w:hAnsi="Arial"/>
          <w:lang w:val="es-EC"/>
        </w:rPr>
        <w:t>s y como recubrimiento protectivo.</w:t>
      </w:r>
      <w:r w:rsidR="007F1AB6">
        <w:rPr>
          <w:rFonts w:ascii="Arial" w:hAnsi="Arial"/>
          <w:lang w:val="es-EC"/>
        </w:rPr>
        <w:t xml:space="preserve"> </w:t>
      </w:r>
      <w:r w:rsidR="0035192B">
        <w:rPr>
          <w:rFonts w:ascii="Arial" w:hAnsi="Arial"/>
          <w:lang w:val="es-EC"/>
        </w:rPr>
        <w:t>Las principales características de este agente de curado</w:t>
      </w:r>
      <w:r w:rsidR="00F000BD">
        <w:rPr>
          <w:rFonts w:ascii="Arial" w:hAnsi="Arial"/>
          <w:lang w:val="es-EC"/>
        </w:rPr>
        <w:t xml:space="preserve"> denominado por Pinturas Unidas como DC-010</w:t>
      </w:r>
      <w:r w:rsidR="0035192B">
        <w:rPr>
          <w:rFonts w:ascii="Arial" w:hAnsi="Arial"/>
          <w:lang w:val="es-EC"/>
        </w:rPr>
        <w:t xml:space="preserve"> son:</w:t>
      </w:r>
    </w:p>
    <w:p w:rsidR="0035192B" w:rsidRDefault="0035192B" w:rsidP="00C85F06">
      <w:pPr>
        <w:pStyle w:val="Textoindependiente"/>
        <w:spacing w:line="480" w:lineRule="auto"/>
        <w:ind w:left="900"/>
        <w:jc w:val="both"/>
        <w:rPr>
          <w:rFonts w:ascii="Arial" w:hAnsi="Arial"/>
          <w:lang w:val="es-EC"/>
        </w:rPr>
      </w:pPr>
    </w:p>
    <w:p w:rsidR="0035192B" w:rsidRDefault="00F000BD" w:rsidP="0035192B">
      <w:pPr>
        <w:pStyle w:val="Textoindependiente"/>
        <w:numPr>
          <w:ilvl w:val="0"/>
          <w:numId w:val="12"/>
        </w:numPr>
        <w:spacing w:line="480" w:lineRule="auto"/>
        <w:jc w:val="both"/>
        <w:rPr>
          <w:rFonts w:ascii="Arial" w:hAnsi="Arial"/>
          <w:lang w:val="es-EC"/>
        </w:rPr>
      </w:pPr>
      <w:r>
        <w:rPr>
          <w:rFonts w:ascii="Arial" w:hAnsi="Arial"/>
          <w:lang w:val="es-EC"/>
        </w:rPr>
        <w:t xml:space="preserve">Valor total de aminas: 300 </w:t>
      </w:r>
      <w:r>
        <w:rPr>
          <w:rFonts w:ascii="Arial" w:hAnsi="Arial"/>
          <w:lang w:val="es-EC"/>
        </w:rPr>
        <w:sym w:font="Symbol" w:char="F0B1"/>
      </w:r>
      <w:r>
        <w:rPr>
          <w:rFonts w:ascii="Arial" w:hAnsi="Arial"/>
          <w:lang w:val="es-EC"/>
        </w:rPr>
        <w:t xml:space="preserve"> 20 </w:t>
      </w:r>
      <w:r w:rsidR="00434CE9">
        <w:rPr>
          <w:rFonts w:ascii="Arial" w:hAnsi="Arial"/>
          <w:lang w:val="es-EC"/>
        </w:rPr>
        <w:t>mg KOH/g.</w:t>
      </w:r>
    </w:p>
    <w:p w:rsidR="00434CE9" w:rsidRDefault="00434CE9" w:rsidP="0035192B">
      <w:pPr>
        <w:pStyle w:val="Textoindependiente"/>
        <w:numPr>
          <w:ilvl w:val="0"/>
          <w:numId w:val="12"/>
        </w:numPr>
        <w:spacing w:line="480" w:lineRule="auto"/>
        <w:jc w:val="both"/>
        <w:rPr>
          <w:rFonts w:ascii="Arial" w:hAnsi="Arial"/>
          <w:lang w:val="es-EC"/>
        </w:rPr>
      </w:pPr>
      <w:r>
        <w:rPr>
          <w:rFonts w:ascii="Arial" w:hAnsi="Arial"/>
          <w:lang w:val="es-EC"/>
        </w:rPr>
        <w:t>Viscosidad</w:t>
      </w:r>
      <w:r w:rsidR="006C7D89">
        <w:rPr>
          <w:rFonts w:ascii="Arial" w:hAnsi="Arial"/>
          <w:lang w:val="es-EC"/>
        </w:rPr>
        <w:t xml:space="preserve"> (Viscosímetro Brookfield)</w:t>
      </w:r>
      <w:r>
        <w:rPr>
          <w:rFonts w:ascii="Arial" w:hAnsi="Arial"/>
          <w:lang w:val="es-EC"/>
        </w:rPr>
        <w:t>: 8000~12000 cps a 25º C.</w:t>
      </w:r>
    </w:p>
    <w:p w:rsidR="00C04B11" w:rsidRDefault="00434CE9" w:rsidP="00C04B11">
      <w:pPr>
        <w:pStyle w:val="Textoindependiente"/>
        <w:numPr>
          <w:ilvl w:val="0"/>
          <w:numId w:val="12"/>
        </w:numPr>
        <w:spacing w:line="480" w:lineRule="auto"/>
        <w:jc w:val="both"/>
        <w:rPr>
          <w:rFonts w:ascii="Arial" w:hAnsi="Arial"/>
          <w:lang w:val="es-EC"/>
        </w:rPr>
      </w:pPr>
      <w:r>
        <w:rPr>
          <w:rFonts w:ascii="Arial" w:hAnsi="Arial"/>
          <w:lang w:val="es-EC"/>
        </w:rPr>
        <w:t>Valor de ácidos: 3 mg KOH/g max.</w:t>
      </w:r>
    </w:p>
    <w:p w:rsidR="008E4D26" w:rsidRDefault="008E4D26" w:rsidP="00C04B11">
      <w:pPr>
        <w:pStyle w:val="Textoindependiente"/>
        <w:numPr>
          <w:ilvl w:val="0"/>
          <w:numId w:val="12"/>
        </w:numPr>
        <w:spacing w:line="480" w:lineRule="auto"/>
        <w:jc w:val="both"/>
        <w:rPr>
          <w:rFonts w:ascii="Arial" w:hAnsi="Arial"/>
          <w:lang w:val="es-EC"/>
        </w:rPr>
      </w:pPr>
      <w:r>
        <w:rPr>
          <w:rFonts w:ascii="Arial" w:hAnsi="Arial"/>
          <w:lang w:val="es-EC"/>
        </w:rPr>
        <w:t xml:space="preserve">Color </w:t>
      </w:r>
      <w:r w:rsidR="00D63DD7">
        <w:rPr>
          <w:rFonts w:ascii="Arial" w:hAnsi="Arial"/>
          <w:lang w:val="es-EC"/>
        </w:rPr>
        <w:t xml:space="preserve"> (Ga</w:t>
      </w:r>
      <w:r w:rsidR="00703D98">
        <w:rPr>
          <w:rFonts w:ascii="Arial" w:hAnsi="Arial"/>
          <w:lang w:val="es-EC"/>
        </w:rPr>
        <w:t>r</w:t>
      </w:r>
      <w:r w:rsidR="00D63DD7">
        <w:rPr>
          <w:rFonts w:ascii="Arial" w:hAnsi="Arial"/>
          <w:lang w:val="es-EC"/>
        </w:rPr>
        <w:t>dner): 12 max.</w:t>
      </w:r>
    </w:p>
    <w:p w:rsidR="002458A4" w:rsidRDefault="002458A4" w:rsidP="00C85F06">
      <w:pPr>
        <w:pStyle w:val="Textoindependiente"/>
        <w:spacing w:line="480" w:lineRule="auto"/>
        <w:ind w:left="900"/>
        <w:jc w:val="both"/>
        <w:rPr>
          <w:rFonts w:ascii="Arial" w:hAnsi="Arial"/>
          <w:lang w:val="es-EC"/>
        </w:rPr>
      </w:pPr>
    </w:p>
    <w:p w:rsidR="008E4D26" w:rsidRDefault="008E4D26" w:rsidP="008E4D26">
      <w:pPr>
        <w:pStyle w:val="Textoindependiente"/>
        <w:spacing w:line="480" w:lineRule="auto"/>
        <w:ind w:left="900"/>
        <w:jc w:val="both"/>
        <w:rPr>
          <w:rFonts w:ascii="Arial" w:hAnsi="Arial"/>
          <w:lang w:val="es-EC"/>
        </w:rPr>
      </w:pPr>
      <w:r>
        <w:rPr>
          <w:rFonts w:ascii="Arial" w:hAnsi="Arial"/>
          <w:lang w:val="es-EC"/>
        </w:rPr>
        <w:t>El agente de curado tipo poliamida importado por Pinturas Unidas es conocid</w:t>
      </w:r>
      <w:r w:rsidR="00D63DD7">
        <w:rPr>
          <w:rFonts w:ascii="Arial" w:hAnsi="Arial"/>
          <w:lang w:val="es-EC"/>
        </w:rPr>
        <w:t>o</w:t>
      </w:r>
      <w:r>
        <w:rPr>
          <w:rFonts w:ascii="Arial" w:hAnsi="Arial"/>
          <w:lang w:val="es-EC"/>
        </w:rPr>
        <w:t xml:space="preserve"> en el mercado como DC-010, y su Hoja Técnica se encuentra en el Apéndice A de esta tesis.</w:t>
      </w:r>
    </w:p>
    <w:p w:rsidR="00703D98" w:rsidRDefault="00703D98" w:rsidP="00C85F06">
      <w:pPr>
        <w:pStyle w:val="Textoindependiente"/>
        <w:spacing w:line="480" w:lineRule="auto"/>
        <w:ind w:left="900"/>
        <w:jc w:val="both"/>
        <w:rPr>
          <w:rFonts w:ascii="Arial" w:hAnsi="Arial"/>
          <w:lang w:val="es-EC"/>
        </w:rPr>
      </w:pPr>
    </w:p>
    <w:p w:rsidR="002458A4" w:rsidRDefault="002458A4" w:rsidP="00C85F06">
      <w:pPr>
        <w:pStyle w:val="Textoindependiente"/>
        <w:spacing w:line="480" w:lineRule="auto"/>
        <w:ind w:left="900"/>
        <w:jc w:val="both"/>
        <w:rPr>
          <w:rFonts w:ascii="Arial" w:hAnsi="Arial"/>
          <w:lang w:val="es-EC"/>
        </w:rPr>
      </w:pPr>
      <w:r w:rsidRPr="00D9515A">
        <w:rPr>
          <w:rFonts w:ascii="Arial" w:hAnsi="Arial"/>
          <w:b/>
          <w:lang w:val="es-EC"/>
        </w:rPr>
        <w:t>Agente de Curado Jeffamine D-230</w:t>
      </w:r>
      <w:r>
        <w:rPr>
          <w:rFonts w:ascii="Arial" w:hAnsi="Arial"/>
          <w:lang w:val="es-EC"/>
        </w:rPr>
        <w:t>, donado por HUNSTMAN</w:t>
      </w:r>
      <w:r w:rsidR="00B86A2F">
        <w:rPr>
          <w:rFonts w:ascii="Arial" w:hAnsi="Arial"/>
          <w:lang w:val="es-EC"/>
        </w:rPr>
        <w:t xml:space="preserve"> CORPORATION, </w:t>
      </w:r>
      <w:r w:rsidR="00935786">
        <w:rPr>
          <w:rFonts w:ascii="Arial" w:hAnsi="Arial"/>
          <w:lang w:val="es-EC"/>
        </w:rPr>
        <w:t>es una Diamina Polieter con baja viscosidad</w:t>
      </w:r>
      <w:r w:rsidR="00F52BBE">
        <w:rPr>
          <w:rFonts w:ascii="Arial" w:hAnsi="Arial"/>
          <w:lang w:val="es-EC"/>
        </w:rPr>
        <w:t>,</w:t>
      </w:r>
      <w:r w:rsidR="00935786">
        <w:rPr>
          <w:rFonts w:ascii="Arial" w:hAnsi="Arial"/>
          <w:lang w:val="es-EC"/>
        </w:rPr>
        <w:t xml:space="preserve"> bajo color (casi incolora) y una moderada reactividad durante el curado epóxico. </w:t>
      </w:r>
      <w:r w:rsidR="003414B9">
        <w:rPr>
          <w:rFonts w:ascii="Arial" w:hAnsi="Arial"/>
          <w:lang w:val="es-EC"/>
        </w:rPr>
        <w:t>Su estructura química se encuentra ilustrada en la F</w:t>
      </w:r>
      <w:r w:rsidR="00F52BBE">
        <w:rPr>
          <w:rFonts w:ascii="Arial" w:hAnsi="Arial"/>
          <w:lang w:val="es-EC"/>
        </w:rPr>
        <w:t>igura</w:t>
      </w:r>
      <w:r w:rsidR="003414B9">
        <w:rPr>
          <w:rFonts w:ascii="Arial" w:hAnsi="Arial"/>
          <w:lang w:val="es-EC"/>
        </w:rPr>
        <w:t xml:space="preserve"> 3.2 mostrada a continuación.</w:t>
      </w:r>
    </w:p>
    <w:p w:rsidR="003414B9" w:rsidRPr="007F1AB6" w:rsidRDefault="00220694" w:rsidP="00C85F06">
      <w:pPr>
        <w:pStyle w:val="Textoindependiente"/>
        <w:spacing w:line="480" w:lineRule="auto"/>
        <w:ind w:left="900"/>
        <w:jc w:val="both"/>
        <w:rPr>
          <w:rFonts w:ascii="Arial" w:hAnsi="Arial"/>
          <w:lang w:val="es-EC"/>
        </w:rPr>
      </w:pPr>
      <w:r>
        <w:rPr>
          <w:noProof/>
        </w:rPr>
        <w:lastRenderedPageBreak/>
        <w:drawing>
          <wp:anchor distT="0" distB="0" distL="114300" distR="114300" simplePos="0" relativeHeight="251641856" behindDoc="0" locked="0" layoutInCell="1" allowOverlap="1">
            <wp:simplePos x="0" y="0"/>
            <wp:positionH relativeFrom="column">
              <wp:posOffset>1600200</wp:posOffset>
            </wp:positionH>
            <wp:positionV relativeFrom="paragraph">
              <wp:posOffset>114300</wp:posOffset>
            </wp:positionV>
            <wp:extent cx="2428875" cy="1169670"/>
            <wp:effectExtent l="19050" t="0" r="9525" b="0"/>
            <wp:wrapSquare wrapText="bothSides"/>
            <wp:docPr id="48" name="Imagen 48"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gura 3"/>
                    <pic:cNvPicPr>
                      <a:picLocks noChangeAspect="1" noChangeArrowheads="1"/>
                    </pic:cNvPicPr>
                  </pic:nvPicPr>
                  <pic:blipFill>
                    <a:blip r:embed="rId8"/>
                    <a:srcRect/>
                    <a:stretch>
                      <a:fillRect/>
                    </a:stretch>
                  </pic:blipFill>
                  <pic:spPr bwMode="auto">
                    <a:xfrm>
                      <a:off x="0" y="0"/>
                      <a:ext cx="2428875" cy="1169670"/>
                    </a:xfrm>
                    <a:prstGeom prst="rect">
                      <a:avLst/>
                    </a:prstGeom>
                    <a:noFill/>
                    <a:ln w="9525">
                      <a:noFill/>
                      <a:miter lim="800000"/>
                      <a:headEnd/>
                      <a:tailEnd/>
                    </a:ln>
                  </pic:spPr>
                </pic:pic>
              </a:graphicData>
            </a:graphic>
          </wp:anchor>
        </w:drawing>
      </w:r>
    </w:p>
    <w:p w:rsidR="003414B9" w:rsidRDefault="003414B9" w:rsidP="00C85F06">
      <w:pPr>
        <w:pStyle w:val="Textoindependiente"/>
        <w:spacing w:line="480" w:lineRule="auto"/>
        <w:ind w:left="900"/>
        <w:jc w:val="both"/>
        <w:rPr>
          <w:rFonts w:ascii="Arial" w:hAnsi="Arial"/>
          <w:lang w:val="es-EC"/>
        </w:rPr>
      </w:pPr>
    </w:p>
    <w:p w:rsidR="003414B9" w:rsidRDefault="003414B9" w:rsidP="00C85F06">
      <w:pPr>
        <w:pStyle w:val="Textoindependiente"/>
        <w:spacing w:line="480" w:lineRule="auto"/>
        <w:ind w:left="900"/>
        <w:jc w:val="both"/>
        <w:rPr>
          <w:rFonts w:ascii="Arial" w:hAnsi="Arial"/>
          <w:lang w:val="es-EC"/>
        </w:rPr>
      </w:pPr>
    </w:p>
    <w:p w:rsidR="002458A4" w:rsidRDefault="002458A4" w:rsidP="00C85F06">
      <w:pPr>
        <w:pStyle w:val="Textoindependiente"/>
        <w:spacing w:line="480" w:lineRule="auto"/>
        <w:ind w:left="900"/>
        <w:jc w:val="both"/>
        <w:rPr>
          <w:rFonts w:ascii="Arial" w:hAnsi="Arial"/>
          <w:lang w:val="es-EC"/>
        </w:rPr>
      </w:pPr>
    </w:p>
    <w:p w:rsidR="003F548C" w:rsidRPr="003F548C" w:rsidRDefault="003F548C" w:rsidP="00C85F06">
      <w:pPr>
        <w:pStyle w:val="Textoindependiente"/>
        <w:spacing w:line="480" w:lineRule="auto"/>
        <w:ind w:left="900"/>
        <w:jc w:val="both"/>
        <w:rPr>
          <w:rFonts w:ascii="Arial" w:hAnsi="Arial"/>
          <w:b/>
          <w:lang w:val="es-EC"/>
        </w:rPr>
      </w:pPr>
      <w:r w:rsidRPr="003F548C">
        <w:rPr>
          <w:rFonts w:ascii="Arial" w:hAnsi="Arial"/>
          <w:b/>
          <w:lang w:val="es-EC"/>
        </w:rPr>
        <w:t>FIGURA 3.2</w:t>
      </w:r>
      <w:r w:rsidR="00F52BBE">
        <w:rPr>
          <w:rFonts w:ascii="Arial" w:hAnsi="Arial"/>
          <w:b/>
          <w:lang w:val="es-EC"/>
        </w:rPr>
        <w:t>. ESTRUCTURA QUÍMICA DEL CURADOR JEFFAMINE D-230.</w:t>
      </w:r>
    </w:p>
    <w:p w:rsidR="006A5C08" w:rsidRDefault="006A5C08" w:rsidP="00C85F06">
      <w:pPr>
        <w:pStyle w:val="Textoindependiente"/>
        <w:spacing w:line="480" w:lineRule="auto"/>
        <w:ind w:left="900"/>
        <w:jc w:val="both"/>
        <w:rPr>
          <w:rFonts w:ascii="Arial" w:hAnsi="Arial"/>
          <w:lang w:val="es-EC"/>
        </w:rPr>
      </w:pPr>
    </w:p>
    <w:p w:rsidR="006C7D89" w:rsidRDefault="003F548C" w:rsidP="00C85F06">
      <w:pPr>
        <w:pStyle w:val="Textoindependiente"/>
        <w:spacing w:line="480" w:lineRule="auto"/>
        <w:ind w:left="900"/>
        <w:jc w:val="both"/>
        <w:rPr>
          <w:rFonts w:ascii="Arial" w:hAnsi="Arial"/>
          <w:lang w:val="es-EC"/>
        </w:rPr>
      </w:pPr>
      <w:r w:rsidRPr="003F548C">
        <w:rPr>
          <w:rFonts w:ascii="Arial" w:hAnsi="Arial"/>
          <w:lang w:val="es-EC"/>
        </w:rPr>
        <w:t xml:space="preserve">El </w:t>
      </w:r>
      <w:r>
        <w:rPr>
          <w:rFonts w:ascii="Arial" w:hAnsi="Arial"/>
          <w:lang w:val="es-EC"/>
        </w:rPr>
        <w:t>e</w:t>
      </w:r>
      <w:r w:rsidRPr="003F548C">
        <w:rPr>
          <w:rFonts w:ascii="Arial" w:hAnsi="Arial"/>
          <w:lang w:val="es-EC"/>
        </w:rPr>
        <w:t>fecto que producen los radic</w:t>
      </w:r>
      <w:r>
        <w:rPr>
          <w:rFonts w:ascii="Arial" w:hAnsi="Arial"/>
          <w:lang w:val="es-EC"/>
        </w:rPr>
        <w:t>a</w:t>
      </w:r>
      <w:r w:rsidRPr="003F548C">
        <w:rPr>
          <w:rFonts w:ascii="Arial" w:hAnsi="Arial"/>
          <w:lang w:val="es-EC"/>
        </w:rPr>
        <w:t xml:space="preserve">les metil </w:t>
      </w:r>
      <w:r>
        <w:rPr>
          <w:rFonts w:ascii="Arial" w:hAnsi="Arial"/>
          <w:lang w:val="es-EC"/>
        </w:rPr>
        <w:t>(CH</w:t>
      </w:r>
      <w:r w:rsidRPr="003F548C">
        <w:rPr>
          <w:rFonts w:ascii="Arial" w:hAnsi="Arial"/>
          <w:vertAlign w:val="subscript"/>
          <w:lang w:val="es-EC"/>
        </w:rPr>
        <w:t>3</w:t>
      </w:r>
      <w:r>
        <w:rPr>
          <w:rFonts w:ascii="Arial" w:hAnsi="Arial"/>
          <w:lang w:val="es-EC"/>
        </w:rPr>
        <w:t xml:space="preserve">) </w:t>
      </w:r>
      <w:r w:rsidRPr="003F548C">
        <w:rPr>
          <w:rFonts w:ascii="Arial" w:hAnsi="Arial"/>
          <w:lang w:val="es-EC"/>
        </w:rPr>
        <w:t>pendantes de la estructura</w:t>
      </w:r>
      <w:r>
        <w:rPr>
          <w:rFonts w:ascii="Arial" w:hAnsi="Arial"/>
          <w:lang w:val="es-EC"/>
        </w:rPr>
        <w:t xml:space="preserve"> da a las resinas curadas una relativamente alta capacidad de elongación, buena dureza y </w:t>
      </w:r>
      <w:r w:rsidR="006A5C08">
        <w:rPr>
          <w:rFonts w:ascii="Arial" w:hAnsi="Arial"/>
          <w:lang w:val="es-EC"/>
        </w:rPr>
        <w:t>alta resistencia térmica. Este agente de curado puede ser mezclado con otros agentes de curado de alta viscosidad con la finalidad de reducir la viscosidad de los últimos.</w:t>
      </w:r>
      <w:r w:rsidR="007F1AB6">
        <w:rPr>
          <w:rFonts w:ascii="Arial" w:hAnsi="Arial"/>
          <w:lang w:val="es-EC"/>
        </w:rPr>
        <w:t xml:space="preserve"> </w:t>
      </w:r>
      <w:r w:rsidR="006C7D89">
        <w:rPr>
          <w:rFonts w:ascii="Arial" w:hAnsi="Arial"/>
          <w:lang w:val="es-EC"/>
        </w:rPr>
        <w:t>Las principales propiedades físicas de este agente curador se encuentran descritas a continuación:</w:t>
      </w:r>
    </w:p>
    <w:p w:rsidR="006C7D89" w:rsidRDefault="006C7D89" w:rsidP="00C85F06">
      <w:pPr>
        <w:pStyle w:val="Textoindependiente"/>
        <w:spacing w:line="480" w:lineRule="auto"/>
        <w:ind w:left="900"/>
        <w:jc w:val="both"/>
        <w:rPr>
          <w:rFonts w:ascii="Arial" w:hAnsi="Arial"/>
          <w:lang w:val="es-EC"/>
        </w:rPr>
      </w:pPr>
    </w:p>
    <w:p w:rsidR="006C7D89" w:rsidRDefault="006C7D89" w:rsidP="006C7D89">
      <w:pPr>
        <w:pStyle w:val="Textoindependiente"/>
        <w:numPr>
          <w:ilvl w:val="0"/>
          <w:numId w:val="13"/>
        </w:numPr>
        <w:spacing w:line="480" w:lineRule="auto"/>
        <w:jc w:val="both"/>
        <w:rPr>
          <w:rFonts w:ascii="Arial" w:hAnsi="Arial"/>
          <w:lang w:val="es-EC"/>
        </w:rPr>
      </w:pPr>
      <w:r>
        <w:rPr>
          <w:rFonts w:ascii="Arial" w:hAnsi="Arial"/>
          <w:lang w:val="es-EC"/>
        </w:rPr>
        <w:t>Viscosidad (Viscosímetro Brookfield): 9 cps a 77º F.</w:t>
      </w:r>
    </w:p>
    <w:p w:rsidR="006C7D89" w:rsidRDefault="006C7D89" w:rsidP="006C7D89">
      <w:pPr>
        <w:pStyle w:val="Textoindependiente"/>
        <w:numPr>
          <w:ilvl w:val="0"/>
          <w:numId w:val="13"/>
        </w:numPr>
        <w:spacing w:line="480" w:lineRule="auto"/>
        <w:jc w:val="both"/>
        <w:rPr>
          <w:rFonts w:ascii="Arial" w:hAnsi="Arial"/>
          <w:lang w:val="es-EC"/>
        </w:rPr>
      </w:pPr>
      <w:r>
        <w:rPr>
          <w:rFonts w:ascii="Arial" w:hAnsi="Arial"/>
          <w:lang w:val="es-EC"/>
        </w:rPr>
        <w:t>Gravedad Específica: 0.948 a 20/20º C.</w:t>
      </w:r>
    </w:p>
    <w:p w:rsidR="006C7D89" w:rsidRDefault="006C7D89" w:rsidP="006C7D89">
      <w:pPr>
        <w:pStyle w:val="Textoindependiente"/>
        <w:numPr>
          <w:ilvl w:val="0"/>
          <w:numId w:val="13"/>
        </w:numPr>
        <w:spacing w:line="480" w:lineRule="auto"/>
        <w:jc w:val="both"/>
        <w:rPr>
          <w:rFonts w:ascii="Arial" w:hAnsi="Arial"/>
          <w:lang w:val="es-EC"/>
        </w:rPr>
      </w:pPr>
      <w:r>
        <w:rPr>
          <w:rFonts w:ascii="Arial" w:hAnsi="Arial"/>
          <w:lang w:val="es-EC"/>
        </w:rPr>
        <w:t>Densidad: 7.9 lb/gal a 20º C.</w:t>
      </w:r>
    </w:p>
    <w:p w:rsidR="006C7D89" w:rsidRDefault="0098644F" w:rsidP="006C7D89">
      <w:pPr>
        <w:pStyle w:val="Textoindependiente"/>
        <w:numPr>
          <w:ilvl w:val="0"/>
          <w:numId w:val="13"/>
        </w:numPr>
        <w:spacing w:line="480" w:lineRule="auto"/>
        <w:jc w:val="both"/>
        <w:rPr>
          <w:rFonts w:ascii="Arial" w:hAnsi="Arial"/>
          <w:lang w:val="es-EC"/>
        </w:rPr>
      </w:pPr>
      <w:r>
        <w:rPr>
          <w:rFonts w:ascii="Arial" w:hAnsi="Arial"/>
          <w:lang w:val="es-EC"/>
        </w:rPr>
        <w:t>Punto de inflamación: 250º C.</w:t>
      </w:r>
    </w:p>
    <w:p w:rsidR="0098644F" w:rsidRDefault="0098644F" w:rsidP="006C7D89">
      <w:pPr>
        <w:pStyle w:val="Textoindependiente"/>
        <w:numPr>
          <w:ilvl w:val="0"/>
          <w:numId w:val="13"/>
        </w:numPr>
        <w:spacing w:line="480" w:lineRule="auto"/>
        <w:jc w:val="both"/>
        <w:rPr>
          <w:rFonts w:ascii="Arial" w:hAnsi="Arial"/>
          <w:lang w:val="es-EC"/>
        </w:rPr>
      </w:pPr>
      <w:r>
        <w:rPr>
          <w:rFonts w:ascii="Arial" w:hAnsi="Arial"/>
          <w:lang w:val="es-EC"/>
        </w:rPr>
        <w:t>Contenido de Agua (% en peso): 0.1</w:t>
      </w:r>
    </w:p>
    <w:p w:rsidR="0098644F" w:rsidRDefault="0098644F" w:rsidP="006C7D89">
      <w:pPr>
        <w:pStyle w:val="Textoindependiente"/>
        <w:numPr>
          <w:ilvl w:val="0"/>
          <w:numId w:val="13"/>
        </w:numPr>
        <w:spacing w:line="480" w:lineRule="auto"/>
        <w:jc w:val="both"/>
        <w:rPr>
          <w:rFonts w:ascii="Arial" w:hAnsi="Arial"/>
          <w:lang w:val="es-EC"/>
        </w:rPr>
      </w:pPr>
      <w:r>
        <w:rPr>
          <w:rFonts w:ascii="Arial" w:hAnsi="Arial"/>
          <w:lang w:val="es-EC"/>
        </w:rPr>
        <w:t>Contenido total de aminas: 8.4 meq/g.</w:t>
      </w:r>
    </w:p>
    <w:p w:rsidR="006E4EA2" w:rsidRDefault="006E4EA2" w:rsidP="00112AA5">
      <w:pPr>
        <w:pStyle w:val="Textoindependiente"/>
        <w:spacing w:line="480" w:lineRule="auto"/>
        <w:ind w:left="900"/>
        <w:jc w:val="both"/>
        <w:rPr>
          <w:rFonts w:ascii="Arial" w:hAnsi="Arial"/>
          <w:lang w:val="es-EC"/>
        </w:rPr>
      </w:pPr>
      <w:r>
        <w:rPr>
          <w:rFonts w:ascii="Arial" w:hAnsi="Arial"/>
          <w:lang w:val="es-EC"/>
        </w:rPr>
        <w:lastRenderedPageBreak/>
        <w:t>El agente curador Jeffamine D-230 (32 p</w:t>
      </w:r>
      <w:r w:rsidR="00DF4ABF">
        <w:rPr>
          <w:rFonts w:ascii="Arial" w:hAnsi="Arial"/>
          <w:lang w:val="es-EC"/>
        </w:rPr>
        <w:t>hr: Parts per Hundred parts of R</w:t>
      </w:r>
      <w:r>
        <w:rPr>
          <w:rFonts w:ascii="Arial" w:hAnsi="Arial"/>
          <w:lang w:val="es-EC"/>
        </w:rPr>
        <w:t>esin)</w:t>
      </w:r>
      <w:r w:rsidR="00DF4ABF">
        <w:rPr>
          <w:rFonts w:ascii="Arial" w:hAnsi="Arial"/>
          <w:lang w:val="es-EC"/>
        </w:rPr>
        <w:t xml:space="preserve"> debe ser mezclado completamente con la resina. El curado a elevada temperatura es preferible para desarrollar completamente las propiedades finales de la pintura</w:t>
      </w:r>
      <w:r w:rsidR="00247E4B">
        <w:rPr>
          <w:rFonts w:ascii="Arial" w:hAnsi="Arial"/>
          <w:lang w:val="es-EC"/>
        </w:rPr>
        <w:t>, pero t</w:t>
      </w:r>
      <w:r w:rsidR="00DF4ABF">
        <w:rPr>
          <w:rFonts w:ascii="Arial" w:hAnsi="Arial"/>
          <w:lang w:val="es-EC"/>
        </w:rPr>
        <w:t>ambién se pueden obtener buenas propiedades si la pintura es curada a bajas temperaturas. Para temperatura ambiental, se puede adicionar un acelerador de curado como el Acelerador Huntsman 399.</w:t>
      </w:r>
      <w:r w:rsidR="00313A8A">
        <w:rPr>
          <w:rFonts w:ascii="Arial" w:hAnsi="Arial"/>
          <w:lang w:val="es-EC"/>
        </w:rPr>
        <w:t xml:space="preserve"> </w:t>
      </w:r>
      <w:smartTag w:uri="urn:schemas-microsoft-com:office:smarttags" w:element="PersonName">
        <w:smartTagPr>
          <w:attr w:name="ProductID" w:val="La Hoja T￩cnica"/>
        </w:smartTagPr>
        <w:r w:rsidR="00313A8A">
          <w:rPr>
            <w:rFonts w:ascii="Arial" w:hAnsi="Arial"/>
            <w:lang w:val="es-EC"/>
          </w:rPr>
          <w:t>La Hoja Técnica</w:t>
        </w:r>
      </w:smartTag>
      <w:r w:rsidR="00313A8A">
        <w:rPr>
          <w:rFonts w:ascii="Arial" w:hAnsi="Arial"/>
          <w:lang w:val="es-EC"/>
        </w:rPr>
        <w:t xml:space="preserve"> del Agente Curador Jeffamine D-230 puede ser encontrada en el A</w:t>
      </w:r>
      <w:r w:rsidR="000004DC">
        <w:rPr>
          <w:rFonts w:ascii="Arial" w:hAnsi="Arial"/>
          <w:lang w:val="es-EC"/>
        </w:rPr>
        <w:t>péndice</w:t>
      </w:r>
      <w:r w:rsidR="00313A8A">
        <w:rPr>
          <w:rFonts w:ascii="Arial" w:hAnsi="Arial"/>
          <w:lang w:val="es-EC"/>
        </w:rPr>
        <w:t xml:space="preserve"> B de esta tesis y u</w:t>
      </w:r>
      <w:r w:rsidR="00112AA5">
        <w:rPr>
          <w:rFonts w:ascii="Arial" w:hAnsi="Arial"/>
          <w:lang w:val="es-EC"/>
        </w:rPr>
        <w:t xml:space="preserve">na foto del </w:t>
      </w:r>
      <w:r w:rsidR="00313A8A">
        <w:rPr>
          <w:rFonts w:ascii="Arial" w:hAnsi="Arial"/>
          <w:lang w:val="es-EC"/>
        </w:rPr>
        <w:t>mismo</w:t>
      </w:r>
      <w:r w:rsidR="00112AA5">
        <w:rPr>
          <w:rFonts w:ascii="Arial" w:hAnsi="Arial"/>
          <w:lang w:val="es-EC"/>
        </w:rPr>
        <w:t xml:space="preserve"> en su presentación de un litro puede ser observada en la F</w:t>
      </w:r>
      <w:r w:rsidR="000004DC">
        <w:rPr>
          <w:rFonts w:ascii="Arial" w:hAnsi="Arial"/>
          <w:lang w:val="es-EC"/>
        </w:rPr>
        <w:t>igura</w:t>
      </w:r>
      <w:r w:rsidR="00112AA5">
        <w:rPr>
          <w:rFonts w:ascii="Arial" w:hAnsi="Arial"/>
          <w:lang w:val="es-EC"/>
        </w:rPr>
        <w:t xml:space="preserve"> 3.3.</w:t>
      </w:r>
    </w:p>
    <w:p w:rsidR="00112AA5" w:rsidRPr="007F1AB6" w:rsidRDefault="00220694" w:rsidP="006E4EA2">
      <w:pPr>
        <w:pStyle w:val="Textoindependiente"/>
        <w:spacing w:line="480" w:lineRule="auto"/>
        <w:ind w:left="1184"/>
        <w:jc w:val="both"/>
        <w:rPr>
          <w:rFonts w:ascii="Arial" w:hAnsi="Arial"/>
          <w:color w:val="FF0000"/>
          <w:lang w:val="es-EC"/>
        </w:rPr>
      </w:pPr>
      <w:r>
        <w:rPr>
          <w:noProof/>
        </w:rPr>
        <w:drawing>
          <wp:anchor distT="0" distB="0" distL="114300" distR="114300" simplePos="0" relativeHeight="251642880" behindDoc="0" locked="0" layoutInCell="1" allowOverlap="1">
            <wp:simplePos x="0" y="0"/>
            <wp:positionH relativeFrom="column">
              <wp:posOffset>2091690</wp:posOffset>
            </wp:positionH>
            <wp:positionV relativeFrom="paragraph">
              <wp:posOffset>121285</wp:posOffset>
            </wp:positionV>
            <wp:extent cx="1656715" cy="2088515"/>
            <wp:effectExtent l="19050" t="0" r="635" b="0"/>
            <wp:wrapSquare wrapText="bothSides"/>
            <wp:docPr id="49" name="Imagen 49"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gura 3"/>
                    <pic:cNvPicPr>
                      <a:picLocks noChangeAspect="1" noChangeArrowheads="1"/>
                    </pic:cNvPicPr>
                  </pic:nvPicPr>
                  <pic:blipFill>
                    <a:blip r:embed="rId9"/>
                    <a:srcRect/>
                    <a:stretch>
                      <a:fillRect/>
                    </a:stretch>
                  </pic:blipFill>
                  <pic:spPr bwMode="auto">
                    <a:xfrm>
                      <a:off x="0" y="0"/>
                      <a:ext cx="1656715" cy="2088515"/>
                    </a:xfrm>
                    <a:prstGeom prst="rect">
                      <a:avLst/>
                    </a:prstGeom>
                    <a:noFill/>
                    <a:ln w="9525">
                      <a:noFill/>
                      <a:miter lim="800000"/>
                      <a:headEnd/>
                      <a:tailEnd/>
                    </a:ln>
                  </pic:spPr>
                </pic:pic>
              </a:graphicData>
            </a:graphic>
          </wp:anchor>
        </w:drawing>
      </w:r>
    </w:p>
    <w:p w:rsidR="00112AA5" w:rsidRPr="000A6821" w:rsidRDefault="00112AA5" w:rsidP="006E4EA2">
      <w:pPr>
        <w:pStyle w:val="Textoindependiente"/>
        <w:spacing w:line="480" w:lineRule="auto"/>
        <w:ind w:left="1184"/>
        <w:jc w:val="both"/>
        <w:rPr>
          <w:rFonts w:ascii="Arial" w:hAnsi="Arial"/>
          <w:color w:val="FF0000"/>
          <w:lang w:val="es-EC"/>
        </w:rPr>
      </w:pPr>
    </w:p>
    <w:p w:rsidR="00112AA5" w:rsidRPr="000A6821" w:rsidRDefault="00112AA5" w:rsidP="006E4EA2">
      <w:pPr>
        <w:pStyle w:val="Textoindependiente"/>
        <w:spacing w:line="480" w:lineRule="auto"/>
        <w:ind w:left="1184"/>
        <w:jc w:val="both"/>
        <w:rPr>
          <w:rFonts w:ascii="Arial" w:hAnsi="Arial"/>
          <w:color w:val="FF0000"/>
          <w:lang w:val="es-EC"/>
        </w:rPr>
      </w:pPr>
    </w:p>
    <w:p w:rsidR="00112AA5" w:rsidRPr="000A6821" w:rsidRDefault="00112AA5" w:rsidP="006E4EA2">
      <w:pPr>
        <w:pStyle w:val="Textoindependiente"/>
        <w:spacing w:line="480" w:lineRule="auto"/>
        <w:ind w:left="1184"/>
        <w:jc w:val="both"/>
        <w:rPr>
          <w:rFonts w:ascii="Arial" w:hAnsi="Arial"/>
          <w:color w:val="FF0000"/>
          <w:lang w:val="es-EC"/>
        </w:rPr>
      </w:pPr>
    </w:p>
    <w:p w:rsidR="00112AA5" w:rsidRPr="000A6821" w:rsidRDefault="00112AA5" w:rsidP="006E4EA2">
      <w:pPr>
        <w:pStyle w:val="Textoindependiente"/>
        <w:spacing w:line="480" w:lineRule="auto"/>
        <w:ind w:left="1184"/>
        <w:jc w:val="both"/>
        <w:rPr>
          <w:rFonts w:ascii="Arial" w:hAnsi="Arial"/>
          <w:color w:val="FF0000"/>
          <w:lang w:val="es-EC"/>
        </w:rPr>
      </w:pPr>
    </w:p>
    <w:p w:rsidR="00112AA5" w:rsidRPr="000A6821" w:rsidRDefault="00112AA5" w:rsidP="006E4EA2">
      <w:pPr>
        <w:pStyle w:val="Textoindependiente"/>
        <w:spacing w:line="480" w:lineRule="auto"/>
        <w:ind w:left="1184"/>
        <w:jc w:val="both"/>
        <w:rPr>
          <w:rFonts w:ascii="Arial" w:hAnsi="Arial"/>
          <w:color w:val="FF0000"/>
          <w:lang w:val="es-EC"/>
        </w:rPr>
      </w:pPr>
    </w:p>
    <w:p w:rsidR="00B614C4" w:rsidRDefault="00B614C4" w:rsidP="00112AA5">
      <w:pPr>
        <w:pStyle w:val="Textoindependiente"/>
        <w:spacing w:line="480" w:lineRule="auto"/>
        <w:ind w:left="900"/>
        <w:jc w:val="both"/>
        <w:rPr>
          <w:rFonts w:ascii="Arial" w:hAnsi="Arial"/>
          <w:b/>
          <w:lang w:val="es-EC"/>
        </w:rPr>
      </w:pPr>
    </w:p>
    <w:p w:rsidR="00112AA5" w:rsidRPr="00112AA5" w:rsidRDefault="00112AA5" w:rsidP="00112AA5">
      <w:pPr>
        <w:pStyle w:val="Textoindependiente"/>
        <w:spacing w:line="480" w:lineRule="auto"/>
        <w:ind w:left="900"/>
        <w:jc w:val="both"/>
        <w:rPr>
          <w:rFonts w:ascii="Arial" w:hAnsi="Arial"/>
          <w:b/>
          <w:lang w:val="es-EC"/>
        </w:rPr>
      </w:pPr>
      <w:r w:rsidRPr="00112AA5">
        <w:rPr>
          <w:rFonts w:ascii="Arial" w:hAnsi="Arial"/>
          <w:b/>
          <w:lang w:val="es-EC"/>
        </w:rPr>
        <w:t xml:space="preserve">FIGURA 3.3. </w:t>
      </w:r>
      <w:r w:rsidR="000004DC" w:rsidRPr="000004DC">
        <w:rPr>
          <w:rFonts w:ascii="Arial" w:hAnsi="Arial"/>
          <w:b/>
          <w:lang w:val="es-EC"/>
        </w:rPr>
        <w:t>AGENTE CURADOR JEFFAMINE D-230</w:t>
      </w:r>
      <w:r w:rsidRPr="00112AA5">
        <w:rPr>
          <w:rFonts w:ascii="Arial" w:hAnsi="Arial"/>
          <w:b/>
          <w:i/>
          <w:lang w:val="es-EC"/>
        </w:rPr>
        <w:t>.</w:t>
      </w:r>
    </w:p>
    <w:p w:rsidR="007F1AB6" w:rsidRDefault="007F1AB6" w:rsidP="00C85F06">
      <w:pPr>
        <w:pStyle w:val="Textoindependiente"/>
        <w:spacing w:line="480" w:lineRule="auto"/>
        <w:ind w:left="900"/>
        <w:jc w:val="both"/>
        <w:rPr>
          <w:rFonts w:ascii="Arial" w:hAnsi="Arial"/>
          <w:b/>
          <w:lang w:val="es-EC"/>
        </w:rPr>
      </w:pPr>
    </w:p>
    <w:p w:rsidR="00212E07" w:rsidRPr="007F1AB6" w:rsidRDefault="002458A4" w:rsidP="00C85F06">
      <w:pPr>
        <w:pStyle w:val="Textoindependiente"/>
        <w:spacing w:line="480" w:lineRule="auto"/>
        <w:ind w:left="900"/>
        <w:jc w:val="both"/>
        <w:rPr>
          <w:rFonts w:ascii="Arial" w:hAnsi="Arial"/>
          <w:lang w:val="es-EC"/>
        </w:rPr>
      </w:pPr>
      <w:r w:rsidRPr="007F1AB6">
        <w:rPr>
          <w:rFonts w:ascii="Arial" w:hAnsi="Arial"/>
          <w:b/>
          <w:lang w:val="es-EC"/>
        </w:rPr>
        <w:t>Acetona</w:t>
      </w:r>
      <w:r w:rsidRPr="007F1AB6">
        <w:rPr>
          <w:rFonts w:ascii="Arial" w:hAnsi="Arial"/>
          <w:lang w:val="es-EC"/>
        </w:rPr>
        <w:t xml:space="preserve">, </w:t>
      </w:r>
      <w:r w:rsidR="00D9515A" w:rsidRPr="007F1AB6">
        <w:rPr>
          <w:rFonts w:ascii="Arial" w:hAnsi="Arial"/>
          <w:lang w:val="es-EC"/>
        </w:rPr>
        <w:t>marca J. T. Baker,</w:t>
      </w:r>
      <w:r w:rsidR="00D377BF" w:rsidRPr="007F1AB6">
        <w:rPr>
          <w:rFonts w:ascii="Arial" w:hAnsi="Arial"/>
          <w:lang w:val="es-EC"/>
        </w:rPr>
        <w:t xml:space="preserve"> es </w:t>
      </w:r>
      <w:r w:rsidR="006B34EC" w:rsidRPr="007F1AB6">
        <w:rPr>
          <w:rFonts w:ascii="Arial" w:hAnsi="Arial"/>
          <w:lang w:val="es-EC"/>
        </w:rPr>
        <w:t xml:space="preserve">un compuesto químicamente puro libre de metanol e impurezas reactivas. </w:t>
      </w:r>
      <w:r w:rsidR="00D377BF" w:rsidRPr="007F1AB6">
        <w:rPr>
          <w:rFonts w:ascii="Arial" w:hAnsi="Arial"/>
          <w:lang w:val="es-EC"/>
        </w:rPr>
        <w:t xml:space="preserve">Su función es la de </w:t>
      </w:r>
      <w:r w:rsidR="00212E07" w:rsidRPr="007F1AB6">
        <w:rPr>
          <w:rFonts w:ascii="Arial" w:hAnsi="Arial"/>
          <w:lang w:val="es-EC"/>
        </w:rPr>
        <w:t>servir como solvente al momento de preparar los nanocompuestos.</w:t>
      </w:r>
    </w:p>
    <w:p w:rsidR="002458A4" w:rsidRDefault="00220694" w:rsidP="00C85F06">
      <w:pPr>
        <w:spacing w:line="480" w:lineRule="auto"/>
        <w:ind w:left="900"/>
        <w:jc w:val="both"/>
        <w:rPr>
          <w:rFonts w:ascii="Arial" w:eastAsia="Arial Unicode MS" w:hAnsi="Arial" w:cs="Arial"/>
        </w:rPr>
      </w:pPr>
      <w:r>
        <w:rPr>
          <w:noProof/>
          <w:lang w:val="es-ES"/>
        </w:rPr>
        <w:lastRenderedPageBreak/>
        <w:drawing>
          <wp:anchor distT="0" distB="0" distL="114300" distR="114300" simplePos="0" relativeHeight="251643904" behindDoc="0" locked="0" layoutInCell="1" allowOverlap="1">
            <wp:simplePos x="0" y="0"/>
            <wp:positionH relativeFrom="column">
              <wp:posOffset>2171700</wp:posOffset>
            </wp:positionH>
            <wp:positionV relativeFrom="paragraph">
              <wp:posOffset>1275080</wp:posOffset>
            </wp:positionV>
            <wp:extent cx="1371600" cy="1010920"/>
            <wp:effectExtent l="19050" t="0" r="0" b="0"/>
            <wp:wrapSquare wrapText="bothSides"/>
            <wp:docPr id="50" name="Imagen 50"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gura 3"/>
                    <pic:cNvPicPr>
                      <a:picLocks noChangeAspect="1" noChangeArrowheads="1"/>
                    </pic:cNvPicPr>
                  </pic:nvPicPr>
                  <pic:blipFill>
                    <a:blip r:embed="rId10"/>
                    <a:srcRect/>
                    <a:stretch>
                      <a:fillRect/>
                    </a:stretch>
                  </pic:blipFill>
                  <pic:spPr bwMode="auto">
                    <a:xfrm>
                      <a:off x="0" y="0"/>
                      <a:ext cx="1371600" cy="1010920"/>
                    </a:xfrm>
                    <a:prstGeom prst="rect">
                      <a:avLst/>
                    </a:prstGeom>
                    <a:noFill/>
                    <a:ln w="9525">
                      <a:noFill/>
                      <a:miter lim="800000"/>
                      <a:headEnd/>
                      <a:tailEnd/>
                    </a:ln>
                  </pic:spPr>
                </pic:pic>
              </a:graphicData>
            </a:graphic>
          </wp:anchor>
        </w:drawing>
      </w:r>
      <w:r w:rsidR="002458A4" w:rsidRPr="00D9515A">
        <w:rPr>
          <w:rFonts w:ascii="Arial" w:eastAsia="Arial Unicode MS" w:hAnsi="Arial" w:cs="Arial"/>
          <w:b/>
        </w:rPr>
        <w:t>Nanoarcilla Cloisite 20A</w:t>
      </w:r>
      <w:r w:rsidR="002458A4">
        <w:rPr>
          <w:rFonts w:ascii="Arial" w:eastAsia="Arial Unicode MS" w:hAnsi="Arial" w:cs="Arial"/>
        </w:rPr>
        <w:t>, donada por Southern Clay Products Inc,</w:t>
      </w:r>
      <w:r w:rsidR="004C59C3">
        <w:rPr>
          <w:rFonts w:ascii="Arial" w:eastAsia="Arial Unicode MS" w:hAnsi="Arial" w:cs="Arial"/>
        </w:rPr>
        <w:t xml:space="preserve"> es una arcilla natural tipo montmorillonita modificada con una </w:t>
      </w:r>
      <w:r w:rsidR="00FB63B2">
        <w:rPr>
          <w:rFonts w:ascii="Arial" w:eastAsia="Arial Unicode MS" w:hAnsi="Arial" w:cs="Arial"/>
        </w:rPr>
        <w:t>Sal</w:t>
      </w:r>
      <w:r w:rsidR="004C59C3">
        <w:rPr>
          <w:rFonts w:ascii="Arial" w:eastAsia="Arial Unicode MS" w:hAnsi="Arial" w:cs="Arial"/>
        </w:rPr>
        <w:t xml:space="preserve"> de Amonio Cuaternario.</w:t>
      </w:r>
      <w:r w:rsidR="00B0076E">
        <w:rPr>
          <w:rFonts w:ascii="Arial" w:eastAsia="Arial Unicode MS" w:hAnsi="Arial" w:cs="Arial"/>
        </w:rPr>
        <w:t xml:space="preserve"> Su estructura química puede ser observada en la F</w:t>
      </w:r>
      <w:r w:rsidR="00247E4B">
        <w:rPr>
          <w:rFonts w:ascii="Arial" w:eastAsia="Arial Unicode MS" w:hAnsi="Arial" w:cs="Arial"/>
        </w:rPr>
        <w:t xml:space="preserve">igura </w:t>
      </w:r>
      <w:r w:rsidR="00B0076E">
        <w:rPr>
          <w:rFonts w:ascii="Arial" w:eastAsia="Arial Unicode MS" w:hAnsi="Arial" w:cs="Arial"/>
        </w:rPr>
        <w:t>3.</w:t>
      </w:r>
      <w:r w:rsidR="007F1AB6">
        <w:rPr>
          <w:rFonts w:ascii="Arial" w:eastAsia="Arial Unicode MS" w:hAnsi="Arial" w:cs="Arial"/>
        </w:rPr>
        <w:t>4</w:t>
      </w:r>
      <w:r w:rsidR="00B0076E">
        <w:rPr>
          <w:rFonts w:ascii="Arial" w:eastAsia="Arial Unicode MS" w:hAnsi="Arial" w:cs="Arial"/>
        </w:rPr>
        <w:t>.</w:t>
      </w:r>
    </w:p>
    <w:p w:rsidR="001449E1" w:rsidRPr="00B614C4" w:rsidRDefault="001449E1" w:rsidP="00C85F06">
      <w:pPr>
        <w:spacing w:line="480" w:lineRule="auto"/>
        <w:ind w:left="900"/>
        <w:jc w:val="both"/>
        <w:rPr>
          <w:rFonts w:ascii="Arial" w:eastAsia="Arial Unicode MS" w:hAnsi="Arial" w:cs="Arial"/>
        </w:rPr>
      </w:pPr>
    </w:p>
    <w:p w:rsidR="00B0076E" w:rsidRPr="007E6483" w:rsidRDefault="00B0076E" w:rsidP="00C85F06">
      <w:pPr>
        <w:spacing w:line="480" w:lineRule="auto"/>
        <w:ind w:left="900"/>
        <w:jc w:val="both"/>
        <w:rPr>
          <w:rFonts w:ascii="Arial" w:eastAsia="Arial Unicode MS" w:hAnsi="Arial" w:cs="Arial"/>
        </w:rPr>
      </w:pPr>
    </w:p>
    <w:p w:rsidR="00B0076E" w:rsidRDefault="00B0076E" w:rsidP="00C85F06">
      <w:pPr>
        <w:spacing w:line="480" w:lineRule="auto"/>
        <w:ind w:left="900"/>
        <w:jc w:val="both"/>
        <w:rPr>
          <w:rFonts w:ascii="Arial" w:eastAsia="Arial Unicode MS" w:hAnsi="Arial" w:cs="Arial"/>
        </w:rPr>
      </w:pPr>
    </w:p>
    <w:p w:rsidR="00B0076E" w:rsidRPr="00B0076E" w:rsidRDefault="00B0076E" w:rsidP="00C85F06">
      <w:pPr>
        <w:spacing w:line="480" w:lineRule="auto"/>
        <w:ind w:left="900"/>
        <w:jc w:val="both"/>
        <w:rPr>
          <w:rFonts w:ascii="Arial" w:eastAsia="Arial Unicode MS" w:hAnsi="Arial" w:cs="Arial"/>
          <w:b/>
          <w:i/>
        </w:rPr>
      </w:pPr>
      <w:r>
        <w:rPr>
          <w:rFonts w:ascii="Arial" w:eastAsia="Arial Unicode MS" w:hAnsi="Arial" w:cs="Arial"/>
          <w:b/>
        </w:rPr>
        <w:t>FIGURA 3.</w:t>
      </w:r>
      <w:r w:rsidR="007F1AB6">
        <w:rPr>
          <w:rFonts w:ascii="Arial" w:eastAsia="Arial Unicode MS" w:hAnsi="Arial" w:cs="Arial"/>
          <w:b/>
        </w:rPr>
        <w:t>4</w:t>
      </w:r>
      <w:r>
        <w:rPr>
          <w:rFonts w:ascii="Arial" w:eastAsia="Arial Unicode MS" w:hAnsi="Arial" w:cs="Arial"/>
          <w:b/>
        </w:rPr>
        <w:t xml:space="preserve">. </w:t>
      </w:r>
      <w:r w:rsidR="000C478A" w:rsidRPr="000C478A">
        <w:rPr>
          <w:rFonts w:ascii="Arial" w:eastAsia="Arial Unicode MS" w:hAnsi="Arial" w:cs="Arial"/>
          <w:b/>
        </w:rPr>
        <w:t>ESTRUCTURA QUÍMICA DE LA NANOARCILLA CLOISITE 20A (DONDE HT ES EL CEBO HIDROGENADO: HYDROGENATED TALLOW)</w:t>
      </w:r>
    </w:p>
    <w:p w:rsidR="007F1AB6" w:rsidRDefault="007F1AB6" w:rsidP="00C85F06">
      <w:pPr>
        <w:spacing w:line="480" w:lineRule="auto"/>
        <w:ind w:left="900"/>
        <w:jc w:val="both"/>
        <w:rPr>
          <w:rFonts w:ascii="Arial" w:eastAsia="Arial Unicode MS" w:hAnsi="Arial" w:cs="Arial"/>
        </w:rPr>
      </w:pPr>
    </w:p>
    <w:p w:rsidR="004C59C3" w:rsidRDefault="00B0076E" w:rsidP="00C85F06">
      <w:pPr>
        <w:spacing w:line="480" w:lineRule="auto"/>
        <w:ind w:left="900"/>
        <w:jc w:val="both"/>
        <w:rPr>
          <w:rFonts w:ascii="Arial" w:eastAsia="Arial Unicode MS" w:hAnsi="Arial" w:cs="Arial"/>
        </w:rPr>
      </w:pPr>
      <w:r>
        <w:rPr>
          <w:rFonts w:ascii="Arial" w:eastAsia="Arial Unicode MS" w:hAnsi="Arial" w:cs="Arial"/>
        </w:rPr>
        <w:t>La nanoarcilla Cloisite 20</w:t>
      </w:r>
      <w:r w:rsidR="00AC38ED">
        <w:rPr>
          <w:rFonts w:ascii="Arial" w:eastAsia="Arial Unicode MS" w:hAnsi="Arial" w:cs="Arial"/>
        </w:rPr>
        <w:t>A</w:t>
      </w:r>
      <w:r w:rsidR="005E1E1C">
        <w:rPr>
          <w:rFonts w:ascii="Arial" w:eastAsia="Arial Unicode MS" w:hAnsi="Arial" w:cs="Arial"/>
        </w:rPr>
        <w:t xml:space="preserve"> está conformada por placas de silicatos de aluminio y magnesio</w:t>
      </w:r>
      <w:r>
        <w:rPr>
          <w:rFonts w:ascii="Arial" w:eastAsia="Arial Unicode MS" w:hAnsi="Arial" w:cs="Arial"/>
        </w:rPr>
        <w:t xml:space="preserve"> </w:t>
      </w:r>
      <w:r w:rsidR="00AC38ED">
        <w:rPr>
          <w:rFonts w:ascii="Arial" w:eastAsia="Arial Unicode MS" w:hAnsi="Arial" w:cs="Arial"/>
        </w:rPr>
        <w:t>laminadas y modificadas a escala nanométrica hasta obtener placas con un espesor de aprox. 1 nm</w:t>
      </w:r>
      <w:r w:rsidR="00D07840">
        <w:rPr>
          <w:rFonts w:ascii="Arial" w:eastAsia="Arial Unicode MS" w:hAnsi="Arial" w:cs="Arial"/>
        </w:rPr>
        <w:t>.</w:t>
      </w:r>
      <w:r w:rsidR="00AC38ED">
        <w:rPr>
          <w:rFonts w:ascii="Arial" w:eastAsia="Arial Unicode MS" w:hAnsi="Arial" w:cs="Arial"/>
        </w:rPr>
        <w:t xml:space="preserve"> y dimensiones </w:t>
      </w:r>
      <w:r w:rsidR="00D07840">
        <w:rPr>
          <w:rFonts w:ascii="Arial" w:eastAsia="Arial Unicode MS" w:hAnsi="Arial" w:cs="Arial"/>
        </w:rPr>
        <w:t xml:space="preserve">de </w:t>
      </w:r>
      <w:smartTag w:uri="urn:schemas-microsoft-com:office:smarttags" w:element="metricconverter">
        <w:smartTagPr>
          <w:attr w:name="ProductID" w:val="70 a"/>
        </w:smartTagPr>
        <w:r w:rsidR="00D07840">
          <w:rPr>
            <w:rFonts w:ascii="Arial" w:eastAsia="Arial Unicode MS" w:hAnsi="Arial" w:cs="Arial"/>
          </w:rPr>
          <w:t>70 a</w:t>
        </w:r>
      </w:smartTag>
      <w:r w:rsidR="00D07840">
        <w:rPr>
          <w:rFonts w:ascii="Arial" w:eastAsia="Arial Unicode MS" w:hAnsi="Arial" w:cs="Arial"/>
        </w:rPr>
        <w:t xml:space="preserve"> 150 nm. en largo y ancho,</w:t>
      </w:r>
      <w:r w:rsidR="00AC38ED">
        <w:rPr>
          <w:rFonts w:ascii="Arial" w:eastAsia="Arial Unicode MS" w:hAnsi="Arial" w:cs="Arial"/>
        </w:rPr>
        <w:t xml:space="preserve"> y </w:t>
      </w:r>
      <w:r>
        <w:rPr>
          <w:rFonts w:ascii="Arial" w:eastAsia="Arial Unicode MS" w:hAnsi="Arial" w:cs="Arial"/>
        </w:rPr>
        <w:t>ha sido diseñada para ser usada como aditivo para polímeros para mejorar varias propiedades físicas tales como refuerzo, HDT y barrera.</w:t>
      </w:r>
      <w:r w:rsidR="007E6483">
        <w:rPr>
          <w:rFonts w:ascii="Arial" w:eastAsia="Arial Unicode MS" w:hAnsi="Arial" w:cs="Arial"/>
        </w:rPr>
        <w:t xml:space="preserve"> Sus propiedades típicas se encuentran descritas a continuaci</w:t>
      </w:r>
      <w:r w:rsidR="00EC1190">
        <w:rPr>
          <w:rFonts w:ascii="Arial" w:eastAsia="Arial Unicode MS" w:hAnsi="Arial" w:cs="Arial"/>
        </w:rPr>
        <w:t>ón:</w:t>
      </w:r>
    </w:p>
    <w:p w:rsidR="00EC1190" w:rsidRDefault="00EC1190" w:rsidP="00C85F06">
      <w:pPr>
        <w:spacing w:line="480" w:lineRule="auto"/>
        <w:ind w:left="900"/>
        <w:jc w:val="both"/>
        <w:rPr>
          <w:rFonts w:ascii="Arial" w:eastAsia="Arial Unicode MS" w:hAnsi="Arial" w:cs="Arial"/>
        </w:rPr>
      </w:pPr>
    </w:p>
    <w:p w:rsidR="00B8232A" w:rsidRDefault="00B8232A" w:rsidP="00B8232A">
      <w:pPr>
        <w:numPr>
          <w:ilvl w:val="0"/>
          <w:numId w:val="15"/>
        </w:numPr>
        <w:spacing w:line="480" w:lineRule="auto"/>
        <w:jc w:val="both"/>
        <w:rPr>
          <w:rFonts w:ascii="Arial" w:eastAsia="Arial Unicode MS" w:hAnsi="Arial" w:cs="Arial"/>
        </w:rPr>
      </w:pPr>
      <w:r>
        <w:rPr>
          <w:rFonts w:ascii="Arial" w:eastAsia="Arial Unicode MS" w:hAnsi="Arial" w:cs="Arial"/>
        </w:rPr>
        <w:t>Color: Blanco opaco.</w:t>
      </w:r>
    </w:p>
    <w:p w:rsidR="007E6483" w:rsidRDefault="007E6483" w:rsidP="007E6483">
      <w:pPr>
        <w:numPr>
          <w:ilvl w:val="0"/>
          <w:numId w:val="15"/>
        </w:numPr>
        <w:spacing w:line="480" w:lineRule="auto"/>
        <w:jc w:val="both"/>
        <w:rPr>
          <w:rFonts w:ascii="Arial" w:eastAsia="Arial Unicode MS" w:hAnsi="Arial" w:cs="Arial"/>
        </w:rPr>
      </w:pPr>
      <w:r>
        <w:rPr>
          <w:rFonts w:ascii="Arial" w:eastAsia="Arial Unicode MS" w:hAnsi="Arial" w:cs="Arial"/>
        </w:rPr>
        <w:t>Modificador orgánico: 2M2HT (dimethyl, dihydrogenated</w:t>
      </w:r>
      <w:r w:rsidR="00B07E93">
        <w:rPr>
          <w:rFonts w:ascii="Arial" w:eastAsia="Arial Unicode MS" w:hAnsi="Arial" w:cs="Arial"/>
        </w:rPr>
        <w:t xml:space="preserve"> </w:t>
      </w:r>
      <w:r>
        <w:rPr>
          <w:rFonts w:ascii="Arial" w:eastAsia="Arial Unicode MS" w:hAnsi="Arial" w:cs="Arial"/>
        </w:rPr>
        <w:t>tallow, Amonio cuaternario).</w:t>
      </w:r>
    </w:p>
    <w:p w:rsidR="007E6483" w:rsidRDefault="007E6483" w:rsidP="007E6483">
      <w:pPr>
        <w:numPr>
          <w:ilvl w:val="0"/>
          <w:numId w:val="15"/>
        </w:numPr>
        <w:spacing w:line="480" w:lineRule="auto"/>
        <w:jc w:val="both"/>
        <w:rPr>
          <w:rFonts w:ascii="Arial" w:eastAsia="Arial Unicode MS" w:hAnsi="Arial" w:cs="Arial"/>
        </w:rPr>
      </w:pPr>
      <w:r>
        <w:rPr>
          <w:rFonts w:ascii="Arial" w:eastAsia="Arial Unicode MS" w:hAnsi="Arial" w:cs="Arial"/>
        </w:rPr>
        <w:lastRenderedPageBreak/>
        <w:t xml:space="preserve">Concentración del modificador: 95 meq / 100 </w:t>
      </w:r>
      <w:r w:rsidR="00B07E93">
        <w:rPr>
          <w:rFonts w:ascii="Arial" w:eastAsia="Arial Unicode MS" w:hAnsi="Arial" w:cs="Arial"/>
        </w:rPr>
        <w:t>g arcilla.</w:t>
      </w:r>
    </w:p>
    <w:p w:rsidR="00B07E93" w:rsidRDefault="00B07E93" w:rsidP="007E6483">
      <w:pPr>
        <w:numPr>
          <w:ilvl w:val="0"/>
          <w:numId w:val="15"/>
        </w:numPr>
        <w:spacing w:line="480" w:lineRule="auto"/>
        <w:jc w:val="both"/>
        <w:rPr>
          <w:rFonts w:ascii="Arial" w:eastAsia="Arial Unicode MS" w:hAnsi="Arial" w:cs="Arial"/>
        </w:rPr>
      </w:pPr>
      <w:r>
        <w:rPr>
          <w:rFonts w:ascii="Arial" w:eastAsia="Arial Unicode MS" w:hAnsi="Arial" w:cs="Arial"/>
        </w:rPr>
        <w:t xml:space="preserve">Porcentaje </w:t>
      </w:r>
      <w:r w:rsidR="00740375">
        <w:rPr>
          <w:rFonts w:ascii="Arial" w:eastAsia="Arial Unicode MS" w:hAnsi="Arial" w:cs="Arial"/>
        </w:rPr>
        <w:t>de humedad</w:t>
      </w:r>
      <w:r>
        <w:rPr>
          <w:rFonts w:ascii="Arial" w:eastAsia="Arial Unicode MS" w:hAnsi="Arial" w:cs="Arial"/>
        </w:rPr>
        <w:t xml:space="preserve"> &lt; 2%.</w:t>
      </w:r>
    </w:p>
    <w:p w:rsidR="00B07E93" w:rsidRDefault="00B07E93" w:rsidP="00B07E93">
      <w:pPr>
        <w:numPr>
          <w:ilvl w:val="0"/>
          <w:numId w:val="15"/>
        </w:numPr>
        <w:spacing w:line="480" w:lineRule="auto"/>
        <w:jc w:val="both"/>
        <w:rPr>
          <w:rFonts w:ascii="Arial" w:eastAsia="Arial Unicode MS" w:hAnsi="Arial" w:cs="Arial"/>
        </w:rPr>
      </w:pPr>
      <w:r>
        <w:rPr>
          <w:rFonts w:ascii="Arial" w:eastAsia="Arial Unicode MS" w:hAnsi="Arial" w:cs="Arial"/>
        </w:rPr>
        <w:t>Porcentaje de peso perdido en ignición: 38%.</w:t>
      </w:r>
    </w:p>
    <w:p w:rsidR="00EC1190" w:rsidRDefault="00EC1190" w:rsidP="00B07E93">
      <w:pPr>
        <w:numPr>
          <w:ilvl w:val="0"/>
          <w:numId w:val="15"/>
        </w:numPr>
        <w:spacing w:line="480" w:lineRule="auto"/>
        <w:jc w:val="both"/>
        <w:rPr>
          <w:rFonts w:ascii="Arial" w:eastAsia="Arial Unicode MS" w:hAnsi="Arial" w:cs="Arial"/>
        </w:rPr>
      </w:pPr>
      <w:r>
        <w:rPr>
          <w:rFonts w:ascii="Arial" w:eastAsia="Arial Unicode MS" w:hAnsi="Arial" w:cs="Arial"/>
        </w:rPr>
        <w:t>Gravedad específica: 1.77 g/cc.</w:t>
      </w:r>
    </w:p>
    <w:p w:rsidR="00EC1190" w:rsidRDefault="00EC1190" w:rsidP="00B07E93">
      <w:pPr>
        <w:numPr>
          <w:ilvl w:val="0"/>
          <w:numId w:val="15"/>
        </w:numPr>
        <w:spacing w:line="480" w:lineRule="auto"/>
        <w:jc w:val="both"/>
        <w:rPr>
          <w:rFonts w:ascii="Arial" w:eastAsia="Arial Unicode MS" w:hAnsi="Arial" w:cs="Arial"/>
        </w:rPr>
      </w:pPr>
      <w:r>
        <w:rPr>
          <w:rFonts w:ascii="Arial" w:eastAsia="Arial Unicode MS" w:hAnsi="Arial" w:cs="Arial"/>
        </w:rPr>
        <w:t xml:space="preserve">Espacio </w:t>
      </w:r>
      <w:r w:rsidR="00606575">
        <w:rPr>
          <w:rFonts w:ascii="Arial" w:eastAsia="Arial Unicode MS" w:hAnsi="Arial" w:cs="Arial"/>
        </w:rPr>
        <w:t>basal: d</w:t>
      </w:r>
      <w:r w:rsidR="00606575" w:rsidRPr="00606575">
        <w:rPr>
          <w:rFonts w:ascii="Arial" w:eastAsia="Arial Unicode MS" w:hAnsi="Arial" w:cs="Arial"/>
          <w:vertAlign w:val="subscript"/>
        </w:rPr>
        <w:t>001</w:t>
      </w:r>
      <w:r w:rsidR="00606575">
        <w:rPr>
          <w:rFonts w:ascii="Arial" w:eastAsia="Arial Unicode MS" w:hAnsi="Arial" w:cs="Arial"/>
        </w:rPr>
        <w:t xml:space="preserve"> = 24.2 Å.</w:t>
      </w:r>
    </w:p>
    <w:p w:rsidR="00EC1190" w:rsidRPr="002458A4" w:rsidRDefault="00EC1190" w:rsidP="00EC1190">
      <w:pPr>
        <w:spacing w:line="480" w:lineRule="auto"/>
        <w:ind w:left="1184"/>
        <w:jc w:val="both"/>
        <w:rPr>
          <w:rFonts w:ascii="Arial" w:eastAsia="Arial Unicode MS" w:hAnsi="Arial" w:cs="Arial"/>
        </w:rPr>
      </w:pPr>
    </w:p>
    <w:p w:rsidR="002458A4" w:rsidRDefault="00B07E93" w:rsidP="00C85F06">
      <w:pPr>
        <w:spacing w:line="480" w:lineRule="auto"/>
        <w:ind w:left="900"/>
        <w:jc w:val="both"/>
        <w:rPr>
          <w:rFonts w:ascii="Arial" w:eastAsia="Arial Unicode MS" w:hAnsi="Arial" w:cs="Arial"/>
        </w:rPr>
      </w:pPr>
      <w:r>
        <w:rPr>
          <w:rFonts w:ascii="Arial" w:eastAsia="Arial Unicode MS" w:hAnsi="Arial" w:cs="Arial"/>
        </w:rPr>
        <w:t>El tamaño típico de partículas secas, dado en micrones por</w:t>
      </w:r>
      <w:r w:rsidR="00EC1190">
        <w:rPr>
          <w:rFonts w:ascii="Arial" w:eastAsia="Arial Unicode MS" w:hAnsi="Arial" w:cs="Arial"/>
        </w:rPr>
        <w:t xml:space="preserve"> unidad de</w:t>
      </w:r>
      <w:r>
        <w:rPr>
          <w:rFonts w:ascii="Arial" w:eastAsia="Arial Unicode MS" w:hAnsi="Arial" w:cs="Arial"/>
        </w:rPr>
        <w:t xml:space="preserve"> volumen</w:t>
      </w:r>
      <w:r w:rsidR="00EC1190">
        <w:rPr>
          <w:rFonts w:ascii="Arial" w:eastAsia="Arial Unicode MS" w:hAnsi="Arial" w:cs="Arial"/>
        </w:rPr>
        <w:t xml:space="preserve"> es:</w:t>
      </w:r>
    </w:p>
    <w:p w:rsidR="00EC1190" w:rsidRDefault="00EC1190" w:rsidP="00EC1190">
      <w:pPr>
        <w:numPr>
          <w:ilvl w:val="0"/>
          <w:numId w:val="16"/>
        </w:numPr>
        <w:spacing w:line="480" w:lineRule="auto"/>
        <w:jc w:val="both"/>
        <w:rPr>
          <w:rFonts w:ascii="Arial" w:eastAsia="Arial Unicode MS" w:hAnsi="Arial" w:cs="Arial"/>
        </w:rPr>
      </w:pPr>
      <w:r>
        <w:rPr>
          <w:rFonts w:ascii="Arial" w:eastAsia="Arial Unicode MS" w:hAnsi="Arial" w:cs="Arial"/>
        </w:rPr>
        <w:t>Menos del 10% son de 2</w:t>
      </w:r>
      <w:r>
        <w:rPr>
          <w:rFonts w:ascii="Arial" w:eastAsia="Arial Unicode MS" w:hAnsi="Arial" w:cs="Arial"/>
        </w:rPr>
        <w:sym w:font="Symbol" w:char="F06D"/>
      </w:r>
      <w:r>
        <w:rPr>
          <w:rFonts w:ascii="Arial" w:eastAsia="Arial Unicode MS" w:hAnsi="Arial" w:cs="Arial"/>
        </w:rPr>
        <w:t>.</w:t>
      </w:r>
    </w:p>
    <w:p w:rsidR="00EC1190" w:rsidRDefault="00EC1190" w:rsidP="00EC1190">
      <w:pPr>
        <w:numPr>
          <w:ilvl w:val="0"/>
          <w:numId w:val="16"/>
        </w:numPr>
        <w:spacing w:line="480" w:lineRule="auto"/>
        <w:jc w:val="both"/>
        <w:rPr>
          <w:rFonts w:ascii="Arial" w:eastAsia="Arial Unicode MS" w:hAnsi="Arial" w:cs="Arial"/>
        </w:rPr>
      </w:pPr>
      <w:r>
        <w:rPr>
          <w:rFonts w:ascii="Arial" w:eastAsia="Arial Unicode MS" w:hAnsi="Arial" w:cs="Arial"/>
        </w:rPr>
        <w:t>Menos del 50% son de 6</w:t>
      </w:r>
      <w:r>
        <w:rPr>
          <w:rFonts w:ascii="Arial" w:eastAsia="Arial Unicode MS" w:hAnsi="Arial" w:cs="Arial"/>
        </w:rPr>
        <w:sym w:font="Symbol" w:char="F06D"/>
      </w:r>
      <w:r>
        <w:rPr>
          <w:rFonts w:ascii="Arial" w:eastAsia="Arial Unicode MS" w:hAnsi="Arial" w:cs="Arial"/>
        </w:rPr>
        <w:t>.</w:t>
      </w:r>
    </w:p>
    <w:p w:rsidR="00EC1190" w:rsidRDefault="00EC1190" w:rsidP="00EC1190">
      <w:pPr>
        <w:numPr>
          <w:ilvl w:val="0"/>
          <w:numId w:val="16"/>
        </w:numPr>
        <w:spacing w:line="480" w:lineRule="auto"/>
        <w:jc w:val="both"/>
        <w:rPr>
          <w:rFonts w:ascii="Arial" w:eastAsia="Arial Unicode MS" w:hAnsi="Arial" w:cs="Arial"/>
        </w:rPr>
      </w:pPr>
      <w:r>
        <w:rPr>
          <w:rFonts w:ascii="Arial" w:eastAsia="Arial Unicode MS" w:hAnsi="Arial" w:cs="Arial"/>
        </w:rPr>
        <w:t>Menos del 90% son de 13</w:t>
      </w:r>
      <w:r>
        <w:rPr>
          <w:rFonts w:ascii="Arial" w:eastAsia="Arial Unicode MS" w:hAnsi="Arial" w:cs="Arial"/>
        </w:rPr>
        <w:sym w:font="Symbol" w:char="F06D"/>
      </w:r>
      <w:r>
        <w:rPr>
          <w:rFonts w:ascii="Arial" w:eastAsia="Arial Unicode MS" w:hAnsi="Arial" w:cs="Arial"/>
        </w:rPr>
        <w:t>.</w:t>
      </w:r>
    </w:p>
    <w:p w:rsidR="00F22999" w:rsidRDefault="00F22999" w:rsidP="00C85F06">
      <w:pPr>
        <w:spacing w:line="480" w:lineRule="auto"/>
        <w:ind w:left="900"/>
        <w:jc w:val="both"/>
        <w:rPr>
          <w:rFonts w:ascii="Arial" w:eastAsia="Arial Unicode MS" w:hAnsi="Arial" w:cs="Arial"/>
        </w:rPr>
      </w:pPr>
    </w:p>
    <w:p w:rsidR="00B07E93" w:rsidRDefault="00606575" w:rsidP="00C85F06">
      <w:pPr>
        <w:spacing w:line="480" w:lineRule="auto"/>
        <w:ind w:left="900"/>
        <w:jc w:val="both"/>
        <w:rPr>
          <w:rFonts w:ascii="Arial" w:eastAsia="Arial Unicode MS" w:hAnsi="Arial" w:cs="Arial"/>
        </w:rPr>
      </w:pPr>
      <w:r>
        <w:rPr>
          <w:rFonts w:ascii="Arial" w:eastAsia="Arial Unicode MS" w:hAnsi="Arial" w:cs="Arial"/>
        </w:rPr>
        <w:t xml:space="preserve">La hoja técnica de </w:t>
      </w:r>
      <w:smartTag w:uri="urn:schemas-microsoft-com:office:smarttags" w:element="PersonName">
        <w:smartTagPr>
          <w:attr w:name="ProductID" w:val="la Nanoarcilla Cloisite"/>
        </w:smartTagPr>
        <w:r>
          <w:rPr>
            <w:rFonts w:ascii="Arial" w:eastAsia="Arial Unicode MS" w:hAnsi="Arial" w:cs="Arial"/>
          </w:rPr>
          <w:t>la Nanoarcilla Cloisite</w:t>
        </w:r>
      </w:smartTag>
      <w:r>
        <w:rPr>
          <w:rFonts w:ascii="Arial" w:eastAsia="Arial Unicode MS" w:hAnsi="Arial" w:cs="Arial"/>
        </w:rPr>
        <w:t xml:space="preserve"> 20A, puede ser encontrada en el A</w:t>
      </w:r>
      <w:r w:rsidR="000004DC">
        <w:rPr>
          <w:rFonts w:ascii="Arial" w:eastAsia="Arial Unicode MS" w:hAnsi="Arial" w:cs="Arial"/>
        </w:rPr>
        <w:t>péndice</w:t>
      </w:r>
      <w:r>
        <w:rPr>
          <w:rFonts w:ascii="Arial" w:eastAsia="Arial Unicode MS" w:hAnsi="Arial" w:cs="Arial"/>
        </w:rPr>
        <w:t xml:space="preserve"> C de esta tesis y una foto de la mi</w:t>
      </w:r>
      <w:r w:rsidR="0065735B">
        <w:rPr>
          <w:rFonts w:ascii="Arial" w:eastAsia="Arial Unicode MS" w:hAnsi="Arial" w:cs="Arial"/>
        </w:rPr>
        <w:t>s</w:t>
      </w:r>
      <w:r>
        <w:rPr>
          <w:rFonts w:ascii="Arial" w:eastAsia="Arial Unicode MS" w:hAnsi="Arial" w:cs="Arial"/>
        </w:rPr>
        <w:t>ma se puede apreciar en la F</w:t>
      </w:r>
      <w:r w:rsidR="00E979D2">
        <w:rPr>
          <w:rFonts w:ascii="Arial" w:eastAsia="Arial Unicode MS" w:hAnsi="Arial" w:cs="Arial"/>
        </w:rPr>
        <w:t>igura</w:t>
      </w:r>
      <w:r>
        <w:rPr>
          <w:rFonts w:ascii="Arial" w:eastAsia="Arial Unicode MS" w:hAnsi="Arial" w:cs="Arial"/>
        </w:rPr>
        <w:t xml:space="preserve"> 3.</w:t>
      </w:r>
      <w:r w:rsidR="00B614C4">
        <w:rPr>
          <w:rFonts w:ascii="Arial" w:eastAsia="Arial Unicode MS" w:hAnsi="Arial" w:cs="Arial"/>
        </w:rPr>
        <w:t>5</w:t>
      </w:r>
      <w:r>
        <w:rPr>
          <w:rFonts w:ascii="Arial" w:eastAsia="Arial Unicode MS" w:hAnsi="Arial" w:cs="Arial"/>
        </w:rPr>
        <w:t>.</w:t>
      </w:r>
    </w:p>
    <w:p w:rsidR="00606575" w:rsidRPr="00B614C4" w:rsidRDefault="00220694" w:rsidP="00C85F06">
      <w:pPr>
        <w:spacing w:line="480" w:lineRule="auto"/>
        <w:ind w:left="900"/>
        <w:jc w:val="both"/>
        <w:rPr>
          <w:rFonts w:ascii="Arial" w:eastAsia="Arial Unicode MS" w:hAnsi="Arial" w:cs="Arial"/>
          <w:color w:val="FF0000"/>
        </w:rPr>
      </w:pPr>
      <w:r>
        <w:rPr>
          <w:noProof/>
          <w:lang w:val="es-ES"/>
        </w:rPr>
        <w:drawing>
          <wp:anchor distT="0" distB="0" distL="114300" distR="114300" simplePos="0" relativeHeight="251644928" behindDoc="0" locked="0" layoutInCell="1" allowOverlap="1">
            <wp:simplePos x="0" y="0"/>
            <wp:positionH relativeFrom="column">
              <wp:posOffset>1304925</wp:posOffset>
            </wp:positionH>
            <wp:positionV relativeFrom="paragraph">
              <wp:posOffset>125730</wp:posOffset>
            </wp:positionV>
            <wp:extent cx="2352675" cy="1757680"/>
            <wp:effectExtent l="19050" t="0" r="9525" b="0"/>
            <wp:wrapSquare wrapText="bothSides"/>
            <wp:docPr id="51" name="Imagen 51"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gura 3"/>
                    <pic:cNvPicPr>
                      <a:picLocks noChangeAspect="1" noChangeArrowheads="1"/>
                    </pic:cNvPicPr>
                  </pic:nvPicPr>
                  <pic:blipFill>
                    <a:blip r:embed="rId11"/>
                    <a:srcRect/>
                    <a:stretch>
                      <a:fillRect/>
                    </a:stretch>
                  </pic:blipFill>
                  <pic:spPr bwMode="auto">
                    <a:xfrm>
                      <a:off x="0" y="0"/>
                      <a:ext cx="2352675" cy="1757680"/>
                    </a:xfrm>
                    <a:prstGeom prst="rect">
                      <a:avLst/>
                    </a:prstGeom>
                    <a:noFill/>
                    <a:ln w="9525">
                      <a:noFill/>
                      <a:miter lim="800000"/>
                      <a:headEnd/>
                      <a:tailEnd/>
                    </a:ln>
                  </pic:spPr>
                </pic:pic>
              </a:graphicData>
            </a:graphic>
          </wp:anchor>
        </w:drawing>
      </w:r>
    </w:p>
    <w:p w:rsidR="00BF40F4" w:rsidRDefault="00BF40F4" w:rsidP="00C85F06">
      <w:pPr>
        <w:spacing w:line="480" w:lineRule="auto"/>
        <w:ind w:left="900"/>
        <w:jc w:val="both"/>
        <w:rPr>
          <w:rFonts w:ascii="Arial" w:eastAsia="Arial Unicode MS" w:hAnsi="Arial" w:cs="Arial"/>
          <w:color w:val="FF0000"/>
        </w:rPr>
      </w:pPr>
    </w:p>
    <w:p w:rsidR="00BF40F4" w:rsidRDefault="00BF40F4" w:rsidP="00C85F06">
      <w:pPr>
        <w:spacing w:line="480" w:lineRule="auto"/>
        <w:ind w:left="900"/>
        <w:jc w:val="both"/>
        <w:rPr>
          <w:rFonts w:ascii="Arial" w:eastAsia="Arial Unicode MS" w:hAnsi="Arial" w:cs="Arial"/>
          <w:color w:val="FF0000"/>
        </w:rPr>
      </w:pPr>
    </w:p>
    <w:p w:rsidR="00BF40F4" w:rsidRDefault="00BF40F4" w:rsidP="00C85F06">
      <w:pPr>
        <w:spacing w:line="480" w:lineRule="auto"/>
        <w:ind w:left="900"/>
        <w:jc w:val="both"/>
        <w:rPr>
          <w:rFonts w:ascii="Arial" w:eastAsia="Arial Unicode MS" w:hAnsi="Arial" w:cs="Arial"/>
          <w:color w:val="FF0000"/>
        </w:rPr>
      </w:pPr>
    </w:p>
    <w:p w:rsidR="00BF40F4" w:rsidRDefault="00BF40F4" w:rsidP="00C85F06">
      <w:pPr>
        <w:spacing w:line="480" w:lineRule="auto"/>
        <w:ind w:left="900"/>
        <w:jc w:val="both"/>
        <w:rPr>
          <w:rFonts w:ascii="Arial" w:eastAsia="Arial Unicode MS" w:hAnsi="Arial" w:cs="Arial"/>
          <w:color w:val="FF0000"/>
        </w:rPr>
      </w:pPr>
    </w:p>
    <w:p w:rsidR="000365A7" w:rsidRDefault="000365A7" w:rsidP="00C85F06">
      <w:pPr>
        <w:spacing w:line="480" w:lineRule="auto"/>
        <w:ind w:left="900"/>
        <w:jc w:val="both"/>
        <w:rPr>
          <w:rFonts w:ascii="Arial" w:eastAsia="Arial Unicode MS" w:hAnsi="Arial" w:cs="Arial"/>
          <w:color w:val="FF0000"/>
        </w:rPr>
      </w:pPr>
    </w:p>
    <w:p w:rsidR="00606575" w:rsidRPr="00606575" w:rsidRDefault="00870E26" w:rsidP="00C85F06">
      <w:pPr>
        <w:spacing w:line="480" w:lineRule="auto"/>
        <w:ind w:left="900"/>
        <w:jc w:val="both"/>
        <w:rPr>
          <w:rFonts w:ascii="Arial" w:eastAsia="Arial Unicode MS" w:hAnsi="Arial" w:cs="Arial"/>
          <w:b/>
          <w:i/>
        </w:rPr>
      </w:pPr>
      <w:r>
        <w:rPr>
          <w:rFonts w:ascii="Arial" w:eastAsia="Arial Unicode MS" w:hAnsi="Arial" w:cs="Arial"/>
          <w:b/>
        </w:rPr>
        <w:t>FIGURA 3.</w:t>
      </w:r>
      <w:r w:rsidR="00B614C4">
        <w:rPr>
          <w:rFonts w:ascii="Arial" w:eastAsia="Arial Unicode MS" w:hAnsi="Arial" w:cs="Arial"/>
          <w:b/>
        </w:rPr>
        <w:t>5</w:t>
      </w:r>
      <w:r w:rsidR="00606575">
        <w:rPr>
          <w:rFonts w:ascii="Arial" w:eastAsia="Arial Unicode MS" w:hAnsi="Arial" w:cs="Arial"/>
          <w:b/>
        </w:rPr>
        <w:t xml:space="preserve">. </w:t>
      </w:r>
      <w:r w:rsidR="00E979D2" w:rsidRPr="00E979D2">
        <w:rPr>
          <w:rFonts w:ascii="Arial" w:eastAsia="Arial Unicode MS" w:hAnsi="Arial" w:cs="Arial"/>
          <w:b/>
        </w:rPr>
        <w:t>NANOARCILLA CLOISITE 20A.</w:t>
      </w:r>
    </w:p>
    <w:p w:rsidR="00A757C1" w:rsidRDefault="002458A4" w:rsidP="00A757C1">
      <w:pPr>
        <w:spacing w:line="480" w:lineRule="auto"/>
        <w:ind w:left="900"/>
        <w:jc w:val="both"/>
        <w:rPr>
          <w:rFonts w:ascii="Arial" w:eastAsia="Arial Unicode MS" w:hAnsi="Arial" w:cs="Arial"/>
        </w:rPr>
      </w:pPr>
      <w:r w:rsidRPr="00D9515A">
        <w:rPr>
          <w:rFonts w:ascii="Arial" w:eastAsia="Arial Unicode MS" w:hAnsi="Arial" w:cs="Arial"/>
          <w:b/>
        </w:rPr>
        <w:lastRenderedPageBreak/>
        <w:t>Nanoarcilla Cloisite 30B</w:t>
      </w:r>
      <w:r>
        <w:rPr>
          <w:rFonts w:ascii="Arial" w:eastAsia="Arial Unicode MS" w:hAnsi="Arial" w:cs="Arial"/>
        </w:rPr>
        <w:t>, donada por Southern Clay Products Inc,</w:t>
      </w:r>
      <w:r w:rsidR="00A757C1">
        <w:rPr>
          <w:rFonts w:ascii="Arial" w:eastAsia="Arial Unicode MS" w:hAnsi="Arial" w:cs="Arial"/>
        </w:rPr>
        <w:t xml:space="preserve"> es una arcilla natural tipo montmorillonita modificada con una Sal de Amonio Cuaternario. Su estructura química puede ser observada en la F</w:t>
      </w:r>
      <w:r w:rsidR="00C0421A">
        <w:rPr>
          <w:rFonts w:ascii="Arial" w:eastAsia="Arial Unicode MS" w:hAnsi="Arial" w:cs="Arial"/>
        </w:rPr>
        <w:t xml:space="preserve">igura </w:t>
      </w:r>
      <w:r w:rsidR="00A757C1">
        <w:rPr>
          <w:rFonts w:ascii="Arial" w:eastAsia="Arial Unicode MS" w:hAnsi="Arial" w:cs="Arial"/>
        </w:rPr>
        <w:t>3.</w:t>
      </w:r>
      <w:r w:rsidR="00B614C4">
        <w:rPr>
          <w:rFonts w:ascii="Arial" w:eastAsia="Arial Unicode MS" w:hAnsi="Arial" w:cs="Arial"/>
        </w:rPr>
        <w:t>6</w:t>
      </w:r>
      <w:r w:rsidR="00A757C1">
        <w:rPr>
          <w:rFonts w:ascii="Arial" w:eastAsia="Arial Unicode MS" w:hAnsi="Arial" w:cs="Arial"/>
        </w:rPr>
        <w:t>.</w:t>
      </w:r>
    </w:p>
    <w:p w:rsidR="00A757C1" w:rsidRPr="00B614C4" w:rsidRDefault="00220694" w:rsidP="00A757C1">
      <w:pPr>
        <w:spacing w:line="480" w:lineRule="auto"/>
        <w:ind w:left="900"/>
        <w:jc w:val="both"/>
        <w:rPr>
          <w:rFonts w:ascii="Arial" w:eastAsia="Arial Unicode MS" w:hAnsi="Arial" w:cs="Arial"/>
        </w:rPr>
      </w:pPr>
      <w:r>
        <w:rPr>
          <w:noProof/>
          <w:lang w:val="es-ES"/>
        </w:rPr>
        <w:drawing>
          <wp:anchor distT="0" distB="0" distL="114300" distR="114300" simplePos="0" relativeHeight="251645952" behindDoc="0" locked="0" layoutInCell="1" allowOverlap="1">
            <wp:simplePos x="0" y="0"/>
            <wp:positionH relativeFrom="column">
              <wp:posOffset>1885950</wp:posOffset>
            </wp:positionH>
            <wp:positionV relativeFrom="paragraph">
              <wp:posOffset>50800</wp:posOffset>
            </wp:positionV>
            <wp:extent cx="1543050" cy="1176020"/>
            <wp:effectExtent l="19050" t="0" r="0" b="0"/>
            <wp:wrapSquare wrapText="bothSides"/>
            <wp:docPr id="52" name="Imagen 52"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gura 3"/>
                    <pic:cNvPicPr>
                      <a:picLocks noChangeAspect="1" noChangeArrowheads="1"/>
                    </pic:cNvPicPr>
                  </pic:nvPicPr>
                  <pic:blipFill>
                    <a:blip r:embed="rId12"/>
                    <a:srcRect/>
                    <a:stretch>
                      <a:fillRect/>
                    </a:stretch>
                  </pic:blipFill>
                  <pic:spPr bwMode="auto">
                    <a:xfrm>
                      <a:off x="0" y="0"/>
                      <a:ext cx="1543050" cy="1176020"/>
                    </a:xfrm>
                    <a:prstGeom prst="rect">
                      <a:avLst/>
                    </a:prstGeom>
                    <a:noFill/>
                    <a:ln w="9525">
                      <a:noFill/>
                      <a:miter lim="800000"/>
                      <a:headEnd/>
                      <a:tailEnd/>
                    </a:ln>
                  </pic:spPr>
                </pic:pic>
              </a:graphicData>
            </a:graphic>
          </wp:anchor>
        </w:drawing>
      </w:r>
    </w:p>
    <w:p w:rsidR="00A757C1" w:rsidRDefault="00A757C1" w:rsidP="00A757C1">
      <w:pPr>
        <w:spacing w:line="480" w:lineRule="auto"/>
        <w:ind w:left="900"/>
        <w:jc w:val="both"/>
        <w:rPr>
          <w:rFonts w:ascii="Arial" w:eastAsia="Arial Unicode MS" w:hAnsi="Arial" w:cs="Arial"/>
        </w:rPr>
      </w:pPr>
    </w:p>
    <w:p w:rsidR="000B6617" w:rsidRDefault="000B6617" w:rsidP="00A757C1">
      <w:pPr>
        <w:spacing w:line="480" w:lineRule="auto"/>
        <w:ind w:left="900"/>
        <w:jc w:val="both"/>
        <w:rPr>
          <w:rFonts w:ascii="Arial" w:eastAsia="Arial Unicode MS" w:hAnsi="Arial" w:cs="Arial"/>
        </w:rPr>
      </w:pPr>
    </w:p>
    <w:p w:rsidR="00C0421A" w:rsidRDefault="00C0421A" w:rsidP="00A757C1">
      <w:pPr>
        <w:spacing w:line="480" w:lineRule="auto"/>
        <w:ind w:left="900"/>
        <w:jc w:val="both"/>
        <w:rPr>
          <w:rFonts w:ascii="Arial" w:eastAsia="Arial Unicode MS" w:hAnsi="Arial" w:cs="Arial"/>
          <w:b/>
        </w:rPr>
      </w:pPr>
    </w:p>
    <w:p w:rsidR="00A757C1" w:rsidRPr="00B0076E" w:rsidRDefault="00A757C1" w:rsidP="00A757C1">
      <w:pPr>
        <w:spacing w:line="480" w:lineRule="auto"/>
        <w:ind w:left="900"/>
        <w:jc w:val="both"/>
        <w:rPr>
          <w:rFonts w:ascii="Arial" w:eastAsia="Arial Unicode MS" w:hAnsi="Arial" w:cs="Arial"/>
          <w:b/>
          <w:i/>
        </w:rPr>
      </w:pPr>
      <w:r>
        <w:rPr>
          <w:rFonts w:ascii="Arial" w:eastAsia="Arial Unicode MS" w:hAnsi="Arial" w:cs="Arial"/>
          <w:b/>
        </w:rPr>
        <w:t>FIGURA 3.</w:t>
      </w:r>
      <w:r w:rsidR="00B614C4">
        <w:rPr>
          <w:rFonts w:ascii="Arial" w:eastAsia="Arial Unicode MS" w:hAnsi="Arial" w:cs="Arial"/>
          <w:b/>
        </w:rPr>
        <w:t>6</w:t>
      </w:r>
      <w:r>
        <w:rPr>
          <w:rFonts w:ascii="Arial" w:eastAsia="Arial Unicode MS" w:hAnsi="Arial" w:cs="Arial"/>
          <w:b/>
        </w:rPr>
        <w:t xml:space="preserve">. </w:t>
      </w:r>
      <w:r w:rsidR="00C0421A" w:rsidRPr="00C0421A">
        <w:rPr>
          <w:rFonts w:ascii="Arial" w:eastAsia="Arial Unicode MS" w:hAnsi="Arial" w:cs="Arial"/>
          <w:b/>
        </w:rPr>
        <w:t>ESTRUCTURA QUÍMICA DE LA NANOARCILLA CLOISITE 30B (DONDE T ES EL CEBO: TALLOW).</w:t>
      </w:r>
    </w:p>
    <w:p w:rsidR="00B614C4" w:rsidRDefault="00B614C4" w:rsidP="00A757C1">
      <w:pPr>
        <w:spacing w:line="480" w:lineRule="auto"/>
        <w:ind w:left="900"/>
        <w:jc w:val="both"/>
        <w:rPr>
          <w:rFonts w:ascii="Arial" w:eastAsia="Arial Unicode MS" w:hAnsi="Arial" w:cs="Arial"/>
        </w:rPr>
      </w:pPr>
    </w:p>
    <w:p w:rsidR="00A757C1" w:rsidRDefault="00A757C1" w:rsidP="00A757C1">
      <w:pPr>
        <w:spacing w:line="480" w:lineRule="auto"/>
        <w:ind w:left="900"/>
        <w:jc w:val="both"/>
        <w:rPr>
          <w:rFonts w:ascii="Arial" w:eastAsia="Arial Unicode MS" w:hAnsi="Arial" w:cs="Arial"/>
        </w:rPr>
      </w:pPr>
      <w:r>
        <w:rPr>
          <w:rFonts w:ascii="Arial" w:eastAsia="Arial Unicode MS" w:hAnsi="Arial" w:cs="Arial"/>
        </w:rPr>
        <w:t xml:space="preserve">La nanoarcilla Cloisite </w:t>
      </w:r>
      <w:r w:rsidR="00BB4ADC">
        <w:rPr>
          <w:rFonts w:ascii="Arial" w:eastAsia="Arial Unicode MS" w:hAnsi="Arial" w:cs="Arial"/>
        </w:rPr>
        <w:t>30B</w:t>
      </w:r>
      <w:r>
        <w:rPr>
          <w:rFonts w:ascii="Arial" w:eastAsia="Arial Unicode MS" w:hAnsi="Arial" w:cs="Arial"/>
        </w:rPr>
        <w:t xml:space="preserve"> está conformada por placas de silicatos de aluminio y magnesio laminadas y modificadas a escala nanométrica, hasta obtener placas con un espesor de aprox. 1 nm. y dimensiones de </w:t>
      </w:r>
      <w:smartTag w:uri="urn:schemas-microsoft-com:office:smarttags" w:element="metricconverter">
        <w:smartTagPr>
          <w:attr w:name="ProductID" w:val="70 a"/>
        </w:smartTagPr>
        <w:r>
          <w:rPr>
            <w:rFonts w:ascii="Arial" w:eastAsia="Arial Unicode MS" w:hAnsi="Arial" w:cs="Arial"/>
          </w:rPr>
          <w:t>70 a</w:t>
        </w:r>
      </w:smartTag>
      <w:r>
        <w:rPr>
          <w:rFonts w:ascii="Arial" w:eastAsia="Arial Unicode MS" w:hAnsi="Arial" w:cs="Arial"/>
        </w:rPr>
        <w:t xml:space="preserve"> 150 nm. en largo y ancho, y ha sido diseñada para ser usada como aditivo para polímeros para mejorar varias propiedades físicas tales como refuerzo, HDT y barrera. Sus propiedades típicas se encuentran descritas a continuación:</w:t>
      </w:r>
    </w:p>
    <w:p w:rsidR="00A757C1" w:rsidRDefault="00A757C1" w:rsidP="00A757C1">
      <w:pPr>
        <w:spacing w:line="480" w:lineRule="auto"/>
        <w:ind w:left="900"/>
        <w:jc w:val="both"/>
        <w:rPr>
          <w:rFonts w:ascii="Arial" w:eastAsia="Arial Unicode MS" w:hAnsi="Arial" w:cs="Arial"/>
        </w:rPr>
      </w:pPr>
    </w:p>
    <w:p w:rsidR="00A757C1" w:rsidRDefault="00A757C1" w:rsidP="00A757C1">
      <w:pPr>
        <w:numPr>
          <w:ilvl w:val="0"/>
          <w:numId w:val="15"/>
        </w:numPr>
        <w:spacing w:line="480" w:lineRule="auto"/>
        <w:jc w:val="both"/>
        <w:rPr>
          <w:rFonts w:ascii="Arial" w:eastAsia="Arial Unicode MS" w:hAnsi="Arial" w:cs="Arial"/>
        </w:rPr>
      </w:pPr>
      <w:r>
        <w:rPr>
          <w:rFonts w:ascii="Arial" w:eastAsia="Arial Unicode MS" w:hAnsi="Arial" w:cs="Arial"/>
        </w:rPr>
        <w:t>Color: Blanco opaco.</w:t>
      </w:r>
    </w:p>
    <w:p w:rsidR="00A757C1" w:rsidRDefault="00A757C1" w:rsidP="00A757C1">
      <w:pPr>
        <w:numPr>
          <w:ilvl w:val="0"/>
          <w:numId w:val="15"/>
        </w:numPr>
        <w:spacing w:line="480" w:lineRule="auto"/>
        <w:jc w:val="both"/>
        <w:rPr>
          <w:rFonts w:ascii="Arial" w:eastAsia="Arial Unicode MS" w:hAnsi="Arial" w:cs="Arial"/>
        </w:rPr>
      </w:pPr>
      <w:r>
        <w:rPr>
          <w:rFonts w:ascii="Arial" w:eastAsia="Arial Unicode MS" w:hAnsi="Arial" w:cs="Arial"/>
        </w:rPr>
        <w:t>Modificador orgánico: 2</w:t>
      </w:r>
      <w:r w:rsidR="00993F73">
        <w:rPr>
          <w:rFonts w:ascii="Arial" w:eastAsia="Arial Unicode MS" w:hAnsi="Arial" w:cs="Arial"/>
        </w:rPr>
        <w:t>MT2EtOT</w:t>
      </w:r>
      <w:r>
        <w:rPr>
          <w:rFonts w:ascii="Arial" w:eastAsia="Arial Unicode MS" w:hAnsi="Arial" w:cs="Arial"/>
        </w:rPr>
        <w:t xml:space="preserve"> (methyl, </w:t>
      </w:r>
      <w:r w:rsidR="00993F73">
        <w:rPr>
          <w:rFonts w:ascii="Arial" w:eastAsia="Arial Unicode MS" w:hAnsi="Arial" w:cs="Arial"/>
        </w:rPr>
        <w:t>tallow, bis-2-hydroxyethyl</w:t>
      </w:r>
      <w:r>
        <w:rPr>
          <w:rFonts w:ascii="Arial" w:eastAsia="Arial Unicode MS" w:hAnsi="Arial" w:cs="Arial"/>
        </w:rPr>
        <w:t>, Amonio cuaternario).</w:t>
      </w:r>
    </w:p>
    <w:p w:rsidR="00A757C1" w:rsidRDefault="00A757C1" w:rsidP="00A757C1">
      <w:pPr>
        <w:numPr>
          <w:ilvl w:val="0"/>
          <w:numId w:val="15"/>
        </w:numPr>
        <w:spacing w:line="480" w:lineRule="auto"/>
        <w:jc w:val="both"/>
        <w:rPr>
          <w:rFonts w:ascii="Arial" w:eastAsia="Arial Unicode MS" w:hAnsi="Arial" w:cs="Arial"/>
        </w:rPr>
      </w:pPr>
      <w:r>
        <w:rPr>
          <w:rFonts w:ascii="Arial" w:eastAsia="Arial Unicode MS" w:hAnsi="Arial" w:cs="Arial"/>
        </w:rPr>
        <w:lastRenderedPageBreak/>
        <w:t>Concentración del modificador: 9</w:t>
      </w:r>
      <w:r w:rsidR="00740375">
        <w:rPr>
          <w:rFonts w:ascii="Arial" w:eastAsia="Arial Unicode MS" w:hAnsi="Arial" w:cs="Arial"/>
        </w:rPr>
        <w:t>0</w:t>
      </w:r>
      <w:r>
        <w:rPr>
          <w:rFonts w:ascii="Arial" w:eastAsia="Arial Unicode MS" w:hAnsi="Arial" w:cs="Arial"/>
        </w:rPr>
        <w:t xml:space="preserve"> meq / 100 g arcilla.</w:t>
      </w:r>
    </w:p>
    <w:p w:rsidR="00A757C1" w:rsidRDefault="00A757C1" w:rsidP="00A757C1">
      <w:pPr>
        <w:numPr>
          <w:ilvl w:val="0"/>
          <w:numId w:val="15"/>
        </w:numPr>
        <w:spacing w:line="480" w:lineRule="auto"/>
        <w:jc w:val="both"/>
        <w:rPr>
          <w:rFonts w:ascii="Arial" w:eastAsia="Arial Unicode MS" w:hAnsi="Arial" w:cs="Arial"/>
        </w:rPr>
      </w:pPr>
      <w:r>
        <w:rPr>
          <w:rFonts w:ascii="Arial" w:eastAsia="Arial Unicode MS" w:hAnsi="Arial" w:cs="Arial"/>
        </w:rPr>
        <w:t xml:space="preserve">Porcentaje </w:t>
      </w:r>
      <w:r w:rsidR="00740375">
        <w:rPr>
          <w:rFonts w:ascii="Arial" w:eastAsia="Arial Unicode MS" w:hAnsi="Arial" w:cs="Arial"/>
        </w:rPr>
        <w:t xml:space="preserve">de humedad </w:t>
      </w:r>
      <w:r>
        <w:rPr>
          <w:rFonts w:ascii="Arial" w:eastAsia="Arial Unicode MS" w:hAnsi="Arial" w:cs="Arial"/>
        </w:rPr>
        <w:t>&lt; 2%.</w:t>
      </w:r>
    </w:p>
    <w:p w:rsidR="00A757C1" w:rsidRDefault="00A757C1" w:rsidP="00A757C1">
      <w:pPr>
        <w:numPr>
          <w:ilvl w:val="0"/>
          <w:numId w:val="15"/>
        </w:numPr>
        <w:spacing w:line="480" w:lineRule="auto"/>
        <w:jc w:val="both"/>
        <w:rPr>
          <w:rFonts w:ascii="Arial" w:eastAsia="Arial Unicode MS" w:hAnsi="Arial" w:cs="Arial"/>
        </w:rPr>
      </w:pPr>
      <w:r>
        <w:rPr>
          <w:rFonts w:ascii="Arial" w:eastAsia="Arial Unicode MS" w:hAnsi="Arial" w:cs="Arial"/>
        </w:rPr>
        <w:t>Porcentaje de peso perdido en ignición: 3</w:t>
      </w:r>
      <w:r w:rsidR="00740375">
        <w:rPr>
          <w:rFonts w:ascii="Arial" w:eastAsia="Arial Unicode MS" w:hAnsi="Arial" w:cs="Arial"/>
        </w:rPr>
        <w:t>0</w:t>
      </w:r>
      <w:r>
        <w:rPr>
          <w:rFonts w:ascii="Arial" w:eastAsia="Arial Unicode MS" w:hAnsi="Arial" w:cs="Arial"/>
        </w:rPr>
        <w:t>%.</w:t>
      </w:r>
    </w:p>
    <w:p w:rsidR="00A757C1" w:rsidRDefault="00A757C1" w:rsidP="00A757C1">
      <w:pPr>
        <w:numPr>
          <w:ilvl w:val="0"/>
          <w:numId w:val="15"/>
        </w:numPr>
        <w:spacing w:line="480" w:lineRule="auto"/>
        <w:jc w:val="both"/>
        <w:rPr>
          <w:rFonts w:ascii="Arial" w:eastAsia="Arial Unicode MS" w:hAnsi="Arial" w:cs="Arial"/>
        </w:rPr>
      </w:pPr>
      <w:r>
        <w:rPr>
          <w:rFonts w:ascii="Arial" w:eastAsia="Arial Unicode MS" w:hAnsi="Arial" w:cs="Arial"/>
        </w:rPr>
        <w:t>Gravedad específica: 1.</w:t>
      </w:r>
      <w:r w:rsidR="00740375">
        <w:rPr>
          <w:rFonts w:ascii="Arial" w:eastAsia="Arial Unicode MS" w:hAnsi="Arial" w:cs="Arial"/>
        </w:rPr>
        <w:t>98</w:t>
      </w:r>
      <w:r>
        <w:rPr>
          <w:rFonts w:ascii="Arial" w:eastAsia="Arial Unicode MS" w:hAnsi="Arial" w:cs="Arial"/>
        </w:rPr>
        <w:t xml:space="preserve"> g/cc.</w:t>
      </w:r>
    </w:p>
    <w:p w:rsidR="00A757C1" w:rsidRDefault="00A757C1" w:rsidP="00A757C1">
      <w:pPr>
        <w:numPr>
          <w:ilvl w:val="0"/>
          <w:numId w:val="15"/>
        </w:numPr>
        <w:spacing w:line="480" w:lineRule="auto"/>
        <w:jc w:val="both"/>
        <w:rPr>
          <w:rFonts w:ascii="Arial" w:eastAsia="Arial Unicode MS" w:hAnsi="Arial" w:cs="Arial"/>
        </w:rPr>
      </w:pPr>
      <w:r>
        <w:rPr>
          <w:rFonts w:ascii="Arial" w:eastAsia="Arial Unicode MS" w:hAnsi="Arial" w:cs="Arial"/>
        </w:rPr>
        <w:t>Espacio basal: d</w:t>
      </w:r>
      <w:r w:rsidRPr="00606575">
        <w:rPr>
          <w:rFonts w:ascii="Arial" w:eastAsia="Arial Unicode MS" w:hAnsi="Arial" w:cs="Arial"/>
          <w:vertAlign w:val="subscript"/>
        </w:rPr>
        <w:t>001</w:t>
      </w:r>
      <w:r w:rsidR="00740375">
        <w:rPr>
          <w:rFonts w:ascii="Arial" w:eastAsia="Arial Unicode MS" w:hAnsi="Arial" w:cs="Arial"/>
        </w:rPr>
        <w:t xml:space="preserve"> = 18.5</w:t>
      </w:r>
      <w:r>
        <w:rPr>
          <w:rFonts w:ascii="Arial" w:eastAsia="Arial Unicode MS" w:hAnsi="Arial" w:cs="Arial"/>
        </w:rPr>
        <w:t xml:space="preserve"> Å.</w:t>
      </w:r>
    </w:p>
    <w:p w:rsidR="00A757C1" w:rsidRPr="002458A4" w:rsidRDefault="00A757C1" w:rsidP="00A757C1">
      <w:pPr>
        <w:spacing w:line="480" w:lineRule="auto"/>
        <w:ind w:left="1184"/>
        <w:jc w:val="both"/>
        <w:rPr>
          <w:rFonts w:ascii="Arial" w:eastAsia="Arial Unicode MS" w:hAnsi="Arial" w:cs="Arial"/>
        </w:rPr>
      </w:pPr>
    </w:p>
    <w:p w:rsidR="00A757C1" w:rsidRDefault="00A757C1" w:rsidP="00A757C1">
      <w:pPr>
        <w:spacing w:line="480" w:lineRule="auto"/>
        <w:ind w:left="900"/>
        <w:jc w:val="both"/>
        <w:rPr>
          <w:rFonts w:ascii="Arial" w:eastAsia="Arial Unicode MS" w:hAnsi="Arial" w:cs="Arial"/>
        </w:rPr>
      </w:pPr>
      <w:r>
        <w:rPr>
          <w:rFonts w:ascii="Arial" w:eastAsia="Arial Unicode MS" w:hAnsi="Arial" w:cs="Arial"/>
        </w:rPr>
        <w:t>El tamaño típico de partículas secas, dado en micrones por unidad de volumen es:</w:t>
      </w:r>
    </w:p>
    <w:p w:rsidR="00A757C1" w:rsidRDefault="00A757C1" w:rsidP="00A757C1">
      <w:pPr>
        <w:numPr>
          <w:ilvl w:val="0"/>
          <w:numId w:val="16"/>
        </w:numPr>
        <w:spacing w:line="480" w:lineRule="auto"/>
        <w:jc w:val="both"/>
        <w:rPr>
          <w:rFonts w:ascii="Arial" w:eastAsia="Arial Unicode MS" w:hAnsi="Arial" w:cs="Arial"/>
        </w:rPr>
      </w:pPr>
      <w:r>
        <w:rPr>
          <w:rFonts w:ascii="Arial" w:eastAsia="Arial Unicode MS" w:hAnsi="Arial" w:cs="Arial"/>
        </w:rPr>
        <w:t>Menos del 10% son de 2</w:t>
      </w:r>
      <w:r>
        <w:rPr>
          <w:rFonts w:ascii="Arial" w:eastAsia="Arial Unicode MS" w:hAnsi="Arial" w:cs="Arial"/>
        </w:rPr>
        <w:sym w:font="Symbol" w:char="F06D"/>
      </w:r>
      <w:r>
        <w:rPr>
          <w:rFonts w:ascii="Arial" w:eastAsia="Arial Unicode MS" w:hAnsi="Arial" w:cs="Arial"/>
        </w:rPr>
        <w:t>.</w:t>
      </w:r>
    </w:p>
    <w:p w:rsidR="00A757C1" w:rsidRDefault="00A757C1" w:rsidP="00A757C1">
      <w:pPr>
        <w:numPr>
          <w:ilvl w:val="0"/>
          <w:numId w:val="16"/>
        </w:numPr>
        <w:spacing w:line="480" w:lineRule="auto"/>
        <w:jc w:val="both"/>
        <w:rPr>
          <w:rFonts w:ascii="Arial" w:eastAsia="Arial Unicode MS" w:hAnsi="Arial" w:cs="Arial"/>
        </w:rPr>
      </w:pPr>
      <w:r>
        <w:rPr>
          <w:rFonts w:ascii="Arial" w:eastAsia="Arial Unicode MS" w:hAnsi="Arial" w:cs="Arial"/>
        </w:rPr>
        <w:t>Menos del 50% son de 6</w:t>
      </w:r>
      <w:r>
        <w:rPr>
          <w:rFonts w:ascii="Arial" w:eastAsia="Arial Unicode MS" w:hAnsi="Arial" w:cs="Arial"/>
        </w:rPr>
        <w:sym w:font="Symbol" w:char="F06D"/>
      </w:r>
      <w:r>
        <w:rPr>
          <w:rFonts w:ascii="Arial" w:eastAsia="Arial Unicode MS" w:hAnsi="Arial" w:cs="Arial"/>
        </w:rPr>
        <w:t>.</w:t>
      </w:r>
    </w:p>
    <w:p w:rsidR="00A757C1" w:rsidRDefault="00A757C1" w:rsidP="00A757C1">
      <w:pPr>
        <w:numPr>
          <w:ilvl w:val="0"/>
          <w:numId w:val="16"/>
        </w:numPr>
        <w:spacing w:line="480" w:lineRule="auto"/>
        <w:jc w:val="both"/>
        <w:rPr>
          <w:rFonts w:ascii="Arial" w:eastAsia="Arial Unicode MS" w:hAnsi="Arial" w:cs="Arial"/>
        </w:rPr>
      </w:pPr>
      <w:r>
        <w:rPr>
          <w:rFonts w:ascii="Arial" w:eastAsia="Arial Unicode MS" w:hAnsi="Arial" w:cs="Arial"/>
        </w:rPr>
        <w:t>Menos del 90% son de 13</w:t>
      </w:r>
      <w:r>
        <w:rPr>
          <w:rFonts w:ascii="Arial" w:eastAsia="Arial Unicode MS" w:hAnsi="Arial" w:cs="Arial"/>
        </w:rPr>
        <w:sym w:font="Symbol" w:char="F06D"/>
      </w:r>
      <w:r>
        <w:rPr>
          <w:rFonts w:ascii="Arial" w:eastAsia="Arial Unicode MS" w:hAnsi="Arial" w:cs="Arial"/>
        </w:rPr>
        <w:t>.</w:t>
      </w:r>
    </w:p>
    <w:p w:rsidR="00B614C4" w:rsidRDefault="00B614C4" w:rsidP="00A757C1">
      <w:pPr>
        <w:spacing w:line="480" w:lineRule="auto"/>
        <w:ind w:left="900"/>
        <w:jc w:val="both"/>
        <w:rPr>
          <w:rFonts w:ascii="Arial" w:eastAsia="Arial Unicode MS" w:hAnsi="Arial" w:cs="Arial"/>
        </w:rPr>
      </w:pPr>
    </w:p>
    <w:p w:rsidR="00A757C1" w:rsidRDefault="00A757C1" w:rsidP="00A757C1">
      <w:pPr>
        <w:spacing w:line="480" w:lineRule="auto"/>
        <w:ind w:left="900"/>
        <w:jc w:val="both"/>
        <w:rPr>
          <w:rFonts w:ascii="Arial" w:eastAsia="Arial Unicode MS" w:hAnsi="Arial" w:cs="Arial"/>
        </w:rPr>
      </w:pPr>
      <w:r>
        <w:rPr>
          <w:rFonts w:ascii="Arial" w:eastAsia="Arial Unicode MS" w:hAnsi="Arial" w:cs="Arial"/>
        </w:rPr>
        <w:t xml:space="preserve">La hoja técnica </w:t>
      </w:r>
      <w:r w:rsidR="00094D8F">
        <w:rPr>
          <w:rFonts w:ascii="Arial" w:eastAsia="Arial Unicode MS" w:hAnsi="Arial" w:cs="Arial"/>
        </w:rPr>
        <w:t xml:space="preserve">y de seguridad </w:t>
      </w:r>
      <w:r>
        <w:rPr>
          <w:rFonts w:ascii="Arial" w:eastAsia="Arial Unicode MS" w:hAnsi="Arial" w:cs="Arial"/>
        </w:rPr>
        <w:t xml:space="preserve">de </w:t>
      </w:r>
      <w:smartTag w:uri="urn:schemas-microsoft-com:office:smarttags" w:element="PersonName">
        <w:smartTagPr>
          <w:attr w:name="ProductID" w:val="la Nanoarcilla Cloisite"/>
        </w:smartTagPr>
        <w:r>
          <w:rPr>
            <w:rFonts w:ascii="Arial" w:eastAsia="Arial Unicode MS" w:hAnsi="Arial" w:cs="Arial"/>
          </w:rPr>
          <w:t>la Nanoarcilla Cloisite</w:t>
        </w:r>
      </w:smartTag>
      <w:r>
        <w:rPr>
          <w:rFonts w:ascii="Arial" w:eastAsia="Arial Unicode MS" w:hAnsi="Arial" w:cs="Arial"/>
        </w:rPr>
        <w:t xml:space="preserve"> </w:t>
      </w:r>
      <w:r w:rsidR="0065735B">
        <w:rPr>
          <w:rFonts w:ascii="Arial" w:eastAsia="Arial Unicode MS" w:hAnsi="Arial" w:cs="Arial"/>
        </w:rPr>
        <w:t>30B</w:t>
      </w:r>
      <w:r>
        <w:rPr>
          <w:rFonts w:ascii="Arial" w:eastAsia="Arial Unicode MS" w:hAnsi="Arial" w:cs="Arial"/>
        </w:rPr>
        <w:t>, puede ser encontrada en el A</w:t>
      </w:r>
      <w:r w:rsidR="00C0421A">
        <w:rPr>
          <w:rFonts w:ascii="Arial" w:eastAsia="Arial Unicode MS" w:hAnsi="Arial" w:cs="Arial"/>
        </w:rPr>
        <w:t>péndice</w:t>
      </w:r>
      <w:r>
        <w:rPr>
          <w:rFonts w:ascii="Arial" w:eastAsia="Arial Unicode MS" w:hAnsi="Arial" w:cs="Arial"/>
        </w:rPr>
        <w:t xml:space="preserve"> C de esta tesis y una foto de la mi</w:t>
      </w:r>
      <w:r w:rsidR="0065735B">
        <w:rPr>
          <w:rFonts w:ascii="Arial" w:eastAsia="Arial Unicode MS" w:hAnsi="Arial" w:cs="Arial"/>
        </w:rPr>
        <w:t>s</w:t>
      </w:r>
      <w:r>
        <w:rPr>
          <w:rFonts w:ascii="Arial" w:eastAsia="Arial Unicode MS" w:hAnsi="Arial" w:cs="Arial"/>
        </w:rPr>
        <w:t>ma se puede apreciar en la F</w:t>
      </w:r>
      <w:r w:rsidR="00C0421A">
        <w:rPr>
          <w:rFonts w:ascii="Arial" w:eastAsia="Arial Unicode MS" w:hAnsi="Arial" w:cs="Arial"/>
        </w:rPr>
        <w:t>igura</w:t>
      </w:r>
      <w:r>
        <w:rPr>
          <w:rFonts w:ascii="Arial" w:eastAsia="Arial Unicode MS" w:hAnsi="Arial" w:cs="Arial"/>
        </w:rPr>
        <w:t xml:space="preserve"> </w:t>
      </w:r>
      <w:r w:rsidR="0065735B">
        <w:rPr>
          <w:rFonts w:ascii="Arial" w:eastAsia="Arial Unicode MS" w:hAnsi="Arial" w:cs="Arial"/>
        </w:rPr>
        <w:t>3.</w:t>
      </w:r>
      <w:r w:rsidR="001C5BC4">
        <w:rPr>
          <w:rFonts w:ascii="Arial" w:eastAsia="Arial Unicode MS" w:hAnsi="Arial" w:cs="Arial"/>
        </w:rPr>
        <w:t>7</w:t>
      </w:r>
      <w:r>
        <w:rPr>
          <w:rFonts w:ascii="Arial" w:eastAsia="Arial Unicode MS" w:hAnsi="Arial" w:cs="Arial"/>
        </w:rPr>
        <w:t>.</w:t>
      </w:r>
    </w:p>
    <w:p w:rsidR="00A757C1" w:rsidRPr="001C5BC4" w:rsidRDefault="00220694" w:rsidP="00A757C1">
      <w:pPr>
        <w:spacing w:line="480" w:lineRule="auto"/>
        <w:ind w:left="900"/>
        <w:jc w:val="both"/>
        <w:rPr>
          <w:rFonts w:ascii="Arial" w:eastAsia="Arial Unicode MS" w:hAnsi="Arial" w:cs="Arial"/>
        </w:rPr>
      </w:pPr>
      <w:r>
        <w:rPr>
          <w:noProof/>
          <w:lang w:val="es-ES"/>
        </w:rPr>
        <w:drawing>
          <wp:anchor distT="0" distB="0" distL="114300" distR="114300" simplePos="0" relativeHeight="251646976" behindDoc="0" locked="0" layoutInCell="1" allowOverlap="1">
            <wp:simplePos x="0" y="0"/>
            <wp:positionH relativeFrom="column">
              <wp:posOffset>1466850</wp:posOffset>
            </wp:positionH>
            <wp:positionV relativeFrom="paragraph">
              <wp:posOffset>82550</wp:posOffset>
            </wp:positionV>
            <wp:extent cx="2419350" cy="1802130"/>
            <wp:effectExtent l="19050" t="0" r="0" b="0"/>
            <wp:wrapSquare wrapText="bothSides"/>
            <wp:docPr id="53" name="Imagen 53"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gura 3"/>
                    <pic:cNvPicPr>
                      <a:picLocks noChangeAspect="1" noChangeArrowheads="1"/>
                    </pic:cNvPicPr>
                  </pic:nvPicPr>
                  <pic:blipFill>
                    <a:blip r:embed="rId13"/>
                    <a:srcRect/>
                    <a:stretch>
                      <a:fillRect/>
                    </a:stretch>
                  </pic:blipFill>
                  <pic:spPr bwMode="auto">
                    <a:xfrm>
                      <a:off x="0" y="0"/>
                      <a:ext cx="2419350" cy="1802130"/>
                    </a:xfrm>
                    <a:prstGeom prst="rect">
                      <a:avLst/>
                    </a:prstGeom>
                    <a:noFill/>
                    <a:ln w="9525">
                      <a:noFill/>
                      <a:miter lim="800000"/>
                      <a:headEnd/>
                      <a:tailEnd/>
                    </a:ln>
                  </pic:spPr>
                </pic:pic>
              </a:graphicData>
            </a:graphic>
          </wp:anchor>
        </w:drawing>
      </w:r>
    </w:p>
    <w:p w:rsidR="00094D8F" w:rsidRDefault="00094D8F" w:rsidP="00A757C1">
      <w:pPr>
        <w:spacing w:line="480" w:lineRule="auto"/>
        <w:ind w:left="900"/>
        <w:jc w:val="both"/>
        <w:rPr>
          <w:rFonts w:ascii="Arial" w:eastAsia="Arial Unicode MS" w:hAnsi="Arial" w:cs="Arial"/>
          <w:color w:val="FF0000"/>
        </w:rPr>
      </w:pPr>
    </w:p>
    <w:p w:rsidR="001A58BB" w:rsidRDefault="001A58BB" w:rsidP="00A757C1">
      <w:pPr>
        <w:spacing w:line="480" w:lineRule="auto"/>
        <w:ind w:left="900"/>
        <w:jc w:val="both"/>
        <w:rPr>
          <w:rFonts w:ascii="Arial" w:eastAsia="Arial Unicode MS" w:hAnsi="Arial" w:cs="Arial"/>
          <w:color w:val="FF0000"/>
        </w:rPr>
      </w:pPr>
    </w:p>
    <w:p w:rsidR="001A58BB" w:rsidRDefault="001A58BB" w:rsidP="00A757C1">
      <w:pPr>
        <w:spacing w:line="480" w:lineRule="auto"/>
        <w:ind w:left="900"/>
        <w:jc w:val="both"/>
        <w:rPr>
          <w:rFonts w:ascii="Arial" w:eastAsia="Arial Unicode MS" w:hAnsi="Arial" w:cs="Arial"/>
          <w:color w:val="FF0000"/>
        </w:rPr>
      </w:pPr>
    </w:p>
    <w:p w:rsidR="001A58BB" w:rsidRDefault="001A58BB" w:rsidP="00A757C1">
      <w:pPr>
        <w:spacing w:line="480" w:lineRule="auto"/>
        <w:ind w:left="900"/>
        <w:jc w:val="both"/>
        <w:rPr>
          <w:rFonts w:ascii="Arial" w:eastAsia="Arial Unicode MS" w:hAnsi="Arial" w:cs="Arial"/>
          <w:color w:val="FF0000"/>
        </w:rPr>
      </w:pPr>
    </w:p>
    <w:p w:rsidR="001A58BB" w:rsidRDefault="001A58BB" w:rsidP="00A757C1">
      <w:pPr>
        <w:spacing w:line="480" w:lineRule="auto"/>
        <w:ind w:left="900"/>
        <w:jc w:val="both"/>
        <w:rPr>
          <w:rFonts w:ascii="Arial" w:eastAsia="Arial Unicode MS" w:hAnsi="Arial" w:cs="Arial"/>
          <w:color w:val="FF0000"/>
        </w:rPr>
      </w:pPr>
    </w:p>
    <w:p w:rsidR="00A757C1" w:rsidRPr="00C0421A" w:rsidRDefault="00A757C1" w:rsidP="00A757C1">
      <w:pPr>
        <w:spacing w:line="480" w:lineRule="auto"/>
        <w:ind w:left="900"/>
        <w:jc w:val="both"/>
        <w:rPr>
          <w:rFonts w:ascii="Arial" w:eastAsia="Arial Unicode MS" w:hAnsi="Arial" w:cs="Arial"/>
          <w:b/>
        </w:rPr>
      </w:pPr>
      <w:r>
        <w:rPr>
          <w:rFonts w:ascii="Arial" w:eastAsia="Arial Unicode MS" w:hAnsi="Arial" w:cs="Arial"/>
          <w:b/>
        </w:rPr>
        <w:t>FIGURA 3.</w:t>
      </w:r>
      <w:r w:rsidR="001C5BC4">
        <w:rPr>
          <w:rFonts w:ascii="Arial" w:eastAsia="Arial Unicode MS" w:hAnsi="Arial" w:cs="Arial"/>
          <w:b/>
        </w:rPr>
        <w:t>7</w:t>
      </w:r>
      <w:r>
        <w:rPr>
          <w:rFonts w:ascii="Arial" w:eastAsia="Arial Unicode MS" w:hAnsi="Arial" w:cs="Arial"/>
          <w:b/>
        </w:rPr>
        <w:t xml:space="preserve">. </w:t>
      </w:r>
      <w:r w:rsidR="00C0421A" w:rsidRPr="00C0421A">
        <w:rPr>
          <w:rFonts w:ascii="Arial" w:eastAsia="Arial Unicode MS" w:hAnsi="Arial" w:cs="Arial"/>
          <w:b/>
        </w:rPr>
        <w:t>NANOARCILLA CLOISITE 30B.</w:t>
      </w:r>
    </w:p>
    <w:p w:rsidR="005943E6" w:rsidRDefault="00F504E0" w:rsidP="00C85F06">
      <w:pPr>
        <w:spacing w:line="480" w:lineRule="auto"/>
        <w:ind w:left="900"/>
        <w:jc w:val="both"/>
        <w:rPr>
          <w:rFonts w:ascii="Arial" w:eastAsia="Arial Unicode MS" w:hAnsi="Arial" w:cs="Arial"/>
        </w:rPr>
      </w:pPr>
      <w:r w:rsidRPr="00D9515A">
        <w:rPr>
          <w:rFonts w:ascii="Arial" w:eastAsia="Arial Unicode MS" w:hAnsi="Arial" w:cs="Arial"/>
          <w:b/>
        </w:rPr>
        <w:lastRenderedPageBreak/>
        <w:t>Desecante Silica Gel</w:t>
      </w:r>
      <w:r>
        <w:rPr>
          <w:rFonts w:ascii="Arial" w:eastAsia="Arial Unicode MS" w:hAnsi="Arial" w:cs="Arial"/>
        </w:rPr>
        <w:t>, marca J. T. Baker,</w:t>
      </w:r>
      <w:r w:rsidR="005943E6">
        <w:rPr>
          <w:rFonts w:ascii="Arial" w:eastAsia="Arial Unicode MS" w:hAnsi="Arial" w:cs="Arial"/>
        </w:rPr>
        <w:t xml:space="preserve"> es un </w:t>
      </w:r>
      <w:r w:rsidR="001819C2">
        <w:rPr>
          <w:rFonts w:ascii="Arial" w:eastAsia="Arial Unicode MS" w:hAnsi="Arial" w:cs="Arial"/>
        </w:rPr>
        <w:t>absorbedor</w:t>
      </w:r>
      <w:r w:rsidR="005943E6">
        <w:rPr>
          <w:rFonts w:ascii="Arial" w:eastAsia="Arial Unicode MS" w:hAnsi="Arial" w:cs="Arial"/>
        </w:rPr>
        <w:t xml:space="preserve"> de humedad</w:t>
      </w:r>
      <w:r>
        <w:rPr>
          <w:rFonts w:ascii="Arial" w:eastAsia="Arial Unicode MS" w:hAnsi="Arial" w:cs="Arial"/>
        </w:rPr>
        <w:t xml:space="preserve"> </w:t>
      </w:r>
      <w:r w:rsidR="005943E6">
        <w:rPr>
          <w:rFonts w:ascii="Arial" w:eastAsia="Arial Unicode MS" w:hAnsi="Arial" w:cs="Arial"/>
        </w:rPr>
        <w:t>con indicador</w:t>
      </w:r>
      <w:r w:rsidR="000A6821">
        <w:rPr>
          <w:rFonts w:ascii="Arial" w:eastAsia="Arial Unicode MS" w:hAnsi="Arial" w:cs="Arial"/>
        </w:rPr>
        <w:t xml:space="preserve"> de saturación</w:t>
      </w:r>
      <w:r w:rsidR="00C11F3A">
        <w:rPr>
          <w:rFonts w:ascii="Arial" w:eastAsia="Arial Unicode MS" w:hAnsi="Arial" w:cs="Arial"/>
        </w:rPr>
        <w:t>.</w:t>
      </w:r>
      <w:r w:rsidR="00B60718">
        <w:rPr>
          <w:rFonts w:ascii="Arial" w:eastAsia="Arial Unicode MS" w:hAnsi="Arial" w:cs="Arial"/>
        </w:rPr>
        <w:t xml:space="preserve"> </w:t>
      </w:r>
      <w:r w:rsidR="00C11F3A">
        <w:rPr>
          <w:rFonts w:ascii="Arial" w:eastAsia="Arial Unicode MS" w:hAnsi="Arial" w:cs="Arial"/>
        </w:rPr>
        <w:t xml:space="preserve">Su principal característica </w:t>
      </w:r>
      <w:r w:rsidR="00B60718">
        <w:rPr>
          <w:rFonts w:ascii="Arial" w:eastAsia="Arial Unicode MS" w:hAnsi="Arial" w:cs="Arial"/>
        </w:rPr>
        <w:t>es el indicador de humedad que funciona cambi</w:t>
      </w:r>
      <w:r w:rsidR="0056585E">
        <w:rPr>
          <w:rFonts w:ascii="Arial" w:eastAsia="Arial Unicode MS" w:hAnsi="Arial" w:cs="Arial"/>
        </w:rPr>
        <w:t>ando</w:t>
      </w:r>
      <w:r w:rsidR="00B60718">
        <w:rPr>
          <w:rFonts w:ascii="Arial" w:eastAsia="Arial Unicode MS" w:hAnsi="Arial" w:cs="Arial"/>
        </w:rPr>
        <w:t xml:space="preserve"> de color el compuesto de acuerdo a la cantidad de humedad absorb</w:t>
      </w:r>
      <w:r w:rsidR="0094349F">
        <w:rPr>
          <w:rFonts w:ascii="Arial" w:eastAsia="Arial Unicode MS" w:hAnsi="Arial" w:cs="Arial"/>
        </w:rPr>
        <w:t>ida, la descripción de esta propiedad así como una foto del desecante (F</w:t>
      </w:r>
      <w:r w:rsidR="00C0421A">
        <w:rPr>
          <w:rFonts w:ascii="Arial" w:eastAsia="Arial Unicode MS" w:hAnsi="Arial" w:cs="Arial"/>
        </w:rPr>
        <w:t>igura</w:t>
      </w:r>
      <w:r w:rsidR="0094349F">
        <w:rPr>
          <w:rFonts w:ascii="Arial" w:eastAsia="Arial Unicode MS" w:hAnsi="Arial" w:cs="Arial"/>
        </w:rPr>
        <w:t xml:space="preserve"> 3.</w:t>
      </w:r>
      <w:r w:rsidR="001C5BC4">
        <w:rPr>
          <w:rFonts w:ascii="Arial" w:eastAsia="Arial Unicode MS" w:hAnsi="Arial" w:cs="Arial"/>
        </w:rPr>
        <w:t>8</w:t>
      </w:r>
      <w:r w:rsidR="0094349F">
        <w:rPr>
          <w:rFonts w:ascii="Arial" w:eastAsia="Arial Unicode MS" w:hAnsi="Arial" w:cs="Arial"/>
        </w:rPr>
        <w:t>) pueden ser observadas a continuación.</w:t>
      </w:r>
    </w:p>
    <w:p w:rsidR="00072A81" w:rsidRDefault="00072A81" w:rsidP="00C85F06">
      <w:pPr>
        <w:spacing w:line="480" w:lineRule="auto"/>
        <w:ind w:left="900"/>
        <w:jc w:val="both"/>
        <w:rPr>
          <w:rFonts w:ascii="Arial" w:eastAsia="Arial Unicode MS" w:hAnsi="Arial" w:cs="Arial"/>
        </w:rPr>
      </w:pPr>
    </w:p>
    <w:p w:rsidR="00B60718" w:rsidRDefault="0094349F" w:rsidP="00C85F06">
      <w:pPr>
        <w:spacing w:line="480" w:lineRule="auto"/>
        <w:ind w:left="900"/>
        <w:jc w:val="both"/>
        <w:rPr>
          <w:rFonts w:ascii="Arial" w:eastAsia="Arial Unicode MS" w:hAnsi="Arial" w:cs="Arial"/>
        </w:rPr>
      </w:pPr>
      <w:r>
        <w:rPr>
          <w:rFonts w:ascii="Arial" w:eastAsia="Arial Unicode MS" w:hAnsi="Arial" w:cs="Arial"/>
        </w:rPr>
        <w:t>Cambio de Color:</w:t>
      </w:r>
    </w:p>
    <w:p w:rsidR="0094349F" w:rsidRDefault="00921210" w:rsidP="0094349F">
      <w:pPr>
        <w:numPr>
          <w:ilvl w:val="0"/>
          <w:numId w:val="21"/>
        </w:numPr>
        <w:spacing w:line="480" w:lineRule="auto"/>
        <w:jc w:val="both"/>
        <w:rPr>
          <w:rFonts w:ascii="Arial" w:eastAsia="Arial Unicode MS" w:hAnsi="Arial" w:cs="Arial"/>
        </w:rPr>
      </w:pPr>
      <w:r>
        <w:rPr>
          <w:rFonts w:ascii="Arial" w:eastAsia="Arial Unicode MS" w:hAnsi="Arial" w:cs="Arial"/>
        </w:rPr>
        <w:t>Azul:</w:t>
      </w:r>
      <w:r>
        <w:rPr>
          <w:rFonts w:ascii="Arial" w:eastAsia="Arial Unicode MS" w:hAnsi="Arial" w:cs="Arial"/>
        </w:rPr>
        <w:tab/>
      </w:r>
      <w:r>
        <w:rPr>
          <w:rFonts w:ascii="Arial" w:eastAsia="Arial Unicode MS" w:hAnsi="Arial" w:cs="Arial"/>
        </w:rPr>
        <w:tab/>
      </w:r>
      <w:r w:rsidR="0056585E">
        <w:rPr>
          <w:rFonts w:ascii="Arial" w:eastAsia="Arial Unicode MS" w:hAnsi="Arial" w:cs="Arial"/>
        </w:rPr>
        <w:t>Desecante a</w:t>
      </w:r>
      <w:r>
        <w:rPr>
          <w:rFonts w:ascii="Arial" w:eastAsia="Arial Unicode MS" w:hAnsi="Arial" w:cs="Arial"/>
        </w:rPr>
        <w:t>ctivad</w:t>
      </w:r>
      <w:r w:rsidR="0056585E">
        <w:rPr>
          <w:rFonts w:ascii="Arial" w:eastAsia="Arial Unicode MS" w:hAnsi="Arial" w:cs="Arial"/>
        </w:rPr>
        <w:t>o.</w:t>
      </w:r>
    </w:p>
    <w:p w:rsidR="00921210" w:rsidRDefault="00921210" w:rsidP="0094349F">
      <w:pPr>
        <w:numPr>
          <w:ilvl w:val="0"/>
          <w:numId w:val="21"/>
        </w:numPr>
        <w:spacing w:line="480" w:lineRule="auto"/>
        <w:jc w:val="both"/>
        <w:rPr>
          <w:rFonts w:ascii="Arial" w:eastAsia="Arial Unicode MS" w:hAnsi="Arial" w:cs="Arial"/>
        </w:rPr>
      </w:pPr>
      <w:r>
        <w:rPr>
          <w:rFonts w:ascii="Arial" w:eastAsia="Arial Unicode MS" w:hAnsi="Arial" w:cs="Arial"/>
        </w:rPr>
        <w:t>Violeta:</w:t>
      </w:r>
      <w:r>
        <w:rPr>
          <w:rFonts w:ascii="Arial" w:eastAsia="Arial Unicode MS" w:hAnsi="Arial" w:cs="Arial"/>
        </w:rPr>
        <w:tab/>
      </w:r>
      <w:r>
        <w:rPr>
          <w:rFonts w:ascii="Arial" w:eastAsia="Arial Unicode MS" w:hAnsi="Arial" w:cs="Arial"/>
        </w:rPr>
        <w:tab/>
        <w:t>10% de humedad absorbida.</w:t>
      </w:r>
    </w:p>
    <w:p w:rsidR="00921210" w:rsidRDefault="00921210" w:rsidP="0094349F">
      <w:pPr>
        <w:numPr>
          <w:ilvl w:val="0"/>
          <w:numId w:val="21"/>
        </w:numPr>
        <w:spacing w:line="480" w:lineRule="auto"/>
        <w:jc w:val="both"/>
        <w:rPr>
          <w:rFonts w:ascii="Arial" w:eastAsia="Arial Unicode MS" w:hAnsi="Arial" w:cs="Arial"/>
        </w:rPr>
      </w:pPr>
      <w:r>
        <w:rPr>
          <w:rFonts w:ascii="Arial" w:eastAsia="Arial Unicode MS" w:hAnsi="Arial" w:cs="Arial"/>
        </w:rPr>
        <w:t>Rosa:</w:t>
      </w:r>
      <w:r>
        <w:rPr>
          <w:rFonts w:ascii="Arial" w:eastAsia="Arial Unicode MS" w:hAnsi="Arial" w:cs="Arial"/>
        </w:rPr>
        <w:tab/>
      </w:r>
      <w:r>
        <w:rPr>
          <w:rFonts w:ascii="Arial" w:eastAsia="Arial Unicode MS" w:hAnsi="Arial" w:cs="Arial"/>
        </w:rPr>
        <w:tab/>
        <w:t>19% de humedad absorbida.</w:t>
      </w:r>
    </w:p>
    <w:p w:rsidR="00921210" w:rsidRDefault="00921210" w:rsidP="0094349F">
      <w:pPr>
        <w:numPr>
          <w:ilvl w:val="0"/>
          <w:numId w:val="21"/>
        </w:numPr>
        <w:spacing w:line="480" w:lineRule="auto"/>
        <w:jc w:val="both"/>
        <w:rPr>
          <w:rFonts w:ascii="Arial" w:eastAsia="Arial Unicode MS" w:hAnsi="Arial" w:cs="Arial"/>
        </w:rPr>
      </w:pPr>
      <w:r>
        <w:rPr>
          <w:rFonts w:ascii="Arial" w:eastAsia="Arial Unicode MS" w:hAnsi="Arial" w:cs="Arial"/>
        </w:rPr>
        <w:t>Rosa pálido:</w:t>
      </w:r>
      <w:r>
        <w:rPr>
          <w:rFonts w:ascii="Arial" w:eastAsia="Arial Unicode MS" w:hAnsi="Arial" w:cs="Arial"/>
        </w:rPr>
        <w:tab/>
        <w:t>28% de humedad absorbida.</w:t>
      </w:r>
    </w:p>
    <w:p w:rsidR="005943E6" w:rsidRPr="001C5BC4" w:rsidRDefault="00220694" w:rsidP="00C85F06">
      <w:pPr>
        <w:spacing w:line="480" w:lineRule="auto"/>
        <w:ind w:left="900"/>
        <w:jc w:val="both"/>
        <w:rPr>
          <w:rFonts w:ascii="Arial" w:eastAsia="Arial Unicode MS" w:hAnsi="Arial" w:cs="Arial"/>
          <w:b/>
        </w:rPr>
      </w:pPr>
      <w:r>
        <w:rPr>
          <w:noProof/>
          <w:lang w:val="es-ES"/>
        </w:rPr>
        <w:drawing>
          <wp:anchor distT="0" distB="0" distL="114300" distR="114300" simplePos="0" relativeHeight="251648000" behindDoc="0" locked="0" layoutInCell="1" allowOverlap="1">
            <wp:simplePos x="0" y="0"/>
            <wp:positionH relativeFrom="column">
              <wp:posOffset>1815465</wp:posOffset>
            </wp:positionH>
            <wp:positionV relativeFrom="paragraph">
              <wp:posOffset>280670</wp:posOffset>
            </wp:positionV>
            <wp:extent cx="1613535" cy="2143125"/>
            <wp:effectExtent l="19050" t="0" r="5715" b="0"/>
            <wp:wrapSquare wrapText="bothSides"/>
            <wp:docPr id="54" name="Imagen 54"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gura 3"/>
                    <pic:cNvPicPr>
                      <a:picLocks noChangeAspect="1" noChangeArrowheads="1"/>
                    </pic:cNvPicPr>
                  </pic:nvPicPr>
                  <pic:blipFill>
                    <a:blip r:embed="rId14"/>
                    <a:srcRect/>
                    <a:stretch>
                      <a:fillRect/>
                    </a:stretch>
                  </pic:blipFill>
                  <pic:spPr bwMode="auto">
                    <a:xfrm>
                      <a:off x="0" y="0"/>
                      <a:ext cx="1613535" cy="2143125"/>
                    </a:xfrm>
                    <a:prstGeom prst="rect">
                      <a:avLst/>
                    </a:prstGeom>
                    <a:noFill/>
                    <a:ln w="9525">
                      <a:noFill/>
                      <a:miter lim="800000"/>
                      <a:headEnd/>
                      <a:tailEnd/>
                    </a:ln>
                  </pic:spPr>
                </pic:pic>
              </a:graphicData>
            </a:graphic>
          </wp:anchor>
        </w:drawing>
      </w:r>
    </w:p>
    <w:p w:rsidR="00921210" w:rsidRDefault="00921210" w:rsidP="00C85F06">
      <w:pPr>
        <w:spacing w:line="480" w:lineRule="auto"/>
        <w:ind w:left="900"/>
        <w:jc w:val="both"/>
        <w:rPr>
          <w:rFonts w:ascii="Arial" w:eastAsia="Arial Unicode MS" w:hAnsi="Arial" w:cs="Arial"/>
          <w:b/>
        </w:rPr>
      </w:pPr>
    </w:p>
    <w:p w:rsidR="00921210" w:rsidRDefault="00921210" w:rsidP="00C85F06">
      <w:pPr>
        <w:spacing w:line="480" w:lineRule="auto"/>
        <w:ind w:left="900"/>
        <w:jc w:val="both"/>
        <w:rPr>
          <w:rFonts w:ascii="Arial" w:eastAsia="Arial Unicode MS" w:hAnsi="Arial" w:cs="Arial"/>
          <w:b/>
        </w:rPr>
      </w:pPr>
    </w:p>
    <w:p w:rsidR="00921210" w:rsidRDefault="00921210" w:rsidP="00C85F06">
      <w:pPr>
        <w:spacing w:line="480" w:lineRule="auto"/>
        <w:ind w:left="900"/>
        <w:jc w:val="both"/>
        <w:rPr>
          <w:rFonts w:ascii="Arial" w:eastAsia="Arial Unicode MS" w:hAnsi="Arial" w:cs="Arial"/>
          <w:b/>
        </w:rPr>
      </w:pPr>
    </w:p>
    <w:p w:rsidR="00921210" w:rsidRDefault="00921210" w:rsidP="00C85F06">
      <w:pPr>
        <w:spacing w:line="480" w:lineRule="auto"/>
        <w:ind w:left="900"/>
        <w:jc w:val="both"/>
        <w:rPr>
          <w:rFonts w:ascii="Arial" w:eastAsia="Arial Unicode MS" w:hAnsi="Arial" w:cs="Arial"/>
        </w:rPr>
      </w:pPr>
    </w:p>
    <w:p w:rsidR="00921210" w:rsidRDefault="00921210" w:rsidP="00C85F06">
      <w:pPr>
        <w:spacing w:line="480" w:lineRule="auto"/>
        <w:ind w:left="900"/>
        <w:jc w:val="both"/>
        <w:rPr>
          <w:rFonts w:ascii="Arial" w:eastAsia="Arial Unicode MS" w:hAnsi="Arial" w:cs="Arial"/>
          <w:b/>
        </w:rPr>
      </w:pPr>
    </w:p>
    <w:p w:rsidR="00921210" w:rsidRDefault="00921210" w:rsidP="00C85F06">
      <w:pPr>
        <w:spacing w:line="480" w:lineRule="auto"/>
        <w:ind w:left="900"/>
        <w:jc w:val="both"/>
        <w:rPr>
          <w:rFonts w:ascii="Arial" w:eastAsia="Arial Unicode MS" w:hAnsi="Arial" w:cs="Arial"/>
          <w:b/>
        </w:rPr>
      </w:pPr>
    </w:p>
    <w:p w:rsidR="001C5BC4" w:rsidRDefault="001C5BC4" w:rsidP="00C85F06">
      <w:pPr>
        <w:spacing w:line="480" w:lineRule="auto"/>
        <w:ind w:left="900"/>
        <w:jc w:val="both"/>
        <w:rPr>
          <w:rFonts w:ascii="Arial" w:eastAsia="Arial Unicode MS" w:hAnsi="Arial" w:cs="Arial"/>
          <w:b/>
        </w:rPr>
      </w:pPr>
    </w:p>
    <w:p w:rsidR="002458A4" w:rsidRPr="00C0421A" w:rsidRDefault="00C6129C" w:rsidP="00C85F06">
      <w:pPr>
        <w:spacing w:line="480" w:lineRule="auto"/>
        <w:ind w:left="900"/>
        <w:jc w:val="both"/>
        <w:rPr>
          <w:rFonts w:ascii="Arial" w:eastAsia="Arial Unicode MS" w:hAnsi="Arial" w:cs="Arial"/>
          <w:b/>
        </w:rPr>
      </w:pPr>
      <w:r>
        <w:rPr>
          <w:rFonts w:ascii="Arial" w:eastAsia="Arial Unicode MS" w:hAnsi="Arial" w:cs="Arial"/>
          <w:b/>
        </w:rPr>
        <w:t>FIGURA 3.</w:t>
      </w:r>
      <w:r w:rsidR="001C5BC4">
        <w:rPr>
          <w:rFonts w:ascii="Arial" w:eastAsia="Arial Unicode MS" w:hAnsi="Arial" w:cs="Arial"/>
          <w:b/>
        </w:rPr>
        <w:t>8</w:t>
      </w:r>
      <w:r>
        <w:rPr>
          <w:rFonts w:ascii="Arial" w:eastAsia="Arial Unicode MS" w:hAnsi="Arial" w:cs="Arial"/>
          <w:b/>
        </w:rPr>
        <w:t xml:space="preserve">. </w:t>
      </w:r>
      <w:r w:rsidR="00C0421A" w:rsidRPr="00C0421A">
        <w:rPr>
          <w:rFonts w:ascii="Arial" w:eastAsia="Arial Unicode MS" w:hAnsi="Arial" w:cs="Arial"/>
          <w:b/>
        </w:rPr>
        <w:t>DESECANTE SILICA GEL.</w:t>
      </w:r>
    </w:p>
    <w:p w:rsidR="0056585E" w:rsidRDefault="0056585E" w:rsidP="00C85F06">
      <w:pPr>
        <w:spacing w:line="480" w:lineRule="auto"/>
        <w:ind w:left="900"/>
        <w:jc w:val="both"/>
        <w:rPr>
          <w:rFonts w:ascii="Arial" w:eastAsia="Arial Unicode MS" w:hAnsi="Arial" w:cs="Arial"/>
          <w:b/>
        </w:rPr>
      </w:pPr>
    </w:p>
    <w:p w:rsidR="00F504E0" w:rsidRDefault="0056585E" w:rsidP="00C85F06">
      <w:pPr>
        <w:spacing w:line="480" w:lineRule="auto"/>
        <w:ind w:left="900"/>
        <w:jc w:val="both"/>
        <w:rPr>
          <w:rFonts w:ascii="Arial" w:eastAsia="Arial Unicode MS" w:hAnsi="Arial" w:cs="Arial"/>
        </w:rPr>
      </w:pPr>
      <w:r>
        <w:rPr>
          <w:rFonts w:ascii="Arial" w:eastAsia="Arial Unicode MS" w:hAnsi="Arial" w:cs="Arial"/>
          <w:b/>
        </w:rPr>
        <w:lastRenderedPageBreak/>
        <w:t>Placas de Acero roladas en frí</w:t>
      </w:r>
      <w:r w:rsidR="00F504E0" w:rsidRPr="00D9515A">
        <w:rPr>
          <w:rFonts w:ascii="Arial" w:eastAsia="Arial Unicode MS" w:hAnsi="Arial" w:cs="Arial"/>
          <w:b/>
        </w:rPr>
        <w:t>o</w:t>
      </w:r>
      <w:r w:rsidR="00F504E0">
        <w:rPr>
          <w:rFonts w:ascii="Arial" w:eastAsia="Arial Unicode MS" w:hAnsi="Arial" w:cs="Arial"/>
        </w:rPr>
        <w:t xml:space="preserve">, </w:t>
      </w:r>
      <w:r w:rsidR="00C6129C">
        <w:rPr>
          <w:rFonts w:ascii="Arial" w:eastAsia="Arial Unicode MS" w:hAnsi="Arial" w:cs="Arial"/>
        </w:rPr>
        <w:t xml:space="preserve">obtenidas de </w:t>
      </w:r>
      <w:r>
        <w:rPr>
          <w:rFonts w:ascii="Arial" w:eastAsia="Arial Unicode MS" w:hAnsi="Arial" w:cs="Arial"/>
        </w:rPr>
        <w:t>NOVOACERO</w:t>
      </w:r>
      <w:r w:rsidR="00C0421A">
        <w:rPr>
          <w:rFonts w:ascii="Arial" w:eastAsia="Arial Unicode MS" w:hAnsi="Arial" w:cs="Arial"/>
        </w:rPr>
        <w:t xml:space="preserve"> S.A.</w:t>
      </w:r>
      <w:r w:rsidR="00F72C73">
        <w:rPr>
          <w:rFonts w:ascii="Arial" w:eastAsia="Arial Unicode MS" w:hAnsi="Arial" w:cs="Arial"/>
          <w:color w:val="FF0000"/>
        </w:rPr>
        <w:t xml:space="preserve"> </w:t>
      </w:r>
      <w:r w:rsidR="00F72C73">
        <w:rPr>
          <w:rFonts w:ascii="Arial" w:eastAsia="Arial Unicode MS" w:hAnsi="Arial" w:cs="Arial"/>
        </w:rPr>
        <w:t>y con un espesor de 0.25 mm</w:t>
      </w:r>
      <w:r w:rsidR="00C6129C" w:rsidRPr="000A6821">
        <w:rPr>
          <w:rFonts w:ascii="Arial" w:eastAsia="Arial Unicode MS" w:hAnsi="Arial" w:cs="Arial"/>
          <w:color w:val="FF0000"/>
        </w:rPr>
        <w:t xml:space="preserve"> </w:t>
      </w:r>
      <w:r w:rsidR="00C6129C">
        <w:rPr>
          <w:rFonts w:ascii="Arial" w:eastAsia="Arial Unicode MS" w:hAnsi="Arial" w:cs="Arial"/>
        </w:rPr>
        <w:t xml:space="preserve">cumplen con la especificación descrita en </w:t>
      </w:r>
      <w:smartTag w:uri="urn:schemas-microsoft-com:office:smarttags" w:element="PersonName">
        <w:smartTagPr>
          <w:attr w:name="ProductID" w:val="la Norma ASTM"/>
        </w:smartTagPr>
        <w:r w:rsidR="00C6129C">
          <w:rPr>
            <w:rFonts w:ascii="Arial" w:eastAsia="Arial Unicode MS" w:hAnsi="Arial" w:cs="Arial"/>
          </w:rPr>
          <w:t>la Norma ASTM</w:t>
        </w:r>
      </w:smartTag>
      <w:r w:rsidR="00C76A8E">
        <w:rPr>
          <w:rFonts w:ascii="Arial" w:eastAsia="Arial Unicode MS" w:hAnsi="Arial" w:cs="Arial"/>
        </w:rPr>
        <w:t xml:space="preserve"> D609 “Práctica para la preparación de Paneles de Acero rolado en frío para pruebas de Pintura, Barniz, Recubrimientos de conversión y Productos relativos a recubrimientos.</w:t>
      </w:r>
      <w:r w:rsidR="005C1254">
        <w:rPr>
          <w:rFonts w:ascii="Arial" w:eastAsia="Arial Unicode MS" w:hAnsi="Arial" w:cs="Arial"/>
        </w:rPr>
        <w:t xml:space="preserve"> Las placas fueron cortadas con  dimensiones de </w:t>
      </w:r>
      <w:smartTag w:uri="urn:schemas-microsoft-com:office:smarttags" w:element="metricconverter">
        <w:smartTagPr>
          <w:attr w:name="ProductID" w:val="12 cm"/>
        </w:smartTagPr>
        <w:r w:rsidR="005C1254">
          <w:rPr>
            <w:rFonts w:ascii="Arial" w:eastAsia="Arial Unicode MS" w:hAnsi="Arial" w:cs="Arial"/>
          </w:rPr>
          <w:t>12 cm</w:t>
        </w:r>
      </w:smartTag>
      <w:r w:rsidR="00F72C73">
        <w:rPr>
          <w:rFonts w:ascii="Arial" w:eastAsia="Arial Unicode MS" w:hAnsi="Arial" w:cs="Arial"/>
        </w:rPr>
        <w:t>.</w:t>
      </w:r>
      <w:r w:rsidR="00C0421A">
        <w:rPr>
          <w:rFonts w:ascii="Arial" w:eastAsia="Arial Unicode MS" w:hAnsi="Arial" w:cs="Arial"/>
        </w:rPr>
        <w:t xml:space="preserve"> x</w:t>
      </w:r>
      <w:r w:rsidR="005C1254">
        <w:rPr>
          <w:rFonts w:ascii="Arial" w:eastAsia="Arial Unicode MS" w:hAnsi="Arial" w:cs="Arial"/>
        </w:rPr>
        <w:t xml:space="preserve"> </w:t>
      </w:r>
      <w:smartTag w:uri="urn:schemas-microsoft-com:office:smarttags" w:element="metricconverter">
        <w:smartTagPr>
          <w:attr w:name="ProductID" w:val="7.5 cm"/>
        </w:smartTagPr>
        <w:r w:rsidR="005C1254">
          <w:rPr>
            <w:rFonts w:ascii="Arial" w:eastAsia="Arial Unicode MS" w:hAnsi="Arial" w:cs="Arial"/>
          </w:rPr>
          <w:t>7.5 cm</w:t>
        </w:r>
      </w:smartTag>
      <w:r w:rsidR="00F72C73">
        <w:rPr>
          <w:rFonts w:ascii="Arial" w:eastAsia="Arial Unicode MS" w:hAnsi="Arial" w:cs="Arial"/>
        </w:rPr>
        <w:t>.</w:t>
      </w:r>
      <w:r w:rsidR="005C1254">
        <w:rPr>
          <w:rFonts w:ascii="Arial" w:eastAsia="Arial Unicode MS" w:hAnsi="Arial" w:cs="Arial"/>
        </w:rPr>
        <w:t xml:space="preserve"> Una foto de los paneles se puede observar en la </w:t>
      </w:r>
      <w:r w:rsidR="00C0421A">
        <w:rPr>
          <w:rFonts w:ascii="Arial" w:eastAsia="Arial Unicode MS" w:hAnsi="Arial" w:cs="Arial"/>
        </w:rPr>
        <w:t>F</w:t>
      </w:r>
      <w:r w:rsidR="005C1254">
        <w:rPr>
          <w:rFonts w:ascii="Arial" w:eastAsia="Arial Unicode MS" w:hAnsi="Arial" w:cs="Arial"/>
        </w:rPr>
        <w:t>igura 3.</w:t>
      </w:r>
      <w:r w:rsidR="001C5BC4">
        <w:rPr>
          <w:rFonts w:ascii="Arial" w:eastAsia="Arial Unicode MS" w:hAnsi="Arial" w:cs="Arial"/>
        </w:rPr>
        <w:t>9</w:t>
      </w:r>
      <w:r w:rsidR="005C1254">
        <w:rPr>
          <w:rFonts w:ascii="Arial" w:eastAsia="Arial Unicode MS" w:hAnsi="Arial" w:cs="Arial"/>
        </w:rPr>
        <w:t>.</w:t>
      </w:r>
    </w:p>
    <w:p w:rsidR="005C1254" w:rsidRPr="001C5BC4" w:rsidRDefault="00220694" w:rsidP="00C85F06">
      <w:pPr>
        <w:spacing w:line="480" w:lineRule="auto"/>
        <w:ind w:left="900"/>
        <w:jc w:val="both"/>
        <w:rPr>
          <w:rFonts w:ascii="Arial" w:eastAsia="Arial Unicode MS" w:hAnsi="Arial" w:cs="Arial"/>
          <w:color w:val="FF0000"/>
        </w:rPr>
      </w:pPr>
      <w:r>
        <w:rPr>
          <w:noProof/>
          <w:lang w:val="es-ES"/>
        </w:rPr>
        <w:drawing>
          <wp:anchor distT="0" distB="0" distL="114300" distR="114300" simplePos="0" relativeHeight="251649024" behindDoc="0" locked="0" layoutInCell="1" allowOverlap="1">
            <wp:simplePos x="0" y="0"/>
            <wp:positionH relativeFrom="column">
              <wp:posOffset>1209675</wp:posOffset>
            </wp:positionH>
            <wp:positionV relativeFrom="paragraph">
              <wp:posOffset>161925</wp:posOffset>
            </wp:positionV>
            <wp:extent cx="2676525" cy="1263015"/>
            <wp:effectExtent l="19050" t="0" r="9525" b="0"/>
            <wp:wrapSquare wrapText="bothSides"/>
            <wp:docPr id="55" name="Imagen 55"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igura 3"/>
                    <pic:cNvPicPr>
                      <a:picLocks noChangeAspect="1" noChangeArrowheads="1"/>
                    </pic:cNvPicPr>
                  </pic:nvPicPr>
                  <pic:blipFill>
                    <a:blip r:embed="rId15"/>
                    <a:srcRect/>
                    <a:stretch>
                      <a:fillRect/>
                    </a:stretch>
                  </pic:blipFill>
                  <pic:spPr bwMode="auto">
                    <a:xfrm>
                      <a:off x="0" y="0"/>
                      <a:ext cx="2676525" cy="1263015"/>
                    </a:xfrm>
                    <a:prstGeom prst="rect">
                      <a:avLst/>
                    </a:prstGeom>
                    <a:noFill/>
                    <a:ln w="9525">
                      <a:noFill/>
                      <a:miter lim="800000"/>
                      <a:headEnd/>
                      <a:tailEnd/>
                    </a:ln>
                  </pic:spPr>
                </pic:pic>
              </a:graphicData>
            </a:graphic>
          </wp:anchor>
        </w:drawing>
      </w:r>
    </w:p>
    <w:p w:rsidR="005C1254" w:rsidRDefault="005C1254" w:rsidP="00C85F06">
      <w:pPr>
        <w:spacing w:line="480" w:lineRule="auto"/>
        <w:ind w:left="900"/>
        <w:jc w:val="both"/>
        <w:rPr>
          <w:rFonts w:ascii="Arial" w:eastAsia="Arial Unicode MS" w:hAnsi="Arial" w:cs="Arial"/>
          <w:color w:val="FF0000"/>
        </w:rPr>
      </w:pPr>
    </w:p>
    <w:p w:rsidR="005C1254" w:rsidRDefault="005C1254" w:rsidP="00C85F06">
      <w:pPr>
        <w:spacing w:line="480" w:lineRule="auto"/>
        <w:ind w:left="900"/>
        <w:jc w:val="both"/>
        <w:rPr>
          <w:rFonts w:ascii="Arial" w:eastAsia="Arial Unicode MS" w:hAnsi="Arial" w:cs="Arial"/>
          <w:color w:val="FF0000"/>
        </w:rPr>
      </w:pPr>
    </w:p>
    <w:p w:rsidR="005C1254" w:rsidRDefault="005C1254" w:rsidP="00C85F06">
      <w:pPr>
        <w:spacing w:line="480" w:lineRule="auto"/>
        <w:ind w:left="900"/>
        <w:jc w:val="both"/>
        <w:rPr>
          <w:rFonts w:ascii="Arial" w:eastAsia="Arial Unicode MS" w:hAnsi="Arial" w:cs="Arial"/>
          <w:color w:val="FF0000"/>
        </w:rPr>
      </w:pPr>
    </w:p>
    <w:p w:rsidR="00C0421A" w:rsidRDefault="00C0421A" w:rsidP="00C85F06">
      <w:pPr>
        <w:spacing w:line="480" w:lineRule="auto"/>
        <w:ind w:left="900"/>
        <w:jc w:val="both"/>
        <w:rPr>
          <w:rFonts w:ascii="Arial" w:eastAsia="Arial Unicode MS" w:hAnsi="Arial" w:cs="Arial"/>
          <w:b/>
        </w:rPr>
      </w:pPr>
    </w:p>
    <w:p w:rsidR="005C1254" w:rsidRDefault="005C1254" w:rsidP="00C85F06">
      <w:pPr>
        <w:spacing w:line="480" w:lineRule="auto"/>
        <w:ind w:left="900"/>
        <w:jc w:val="both"/>
        <w:rPr>
          <w:rFonts w:ascii="Arial" w:eastAsia="Arial Unicode MS" w:hAnsi="Arial" w:cs="Arial"/>
          <w:b/>
        </w:rPr>
      </w:pPr>
      <w:r>
        <w:rPr>
          <w:rFonts w:ascii="Arial" w:eastAsia="Arial Unicode MS" w:hAnsi="Arial" w:cs="Arial"/>
          <w:b/>
        </w:rPr>
        <w:t>FIGURA 3.</w:t>
      </w:r>
      <w:r w:rsidR="001C5BC4">
        <w:rPr>
          <w:rFonts w:ascii="Arial" w:eastAsia="Arial Unicode MS" w:hAnsi="Arial" w:cs="Arial"/>
          <w:b/>
        </w:rPr>
        <w:t>9</w:t>
      </w:r>
      <w:r>
        <w:rPr>
          <w:rFonts w:ascii="Arial" w:eastAsia="Arial Unicode MS" w:hAnsi="Arial" w:cs="Arial"/>
          <w:b/>
        </w:rPr>
        <w:t xml:space="preserve">. </w:t>
      </w:r>
      <w:r w:rsidR="00C0421A">
        <w:rPr>
          <w:rFonts w:ascii="Arial" w:eastAsia="Arial Unicode MS" w:hAnsi="Arial" w:cs="Arial"/>
          <w:b/>
        </w:rPr>
        <w:t>PANELES DE ACERO ROLADO EN FRÍO.</w:t>
      </w:r>
    </w:p>
    <w:p w:rsidR="00F72C73" w:rsidRDefault="00F72C73" w:rsidP="00C85F06">
      <w:pPr>
        <w:spacing w:line="480" w:lineRule="auto"/>
        <w:ind w:left="900"/>
        <w:jc w:val="both"/>
        <w:rPr>
          <w:rFonts w:ascii="Arial" w:eastAsia="Arial Unicode MS" w:hAnsi="Arial" w:cs="Arial"/>
          <w:b/>
        </w:rPr>
      </w:pPr>
    </w:p>
    <w:p w:rsidR="002458A4" w:rsidRDefault="00064CB1" w:rsidP="00C85F06">
      <w:pPr>
        <w:spacing w:line="480" w:lineRule="auto"/>
        <w:ind w:left="900"/>
        <w:jc w:val="both"/>
        <w:rPr>
          <w:rFonts w:ascii="Arial" w:eastAsia="Arial Unicode MS" w:hAnsi="Arial" w:cs="Arial"/>
        </w:rPr>
      </w:pPr>
      <w:r w:rsidRPr="00D9515A">
        <w:rPr>
          <w:rFonts w:ascii="Arial" w:eastAsia="Arial Unicode MS" w:hAnsi="Arial" w:cs="Arial"/>
          <w:b/>
        </w:rPr>
        <w:t>Agua destilada</w:t>
      </w:r>
      <w:r>
        <w:rPr>
          <w:rFonts w:ascii="Arial" w:eastAsia="Arial Unicode MS" w:hAnsi="Arial" w:cs="Arial"/>
        </w:rPr>
        <w:t xml:space="preserve">, </w:t>
      </w:r>
      <w:r w:rsidR="005C1254">
        <w:rPr>
          <w:rFonts w:ascii="Arial" w:eastAsia="Arial Unicode MS" w:hAnsi="Arial" w:cs="Arial"/>
        </w:rPr>
        <w:t>obtenida en los laboratorios de</w:t>
      </w:r>
      <w:r w:rsidR="001C5BC4">
        <w:rPr>
          <w:rFonts w:ascii="Arial" w:eastAsia="Arial Unicode MS" w:hAnsi="Arial" w:cs="Arial"/>
        </w:rPr>
        <w:t xml:space="preserve"> </w:t>
      </w:r>
      <w:smartTag w:uri="urn:schemas-microsoft-com:office:smarttags" w:element="PersonName">
        <w:smartTagPr>
          <w:attr w:name="ProductID" w:val="la Facultad"/>
        </w:smartTagPr>
        <w:r w:rsidR="001C5BC4">
          <w:rPr>
            <w:rFonts w:ascii="Arial" w:eastAsia="Arial Unicode MS" w:hAnsi="Arial" w:cs="Arial"/>
          </w:rPr>
          <w:t>la Facultad</w:t>
        </w:r>
      </w:smartTag>
      <w:r w:rsidR="005C1254">
        <w:rPr>
          <w:rFonts w:ascii="Arial" w:eastAsia="Arial Unicode MS" w:hAnsi="Arial" w:cs="Arial"/>
        </w:rPr>
        <w:t xml:space="preserve"> mediante un destilador marca</w:t>
      </w:r>
      <w:r w:rsidR="001819C2">
        <w:rPr>
          <w:rFonts w:ascii="Arial" w:eastAsia="Arial Unicode MS" w:hAnsi="Arial" w:cs="Arial"/>
        </w:rPr>
        <w:t xml:space="preserve"> BOECO.</w:t>
      </w:r>
    </w:p>
    <w:p w:rsidR="00F504E0" w:rsidRPr="000A6821" w:rsidRDefault="00F504E0" w:rsidP="00C85F06">
      <w:pPr>
        <w:spacing w:line="480" w:lineRule="auto"/>
        <w:ind w:left="900"/>
        <w:jc w:val="both"/>
        <w:rPr>
          <w:rFonts w:ascii="Arial" w:eastAsia="Arial Unicode MS" w:hAnsi="Arial" w:cs="Arial"/>
          <w:b/>
          <w:i/>
        </w:rPr>
      </w:pPr>
    </w:p>
    <w:p w:rsidR="00663DBD" w:rsidRDefault="001A6B58" w:rsidP="00663DBD">
      <w:pPr>
        <w:spacing w:line="480" w:lineRule="auto"/>
        <w:ind w:left="900"/>
        <w:jc w:val="both"/>
        <w:rPr>
          <w:rFonts w:ascii="Arial" w:eastAsia="Arial Unicode MS" w:hAnsi="Arial" w:cs="Arial"/>
        </w:rPr>
      </w:pPr>
      <w:r w:rsidRPr="00D9515A">
        <w:rPr>
          <w:rFonts w:ascii="Arial" w:eastAsia="Arial Unicode MS" w:hAnsi="Arial" w:cs="Arial"/>
          <w:b/>
        </w:rPr>
        <w:t>Parafina de uso histológico</w:t>
      </w:r>
      <w:r>
        <w:rPr>
          <w:rFonts w:ascii="Arial" w:eastAsia="Arial Unicode MS" w:hAnsi="Arial" w:cs="Arial"/>
        </w:rPr>
        <w:t xml:space="preserve">, </w:t>
      </w:r>
      <w:r w:rsidR="00590A03">
        <w:rPr>
          <w:rFonts w:ascii="Arial" w:eastAsia="Arial Unicode MS" w:hAnsi="Arial" w:cs="Arial"/>
        </w:rPr>
        <w:t xml:space="preserve">marca </w:t>
      </w:r>
      <w:r w:rsidR="00AB78EC">
        <w:rPr>
          <w:rFonts w:ascii="Arial" w:eastAsia="Arial Unicode MS" w:hAnsi="Arial" w:cs="Arial"/>
        </w:rPr>
        <w:t>Histosec</w:t>
      </w:r>
      <w:r w:rsidR="00590A03">
        <w:rPr>
          <w:rFonts w:ascii="Arial" w:eastAsia="Arial Unicode MS" w:hAnsi="Arial" w:cs="Arial"/>
        </w:rPr>
        <w:t xml:space="preserve">, es una parafina </w:t>
      </w:r>
      <w:r w:rsidR="00AB78EC">
        <w:rPr>
          <w:rFonts w:ascii="Arial" w:eastAsia="Arial Unicode MS" w:hAnsi="Arial" w:cs="Arial"/>
        </w:rPr>
        <w:t>enriquecida con polímeros</w:t>
      </w:r>
      <w:r w:rsidR="00590A03">
        <w:rPr>
          <w:rFonts w:ascii="Arial" w:eastAsia="Arial Unicode MS" w:hAnsi="Arial" w:cs="Arial"/>
        </w:rPr>
        <w:t xml:space="preserve">, que cumple con </w:t>
      </w:r>
      <w:r w:rsidR="00D9655E">
        <w:rPr>
          <w:rFonts w:ascii="Arial" w:eastAsia="Arial Unicode MS" w:hAnsi="Arial" w:cs="Arial"/>
        </w:rPr>
        <w:t>los requerimientos</w:t>
      </w:r>
      <w:r w:rsidR="00AB78EC">
        <w:rPr>
          <w:rFonts w:ascii="Arial" w:eastAsia="Arial Unicode MS" w:hAnsi="Arial" w:cs="Arial"/>
        </w:rPr>
        <w:t xml:space="preserve"> como agente sellador</w:t>
      </w:r>
      <w:r w:rsidR="00D9655E">
        <w:rPr>
          <w:rFonts w:ascii="Arial" w:eastAsia="Arial Unicode MS" w:hAnsi="Arial" w:cs="Arial"/>
        </w:rPr>
        <w:t xml:space="preserve"> e</w:t>
      </w:r>
      <w:r w:rsidR="00AB78EC">
        <w:rPr>
          <w:rFonts w:ascii="Arial" w:eastAsia="Arial Unicode MS" w:hAnsi="Arial" w:cs="Arial"/>
        </w:rPr>
        <w:t>n</w:t>
      </w:r>
      <w:r w:rsidR="00D9655E">
        <w:rPr>
          <w:rFonts w:ascii="Arial" w:eastAsia="Arial Unicode MS" w:hAnsi="Arial" w:cs="Arial"/>
        </w:rPr>
        <w:t xml:space="preserve"> </w:t>
      </w:r>
      <w:smartTag w:uri="urn:schemas-microsoft-com:office:smarttags" w:element="PersonName">
        <w:smartTagPr>
          <w:attr w:name="ProductID" w:val="la Norma ASTM"/>
        </w:smartTagPr>
        <w:r w:rsidR="00D9655E">
          <w:rPr>
            <w:rFonts w:ascii="Arial" w:eastAsia="Arial Unicode MS" w:hAnsi="Arial" w:cs="Arial"/>
          </w:rPr>
          <w:t>la Norma ASTM</w:t>
        </w:r>
      </w:smartTag>
      <w:r w:rsidR="00D9655E">
        <w:rPr>
          <w:rFonts w:ascii="Arial" w:eastAsia="Arial Unicode MS" w:hAnsi="Arial" w:cs="Arial"/>
        </w:rPr>
        <w:t xml:space="preserve"> D1653 – 03 “Métodos estándar de prueba para Transmisión de Vapor de Agua en Films de </w:t>
      </w:r>
      <w:r w:rsidR="00D9655E">
        <w:rPr>
          <w:rFonts w:ascii="Arial" w:eastAsia="Arial Unicode MS" w:hAnsi="Arial" w:cs="Arial"/>
        </w:rPr>
        <w:lastRenderedPageBreak/>
        <w:t>Recu</w:t>
      </w:r>
      <w:r w:rsidR="00AB78EC">
        <w:rPr>
          <w:rFonts w:ascii="Arial" w:eastAsia="Arial Unicode MS" w:hAnsi="Arial" w:cs="Arial"/>
        </w:rPr>
        <w:t>brimientos Orgánicos” ,</w:t>
      </w:r>
      <w:r w:rsidR="00D9655E">
        <w:rPr>
          <w:rFonts w:ascii="Arial" w:eastAsia="Arial Unicode MS" w:hAnsi="Arial" w:cs="Arial"/>
        </w:rPr>
        <w:t xml:space="preserve"> descrit</w:t>
      </w:r>
      <w:r w:rsidR="00223E85">
        <w:rPr>
          <w:rFonts w:ascii="Arial" w:eastAsia="Arial Unicode MS" w:hAnsi="Arial" w:cs="Arial"/>
        </w:rPr>
        <w:t>a</w:t>
      </w:r>
      <w:r w:rsidR="00D9655E">
        <w:rPr>
          <w:rFonts w:ascii="Arial" w:eastAsia="Arial Unicode MS" w:hAnsi="Arial" w:cs="Arial"/>
        </w:rPr>
        <w:t xml:space="preserve"> en </w:t>
      </w:r>
      <w:smartTag w:uri="urn:schemas-microsoft-com:office:smarttags" w:element="PersonName">
        <w:smartTagPr>
          <w:attr w:name="ProductID" w:val="la Nota"/>
        </w:smartTagPr>
        <w:r w:rsidR="00D9655E">
          <w:rPr>
            <w:rFonts w:ascii="Arial" w:eastAsia="Arial Unicode MS" w:hAnsi="Arial" w:cs="Arial"/>
          </w:rPr>
          <w:t>la Nota</w:t>
        </w:r>
      </w:smartTag>
      <w:r w:rsidR="00D9655E">
        <w:rPr>
          <w:rFonts w:ascii="Arial" w:eastAsia="Arial Unicode MS" w:hAnsi="Arial" w:cs="Arial"/>
        </w:rPr>
        <w:t xml:space="preserve"> 1 del </w:t>
      </w:r>
      <w:smartTag w:uri="urn:schemas-microsoft-com:office:smarttags" w:element="PersonName">
        <w:smartTagPr>
          <w:attr w:name="ProductID" w:val="la Secci￳n"/>
        </w:smartTagPr>
        <w:r w:rsidR="00D9655E">
          <w:rPr>
            <w:rFonts w:ascii="Arial" w:eastAsia="Arial Unicode MS" w:hAnsi="Arial" w:cs="Arial"/>
          </w:rPr>
          <w:t>la Sección</w:t>
        </w:r>
      </w:smartTag>
      <w:r w:rsidR="00D9655E">
        <w:rPr>
          <w:rFonts w:ascii="Arial" w:eastAsia="Arial Unicode MS" w:hAnsi="Arial" w:cs="Arial"/>
        </w:rPr>
        <w:t xml:space="preserve"> 7 de dicha Norma.</w:t>
      </w:r>
      <w:r w:rsidR="00AB78EC">
        <w:rPr>
          <w:rFonts w:ascii="Arial" w:eastAsia="Arial Unicode MS" w:hAnsi="Arial" w:cs="Arial"/>
        </w:rPr>
        <w:t xml:space="preserve"> </w:t>
      </w:r>
      <w:r w:rsidR="00663DBD">
        <w:rPr>
          <w:rFonts w:ascii="Arial" w:eastAsia="Arial Unicode MS" w:hAnsi="Arial" w:cs="Arial"/>
        </w:rPr>
        <w:t xml:space="preserve">La hoja técnica de </w:t>
      </w:r>
      <w:smartTag w:uri="urn:schemas-microsoft-com:office:smarttags" w:element="PersonName">
        <w:smartTagPr>
          <w:attr w:name="ProductID" w:val="la Parafina"/>
        </w:smartTagPr>
        <w:r w:rsidR="00663DBD">
          <w:rPr>
            <w:rFonts w:ascii="Arial" w:eastAsia="Arial Unicode MS" w:hAnsi="Arial" w:cs="Arial"/>
          </w:rPr>
          <w:t>la Parafina</w:t>
        </w:r>
      </w:smartTag>
      <w:r w:rsidR="00663DBD">
        <w:rPr>
          <w:rFonts w:ascii="Arial" w:eastAsia="Arial Unicode MS" w:hAnsi="Arial" w:cs="Arial"/>
        </w:rPr>
        <w:t xml:space="preserve"> de uso histológico, puede ser encontrada en el A</w:t>
      </w:r>
      <w:r w:rsidR="00157FD9">
        <w:rPr>
          <w:rFonts w:ascii="Arial" w:eastAsia="Arial Unicode MS" w:hAnsi="Arial" w:cs="Arial"/>
        </w:rPr>
        <w:t>péndice</w:t>
      </w:r>
      <w:r w:rsidR="00663DBD">
        <w:rPr>
          <w:rFonts w:ascii="Arial" w:eastAsia="Arial Unicode MS" w:hAnsi="Arial" w:cs="Arial"/>
        </w:rPr>
        <w:t xml:space="preserve"> </w:t>
      </w:r>
      <w:r w:rsidR="00AB78EC">
        <w:rPr>
          <w:rFonts w:ascii="Arial" w:eastAsia="Arial Unicode MS" w:hAnsi="Arial" w:cs="Arial"/>
        </w:rPr>
        <w:t>D</w:t>
      </w:r>
      <w:r w:rsidR="00663DBD">
        <w:rPr>
          <w:rFonts w:ascii="Arial" w:eastAsia="Arial Unicode MS" w:hAnsi="Arial" w:cs="Arial"/>
        </w:rPr>
        <w:t xml:space="preserve"> de esta tesis y una foto de la misma se puede apreciar en la F</w:t>
      </w:r>
      <w:r w:rsidR="00157FD9">
        <w:rPr>
          <w:rFonts w:ascii="Arial" w:eastAsia="Arial Unicode MS" w:hAnsi="Arial" w:cs="Arial"/>
        </w:rPr>
        <w:t xml:space="preserve">igura </w:t>
      </w:r>
      <w:r w:rsidR="00663DBD">
        <w:rPr>
          <w:rFonts w:ascii="Arial" w:eastAsia="Arial Unicode MS" w:hAnsi="Arial" w:cs="Arial"/>
        </w:rPr>
        <w:t>3.1</w:t>
      </w:r>
      <w:r w:rsidR="00937398">
        <w:rPr>
          <w:rFonts w:ascii="Arial" w:eastAsia="Arial Unicode MS" w:hAnsi="Arial" w:cs="Arial"/>
        </w:rPr>
        <w:t>0</w:t>
      </w:r>
      <w:r w:rsidR="00663DBD">
        <w:rPr>
          <w:rFonts w:ascii="Arial" w:eastAsia="Arial Unicode MS" w:hAnsi="Arial" w:cs="Arial"/>
        </w:rPr>
        <w:t>.</w:t>
      </w:r>
    </w:p>
    <w:p w:rsidR="00F504E0" w:rsidRPr="00223E85" w:rsidRDefault="00220694" w:rsidP="00C85F06">
      <w:pPr>
        <w:spacing w:line="480" w:lineRule="auto"/>
        <w:ind w:left="900"/>
        <w:jc w:val="both"/>
        <w:rPr>
          <w:rFonts w:ascii="Arial" w:eastAsia="Arial Unicode MS" w:hAnsi="Arial" w:cs="Arial"/>
        </w:rPr>
      </w:pPr>
      <w:r>
        <w:rPr>
          <w:noProof/>
          <w:lang w:val="es-ES"/>
        </w:rPr>
        <w:drawing>
          <wp:anchor distT="0" distB="0" distL="114300" distR="114300" simplePos="0" relativeHeight="251650048" behindDoc="0" locked="0" layoutInCell="1" allowOverlap="1">
            <wp:simplePos x="0" y="0"/>
            <wp:positionH relativeFrom="column">
              <wp:posOffset>2085975</wp:posOffset>
            </wp:positionH>
            <wp:positionV relativeFrom="paragraph">
              <wp:posOffset>107315</wp:posOffset>
            </wp:positionV>
            <wp:extent cx="1314450" cy="1752600"/>
            <wp:effectExtent l="19050" t="0" r="0" b="0"/>
            <wp:wrapSquare wrapText="bothSides"/>
            <wp:docPr id="57" name="Imagen 57"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igura 3"/>
                    <pic:cNvPicPr>
                      <a:picLocks noChangeAspect="1" noChangeArrowheads="1"/>
                    </pic:cNvPicPr>
                  </pic:nvPicPr>
                  <pic:blipFill>
                    <a:blip r:embed="rId16"/>
                    <a:srcRect/>
                    <a:stretch>
                      <a:fillRect/>
                    </a:stretch>
                  </pic:blipFill>
                  <pic:spPr bwMode="auto">
                    <a:xfrm>
                      <a:off x="0" y="0"/>
                      <a:ext cx="1314450" cy="1752600"/>
                    </a:xfrm>
                    <a:prstGeom prst="rect">
                      <a:avLst/>
                    </a:prstGeom>
                    <a:noFill/>
                    <a:ln w="9525">
                      <a:noFill/>
                      <a:miter lim="800000"/>
                      <a:headEnd/>
                      <a:tailEnd/>
                    </a:ln>
                  </pic:spPr>
                </pic:pic>
              </a:graphicData>
            </a:graphic>
          </wp:anchor>
        </w:drawing>
      </w:r>
    </w:p>
    <w:p w:rsidR="00663DBD" w:rsidRDefault="00663DBD" w:rsidP="00C85F06">
      <w:pPr>
        <w:spacing w:line="480" w:lineRule="auto"/>
        <w:ind w:left="900"/>
        <w:jc w:val="both"/>
        <w:rPr>
          <w:rFonts w:ascii="Arial" w:eastAsia="Arial Unicode MS" w:hAnsi="Arial" w:cs="Arial"/>
        </w:rPr>
      </w:pPr>
    </w:p>
    <w:p w:rsidR="00663DBD" w:rsidRDefault="00663DBD" w:rsidP="00C85F06">
      <w:pPr>
        <w:spacing w:line="480" w:lineRule="auto"/>
        <w:ind w:left="900"/>
        <w:jc w:val="both"/>
        <w:rPr>
          <w:rFonts w:ascii="Arial" w:eastAsia="Arial Unicode MS" w:hAnsi="Arial" w:cs="Arial"/>
        </w:rPr>
      </w:pPr>
    </w:p>
    <w:p w:rsidR="00663DBD" w:rsidRDefault="00663DBD" w:rsidP="00C85F06">
      <w:pPr>
        <w:spacing w:line="480" w:lineRule="auto"/>
        <w:ind w:left="900"/>
        <w:jc w:val="both"/>
        <w:rPr>
          <w:rFonts w:ascii="Arial" w:eastAsia="Arial Unicode MS" w:hAnsi="Arial" w:cs="Arial"/>
        </w:rPr>
      </w:pPr>
    </w:p>
    <w:p w:rsidR="00663DBD" w:rsidRDefault="00663DBD" w:rsidP="00C85F06">
      <w:pPr>
        <w:spacing w:line="480" w:lineRule="auto"/>
        <w:ind w:left="900"/>
        <w:jc w:val="both"/>
        <w:rPr>
          <w:rFonts w:ascii="Arial" w:eastAsia="Arial Unicode MS" w:hAnsi="Arial" w:cs="Arial"/>
        </w:rPr>
      </w:pPr>
    </w:p>
    <w:p w:rsidR="00663DBD" w:rsidRDefault="00663DBD" w:rsidP="00C85F06">
      <w:pPr>
        <w:spacing w:line="480" w:lineRule="auto"/>
        <w:ind w:left="900"/>
        <w:jc w:val="both"/>
        <w:rPr>
          <w:rFonts w:ascii="Arial" w:eastAsia="Arial Unicode MS" w:hAnsi="Arial" w:cs="Arial"/>
        </w:rPr>
      </w:pPr>
    </w:p>
    <w:p w:rsidR="00663DBD" w:rsidRPr="00663DBD" w:rsidRDefault="00663DBD" w:rsidP="00C85F06">
      <w:pPr>
        <w:spacing w:line="480" w:lineRule="auto"/>
        <w:ind w:left="900"/>
        <w:jc w:val="both"/>
        <w:rPr>
          <w:rFonts w:ascii="Arial" w:eastAsia="Arial Unicode MS" w:hAnsi="Arial" w:cs="Arial"/>
          <w:b/>
          <w:i/>
        </w:rPr>
      </w:pPr>
      <w:r>
        <w:rPr>
          <w:rFonts w:ascii="Arial" w:eastAsia="Arial Unicode MS" w:hAnsi="Arial" w:cs="Arial"/>
          <w:b/>
        </w:rPr>
        <w:t>FIGURA 3.1</w:t>
      </w:r>
      <w:r w:rsidR="00937398">
        <w:rPr>
          <w:rFonts w:ascii="Arial" w:eastAsia="Arial Unicode MS" w:hAnsi="Arial" w:cs="Arial"/>
          <w:b/>
        </w:rPr>
        <w:t>0</w:t>
      </w:r>
      <w:r>
        <w:rPr>
          <w:rFonts w:ascii="Arial" w:eastAsia="Arial Unicode MS" w:hAnsi="Arial" w:cs="Arial"/>
          <w:b/>
        </w:rPr>
        <w:t xml:space="preserve">. </w:t>
      </w:r>
      <w:r w:rsidR="00157FD9" w:rsidRPr="00157FD9">
        <w:rPr>
          <w:rFonts w:ascii="Arial" w:eastAsia="Arial Unicode MS" w:hAnsi="Arial" w:cs="Arial"/>
          <w:b/>
        </w:rPr>
        <w:t>PARAFINA DE USO HISTOLÓGICO.</w:t>
      </w:r>
    </w:p>
    <w:p w:rsidR="00223E85" w:rsidRPr="002458A4" w:rsidRDefault="00223E85" w:rsidP="00C85F06">
      <w:pPr>
        <w:spacing w:line="480" w:lineRule="auto"/>
        <w:ind w:left="900"/>
        <w:jc w:val="both"/>
        <w:rPr>
          <w:rFonts w:ascii="Arial" w:eastAsia="Arial Unicode MS" w:hAnsi="Arial" w:cs="Arial"/>
        </w:rPr>
      </w:pPr>
    </w:p>
    <w:p w:rsidR="00C85F06" w:rsidRPr="00BA5E4A" w:rsidRDefault="00A03440" w:rsidP="00C85F06">
      <w:pPr>
        <w:pStyle w:val="Textoindependiente"/>
        <w:numPr>
          <w:ilvl w:val="0"/>
          <w:numId w:val="3"/>
        </w:numPr>
        <w:spacing w:line="480" w:lineRule="auto"/>
        <w:jc w:val="both"/>
        <w:rPr>
          <w:rFonts w:ascii="Arial" w:hAnsi="Arial"/>
          <w:b/>
          <w:bCs/>
          <w:lang w:val="es-EC"/>
        </w:rPr>
      </w:pPr>
      <w:r>
        <w:rPr>
          <w:rFonts w:ascii="Arial" w:hAnsi="Arial"/>
          <w:b/>
          <w:bCs/>
          <w:lang w:val="es-EC"/>
        </w:rPr>
        <w:t>Equipos y accesorios necesarios.</w:t>
      </w:r>
    </w:p>
    <w:p w:rsidR="00064CB1" w:rsidRPr="00C85856" w:rsidRDefault="00C85856" w:rsidP="00C85F06">
      <w:pPr>
        <w:pStyle w:val="Textoindependiente"/>
        <w:spacing w:line="480" w:lineRule="auto"/>
        <w:ind w:left="900"/>
        <w:jc w:val="both"/>
        <w:rPr>
          <w:rFonts w:ascii="Arial" w:hAnsi="Arial"/>
          <w:bCs/>
          <w:lang w:val="es-EC"/>
        </w:rPr>
      </w:pPr>
      <w:r>
        <w:rPr>
          <w:rFonts w:ascii="Arial" w:hAnsi="Arial"/>
          <w:bCs/>
          <w:lang w:val="es-EC"/>
        </w:rPr>
        <w:t>Los equipos y accesorios descritos en esta sección son aquellos necesarios para fabricar los nanocompuestos, y para aplicarlos sobre láminas de polietileno con la finalidad de obtener films o para aplicarlos sobre los paneles de acero rolado en frío para la</w:t>
      </w:r>
      <w:r w:rsidR="00157FD9">
        <w:rPr>
          <w:rFonts w:ascii="Arial" w:hAnsi="Arial"/>
          <w:bCs/>
          <w:lang w:val="es-EC"/>
        </w:rPr>
        <w:t xml:space="preserve">s </w:t>
      </w:r>
      <w:r>
        <w:rPr>
          <w:rFonts w:ascii="Arial" w:hAnsi="Arial"/>
          <w:bCs/>
          <w:lang w:val="es-EC"/>
        </w:rPr>
        <w:t>prueba</w:t>
      </w:r>
      <w:r w:rsidR="00157FD9">
        <w:rPr>
          <w:rFonts w:ascii="Arial" w:hAnsi="Arial"/>
          <w:bCs/>
          <w:lang w:val="es-EC"/>
        </w:rPr>
        <w:t>s</w:t>
      </w:r>
      <w:r>
        <w:rPr>
          <w:rFonts w:ascii="Arial" w:hAnsi="Arial"/>
          <w:bCs/>
          <w:lang w:val="es-EC"/>
        </w:rPr>
        <w:t xml:space="preserve"> de</w:t>
      </w:r>
      <w:r w:rsidR="00157FD9">
        <w:rPr>
          <w:rFonts w:ascii="Arial" w:hAnsi="Arial"/>
          <w:bCs/>
          <w:lang w:val="es-EC"/>
        </w:rPr>
        <w:t xml:space="preserve"> resistencia mecánica y</w:t>
      </w:r>
      <w:r>
        <w:rPr>
          <w:rFonts w:ascii="Arial" w:hAnsi="Arial"/>
          <w:bCs/>
          <w:lang w:val="es-EC"/>
        </w:rPr>
        <w:t xml:space="preserve"> cámara salina.</w:t>
      </w:r>
    </w:p>
    <w:p w:rsidR="005F1E06" w:rsidRDefault="005F1E06" w:rsidP="00C85F06">
      <w:pPr>
        <w:pStyle w:val="Textoindependiente"/>
        <w:spacing w:line="480" w:lineRule="auto"/>
        <w:ind w:left="900"/>
        <w:jc w:val="both"/>
        <w:rPr>
          <w:rFonts w:ascii="Arial" w:hAnsi="Arial"/>
          <w:bCs/>
          <w:lang w:val="es-EC"/>
        </w:rPr>
      </w:pPr>
    </w:p>
    <w:p w:rsidR="005F1E06" w:rsidRDefault="00C85856" w:rsidP="00C85F06">
      <w:pPr>
        <w:pStyle w:val="Textoindependiente"/>
        <w:spacing w:line="480" w:lineRule="auto"/>
        <w:ind w:left="900"/>
        <w:jc w:val="both"/>
        <w:rPr>
          <w:rFonts w:ascii="Arial" w:hAnsi="Arial"/>
          <w:bCs/>
          <w:lang w:val="es-EC"/>
        </w:rPr>
      </w:pPr>
      <w:r>
        <w:rPr>
          <w:rFonts w:ascii="Arial" w:hAnsi="Arial"/>
          <w:bCs/>
          <w:lang w:val="es-EC"/>
        </w:rPr>
        <w:t>Los equipos y accesorios utilizados para realizar las diferentes pruebas a las que los nanocompuestos serán sometidos se encuentran descritos en la Sección 3.4 de esta Tesis</w:t>
      </w:r>
      <w:r w:rsidR="00A579F6">
        <w:rPr>
          <w:rFonts w:ascii="Arial" w:hAnsi="Arial"/>
          <w:bCs/>
          <w:lang w:val="es-EC"/>
        </w:rPr>
        <w:t>.</w:t>
      </w:r>
    </w:p>
    <w:p w:rsidR="00C46E26" w:rsidRDefault="00637F06" w:rsidP="00C85F06">
      <w:pPr>
        <w:pStyle w:val="Textoindependiente"/>
        <w:spacing w:line="480" w:lineRule="auto"/>
        <w:ind w:left="900"/>
        <w:jc w:val="both"/>
        <w:rPr>
          <w:rFonts w:ascii="Arial" w:hAnsi="Arial"/>
          <w:bCs/>
          <w:lang w:val="es-EC"/>
        </w:rPr>
      </w:pPr>
      <w:r>
        <w:rPr>
          <w:rFonts w:ascii="Arial" w:hAnsi="Arial"/>
          <w:b/>
          <w:bCs/>
          <w:lang w:val="es-EC"/>
        </w:rPr>
        <w:lastRenderedPageBreak/>
        <w:t>Matraz Kitasato,</w:t>
      </w:r>
      <w:r>
        <w:rPr>
          <w:rFonts w:ascii="Arial" w:hAnsi="Arial"/>
          <w:bCs/>
          <w:lang w:val="es-EC"/>
        </w:rPr>
        <w:t xml:space="preserve"> </w:t>
      </w:r>
      <w:r w:rsidR="004E6D68">
        <w:rPr>
          <w:rFonts w:ascii="Arial" w:hAnsi="Arial"/>
          <w:bCs/>
          <w:lang w:val="es-EC"/>
        </w:rPr>
        <w:t xml:space="preserve">marca SIMAX, </w:t>
      </w:r>
      <w:r>
        <w:rPr>
          <w:rFonts w:ascii="Arial" w:hAnsi="Arial"/>
          <w:bCs/>
          <w:lang w:val="es-EC"/>
        </w:rPr>
        <w:t>fabricado de Pirex para que resista el calor y con cap</w:t>
      </w:r>
      <w:r w:rsidR="004E6D68">
        <w:rPr>
          <w:rFonts w:ascii="Arial" w:hAnsi="Arial"/>
          <w:bCs/>
          <w:lang w:val="es-EC"/>
        </w:rPr>
        <w:t>a</w:t>
      </w:r>
      <w:r>
        <w:rPr>
          <w:rFonts w:ascii="Arial" w:hAnsi="Arial"/>
          <w:bCs/>
          <w:lang w:val="es-EC"/>
        </w:rPr>
        <w:t>cidad de 1</w:t>
      </w:r>
      <w:r w:rsidR="004E6D68">
        <w:rPr>
          <w:rFonts w:ascii="Arial" w:hAnsi="Arial"/>
          <w:bCs/>
          <w:lang w:val="es-EC"/>
        </w:rPr>
        <w:t>000</w:t>
      </w:r>
      <w:r>
        <w:rPr>
          <w:rFonts w:ascii="Arial" w:hAnsi="Arial"/>
          <w:bCs/>
          <w:lang w:val="es-EC"/>
        </w:rPr>
        <w:t xml:space="preserve"> </w:t>
      </w:r>
      <w:r w:rsidR="004E6D68">
        <w:rPr>
          <w:rFonts w:ascii="Arial" w:hAnsi="Arial"/>
          <w:bCs/>
          <w:lang w:val="es-EC"/>
        </w:rPr>
        <w:t>ml.,</w:t>
      </w:r>
      <w:r>
        <w:rPr>
          <w:rFonts w:ascii="Arial" w:hAnsi="Arial"/>
          <w:bCs/>
          <w:lang w:val="es-EC"/>
        </w:rPr>
        <w:t xml:space="preserve"> </w:t>
      </w:r>
      <w:r w:rsidR="004E6D68">
        <w:rPr>
          <w:rFonts w:ascii="Arial" w:hAnsi="Arial"/>
          <w:bCs/>
          <w:lang w:val="es-EC"/>
        </w:rPr>
        <w:t>resiste</w:t>
      </w:r>
      <w:r>
        <w:rPr>
          <w:rFonts w:ascii="Arial" w:hAnsi="Arial"/>
          <w:bCs/>
          <w:lang w:val="es-EC"/>
        </w:rPr>
        <w:t xml:space="preserve"> presiones de hasta </w:t>
      </w:r>
      <w:r w:rsidR="004E6D68">
        <w:rPr>
          <w:rFonts w:ascii="Arial" w:hAnsi="Arial"/>
          <w:bCs/>
          <w:lang w:val="es-EC"/>
        </w:rPr>
        <w:t>0.3 MPa.</w:t>
      </w:r>
      <w:r w:rsidR="005235DB">
        <w:rPr>
          <w:rFonts w:ascii="Arial" w:hAnsi="Arial"/>
          <w:bCs/>
          <w:lang w:val="es-EC"/>
        </w:rPr>
        <w:t>.</w:t>
      </w:r>
      <w:r w:rsidR="00381983">
        <w:rPr>
          <w:rFonts w:ascii="Arial" w:hAnsi="Arial"/>
          <w:bCs/>
          <w:lang w:val="es-EC"/>
        </w:rPr>
        <w:t xml:space="preserve"> Una foto del matraz se puede observar en la F</w:t>
      </w:r>
      <w:r w:rsidR="00157FD9">
        <w:rPr>
          <w:rFonts w:ascii="Arial" w:hAnsi="Arial"/>
          <w:bCs/>
          <w:lang w:val="es-EC"/>
        </w:rPr>
        <w:t>igura</w:t>
      </w:r>
      <w:r w:rsidR="00381983">
        <w:rPr>
          <w:rFonts w:ascii="Arial" w:hAnsi="Arial"/>
          <w:bCs/>
          <w:lang w:val="es-EC"/>
        </w:rPr>
        <w:t xml:space="preserve"> 3.1</w:t>
      </w:r>
      <w:r w:rsidR="00937398">
        <w:rPr>
          <w:rFonts w:ascii="Arial" w:hAnsi="Arial"/>
          <w:bCs/>
          <w:lang w:val="es-EC"/>
        </w:rPr>
        <w:t>1</w:t>
      </w:r>
      <w:r w:rsidR="00381983">
        <w:rPr>
          <w:rFonts w:ascii="Arial" w:hAnsi="Arial"/>
          <w:bCs/>
          <w:lang w:val="es-EC"/>
        </w:rPr>
        <w:t>.</w:t>
      </w:r>
    </w:p>
    <w:p w:rsidR="00381983" w:rsidRPr="00223E85" w:rsidRDefault="00220694" w:rsidP="00C85F06">
      <w:pPr>
        <w:pStyle w:val="Textoindependiente"/>
        <w:spacing w:line="480" w:lineRule="auto"/>
        <w:ind w:left="900"/>
        <w:jc w:val="both"/>
        <w:rPr>
          <w:rFonts w:ascii="Arial" w:hAnsi="Arial"/>
          <w:bCs/>
          <w:lang w:val="es-EC"/>
        </w:rPr>
      </w:pPr>
      <w:r>
        <w:rPr>
          <w:noProof/>
        </w:rPr>
        <w:drawing>
          <wp:anchor distT="0" distB="0" distL="114300" distR="114300" simplePos="0" relativeHeight="251651072" behindDoc="0" locked="0" layoutInCell="1" allowOverlap="1">
            <wp:simplePos x="0" y="0"/>
            <wp:positionH relativeFrom="column">
              <wp:posOffset>2000250</wp:posOffset>
            </wp:positionH>
            <wp:positionV relativeFrom="paragraph">
              <wp:posOffset>167640</wp:posOffset>
            </wp:positionV>
            <wp:extent cx="1400175" cy="1866900"/>
            <wp:effectExtent l="19050" t="0" r="9525" b="0"/>
            <wp:wrapSquare wrapText="bothSides"/>
            <wp:docPr id="58" name="Imagen 58"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igura 3"/>
                    <pic:cNvPicPr>
                      <a:picLocks noChangeAspect="1" noChangeArrowheads="1"/>
                    </pic:cNvPicPr>
                  </pic:nvPicPr>
                  <pic:blipFill>
                    <a:blip r:embed="rId17"/>
                    <a:srcRect/>
                    <a:stretch>
                      <a:fillRect/>
                    </a:stretch>
                  </pic:blipFill>
                  <pic:spPr bwMode="auto">
                    <a:xfrm>
                      <a:off x="0" y="0"/>
                      <a:ext cx="1400175" cy="1866900"/>
                    </a:xfrm>
                    <a:prstGeom prst="rect">
                      <a:avLst/>
                    </a:prstGeom>
                    <a:noFill/>
                    <a:ln w="9525">
                      <a:noFill/>
                      <a:miter lim="800000"/>
                      <a:headEnd/>
                      <a:tailEnd/>
                    </a:ln>
                  </pic:spPr>
                </pic:pic>
              </a:graphicData>
            </a:graphic>
          </wp:anchor>
        </w:drawing>
      </w:r>
    </w:p>
    <w:p w:rsidR="00381983" w:rsidRDefault="00381983" w:rsidP="00C85F06">
      <w:pPr>
        <w:pStyle w:val="Textoindependiente"/>
        <w:spacing w:line="480" w:lineRule="auto"/>
        <w:ind w:left="900"/>
        <w:jc w:val="both"/>
        <w:rPr>
          <w:rFonts w:ascii="Arial" w:hAnsi="Arial"/>
          <w:bCs/>
          <w:lang w:val="es-EC"/>
        </w:rPr>
      </w:pPr>
    </w:p>
    <w:p w:rsidR="00381983" w:rsidRDefault="00381983" w:rsidP="00C85F06">
      <w:pPr>
        <w:pStyle w:val="Textoindependiente"/>
        <w:spacing w:line="480" w:lineRule="auto"/>
        <w:ind w:left="900"/>
        <w:jc w:val="both"/>
        <w:rPr>
          <w:rFonts w:ascii="Arial" w:hAnsi="Arial"/>
          <w:bCs/>
          <w:lang w:val="es-EC"/>
        </w:rPr>
      </w:pPr>
    </w:p>
    <w:p w:rsidR="00381983" w:rsidRDefault="00381983" w:rsidP="00C85F06">
      <w:pPr>
        <w:pStyle w:val="Textoindependiente"/>
        <w:spacing w:line="480" w:lineRule="auto"/>
        <w:ind w:left="900"/>
        <w:jc w:val="both"/>
        <w:rPr>
          <w:rFonts w:ascii="Arial" w:hAnsi="Arial"/>
          <w:bCs/>
          <w:lang w:val="es-EC"/>
        </w:rPr>
      </w:pPr>
    </w:p>
    <w:p w:rsidR="00381983" w:rsidRDefault="00381983" w:rsidP="00C85F06">
      <w:pPr>
        <w:pStyle w:val="Textoindependiente"/>
        <w:spacing w:line="480" w:lineRule="auto"/>
        <w:ind w:left="900"/>
        <w:jc w:val="both"/>
        <w:rPr>
          <w:rFonts w:ascii="Arial" w:hAnsi="Arial"/>
          <w:bCs/>
          <w:lang w:val="es-EC"/>
        </w:rPr>
      </w:pPr>
    </w:p>
    <w:p w:rsidR="00381983" w:rsidRDefault="00381983" w:rsidP="00C85F06">
      <w:pPr>
        <w:pStyle w:val="Textoindependiente"/>
        <w:spacing w:line="480" w:lineRule="auto"/>
        <w:ind w:left="900"/>
        <w:jc w:val="both"/>
        <w:rPr>
          <w:rFonts w:ascii="Arial" w:hAnsi="Arial"/>
          <w:bCs/>
          <w:lang w:val="es-EC"/>
        </w:rPr>
      </w:pPr>
    </w:p>
    <w:p w:rsidR="00157FD9" w:rsidRDefault="00157FD9" w:rsidP="00C85F06">
      <w:pPr>
        <w:pStyle w:val="Textoindependiente"/>
        <w:spacing w:line="480" w:lineRule="auto"/>
        <w:ind w:left="900"/>
        <w:jc w:val="both"/>
        <w:rPr>
          <w:rFonts w:ascii="Arial" w:hAnsi="Arial"/>
          <w:b/>
          <w:bCs/>
          <w:lang w:val="es-EC"/>
        </w:rPr>
      </w:pPr>
    </w:p>
    <w:p w:rsidR="00381983" w:rsidRPr="00157FD9" w:rsidRDefault="00381983" w:rsidP="00C85F06">
      <w:pPr>
        <w:pStyle w:val="Textoindependiente"/>
        <w:spacing w:line="480" w:lineRule="auto"/>
        <w:ind w:left="900"/>
        <w:jc w:val="both"/>
        <w:rPr>
          <w:rFonts w:ascii="Arial" w:hAnsi="Arial"/>
          <w:b/>
          <w:bCs/>
          <w:lang w:val="es-EC"/>
        </w:rPr>
      </w:pPr>
      <w:r>
        <w:rPr>
          <w:rFonts w:ascii="Arial" w:hAnsi="Arial"/>
          <w:b/>
          <w:bCs/>
          <w:lang w:val="es-EC"/>
        </w:rPr>
        <w:t>FIGURA 3.1</w:t>
      </w:r>
      <w:r w:rsidR="00937398">
        <w:rPr>
          <w:rFonts w:ascii="Arial" w:hAnsi="Arial"/>
          <w:b/>
          <w:bCs/>
          <w:lang w:val="es-EC"/>
        </w:rPr>
        <w:t>1</w:t>
      </w:r>
      <w:r>
        <w:rPr>
          <w:rFonts w:ascii="Arial" w:hAnsi="Arial"/>
          <w:b/>
          <w:bCs/>
          <w:lang w:val="es-EC"/>
        </w:rPr>
        <w:t xml:space="preserve">. </w:t>
      </w:r>
      <w:r w:rsidR="00157FD9" w:rsidRPr="00157FD9">
        <w:rPr>
          <w:rFonts w:ascii="Arial" w:hAnsi="Arial"/>
          <w:b/>
          <w:bCs/>
          <w:lang w:val="es-EC"/>
        </w:rPr>
        <w:t>MATRAZ KITASATO.</w:t>
      </w:r>
    </w:p>
    <w:p w:rsidR="00544BEB" w:rsidRDefault="00544BEB" w:rsidP="00C85F06">
      <w:pPr>
        <w:pStyle w:val="Textoindependiente"/>
        <w:spacing w:line="480" w:lineRule="auto"/>
        <w:ind w:left="900"/>
        <w:jc w:val="both"/>
        <w:rPr>
          <w:rFonts w:ascii="Arial" w:hAnsi="Arial"/>
          <w:bCs/>
          <w:lang w:val="es-EC"/>
        </w:rPr>
      </w:pPr>
    </w:p>
    <w:p w:rsidR="00937398" w:rsidRPr="00457ADA" w:rsidRDefault="00937398" w:rsidP="00937398">
      <w:pPr>
        <w:pStyle w:val="Textoindependiente"/>
        <w:spacing w:line="480" w:lineRule="auto"/>
        <w:ind w:left="900"/>
        <w:jc w:val="both"/>
        <w:rPr>
          <w:rFonts w:ascii="Arial" w:hAnsi="Arial"/>
          <w:bCs/>
          <w:lang w:val="es-EC"/>
        </w:rPr>
      </w:pPr>
      <w:r>
        <w:rPr>
          <w:rFonts w:ascii="Arial" w:hAnsi="Arial"/>
          <w:b/>
          <w:bCs/>
          <w:lang w:val="es-EC"/>
        </w:rPr>
        <w:t>Higrómetro digital,</w:t>
      </w:r>
      <w:r>
        <w:rPr>
          <w:rFonts w:ascii="Arial" w:hAnsi="Arial"/>
          <w:bCs/>
          <w:lang w:val="es-EC"/>
        </w:rPr>
        <w:t xml:space="preserve"> con pantalla que muestra la temperatura y la humedad relativa del ambiente. Una foto del higrómetro puede ser apreciada en la F</w:t>
      </w:r>
      <w:r w:rsidR="00157FD9">
        <w:rPr>
          <w:rFonts w:ascii="Arial" w:hAnsi="Arial"/>
          <w:bCs/>
          <w:lang w:val="es-EC"/>
        </w:rPr>
        <w:t>igura</w:t>
      </w:r>
      <w:r>
        <w:rPr>
          <w:rFonts w:ascii="Arial" w:hAnsi="Arial"/>
          <w:bCs/>
          <w:lang w:val="es-EC"/>
        </w:rPr>
        <w:t xml:space="preserve"> 3.12.</w:t>
      </w:r>
    </w:p>
    <w:p w:rsidR="00937398" w:rsidRPr="00223E85" w:rsidRDefault="00220694" w:rsidP="00937398">
      <w:pPr>
        <w:pStyle w:val="Textoindependiente"/>
        <w:spacing w:line="480" w:lineRule="auto"/>
        <w:ind w:left="900"/>
        <w:jc w:val="both"/>
        <w:rPr>
          <w:rFonts w:ascii="Arial" w:hAnsi="Arial"/>
          <w:bCs/>
          <w:lang w:val="es-EC"/>
        </w:rPr>
      </w:pPr>
      <w:r>
        <w:rPr>
          <w:noProof/>
        </w:rPr>
        <w:drawing>
          <wp:anchor distT="0" distB="0" distL="114300" distR="114300" simplePos="0" relativeHeight="251654144" behindDoc="0" locked="0" layoutInCell="1" allowOverlap="1">
            <wp:simplePos x="0" y="0"/>
            <wp:positionH relativeFrom="column">
              <wp:posOffset>1981200</wp:posOffset>
            </wp:positionH>
            <wp:positionV relativeFrom="paragraph">
              <wp:posOffset>69215</wp:posOffset>
            </wp:positionV>
            <wp:extent cx="1215390" cy="1767840"/>
            <wp:effectExtent l="19050" t="0" r="3810" b="0"/>
            <wp:wrapSquare wrapText="bothSides"/>
            <wp:docPr id="63" name="Imagen 63"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gura 3"/>
                    <pic:cNvPicPr>
                      <a:picLocks noChangeAspect="1" noChangeArrowheads="1"/>
                    </pic:cNvPicPr>
                  </pic:nvPicPr>
                  <pic:blipFill>
                    <a:blip r:embed="rId18"/>
                    <a:srcRect/>
                    <a:stretch>
                      <a:fillRect/>
                    </a:stretch>
                  </pic:blipFill>
                  <pic:spPr bwMode="auto">
                    <a:xfrm>
                      <a:off x="0" y="0"/>
                      <a:ext cx="1215390" cy="1767840"/>
                    </a:xfrm>
                    <a:prstGeom prst="rect">
                      <a:avLst/>
                    </a:prstGeom>
                    <a:noFill/>
                    <a:ln w="9525">
                      <a:noFill/>
                      <a:miter lim="800000"/>
                      <a:headEnd/>
                      <a:tailEnd/>
                    </a:ln>
                  </pic:spPr>
                </pic:pic>
              </a:graphicData>
            </a:graphic>
          </wp:anchor>
        </w:drawing>
      </w:r>
    </w:p>
    <w:p w:rsidR="00937398" w:rsidRDefault="00937398" w:rsidP="00937398">
      <w:pPr>
        <w:pStyle w:val="Textoindependiente"/>
        <w:spacing w:line="480" w:lineRule="auto"/>
        <w:ind w:left="900"/>
        <w:jc w:val="both"/>
        <w:rPr>
          <w:rFonts w:ascii="Arial" w:hAnsi="Arial"/>
          <w:bCs/>
          <w:lang w:val="es-EC"/>
        </w:rPr>
      </w:pPr>
    </w:p>
    <w:p w:rsidR="00937398" w:rsidRDefault="00937398" w:rsidP="00937398">
      <w:pPr>
        <w:pStyle w:val="Textoindependiente"/>
        <w:spacing w:line="480" w:lineRule="auto"/>
        <w:ind w:left="900"/>
        <w:jc w:val="both"/>
        <w:rPr>
          <w:rFonts w:ascii="Arial" w:hAnsi="Arial"/>
          <w:bCs/>
          <w:lang w:val="es-EC"/>
        </w:rPr>
      </w:pPr>
    </w:p>
    <w:p w:rsidR="00937398" w:rsidRDefault="00937398" w:rsidP="00937398">
      <w:pPr>
        <w:pStyle w:val="Textoindependiente"/>
        <w:spacing w:line="480" w:lineRule="auto"/>
        <w:ind w:left="900"/>
        <w:jc w:val="both"/>
        <w:rPr>
          <w:rFonts w:ascii="Arial" w:hAnsi="Arial"/>
          <w:b/>
          <w:bCs/>
          <w:lang w:val="es-EC"/>
        </w:rPr>
      </w:pPr>
    </w:p>
    <w:p w:rsidR="00937398" w:rsidRDefault="00937398" w:rsidP="00937398">
      <w:pPr>
        <w:pStyle w:val="Textoindependiente"/>
        <w:spacing w:line="480" w:lineRule="auto"/>
        <w:ind w:left="900"/>
        <w:jc w:val="both"/>
        <w:rPr>
          <w:rFonts w:ascii="Arial" w:hAnsi="Arial"/>
          <w:b/>
          <w:bCs/>
          <w:lang w:val="es-EC"/>
        </w:rPr>
      </w:pPr>
    </w:p>
    <w:p w:rsidR="00937398" w:rsidRDefault="00937398" w:rsidP="00937398">
      <w:pPr>
        <w:pStyle w:val="Textoindependiente"/>
        <w:spacing w:line="480" w:lineRule="auto"/>
        <w:ind w:left="900"/>
        <w:jc w:val="both"/>
        <w:rPr>
          <w:rFonts w:ascii="Arial" w:hAnsi="Arial"/>
          <w:b/>
          <w:bCs/>
          <w:lang w:val="es-EC"/>
        </w:rPr>
      </w:pPr>
    </w:p>
    <w:p w:rsidR="00937398" w:rsidRPr="00157FD9" w:rsidRDefault="00937398" w:rsidP="00937398">
      <w:pPr>
        <w:pStyle w:val="Textoindependiente"/>
        <w:spacing w:line="480" w:lineRule="auto"/>
        <w:ind w:left="900"/>
        <w:jc w:val="both"/>
        <w:rPr>
          <w:rFonts w:ascii="Arial" w:hAnsi="Arial"/>
          <w:b/>
          <w:bCs/>
          <w:lang w:val="es-EC"/>
        </w:rPr>
      </w:pPr>
      <w:r>
        <w:rPr>
          <w:rFonts w:ascii="Arial" w:hAnsi="Arial"/>
          <w:b/>
          <w:bCs/>
          <w:lang w:val="es-EC"/>
        </w:rPr>
        <w:t xml:space="preserve">FIGURA 3.12. </w:t>
      </w:r>
      <w:r w:rsidR="00157FD9" w:rsidRPr="00157FD9">
        <w:rPr>
          <w:rFonts w:ascii="Arial" w:hAnsi="Arial"/>
          <w:b/>
          <w:bCs/>
          <w:lang w:val="es-EC"/>
        </w:rPr>
        <w:t>HIGRÓMETRO DIGITAL.</w:t>
      </w:r>
    </w:p>
    <w:p w:rsidR="00D40288" w:rsidRPr="00D40288" w:rsidRDefault="00D40288" w:rsidP="00C85F06">
      <w:pPr>
        <w:pStyle w:val="Textoindependiente"/>
        <w:spacing w:line="480" w:lineRule="auto"/>
        <w:ind w:left="900"/>
        <w:jc w:val="both"/>
        <w:rPr>
          <w:rFonts w:ascii="Arial" w:hAnsi="Arial"/>
          <w:bCs/>
          <w:lang w:val="es-EC"/>
        </w:rPr>
      </w:pPr>
      <w:r>
        <w:rPr>
          <w:rFonts w:ascii="Arial" w:hAnsi="Arial"/>
          <w:b/>
          <w:bCs/>
          <w:lang w:val="es-EC"/>
        </w:rPr>
        <w:lastRenderedPageBreak/>
        <w:t xml:space="preserve">Balanza </w:t>
      </w:r>
      <w:r w:rsidR="004C1269">
        <w:rPr>
          <w:rFonts w:ascii="Arial" w:hAnsi="Arial"/>
          <w:b/>
          <w:bCs/>
          <w:lang w:val="es-EC"/>
        </w:rPr>
        <w:t xml:space="preserve">Analítica </w:t>
      </w:r>
      <w:r>
        <w:rPr>
          <w:rFonts w:ascii="Arial" w:hAnsi="Arial"/>
          <w:b/>
          <w:bCs/>
          <w:lang w:val="es-EC"/>
        </w:rPr>
        <w:t xml:space="preserve">Digital, </w:t>
      </w:r>
      <w:r>
        <w:rPr>
          <w:rFonts w:ascii="Arial" w:hAnsi="Arial"/>
          <w:bCs/>
          <w:lang w:val="es-EC"/>
        </w:rPr>
        <w:t xml:space="preserve">marca </w:t>
      </w:r>
      <w:r w:rsidR="008A61C8">
        <w:rPr>
          <w:rFonts w:ascii="Arial" w:hAnsi="Arial"/>
          <w:bCs/>
          <w:lang w:val="es-EC"/>
        </w:rPr>
        <w:t>Sartorius, con una precisión de 0.1 mg (</w:t>
      </w:r>
      <w:smartTag w:uri="urn:schemas-microsoft-com:office:smarttags" w:element="metricconverter">
        <w:smartTagPr>
          <w:attr w:name="ProductID" w:val="0.0001 g"/>
        </w:smartTagPr>
        <w:r w:rsidR="008A61C8">
          <w:rPr>
            <w:rFonts w:ascii="Arial" w:hAnsi="Arial"/>
            <w:bCs/>
            <w:lang w:val="es-EC"/>
          </w:rPr>
          <w:t>0.0001 g</w:t>
        </w:r>
      </w:smartTag>
      <w:r w:rsidR="008A61C8">
        <w:rPr>
          <w:rFonts w:ascii="Arial" w:hAnsi="Arial"/>
          <w:bCs/>
          <w:lang w:val="es-EC"/>
        </w:rPr>
        <w:t>), prestada gentilmente por el Proyecto VLIR. Una foto de la balanza se puede observar en la F</w:t>
      </w:r>
      <w:r w:rsidR="000D7830">
        <w:rPr>
          <w:rFonts w:ascii="Arial" w:hAnsi="Arial"/>
          <w:bCs/>
          <w:lang w:val="es-EC"/>
        </w:rPr>
        <w:t xml:space="preserve">igura </w:t>
      </w:r>
      <w:r w:rsidR="008A61C8">
        <w:rPr>
          <w:rFonts w:ascii="Arial" w:hAnsi="Arial"/>
          <w:bCs/>
          <w:lang w:val="es-EC"/>
        </w:rPr>
        <w:t>3.1</w:t>
      </w:r>
      <w:r w:rsidR="00937398">
        <w:rPr>
          <w:rFonts w:ascii="Arial" w:hAnsi="Arial"/>
          <w:bCs/>
          <w:lang w:val="es-EC"/>
        </w:rPr>
        <w:t>3</w:t>
      </w:r>
      <w:r w:rsidR="008A61C8">
        <w:rPr>
          <w:rFonts w:ascii="Arial" w:hAnsi="Arial"/>
          <w:bCs/>
          <w:lang w:val="es-EC"/>
        </w:rPr>
        <w:t xml:space="preserve">. </w:t>
      </w:r>
    </w:p>
    <w:p w:rsidR="00D40288" w:rsidRDefault="00220694" w:rsidP="00C85F06">
      <w:pPr>
        <w:pStyle w:val="Textoindependiente"/>
        <w:spacing w:line="480" w:lineRule="auto"/>
        <w:ind w:left="900"/>
        <w:jc w:val="both"/>
        <w:rPr>
          <w:rFonts w:ascii="Arial" w:hAnsi="Arial"/>
          <w:bCs/>
          <w:lang w:val="es-EC"/>
        </w:rPr>
      </w:pPr>
      <w:r>
        <w:rPr>
          <w:noProof/>
        </w:rPr>
        <w:drawing>
          <wp:anchor distT="0" distB="0" distL="114300" distR="114300" simplePos="0" relativeHeight="251652096" behindDoc="0" locked="0" layoutInCell="1" allowOverlap="1">
            <wp:simplePos x="0" y="0"/>
            <wp:positionH relativeFrom="column">
              <wp:posOffset>1917065</wp:posOffset>
            </wp:positionH>
            <wp:positionV relativeFrom="paragraph">
              <wp:posOffset>167640</wp:posOffset>
            </wp:positionV>
            <wp:extent cx="1337945" cy="1752600"/>
            <wp:effectExtent l="19050" t="0" r="0" b="0"/>
            <wp:wrapSquare wrapText="bothSides"/>
            <wp:docPr id="61" name="Imagen 61"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igura 3"/>
                    <pic:cNvPicPr>
                      <a:picLocks noChangeAspect="1" noChangeArrowheads="1"/>
                    </pic:cNvPicPr>
                  </pic:nvPicPr>
                  <pic:blipFill>
                    <a:blip r:embed="rId19"/>
                    <a:srcRect/>
                    <a:stretch>
                      <a:fillRect/>
                    </a:stretch>
                  </pic:blipFill>
                  <pic:spPr bwMode="auto">
                    <a:xfrm>
                      <a:off x="0" y="0"/>
                      <a:ext cx="1337945" cy="1752600"/>
                    </a:xfrm>
                    <a:prstGeom prst="rect">
                      <a:avLst/>
                    </a:prstGeom>
                    <a:noFill/>
                    <a:ln w="9525">
                      <a:noFill/>
                      <a:miter lim="800000"/>
                      <a:headEnd/>
                      <a:tailEnd/>
                    </a:ln>
                  </pic:spPr>
                </pic:pic>
              </a:graphicData>
            </a:graphic>
          </wp:anchor>
        </w:drawing>
      </w:r>
    </w:p>
    <w:p w:rsidR="008A61C8" w:rsidRPr="00223E85" w:rsidRDefault="008A61C8" w:rsidP="00C85F06">
      <w:pPr>
        <w:pStyle w:val="Textoindependiente"/>
        <w:spacing w:line="480" w:lineRule="auto"/>
        <w:ind w:left="900"/>
        <w:jc w:val="both"/>
        <w:rPr>
          <w:rFonts w:ascii="Arial" w:hAnsi="Arial"/>
          <w:bCs/>
          <w:lang w:val="es-EC"/>
        </w:rPr>
      </w:pPr>
    </w:p>
    <w:p w:rsidR="002E7929" w:rsidRDefault="002E7929" w:rsidP="00C85F06">
      <w:pPr>
        <w:pStyle w:val="Textoindependiente"/>
        <w:spacing w:line="480" w:lineRule="auto"/>
        <w:ind w:left="900"/>
        <w:jc w:val="both"/>
        <w:rPr>
          <w:rFonts w:ascii="Arial" w:hAnsi="Arial"/>
          <w:b/>
          <w:bCs/>
          <w:lang w:val="es-EC"/>
        </w:rPr>
      </w:pPr>
    </w:p>
    <w:p w:rsidR="002E7929" w:rsidRDefault="002E7929" w:rsidP="00C85F06">
      <w:pPr>
        <w:pStyle w:val="Textoindependiente"/>
        <w:spacing w:line="480" w:lineRule="auto"/>
        <w:ind w:left="900"/>
        <w:jc w:val="both"/>
        <w:rPr>
          <w:rFonts w:ascii="Arial" w:hAnsi="Arial"/>
          <w:b/>
          <w:bCs/>
          <w:lang w:val="es-EC"/>
        </w:rPr>
      </w:pPr>
    </w:p>
    <w:p w:rsidR="002E7929" w:rsidRDefault="002E7929" w:rsidP="00C85F06">
      <w:pPr>
        <w:pStyle w:val="Textoindependiente"/>
        <w:spacing w:line="480" w:lineRule="auto"/>
        <w:ind w:left="900"/>
        <w:jc w:val="both"/>
        <w:rPr>
          <w:rFonts w:ascii="Arial" w:hAnsi="Arial"/>
          <w:b/>
          <w:bCs/>
          <w:lang w:val="es-EC"/>
        </w:rPr>
      </w:pPr>
    </w:p>
    <w:p w:rsidR="002E7929" w:rsidRDefault="002E7929" w:rsidP="00C85F06">
      <w:pPr>
        <w:pStyle w:val="Textoindependiente"/>
        <w:spacing w:line="480" w:lineRule="auto"/>
        <w:ind w:left="900"/>
        <w:jc w:val="both"/>
        <w:rPr>
          <w:rFonts w:ascii="Arial" w:hAnsi="Arial"/>
          <w:b/>
          <w:bCs/>
          <w:lang w:val="es-EC"/>
        </w:rPr>
      </w:pPr>
    </w:p>
    <w:p w:rsidR="004C1269" w:rsidRPr="000D7830" w:rsidRDefault="004C1269" w:rsidP="00C85F06">
      <w:pPr>
        <w:pStyle w:val="Textoindependiente"/>
        <w:spacing w:line="480" w:lineRule="auto"/>
        <w:ind w:left="900"/>
        <w:jc w:val="both"/>
        <w:rPr>
          <w:rFonts w:ascii="Arial" w:hAnsi="Arial"/>
          <w:b/>
          <w:bCs/>
          <w:lang w:val="es-EC"/>
        </w:rPr>
      </w:pPr>
      <w:r>
        <w:rPr>
          <w:rFonts w:ascii="Arial" w:hAnsi="Arial"/>
          <w:b/>
          <w:bCs/>
          <w:lang w:val="es-EC"/>
        </w:rPr>
        <w:t>FIGURA 3.1</w:t>
      </w:r>
      <w:r w:rsidR="00937398">
        <w:rPr>
          <w:rFonts w:ascii="Arial" w:hAnsi="Arial"/>
          <w:b/>
          <w:bCs/>
          <w:lang w:val="es-EC"/>
        </w:rPr>
        <w:t>3</w:t>
      </w:r>
      <w:r>
        <w:rPr>
          <w:rFonts w:ascii="Arial" w:hAnsi="Arial"/>
          <w:b/>
          <w:bCs/>
          <w:lang w:val="es-EC"/>
        </w:rPr>
        <w:t xml:space="preserve">. </w:t>
      </w:r>
      <w:r w:rsidR="000D7830" w:rsidRPr="000D7830">
        <w:rPr>
          <w:rFonts w:ascii="Arial" w:hAnsi="Arial"/>
          <w:b/>
          <w:bCs/>
          <w:lang w:val="es-EC"/>
        </w:rPr>
        <w:t>BALANZA ANALÍTICA DIGITAL.</w:t>
      </w:r>
    </w:p>
    <w:p w:rsidR="004C1269" w:rsidRDefault="004C1269" w:rsidP="00C85F06">
      <w:pPr>
        <w:pStyle w:val="Textoindependiente"/>
        <w:spacing w:line="480" w:lineRule="auto"/>
        <w:ind w:left="900"/>
        <w:jc w:val="both"/>
        <w:rPr>
          <w:rFonts w:ascii="Arial" w:hAnsi="Arial"/>
          <w:bCs/>
          <w:lang w:val="es-EC"/>
        </w:rPr>
      </w:pPr>
    </w:p>
    <w:p w:rsidR="004C1269" w:rsidRPr="00AC5C85" w:rsidRDefault="00220694" w:rsidP="00C85F06">
      <w:pPr>
        <w:pStyle w:val="Textoindependiente"/>
        <w:spacing w:line="480" w:lineRule="auto"/>
        <w:ind w:left="900"/>
        <w:jc w:val="both"/>
        <w:rPr>
          <w:rFonts w:ascii="Arial" w:hAnsi="Arial"/>
          <w:bCs/>
          <w:lang w:val="es-EC"/>
        </w:rPr>
      </w:pPr>
      <w:r>
        <w:rPr>
          <w:noProof/>
        </w:rPr>
        <w:drawing>
          <wp:anchor distT="0" distB="0" distL="114300" distR="114300" simplePos="0" relativeHeight="251653120" behindDoc="0" locked="0" layoutInCell="1" allowOverlap="1">
            <wp:simplePos x="0" y="0"/>
            <wp:positionH relativeFrom="column">
              <wp:posOffset>2066925</wp:posOffset>
            </wp:positionH>
            <wp:positionV relativeFrom="paragraph">
              <wp:posOffset>1745615</wp:posOffset>
            </wp:positionV>
            <wp:extent cx="1590675" cy="1564005"/>
            <wp:effectExtent l="19050" t="0" r="9525" b="0"/>
            <wp:wrapSquare wrapText="bothSides"/>
            <wp:docPr id="62" name="Imagen 62"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gura 3"/>
                    <pic:cNvPicPr>
                      <a:picLocks noChangeAspect="1" noChangeArrowheads="1"/>
                    </pic:cNvPicPr>
                  </pic:nvPicPr>
                  <pic:blipFill>
                    <a:blip r:embed="rId20"/>
                    <a:srcRect/>
                    <a:stretch>
                      <a:fillRect/>
                    </a:stretch>
                  </pic:blipFill>
                  <pic:spPr bwMode="auto">
                    <a:xfrm>
                      <a:off x="0" y="0"/>
                      <a:ext cx="1590675" cy="1564005"/>
                    </a:xfrm>
                    <a:prstGeom prst="rect">
                      <a:avLst/>
                    </a:prstGeom>
                    <a:noFill/>
                    <a:ln w="9525">
                      <a:noFill/>
                      <a:miter lim="800000"/>
                      <a:headEnd/>
                      <a:tailEnd/>
                    </a:ln>
                  </pic:spPr>
                </pic:pic>
              </a:graphicData>
            </a:graphic>
          </wp:anchor>
        </w:drawing>
      </w:r>
      <w:r w:rsidR="004C1269">
        <w:rPr>
          <w:rFonts w:ascii="Arial" w:hAnsi="Arial"/>
          <w:b/>
          <w:bCs/>
          <w:lang w:val="es-EC"/>
        </w:rPr>
        <w:t>Agitador Magn</w:t>
      </w:r>
      <w:r w:rsidR="00AC5C85">
        <w:rPr>
          <w:rFonts w:ascii="Arial" w:hAnsi="Arial"/>
          <w:b/>
          <w:bCs/>
          <w:lang w:val="es-EC"/>
        </w:rPr>
        <w:t xml:space="preserve">ético, </w:t>
      </w:r>
      <w:r w:rsidR="00AC5C85">
        <w:rPr>
          <w:rFonts w:ascii="Arial" w:hAnsi="Arial"/>
          <w:bCs/>
          <w:lang w:val="es-EC"/>
        </w:rPr>
        <w:t xml:space="preserve">marca Cole Parmer, con estabilizador de temperatura, tiene un rango de velocidad de </w:t>
      </w:r>
      <w:smartTag w:uri="urn:schemas-microsoft-com:office:smarttags" w:element="metricconverter">
        <w:smartTagPr>
          <w:attr w:name="ProductID" w:val="60 a"/>
        </w:smartTagPr>
        <w:r w:rsidR="00AC5C85">
          <w:rPr>
            <w:rFonts w:ascii="Arial" w:hAnsi="Arial"/>
            <w:bCs/>
            <w:lang w:val="es-EC"/>
          </w:rPr>
          <w:t>60 a</w:t>
        </w:r>
      </w:smartTag>
      <w:r w:rsidR="00AC5C85">
        <w:rPr>
          <w:rFonts w:ascii="Arial" w:hAnsi="Arial"/>
          <w:bCs/>
          <w:lang w:val="es-EC"/>
        </w:rPr>
        <w:t xml:space="preserve"> 1200 rpm, y un rango de temperatura de </w:t>
      </w:r>
      <w:smartTag w:uri="urn:schemas-microsoft-com:office:smarttags" w:element="metricconverter">
        <w:smartTagPr>
          <w:attr w:name="ProductID" w:val="30 a"/>
        </w:smartTagPr>
        <w:r w:rsidR="00AC5C85">
          <w:rPr>
            <w:rFonts w:ascii="Arial" w:hAnsi="Arial"/>
            <w:bCs/>
            <w:lang w:val="es-EC"/>
          </w:rPr>
          <w:t>30 a</w:t>
        </w:r>
      </w:smartTag>
      <w:r w:rsidR="00AC5C85">
        <w:rPr>
          <w:rFonts w:ascii="Arial" w:hAnsi="Arial"/>
          <w:bCs/>
          <w:lang w:val="es-EC"/>
        </w:rPr>
        <w:t xml:space="preserve"> 380º C. Prestado gentilmente por el Proyecto VLIR. Una foto del agitador se encuentra ilustrada en la F</w:t>
      </w:r>
      <w:r w:rsidR="00D750C2">
        <w:rPr>
          <w:rFonts w:ascii="Arial" w:hAnsi="Arial"/>
          <w:bCs/>
          <w:lang w:val="es-EC"/>
        </w:rPr>
        <w:t>igura</w:t>
      </w:r>
      <w:r w:rsidR="00AC5C85">
        <w:rPr>
          <w:rFonts w:ascii="Arial" w:hAnsi="Arial"/>
          <w:bCs/>
          <w:lang w:val="es-EC"/>
        </w:rPr>
        <w:t xml:space="preserve"> 3.1</w:t>
      </w:r>
      <w:r w:rsidR="00937398">
        <w:rPr>
          <w:rFonts w:ascii="Arial" w:hAnsi="Arial"/>
          <w:bCs/>
          <w:lang w:val="es-EC"/>
        </w:rPr>
        <w:t>4</w:t>
      </w:r>
      <w:r w:rsidR="00AC5C85">
        <w:rPr>
          <w:rFonts w:ascii="Arial" w:hAnsi="Arial"/>
          <w:bCs/>
          <w:lang w:val="es-EC"/>
        </w:rPr>
        <w:t>.</w:t>
      </w:r>
    </w:p>
    <w:p w:rsidR="004C1269" w:rsidRPr="00937398" w:rsidRDefault="004C1269" w:rsidP="00C85F06">
      <w:pPr>
        <w:pStyle w:val="Textoindependiente"/>
        <w:spacing w:line="480" w:lineRule="auto"/>
        <w:ind w:left="900"/>
        <w:jc w:val="both"/>
        <w:rPr>
          <w:rFonts w:ascii="Arial" w:hAnsi="Arial"/>
          <w:bCs/>
          <w:lang w:val="es-EC"/>
        </w:rPr>
      </w:pPr>
    </w:p>
    <w:p w:rsidR="00AC5C85" w:rsidRDefault="00AC5C85" w:rsidP="00C85F06">
      <w:pPr>
        <w:pStyle w:val="Textoindependiente"/>
        <w:spacing w:line="480" w:lineRule="auto"/>
        <w:ind w:left="900"/>
        <w:jc w:val="both"/>
        <w:rPr>
          <w:rFonts w:ascii="Arial" w:hAnsi="Arial"/>
          <w:bCs/>
          <w:lang w:val="es-EC"/>
        </w:rPr>
      </w:pPr>
    </w:p>
    <w:p w:rsidR="002E7929" w:rsidRDefault="002E7929" w:rsidP="00C85F06">
      <w:pPr>
        <w:pStyle w:val="Textoindependiente"/>
        <w:spacing w:line="480" w:lineRule="auto"/>
        <w:ind w:left="900"/>
        <w:jc w:val="both"/>
        <w:rPr>
          <w:rFonts w:ascii="Arial" w:hAnsi="Arial"/>
          <w:b/>
          <w:bCs/>
          <w:lang w:val="es-EC"/>
        </w:rPr>
      </w:pPr>
    </w:p>
    <w:p w:rsidR="002E7929" w:rsidRDefault="002E7929" w:rsidP="00C85F06">
      <w:pPr>
        <w:pStyle w:val="Textoindependiente"/>
        <w:spacing w:line="480" w:lineRule="auto"/>
        <w:ind w:left="900"/>
        <w:jc w:val="both"/>
        <w:rPr>
          <w:rFonts w:ascii="Arial" w:hAnsi="Arial"/>
          <w:b/>
          <w:bCs/>
          <w:lang w:val="es-EC"/>
        </w:rPr>
      </w:pPr>
    </w:p>
    <w:p w:rsidR="002E7929" w:rsidRDefault="002E7929" w:rsidP="00C85F06">
      <w:pPr>
        <w:pStyle w:val="Textoindependiente"/>
        <w:spacing w:line="480" w:lineRule="auto"/>
        <w:ind w:left="900"/>
        <w:jc w:val="both"/>
        <w:rPr>
          <w:rFonts w:ascii="Arial" w:hAnsi="Arial"/>
          <w:b/>
          <w:bCs/>
          <w:lang w:val="es-EC"/>
        </w:rPr>
      </w:pPr>
    </w:p>
    <w:p w:rsidR="00AC5C85" w:rsidRPr="00D750C2" w:rsidRDefault="00CD6BAA" w:rsidP="00C85F06">
      <w:pPr>
        <w:pStyle w:val="Textoindependiente"/>
        <w:spacing w:line="480" w:lineRule="auto"/>
        <w:ind w:left="900"/>
        <w:jc w:val="both"/>
        <w:rPr>
          <w:rFonts w:ascii="Arial" w:hAnsi="Arial"/>
          <w:b/>
          <w:bCs/>
          <w:lang w:val="es-EC"/>
        </w:rPr>
      </w:pPr>
      <w:r>
        <w:rPr>
          <w:rFonts w:ascii="Arial" w:hAnsi="Arial"/>
          <w:b/>
          <w:bCs/>
          <w:lang w:val="es-EC"/>
        </w:rPr>
        <w:t>FIGURA 3.1</w:t>
      </w:r>
      <w:r w:rsidR="00937398">
        <w:rPr>
          <w:rFonts w:ascii="Arial" w:hAnsi="Arial"/>
          <w:b/>
          <w:bCs/>
          <w:lang w:val="es-EC"/>
        </w:rPr>
        <w:t>4</w:t>
      </w:r>
      <w:r w:rsidR="00D750C2" w:rsidRPr="00D750C2">
        <w:rPr>
          <w:rFonts w:ascii="Arial" w:hAnsi="Arial"/>
          <w:b/>
          <w:bCs/>
          <w:lang w:val="es-EC"/>
        </w:rPr>
        <w:t>. AGITADOR MAGNÉTICO.</w:t>
      </w:r>
    </w:p>
    <w:p w:rsidR="00937398" w:rsidRPr="005235DB" w:rsidRDefault="00937398" w:rsidP="00937398">
      <w:pPr>
        <w:pStyle w:val="Textoindependiente"/>
        <w:spacing w:line="480" w:lineRule="auto"/>
        <w:ind w:left="900"/>
        <w:jc w:val="both"/>
        <w:rPr>
          <w:rFonts w:ascii="Arial" w:hAnsi="Arial"/>
          <w:bCs/>
          <w:lang w:val="es-EC"/>
        </w:rPr>
      </w:pPr>
      <w:r>
        <w:rPr>
          <w:rFonts w:ascii="Arial" w:hAnsi="Arial"/>
          <w:b/>
          <w:bCs/>
          <w:lang w:val="es-EC"/>
        </w:rPr>
        <w:lastRenderedPageBreak/>
        <w:t>Recipiente de vidrio,</w:t>
      </w:r>
      <w:r>
        <w:rPr>
          <w:rFonts w:ascii="Arial" w:hAnsi="Arial"/>
          <w:bCs/>
          <w:lang w:val="es-EC"/>
        </w:rPr>
        <w:t xml:space="preserve"> con capacidad para </w:t>
      </w:r>
      <w:smartTag w:uri="urn:schemas-microsoft-com:office:smarttags" w:element="metricconverter">
        <w:smartTagPr>
          <w:attr w:name="ProductID" w:val="10 Litros"/>
        </w:smartTagPr>
        <w:r>
          <w:rPr>
            <w:rFonts w:ascii="Arial" w:hAnsi="Arial"/>
            <w:bCs/>
            <w:lang w:val="es-EC"/>
          </w:rPr>
          <w:t>10 Litros</w:t>
        </w:r>
      </w:smartTag>
      <w:r>
        <w:rPr>
          <w:rFonts w:ascii="Arial" w:hAnsi="Arial"/>
          <w:bCs/>
          <w:lang w:val="es-EC"/>
        </w:rPr>
        <w:t>, utilizado para almacenar probetas y diferentes componentes que necesitan ser secados o mantenidos en ambientes completamente secos. Dentro del recipiente se encuentra una cama de desecante Silica Gel que mantiene el ambiente interio</w:t>
      </w:r>
      <w:r w:rsidR="00FA7B26">
        <w:rPr>
          <w:rFonts w:ascii="Arial" w:hAnsi="Arial"/>
          <w:bCs/>
          <w:lang w:val="es-EC"/>
        </w:rPr>
        <w:t>r completamente seco</w:t>
      </w:r>
      <w:r>
        <w:rPr>
          <w:rFonts w:ascii="Arial" w:hAnsi="Arial"/>
          <w:bCs/>
          <w:lang w:val="es-EC"/>
        </w:rPr>
        <w:t>. Una foto del recipiente se puede observar en la F</w:t>
      </w:r>
      <w:r w:rsidR="002D4595">
        <w:rPr>
          <w:rFonts w:ascii="Arial" w:hAnsi="Arial"/>
          <w:bCs/>
          <w:lang w:val="es-EC"/>
        </w:rPr>
        <w:t>igura</w:t>
      </w:r>
      <w:r>
        <w:rPr>
          <w:rFonts w:ascii="Arial" w:hAnsi="Arial"/>
          <w:bCs/>
          <w:lang w:val="es-EC"/>
        </w:rPr>
        <w:t xml:space="preserve"> 3.15.</w:t>
      </w:r>
    </w:p>
    <w:p w:rsidR="00937398" w:rsidRDefault="00220694" w:rsidP="00937398">
      <w:pPr>
        <w:pStyle w:val="Textoindependiente"/>
        <w:spacing w:line="480" w:lineRule="auto"/>
        <w:ind w:left="900"/>
        <w:jc w:val="both"/>
        <w:rPr>
          <w:rFonts w:ascii="Arial" w:hAnsi="Arial"/>
          <w:bCs/>
          <w:lang w:val="es-EC"/>
        </w:rPr>
      </w:pPr>
      <w:r>
        <w:rPr>
          <w:noProof/>
        </w:rPr>
        <w:drawing>
          <wp:anchor distT="0" distB="0" distL="114300" distR="114300" simplePos="0" relativeHeight="251655168" behindDoc="0" locked="0" layoutInCell="1" allowOverlap="1">
            <wp:simplePos x="0" y="0"/>
            <wp:positionH relativeFrom="column">
              <wp:posOffset>2012950</wp:posOffset>
            </wp:positionH>
            <wp:positionV relativeFrom="paragraph">
              <wp:posOffset>76200</wp:posOffset>
            </wp:positionV>
            <wp:extent cx="1360170" cy="1828800"/>
            <wp:effectExtent l="19050" t="0" r="0" b="0"/>
            <wp:wrapSquare wrapText="bothSides"/>
            <wp:docPr id="64" name="Imagen 64"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igura 3"/>
                    <pic:cNvPicPr>
                      <a:picLocks noChangeAspect="1" noChangeArrowheads="1"/>
                    </pic:cNvPicPr>
                  </pic:nvPicPr>
                  <pic:blipFill>
                    <a:blip r:embed="rId21"/>
                    <a:srcRect/>
                    <a:stretch>
                      <a:fillRect/>
                    </a:stretch>
                  </pic:blipFill>
                  <pic:spPr bwMode="auto">
                    <a:xfrm>
                      <a:off x="0" y="0"/>
                      <a:ext cx="1360170" cy="1828800"/>
                    </a:xfrm>
                    <a:prstGeom prst="rect">
                      <a:avLst/>
                    </a:prstGeom>
                    <a:noFill/>
                    <a:ln w="9525">
                      <a:noFill/>
                      <a:miter lim="800000"/>
                      <a:headEnd/>
                      <a:tailEnd/>
                    </a:ln>
                  </pic:spPr>
                </pic:pic>
              </a:graphicData>
            </a:graphic>
          </wp:anchor>
        </w:drawing>
      </w:r>
    </w:p>
    <w:p w:rsidR="00937398" w:rsidRPr="00223E85" w:rsidRDefault="00937398" w:rsidP="00937398">
      <w:pPr>
        <w:pStyle w:val="Textoindependiente"/>
        <w:spacing w:line="480" w:lineRule="auto"/>
        <w:ind w:left="900"/>
        <w:jc w:val="both"/>
        <w:rPr>
          <w:rFonts w:ascii="Arial" w:hAnsi="Arial"/>
          <w:bCs/>
          <w:lang w:val="es-EC"/>
        </w:rPr>
      </w:pPr>
    </w:p>
    <w:p w:rsidR="00937398" w:rsidRDefault="00937398" w:rsidP="00937398">
      <w:pPr>
        <w:pStyle w:val="Textoindependiente"/>
        <w:spacing w:line="480" w:lineRule="auto"/>
        <w:ind w:left="900"/>
        <w:jc w:val="both"/>
        <w:rPr>
          <w:rFonts w:ascii="Arial" w:hAnsi="Arial"/>
          <w:bCs/>
          <w:lang w:val="es-EC"/>
        </w:rPr>
      </w:pPr>
    </w:p>
    <w:p w:rsidR="00937398" w:rsidRDefault="00937398" w:rsidP="00937398">
      <w:pPr>
        <w:pStyle w:val="Textoindependiente"/>
        <w:spacing w:line="480" w:lineRule="auto"/>
        <w:ind w:left="900"/>
        <w:jc w:val="both"/>
        <w:rPr>
          <w:rFonts w:ascii="Arial" w:hAnsi="Arial"/>
          <w:bCs/>
          <w:lang w:val="es-EC"/>
        </w:rPr>
      </w:pPr>
    </w:p>
    <w:p w:rsidR="00937398" w:rsidRDefault="00937398" w:rsidP="00937398">
      <w:pPr>
        <w:pStyle w:val="Textoindependiente"/>
        <w:spacing w:line="480" w:lineRule="auto"/>
        <w:ind w:left="900"/>
        <w:jc w:val="both"/>
        <w:rPr>
          <w:rFonts w:ascii="Arial" w:hAnsi="Arial"/>
          <w:bCs/>
          <w:lang w:val="es-EC"/>
        </w:rPr>
      </w:pPr>
    </w:p>
    <w:p w:rsidR="00937398" w:rsidRDefault="00937398" w:rsidP="00937398">
      <w:pPr>
        <w:pStyle w:val="Textoindependiente"/>
        <w:spacing w:line="480" w:lineRule="auto"/>
        <w:ind w:left="900"/>
        <w:jc w:val="both"/>
        <w:rPr>
          <w:rFonts w:ascii="Arial" w:hAnsi="Arial"/>
          <w:bCs/>
          <w:lang w:val="es-EC"/>
        </w:rPr>
      </w:pPr>
    </w:p>
    <w:p w:rsidR="00937398" w:rsidRPr="002D4595" w:rsidRDefault="00937398" w:rsidP="00937398">
      <w:pPr>
        <w:pStyle w:val="Textoindependiente"/>
        <w:spacing w:line="480" w:lineRule="auto"/>
        <w:ind w:left="900"/>
        <w:jc w:val="both"/>
        <w:rPr>
          <w:rFonts w:ascii="Arial" w:hAnsi="Arial"/>
          <w:b/>
          <w:bCs/>
          <w:lang w:val="es-EC"/>
        </w:rPr>
      </w:pPr>
      <w:r>
        <w:rPr>
          <w:rFonts w:ascii="Arial" w:hAnsi="Arial"/>
          <w:b/>
          <w:bCs/>
          <w:lang w:val="es-EC"/>
        </w:rPr>
        <w:t xml:space="preserve">FIGURA 3.15. </w:t>
      </w:r>
      <w:r w:rsidR="002D4595" w:rsidRPr="002D4595">
        <w:rPr>
          <w:rFonts w:ascii="Arial" w:hAnsi="Arial"/>
          <w:b/>
          <w:bCs/>
          <w:lang w:val="es-EC"/>
        </w:rPr>
        <w:t>RECIPIENTE HERMÉTICO CON SILICA GEL.</w:t>
      </w:r>
    </w:p>
    <w:p w:rsidR="00937398" w:rsidRDefault="00937398" w:rsidP="00C85F06">
      <w:pPr>
        <w:pStyle w:val="Textoindependiente"/>
        <w:spacing w:line="480" w:lineRule="auto"/>
        <w:ind w:left="900"/>
        <w:jc w:val="both"/>
        <w:rPr>
          <w:rFonts w:ascii="Arial" w:hAnsi="Arial"/>
          <w:b/>
          <w:bCs/>
          <w:lang w:val="es-EC"/>
        </w:rPr>
      </w:pPr>
    </w:p>
    <w:p w:rsidR="00AC5C85" w:rsidRPr="00CD6BAA" w:rsidRDefault="00CD6BAA" w:rsidP="00C85F06">
      <w:pPr>
        <w:pStyle w:val="Textoindependiente"/>
        <w:spacing w:line="480" w:lineRule="auto"/>
        <w:ind w:left="900"/>
        <w:jc w:val="both"/>
        <w:rPr>
          <w:rFonts w:ascii="Arial" w:hAnsi="Arial"/>
          <w:bCs/>
          <w:color w:val="FF0000"/>
          <w:lang w:val="es-EC"/>
        </w:rPr>
      </w:pPr>
      <w:r w:rsidRPr="00CD6BAA">
        <w:rPr>
          <w:rFonts w:ascii="Arial" w:hAnsi="Arial"/>
          <w:b/>
          <w:bCs/>
          <w:lang w:val="es-EC"/>
        </w:rPr>
        <w:t>Agitador Ultrasónico</w:t>
      </w:r>
      <w:r>
        <w:rPr>
          <w:rFonts w:ascii="Arial" w:hAnsi="Arial"/>
          <w:b/>
          <w:bCs/>
          <w:lang w:val="es-EC"/>
        </w:rPr>
        <w:t xml:space="preserve">, </w:t>
      </w:r>
      <w:r w:rsidR="00E70D2D">
        <w:rPr>
          <w:rFonts w:ascii="Arial" w:hAnsi="Arial"/>
          <w:bCs/>
          <w:lang w:val="es-EC"/>
        </w:rPr>
        <w:t>conocido técnicamente como Procesador ultrasónico de alta intensidad con pulsador manual</w:t>
      </w:r>
      <w:r>
        <w:rPr>
          <w:rFonts w:ascii="Arial" w:hAnsi="Arial"/>
          <w:bCs/>
          <w:lang w:val="es-EC"/>
        </w:rPr>
        <w:t xml:space="preserve">, </w:t>
      </w:r>
      <w:r w:rsidR="00E70D2D">
        <w:rPr>
          <w:rFonts w:ascii="Arial" w:hAnsi="Arial"/>
          <w:bCs/>
          <w:lang w:val="es-EC"/>
        </w:rPr>
        <w:t xml:space="preserve">es un equipo </w:t>
      </w:r>
      <w:r w:rsidR="00BF0914">
        <w:rPr>
          <w:rFonts w:ascii="Arial" w:hAnsi="Arial"/>
          <w:bCs/>
          <w:lang w:val="es-EC"/>
        </w:rPr>
        <w:t>que genera ondas de presión dentro de los líquidos, esta acción forma millones de burbujas microscópicas (cavitación) que implosionan creando millones de ondas de impacto microscópicas; la acumulación de este efecto genera la dispersión de las moléculas sólidas dentro del líquido a ser mezclado.</w:t>
      </w:r>
      <w:r>
        <w:rPr>
          <w:rFonts w:ascii="Arial" w:hAnsi="Arial"/>
          <w:bCs/>
          <w:lang w:val="es-EC"/>
        </w:rPr>
        <w:t xml:space="preserve"> Una foto del equipo puede ser observada en la F</w:t>
      </w:r>
      <w:r w:rsidR="002D4595">
        <w:rPr>
          <w:rFonts w:ascii="Arial" w:hAnsi="Arial"/>
          <w:bCs/>
          <w:lang w:val="es-EC"/>
        </w:rPr>
        <w:t>igura</w:t>
      </w:r>
      <w:r w:rsidR="00937398">
        <w:rPr>
          <w:rFonts w:ascii="Arial" w:hAnsi="Arial"/>
          <w:bCs/>
          <w:lang w:val="es-EC"/>
        </w:rPr>
        <w:t xml:space="preserve"> 3.16</w:t>
      </w:r>
      <w:r>
        <w:rPr>
          <w:rFonts w:ascii="Arial" w:hAnsi="Arial"/>
          <w:bCs/>
          <w:lang w:val="es-EC"/>
        </w:rPr>
        <w:t>.</w:t>
      </w:r>
    </w:p>
    <w:p w:rsidR="00AC5C85" w:rsidRPr="00937398" w:rsidRDefault="00220694" w:rsidP="00C85F06">
      <w:pPr>
        <w:pStyle w:val="Textoindependiente"/>
        <w:spacing w:line="480" w:lineRule="auto"/>
        <w:ind w:left="900"/>
        <w:jc w:val="both"/>
        <w:rPr>
          <w:rFonts w:ascii="Arial" w:hAnsi="Arial"/>
          <w:bCs/>
          <w:color w:val="FF6600"/>
          <w:lang w:val="es-EC"/>
        </w:rPr>
      </w:pPr>
      <w:r>
        <w:rPr>
          <w:noProof/>
        </w:rPr>
        <w:lastRenderedPageBreak/>
        <w:drawing>
          <wp:anchor distT="0" distB="0" distL="114300" distR="114300" simplePos="0" relativeHeight="251656192" behindDoc="0" locked="0" layoutInCell="1" allowOverlap="1">
            <wp:simplePos x="0" y="0"/>
            <wp:positionH relativeFrom="column">
              <wp:posOffset>1695450</wp:posOffset>
            </wp:positionH>
            <wp:positionV relativeFrom="paragraph">
              <wp:posOffset>86995</wp:posOffset>
            </wp:positionV>
            <wp:extent cx="2305050" cy="1741805"/>
            <wp:effectExtent l="19050" t="0" r="0" b="0"/>
            <wp:wrapSquare wrapText="bothSides"/>
            <wp:docPr id="65" name="Imagen 65"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gura 3"/>
                    <pic:cNvPicPr>
                      <a:picLocks noChangeAspect="1" noChangeArrowheads="1"/>
                    </pic:cNvPicPr>
                  </pic:nvPicPr>
                  <pic:blipFill>
                    <a:blip r:embed="rId22"/>
                    <a:srcRect/>
                    <a:stretch>
                      <a:fillRect/>
                    </a:stretch>
                  </pic:blipFill>
                  <pic:spPr bwMode="auto">
                    <a:xfrm>
                      <a:off x="0" y="0"/>
                      <a:ext cx="2305050" cy="1741805"/>
                    </a:xfrm>
                    <a:prstGeom prst="rect">
                      <a:avLst/>
                    </a:prstGeom>
                    <a:noFill/>
                    <a:ln w="9525">
                      <a:noFill/>
                      <a:miter lim="800000"/>
                      <a:headEnd/>
                      <a:tailEnd/>
                    </a:ln>
                  </pic:spPr>
                </pic:pic>
              </a:graphicData>
            </a:graphic>
          </wp:anchor>
        </w:drawing>
      </w:r>
    </w:p>
    <w:p w:rsidR="009E3CA3" w:rsidRDefault="009E3CA3" w:rsidP="00C85F06">
      <w:pPr>
        <w:pStyle w:val="Textoindependiente"/>
        <w:spacing w:line="480" w:lineRule="auto"/>
        <w:ind w:left="900"/>
        <w:jc w:val="both"/>
        <w:rPr>
          <w:rFonts w:ascii="Arial" w:hAnsi="Arial"/>
          <w:bCs/>
          <w:color w:val="FF6600"/>
          <w:lang w:val="es-EC"/>
        </w:rPr>
      </w:pPr>
    </w:p>
    <w:p w:rsidR="009E3CA3" w:rsidRDefault="009E3CA3" w:rsidP="00C85F06">
      <w:pPr>
        <w:pStyle w:val="Textoindependiente"/>
        <w:spacing w:line="480" w:lineRule="auto"/>
        <w:ind w:left="900"/>
        <w:jc w:val="both"/>
        <w:rPr>
          <w:rFonts w:ascii="Arial" w:hAnsi="Arial"/>
          <w:bCs/>
          <w:color w:val="FF6600"/>
          <w:lang w:val="es-EC"/>
        </w:rPr>
      </w:pPr>
    </w:p>
    <w:p w:rsidR="009E3CA3" w:rsidRDefault="009E3CA3" w:rsidP="00C85F06">
      <w:pPr>
        <w:pStyle w:val="Textoindependiente"/>
        <w:spacing w:line="480" w:lineRule="auto"/>
        <w:ind w:left="900"/>
        <w:jc w:val="both"/>
        <w:rPr>
          <w:rFonts w:ascii="Arial" w:hAnsi="Arial"/>
          <w:bCs/>
          <w:color w:val="FF6600"/>
          <w:lang w:val="es-EC"/>
        </w:rPr>
      </w:pPr>
    </w:p>
    <w:p w:rsidR="009E3CA3" w:rsidRDefault="009E3CA3" w:rsidP="00C85F06">
      <w:pPr>
        <w:pStyle w:val="Textoindependiente"/>
        <w:spacing w:line="480" w:lineRule="auto"/>
        <w:ind w:left="900"/>
        <w:jc w:val="both"/>
        <w:rPr>
          <w:rFonts w:ascii="Arial" w:hAnsi="Arial"/>
          <w:bCs/>
          <w:color w:val="FF6600"/>
          <w:lang w:val="es-EC"/>
        </w:rPr>
      </w:pPr>
    </w:p>
    <w:p w:rsidR="007E1BFA" w:rsidRDefault="007E1BFA" w:rsidP="00C85F06">
      <w:pPr>
        <w:pStyle w:val="Textoindependiente"/>
        <w:spacing w:line="480" w:lineRule="auto"/>
        <w:ind w:left="900"/>
        <w:jc w:val="both"/>
        <w:rPr>
          <w:rFonts w:ascii="Arial" w:hAnsi="Arial"/>
          <w:b/>
          <w:bCs/>
          <w:lang w:val="es-EC"/>
        </w:rPr>
      </w:pPr>
    </w:p>
    <w:p w:rsidR="004C1269" w:rsidRPr="00CD6BAA" w:rsidRDefault="00CD6BAA" w:rsidP="00C85F06">
      <w:pPr>
        <w:pStyle w:val="Textoindependiente"/>
        <w:spacing w:line="480" w:lineRule="auto"/>
        <w:ind w:left="900"/>
        <w:jc w:val="both"/>
        <w:rPr>
          <w:rFonts w:ascii="Arial" w:hAnsi="Arial"/>
          <w:b/>
          <w:bCs/>
          <w:lang w:val="es-EC"/>
        </w:rPr>
      </w:pPr>
      <w:r>
        <w:rPr>
          <w:rFonts w:ascii="Arial" w:hAnsi="Arial"/>
          <w:b/>
          <w:bCs/>
          <w:lang w:val="es-EC"/>
        </w:rPr>
        <w:t>FIGURA 3.1</w:t>
      </w:r>
      <w:r w:rsidR="00937398">
        <w:rPr>
          <w:rFonts w:ascii="Arial" w:hAnsi="Arial"/>
          <w:b/>
          <w:bCs/>
          <w:lang w:val="es-EC"/>
        </w:rPr>
        <w:t>6</w:t>
      </w:r>
      <w:r>
        <w:rPr>
          <w:rFonts w:ascii="Arial" w:hAnsi="Arial"/>
          <w:b/>
          <w:bCs/>
          <w:lang w:val="es-EC"/>
        </w:rPr>
        <w:t xml:space="preserve">. </w:t>
      </w:r>
      <w:r w:rsidR="002D4595">
        <w:rPr>
          <w:rFonts w:ascii="Arial" w:hAnsi="Arial"/>
          <w:b/>
          <w:bCs/>
          <w:lang w:val="es-EC"/>
        </w:rPr>
        <w:t>AGITADOR ULTRASÓNICO.</w:t>
      </w:r>
    </w:p>
    <w:p w:rsidR="007E1BFA" w:rsidRDefault="007E1BFA" w:rsidP="00C85F06">
      <w:pPr>
        <w:pStyle w:val="Textoindependiente"/>
        <w:spacing w:line="480" w:lineRule="auto"/>
        <w:ind w:left="900"/>
        <w:jc w:val="both"/>
        <w:rPr>
          <w:rFonts w:ascii="Arial" w:hAnsi="Arial"/>
          <w:b/>
          <w:bCs/>
          <w:lang w:val="es-EC"/>
        </w:rPr>
      </w:pPr>
    </w:p>
    <w:p w:rsidR="007E1BFA" w:rsidRPr="007E1BFA" w:rsidRDefault="007E1BFA" w:rsidP="007E1BFA">
      <w:pPr>
        <w:pStyle w:val="Textoindependiente"/>
        <w:spacing w:line="480" w:lineRule="auto"/>
        <w:ind w:left="900"/>
        <w:jc w:val="both"/>
        <w:rPr>
          <w:rFonts w:ascii="Arial" w:hAnsi="Arial"/>
          <w:bCs/>
          <w:lang w:val="es-EC"/>
        </w:rPr>
      </w:pPr>
      <w:r>
        <w:rPr>
          <w:rFonts w:ascii="Arial" w:hAnsi="Arial"/>
          <w:b/>
          <w:bCs/>
          <w:lang w:val="es-EC"/>
        </w:rPr>
        <w:t xml:space="preserve">Selladora de polímeros, </w:t>
      </w:r>
      <w:r>
        <w:rPr>
          <w:rFonts w:ascii="Arial" w:hAnsi="Arial"/>
          <w:bCs/>
          <w:lang w:val="es-EC"/>
        </w:rPr>
        <w:t xml:space="preserve">usada para sellar los pouches de pintura para la prueba de Transmisión de Vapor de Agua, nos provee de un sello impermeable al aire y agua con un ancho de </w:t>
      </w:r>
      <w:smartTag w:uri="urn:schemas-microsoft-com:office:smarttags" w:element="metricconverter">
        <w:smartTagPr>
          <w:attr w:name="ProductID" w:val="5 mm"/>
        </w:smartTagPr>
        <w:r>
          <w:rPr>
            <w:rFonts w:ascii="Arial" w:hAnsi="Arial"/>
            <w:bCs/>
            <w:lang w:val="es-EC"/>
          </w:rPr>
          <w:t>5 mm</w:t>
        </w:r>
      </w:smartTag>
      <w:r>
        <w:rPr>
          <w:rFonts w:ascii="Arial" w:hAnsi="Arial"/>
          <w:bCs/>
          <w:lang w:val="es-EC"/>
        </w:rPr>
        <w:t xml:space="preserve">. Una foto del equipo puede ser observada en la </w:t>
      </w:r>
      <w:r w:rsidR="002D4595">
        <w:rPr>
          <w:rFonts w:ascii="Arial" w:hAnsi="Arial"/>
          <w:bCs/>
          <w:lang w:val="es-EC"/>
        </w:rPr>
        <w:t>F</w:t>
      </w:r>
      <w:r>
        <w:rPr>
          <w:rFonts w:ascii="Arial" w:hAnsi="Arial"/>
          <w:bCs/>
          <w:lang w:val="es-EC"/>
        </w:rPr>
        <w:t>igura 3.17.</w:t>
      </w:r>
    </w:p>
    <w:p w:rsidR="007E1BFA" w:rsidRPr="00E03E74" w:rsidRDefault="00220694" w:rsidP="00C85F06">
      <w:pPr>
        <w:pStyle w:val="Textoindependiente"/>
        <w:spacing w:line="480" w:lineRule="auto"/>
        <w:ind w:left="900"/>
        <w:jc w:val="both"/>
        <w:rPr>
          <w:rFonts w:ascii="Arial" w:hAnsi="Arial"/>
          <w:b/>
          <w:bCs/>
          <w:lang w:val="es-EC"/>
        </w:rPr>
      </w:pPr>
      <w:r>
        <w:rPr>
          <w:noProof/>
        </w:rPr>
        <w:drawing>
          <wp:anchor distT="0" distB="0" distL="114300" distR="114300" simplePos="0" relativeHeight="251657216" behindDoc="0" locked="0" layoutInCell="1" allowOverlap="1">
            <wp:simplePos x="0" y="0"/>
            <wp:positionH relativeFrom="column">
              <wp:posOffset>1940560</wp:posOffset>
            </wp:positionH>
            <wp:positionV relativeFrom="paragraph">
              <wp:posOffset>109220</wp:posOffset>
            </wp:positionV>
            <wp:extent cx="1945640" cy="1743075"/>
            <wp:effectExtent l="19050" t="0" r="0" b="0"/>
            <wp:wrapSquare wrapText="bothSides"/>
            <wp:docPr id="66" name="Imagen 66"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igura 3"/>
                    <pic:cNvPicPr>
                      <a:picLocks noChangeAspect="1" noChangeArrowheads="1"/>
                    </pic:cNvPicPr>
                  </pic:nvPicPr>
                  <pic:blipFill>
                    <a:blip r:embed="rId23"/>
                    <a:srcRect/>
                    <a:stretch>
                      <a:fillRect/>
                    </a:stretch>
                  </pic:blipFill>
                  <pic:spPr bwMode="auto">
                    <a:xfrm>
                      <a:off x="0" y="0"/>
                      <a:ext cx="1945640" cy="1743075"/>
                    </a:xfrm>
                    <a:prstGeom prst="rect">
                      <a:avLst/>
                    </a:prstGeom>
                    <a:noFill/>
                    <a:ln w="9525">
                      <a:noFill/>
                      <a:miter lim="800000"/>
                      <a:headEnd/>
                      <a:tailEnd/>
                    </a:ln>
                  </pic:spPr>
                </pic:pic>
              </a:graphicData>
            </a:graphic>
          </wp:anchor>
        </w:drawing>
      </w:r>
    </w:p>
    <w:p w:rsidR="007E1BFA" w:rsidRPr="00E70E7E" w:rsidRDefault="007E1BFA" w:rsidP="00C85F06">
      <w:pPr>
        <w:pStyle w:val="Textoindependiente"/>
        <w:spacing w:line="480" w:lineRule="auto"/>
        <w:ind w:left="900"/>
        <w:jc w:val="both"/>
        <w:rPr>
          <w:rFonts w:ascii="Arial" w:hAnsi="Arial"/>
          <w:b/>
          <w:bCs/>
          <w:lang w:val="es-EC"/>
        </w:rPr>
      </w:pPr>
    </w:p>
    <w:p w:rsidR="007E1BFA" w:rsidRDefault="007E1BFA" w:rsidP="00C85F06">
      <w:pPr>
        <w:pStyle w:val="Textoindependiente"/>
        <w:spacing w:line="480" w:lineRule="auto"/>
        <w:ind w:left="900"/>
        <w:jc w:val="both"/>
        <w:rPr>
          <w:rFonts w:ascii="Arial" w:hAnsi="Arial"/>
          <w:b/>
          <w:bCs/>
          <w:lang w:val="es-EC"/>
        </w:rPr>
      </w:pPr>
    </w:p>
    <w:p w:rsidR="007E1BFA" w:rsidRDefault="007E1BFA" w:rsidP="00C85F06">
      <w:pPr>
        <w:pStyle w:val="Textoindependiente"/>
        <w:spacing w:line="480" w:lineRule="auto"/>
        <w:ind w:left="900"/>
        <w:jc w:val="both"/>
        <w:rPr>
          <w:rFonts w:ascii="Arial" w:hAnsi="Arial"/>
          <w:b/>
          <w:bCs/>
          <w:lang w:val="es-EC"/>
        </w:rPr>
      </w:pPr>
    </w:p>
    <w:p w:rsidR="007E1BFA" w:rsidRDefault="007E1BFA" w:rsidP="00C85F06">
      <w:pPr>
        <w:pStyle w:val="Textoindependiente"/>
        <w:spacing w:line="480" w:lineRule="auto"/>
        <w:ind w:left="900"/>
        <w:jc w:val="both"/>
        <w:rPr>
          <w:rFonts w:ascii="Arial" w:hAnsi="Arial"/>
          <w:b/>
          <w:bCs/>
          <w:lang w:val="es-EC"/>
        </w:rPr>
      </w:pPr>
    </w:p>
    <w:p w:rsidR="000A7EC9" w:rsidRDefault="000A7EC9" w:rsidP="007E1BFA">
      <w:pPr>
        <w:pStyle w:val="Textoindependiente"/>
        <w:spacing w:line="480" w:lineRule="auto"/>
        <w:ind w:left="900"/>
        <w:jc w:val="both"/>
        <w:rPr>
          <w:rFonts w:ascii="Arial" w:hAnsi="Arial"/>
          <w:b/>
          <w:bCs/>
          <w:lang w:val="es-EC"/>
        </w:rPr>
      </w:pPr>
    </w:p>
    <w:p w:rsidR="007E1BFA" w:rsidRPr="00CD6BAA" w:rsidRDefault="007E1BFA" w:rsidP="007E1BFA">
      <w:pPr>
        <w:pStyle w:val="Textoindependiente"/>
        <w:spacing w:line="480" w:lineRule="auto"/>
        <w:ind w:left="900"/>
        <w:jc w:val="both"/>
        <w:rPr>
          <w:rFonts w:ascii="Arial" w:hAnsi="Arial"/>
          <w:b/>
          <w:bCs/>
          <w:lang w:val="es-EC"/>
        </w:rPr>
      </w:pPr>
      <w:r>
        <w:rPr>
          <w:rFonts w:ascii="Arial" w:hAnsi="Arial"/>
          <w:b/>
          <w:bCs/>
          <w:lang w:val="es-EC"/>
        </w:rPr>
        <w:t xml:space="preserve">FIGURA 3.17. </w:t>
      </w:r>
      <w:r w:rsidR="002D4595">
        <w:rPr>
          <w:rFonts w:ascii="Arial" w:hAnsi="Arial"/>
          <w:b/>
          <w:bCs/>
          <w:lang w:val="es-EC"/>
        </w:rPr>
        <w:t>SELLADORA DE POLÍMEROS.</w:t>
      </w:r>
    </w:p>
    <w:p w:rsidR="000A7EC9" w:rsidRDefault="000A7EC9" w:rsidP="00C85F06">
      <w:pPr>
        <w:pStyle w:val="Textoindependiente"/>
        <w:spacing w:line="480" w:lineRule="auto"/>
        <w:ind w:left="900"/>
        <w:jc w:val="both"/>
        <w:rPr>
          <w:rFonts w:ascii="Arial" w:hAnsi="Arial"/>
          <w:b/>
          <w:bCs/>
          <w:lang w:val="es-EC"/>
        </w:rPr>
      </w:pPr>
    </w:p>
    <w:p w:rsidR="00BB14BC" w:rsidRDefault="00BB14BC" w:rsidP="00C85F06">
      <w:pPr>
        <w:pStyle w:val="Textoindependiente"/>
        <w:spacing w:line="480" w:lineRule="auto"/>
        <w:ind w:left="900"/>
        <w:jc w:val="both"/>
        <w:rPr>
          <w:rFonts w:ascii="Arial" w:hAnsi="Arial"/>
          <w:bCs/>
          <w:lang w:val="es-EC"/>
        </w:rPr>
      </w:pPr>
      <w:r>
        <w:rPr>
          <w:rFonts w:ascii="Arial" w:hAnsi="Arial"/>
          <w:b/>
          <w:bCs/>
          <w:lang w:val="es-EC"/>
        </w:rPr>
        <w:t>Aplicador de película,</w:t>
      </w:r>
      <w:r>
        <w:rPr>
          <w:rFonts w:ascii="Arial" w:hAnsi="Arial"/>
          <w:bCs/>
          <w:lang w:val="es-EC"/>
        </w:rPr>
        <w:t xml:space="preserve"> tipo </w:t>
      </w:r>
      <w:r w:rsidR="00FA7B26">
        <w:rPr>
          <w:rFonts w:ascii="Arial" w:hAnsi="Arial"/>
          <w:bCs/>
          <w:lang w:val="es-EC"/>
        </w:rPr>
        <w:t>8-Path Wet Film Applicator</w:t>
      </w:r>
      <w:r>
        <w:rPr>
          <w:rFonts w:ascii="Arial" w:hAnsi="Arial"/>
          <w:bCs/>
          <w:lang w:val="es-EC"/>
        </w:rPr>
        <w:t xml:space="preserve"> marca G</w:t>
      </w:r>
      <w:r w:rsidR="002D4595">
        <w:rPr>
          <w:rFonts w:ascii="Arial" w:hAnsi="Arial"/>
          <w:bCs/>
          <w:lang w:val="es-EC"/>
        </w:rPr>
        <w:t>ardco</w:t>
      </w:r>
      <w:r>
        <w:rPr>
          <w:rFonts w:ascii="Arial" w:hAnsi="Arial"/>
          <w:bCs/>
          <w:lang w:val="es-EC"/>
        </w:rPr>
        <w:t>, es un equipo fabricado de acero inoxidable de forma cuadrada con hendiduras con diferentes profundidades en cada uno de sus lados que nos permiten obtener el espesor de película deseado de acuerdo al lado del equipo que usemos desde 1 mil hasta 8 mils de espesor de película mojada.</w:t>
      </w:r>
      <w:r w:rsidR="004255B8">
        <w:rPr>
          <w:rFonts w:ascii="Arial" w:hAnsi="Arial"/>
          <w:bCs/>
          <w:lang w:val="es-EC"/>
        </w:rPr>
        <w:t xml:space="preserve"> El ancho de película que nos proporciona este aplicador es de </w:t>
      </w:r>
      <w:smartTag w:uri="urn:schemas-microsoft-com:office:smarttags" w:element="metricconverter">
        <w:smartTagPr>
          <w:attr w:name="ProductID" w:val="50 mm"/>
        </w:smartTagPr>
        <w:r w:rsidR="004255B8">
          <w:rPr>
            <w:rFonts w:ascii="Arial" w:hAnsi="Arial"/>
            <w:bCs/>
            <w:lang w:val="es-EC"/>
          </w:rPr>
          <w:t>50 mm</w:t>
        </w:r>
      </w:smartTag>
      <w:r w:rsidR="004255B8">
        <w:rPr>
          <w:rFonts w:ascii="Arial" w:hAnsi="Arial"/>
          <w:bCs/>
          <w:lang w:val="es-EC"/>
        </w:rPr>
        <w:t>. Una foto del equipo se ilustra en la F</w:t>
      </w:r>
      <w:r w:rsidR="002D4595">
        <w:rPr>
          <w:rFonts w:ascii="Arial" w:hAnsi="Arial"/>
          <w:bCs/>
          <w:lang w:val="es-EC"/>
        </w:rPr>
        <w:t>igura</w:t>
      </w:r>
      <w:r w:rsidR="00FA7B26">
        <w:rPr>
          <w:rFonts w:ascii="Arial" w:hAnsi="Arial"/>
          <w:bCs/>
          <w:lang w:val="es-EC"/>
        </w:rPr>
        <w:t xml:space="preserve"> 3.18, y su hoja técnica puede ser encontrada en el Apéndice E de esta tesis.</w:t>
      </w:r>
    </w:p>
    <w:p w:rsidR="00F72C73" w:rsidRPr="000A4078" w:rsidRDefault="00220694" w:rsidP="00C85F06">
      <w:pPr>
        <w:pStyle w:val="Textoindependiente"/>
        <w:spacing w:line="480" w:lineRule="auto"/>
        <w:ind w:left="900"/>
        <w:jc w:val="both"/>
        <w:rPr>
          <w:rFonts w:ascii="Arial" w:hAnsi="Arial"/>
          <w:bCs/>
          <w:lang w:val="es-EC"/>
        </w:rPr>
      </w:pPr>
      <w:r>
        <w:rPr>
          <w:noProof/>
        </w:rPr>
        <w:drawing>
          <wp:anchor distT="0" distB="0" distL="114300" distR="114300" simplePos="0" relativeHeight="251660288" behindDoc="0" locked="0" layoutInCell="1" allowOverlap="1">
            <wp:simplePos x="0" y="0"/>
            <wp:positionH relativeFrom="column">
              <wp:posOffset>1026160</wp:posOffset>
            </wp:positionH>
            <wp:positionV relativeFrom="paragraph">
              <wp:posOffset>175260</wp:posOffset>
            </wp:positionV>
            <wp:extent cx="3660140" cy="2000250"/>
            <wp:effectExtent l="19050" t="0" r="0" b="0"/>
            <wp:wrapSquare wrapText="bothSides"/>
            <wp:docPr id="69" name="Imagen 69"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igura 3"/>
                    <pic:cNvPicPr>
                      <a:picLocks noChangeAspect="1" noChangeArrowheads="1"/>
                    </pic:cNvPicPr>
                  </pic:nvPicPr>
                  <pic:blipFill>
                    <a:blip r:embed="rId24"/>
                    <a:srcRect/>
                    <a:stretch>
                      <a:fillRect/>
                    </a:stretch>
                  </pic:blipFill>
                  <pic:spPr bwMode="auto">
                    <a:xfrm>
                      <a:off x="0" y="0"/>
                      <a:ext cx="3660140" cy="2000250"/>
                    </a:xfrm>
                    <a:prstGeom prst="rect">
                      <a:avLst/>
                    </a:prstGeom>
                    <a:noFill/>
                    <a:ln w="9525">
                      <a:noFill/>
                      <a:miter lim="800000"/>
                      <a:headEnd/>
                      <a:tailEnd/>
                    </a:ln>
                  </pic:spPr>
                </pic:pic>
              </a:graphicData>
            </a:graphic>
          </wp:anchor>
        </w:drawing>
      </w:r>
    </w:p>
    <w:p w:rsidR="00BB14BC" w:rsidRPr="004255B8" w:rsidRDefault="00BB14BC" w:rsidP="00C85F06">
      <w:pPr>
        <w:pStyle w:val="Textoindependiente"/>
        <w:spacing w:line="480" w:lineRule="auto"/>
        <w:ind w:left="900"/>
        <w:jc w:val="both"/>
        <w:rPr>
          <w:rFonts w:ascii="Arial" w:hAnsi="Arial"/>
          <w:bCs/>
          <w:color w:val="FF6600"/>
          <w:lang w:val="es-EC"/>
        </w:rPr>
      </w:pPr>
    </w:p>
    <w:p w:rsidR="004255B8" w:rsidRPr="004255B8" w:rsidRDefault="004255B8" w:rsidP="00C85F06">
      <w:pPr>
        <w:pStyle w:val="Textoindependiente"/>
        <w:spacing w:line="480" w:lineRule="auto"/>
        <w:ind w:left="900"/>
        <w:jc w:val="both"/>
        <w:rPr>
          <w:rFonts w:ascii="Arial" w:hAnsi="Arial"/>
          <w:bCs/>
          <w:color w:val="FF6600"/>
          <w:lang w:val="es-EC"/>
        </w:rPr>
      </w:pPr>
    </w:p>
    <w:p w:rsidR="004255B8" w:rsidRPr="004255B8" w:rsidRDefault="004255B8" w:rsidP="00C85F06">
      <w:pPr>
        <w:pStyle w:val="Textoindependiente"/>
        <w:spacing w:line="480" w:lineRule="auto"/>
        <w:ind w:left="900"/>
        <w:jc w:val="both"/>
        <w:rPr>
          <w:rFonts w:ascii="Arial" w:hAnsi="Arial"/>
          <w:bCs/>
          <w:color w:val="FF6600"/>
          <w:lang w:val="es-EC"/>
        </w:rPr>
      </w:pPr>
    </w:p>
    <w:p w:rsidR="004255B8" w:rsidRDefault="004255B8" w:rsidP="00C85F06">
      <w:pPr>
        <w:pStyle w:val="Textoindependiente"/>
        <w:spacing w:line="480" w:lineRule="auto"/>
        <w:ind w:left="900"/>
        <w:jc w:val="both"/>
        <w:rPr>
          <w:rFonts w:ascii="Arial" w:hAnsi="Arial"/>
          <w:bCs/>
          <w:color w:val="FF6600"/>
          <w:lang w:val="es-EC"/>
        </w:rPr>
      </w:pPr>
    </w:p>
    <w:p w:rsidR="000A7EC9" w:rsidRPr="004255B8" w:rsidRDefault="000A7EC9" w:rsidP="00C85F06">
      <w:pPr>
        <w:pStyle w:val="Textoindependiente"/>
        <w:spacing w:line="480" w:lineRule="auto"/>
        <w:ind w:left="900"/>
        <w:jc w:val="both"/>
        <w:rPr>
          <w:rFonts w:ascii="Arial" w:hAnsi="Arial"/>
          <w:bCs/>
          <w:color w:val="FF6600"/>
          <w:lang w:val="es-EC"/>
        </w:rPr>
      </w:pPr>
    </w:p>
    <w:p w:rsidR="004255B8" w:rsidRPr="004255B8" w:rsidRDefault="004255B8" w:rsidP="00C85F06">
      <w:pPr>
        <w:pStyle w:val="Textoindependiente"/>
        <w:spacing w:line="480" w:lineRule="auto"/>
        <w:ind w:left="900"/>
        <w:jc w:val="both"/>
        <w:rPr>
          <w:rFonts w:ascii="Arial" w:hAnsi="Arial"/>
          <w:bCs/>
          <w:color w:val="FF6600"/>
          <w:lang w:val="es-EC"/>
        </w:rPr>
      </w:pPr>
    </w:p>
    <w:p w:rsidR="00BB14BC" w:rsidRPr="002D4595" w:rsidRDefault="004255B8" w:rsidP="00C85F06">
      <w:pPr>
        <w:pStyle w:val="Textoindependiente"/>
        <w:spacing w:line="480" w:lineRule="auto"/>
        <w:ind w:left="900"/>
        <w:jc w:val="both"/>
        <w:rPr>
          <w:rFonts w:ascii="Arial" w:hAnsi="Arial"/>
          <w:b/>
          <w:bCs/>
          <w:lang w:val="es-EC"/>
        </w:rPr>
      </w:pPr>
      <w:r>
        <w:rPr>
          <w:rFonts w:ascii="Arial" w:hAnsi="Arial"/>
          <w:b/>
          <w:bCs/>
          <w:lang w:val="es-EC"/>
        </w:rPr>
        <w:t>FIGURA 3.</w:t>
      </w:r>
      <w:r w:rsidR="00FA7B26">
        <w:rPr>
          <w:rFonts w:ascii="Arial" w:hAnsi="Arial"/>
          <w:b/>
          <w:bCs/>
          <w:lang w:val="es-EC"/>
        </w:rPr>
        <w:t>18</w:t>
      </w:r>
      <w:r>
        <w:rPr>
          <w:rFonts w:ascii="Arial" w:hAnsi="Arial"/>
          <w:b/>
          <w:bCs/>
          <w:lang w:val="es-EC"/>
        </w:rPr>
        <w:t>.</w:t>
      </w:r>
      <w:r>
        <w:rPr>
          <w:rFonts w:ascii="Arial" w:hAnsi="Arial"/>
          <w:b/>
          <w:bCs/>
          <w:i/>
          <w:lang w:val="es-EC"/>
        </w:rPr>
        <w:t xml:space="preserve"> </w:t>
      </w:r>
      <w:r w:rsidR="002D4595" w:rsidRPr="002D4595">
        <w:rPr>
          <w:rFonts w:ascii="Arial" w:hAnsi="Arial"/>
          <w:b/>
          <w:bCs/>
          <w:lang w:val="es-EC"/>
        </w:rPr>
        <w:t>APLICADOR DE PELÍCULA DE PINTURA.</w:t>
      </w:r>
    </w:p>
    <w:p w:rsidR="00E70D2D" w:rsidRPr="00637F06" w:rsidRDefault="00E70D2D" w:rsidP="00C85F06">
      <w:pPr>
        <w:pStyle w:val="Textoindependiente"/>
        <w:spacing w:line="480" w:lineRule="auto"/>
        <w:ind w:left="900"/>
        <w:jc w:val="both"/>
        <w:rPr>
          <w:rFonts w:ascii="Arial" w:hAnsi="Arial"/>
          <w:bCs/>
          <w:lang w:val="es-EC"/>
        </w:rPr>
      </w:pPr>
    </w:p>
    <w:p w:rsidR="00C85F06" w:rsidRPr="00BA5E4A" w:rsidRDefault="00A03440" w:rsidP="00C85F06">
      <w:pPr>
        <w:pStyle w:val="Textoindependiente"/>
        <w:numPr>
          <w:ilvl w:val="0"/>
          <w:numId w:val="3"/>
        </w:numPr>
        <w:spacing w:line="480" w:lineRule="auto"/>
        <w:jc w:val="both"/>
        <w:rPr>
          <w:rFonts w:ascii="Arial" w:hAnsi="Arial"/>
          <w:b/>
          <w:bCs/>
          <w:lang w:val="es-EC"/>
        </w:rPr>
      </w:pPr>
      <w:r>
        <w:rPr>
          <w:rFonts w:ascii="Arial" w:hAnsi="Arial"/>
          <w:b/>
          <w:bCs/>
          <w:lang w:val="es-EC"/>
        </w:rPr>
        <w:t>Proceso a seguir para obtener el Nanocompuesto</w:t>
      </w:r>
    </w:p>
    <w:p w:rsidR="00A03440" w:rsidRDefault="00CC5DAD" w:rsidP="00C85F06">
      <w:pPr>
        <w:pStyle w:val="Textoindependiente"/>
        <w:spacing w:line="480" w:lineRule="auto"/>
        <w:ind w:left="900"/>
        <w:jc w:val="both"/>
        <w:rPr>
          <w:rFonts w:ascii="Arial" w:hAnsi="Arial"/>
          <w:bCs/>
          <w:lang w:val="es-EC"/>
        </w:rPr>
      </w:pPr>
      <w:r>
        <w:rPr>
          <w:rFonts w:ascii="Arial" w:hAnsi="Arial"/>
          <w:bCs/>
          <w:lang w:val="es-EC"/>
        </w:rPr>
        <w:t xml:space="preserve">Una vez obtenidos todos los materiales, reactivos, equipos y accesorios antes nombrados se procede a fabricar los nanocompuestos basados en resinas epóxicas y nanoarcillas siguiendo los procedimientos descritos en la literatura </w:t>
      </w:r>
      <w:r w:rsidR="00765B9D">
        <w:rPr>
          <w:rFonts w:ascii="Arial" w:hAnsi="Arial"/>
          <w:bCs/>
          <w:lang w:val="es-EC"/>
        </w:rPr>
        <w:t>consultada</w:t>
      </w:r>
      <w:r>
        <w:rPr>
          <w:rFonts w:ascii="Arial" w:hAnsi="Arial"/>
          <w:bCs/>
          <w:lang w:val="es-EC"/>
        </w:rPr>
        <w:t xml:space="preserve">. </w:t>
      </w:r>
    </w:p>
    <w:p w:rsidR="004575D1" w:rsidRDefault="004575D1" w:rsidP="00C85F06">
      <w:pPr>
        <w:pStyle w:val="Textoindependiente"/>
        <w:spacing w:line="480" w:lineRule="auto"/>
        <w:ind w:left="900"/>
        <w:jc w:val="both"/>
        <w:rPr>
          <w:rFonts w:ascii="Arial" w:hAnsi="Arial"/>
          <w:bCs/>
          <w:lang w:val="es-EC"/>
        </w:rPr>
      </w:pPr>
    </w:p>
    <w:p w:rsidR="00F17000" w:rsidRDefault="00DE7016" w:rsidP="00C85F06">
      <w:pPr>
        <w:pStyle w:val="Textoindependiente"/>
        <w:spacing w:line="480" w:lineRule="auto"/>
        <w:ind w:left="900"/>
        <w:jc w:val="both"/>
        <w:rPr>
          <w:rFonts w:ascii="Arial" w:hAnsi="Arial"/>
          <w:bCs/>
          <w:lang w:val="es-EC"/>
        </w:rPr>
      </w:pPr>
      <w:r>
        <w:rPr>
          <w:rFonts w:ascii="Arial" w:hAnsi="Arial"/>
          <w:bCs/>
          <w:lang w:val="es-EC"/>
        </w:rPr>
        <w:t>Se van a fabricar 6 clases de compuestos: 2 compuestos tradicionales basados en resinas epóxicas sin nanoarcillas</w:t>
      </w:r>
      <w:r w:rsidR="00EB0D23">
        <w:rPr>
          <w:rFonts w:ascii="Arial" w:hAnsi="Arial"/>
          <w:bCs/>
          <w:lang w:val="es-EC"/>
        </w:rPr>
        <w:t xml:space="preserve"> y con los dos tipos de agentes de curado</w:t>
      </w:r>
      <w:r>
        <w:rPr>
          <w:rFonts w:ascii="Arial" w:hAnsi="Arial"/>
          <w:bCs/>
          <w:lang w:val="es-EC"/>
        </w:rPr>
        <w:t xml:space="preserve"> y 4 nanocompuestos contiendo nanoarcillas tipo Closite 20A y</w:t>
      </w:r>
      <w:r w:rsidR="00EB0D23">
        <w:rPr>
          <w:rFonts w:ascii="Arial" w:hAnsi="Arial"/>
          <w:bCs/>
          <w:lang w:val="es-EC"/>
        </w:rPr>
        <w:t xml:space="preserve"> Cloisite 30B y con los dos tipos de agente</w:t>
      </w:r>
      <w:r w:rsidR="000A7EC9">
        <w:rPr>
          <w:rFonts w:ascii="Arial" w:hAnsi="Arial"/>
          <w:bCs/>
          <w:lang w:val="es-EC"/>
        </w:rPr>
        <w:t>s</w:t>
      </w:r>
      <w:r w:rsidR="00EB0D23">
        <w:rPr>
          <w:rFonts w:ascii="Arial" w:hAnsi="Arial"/>
          <w:bCs/>
          <w:lang w:val="es-EC"/>
        </w:rPr>
        <w:t xml:space="preserve"> de curado.</w:t>
      </w:r>
    </w:p>
    <w:p w:rsidR="00DE7016" w:rsidRDefault="00DE7016" w:rsidP="00C85F06">
      <w:pPr>
        <w:pStyle w:val="Textoindependiente"/>
        <w:spacing w:line="480" w:lineRule="auto"/>
        <w:ind w:left="900"/>
        <w:jc w:val="both"/>
        <w:rPr>
          <w:rFonts w:ascii="Arial" w:hAnsi="Arial"/>
          <w:bCs/>
          <w:lang w:val="es-EC"/>
        </w:rPr>
      </w:pPr>
    </w:p>
    <w:p w:rsidR="002969AA" w:rsidRDefault="00DB0BE6" w:rsidP="00C85F06">
      <w:pPr>
        <w:pStyle w:val="Textoindependiente"/>
        <w:spacing w:line="480" w:lineRule="auto"/>
        <w:ind w:left="900"/>
        <w:jc w:val="both"/>
        <w:rPr>
          <w:rFonts w:ascii="Arial" w:hAnsi="Arial"/>
          <w:bCs/>
          <w:lang w:val="es-EC"/>
        </w:rPr>
      </w:pPr>
      <w:r>
        <w:rPr>
          <w:rFonts w:ascii="Arial" w:hAnsi="Arial"/>
          <w:bCs/>
          <w:lang w:val="es-EC"/>
        </w:rPr>
        <w:t>Dos</w:t>
      </w:r>
      <w:r w:rsidR="00352A99">
        <w:rPr>
          <w:rFonts w:ascii="Arial" w:hAnsi="Arial"/>
          <w:bCs/>
          <w:lang w:val="es-EC"/>
        </w:rPr>
        <w:t xml:space="preserve"> tipos</w:t>
      </w:r>
      <w:r w:rsidR="00DE7016">
        <w:rPr>
          <w:rFonts w:ascii="Arial" w:hAnsi="Arial"/>
          <w:bCs/>
          <w:lang w:val="es-EC"/>
        </w:rPr>
        <w:t xml:space="preserve"> de procedimientos son descritos a continuación, el primer</w:t>
      </w:r>
      <w:r w:rsidR="002C5886">
        <w:rPr>
          <w:rFonts w:ascii="Arial" w:hAnsi="Arial"/>
          <w:bCs/>
          <w:lang w:val="es-EC"/>
        </w:rPr>
        <w:t xml:space="preserve"> procedimiento destinado a </w:t>
      </w:r>
      <w:r w:rsidR="008A0A54">
        <w:rPr>
          <w:rFonts w:ascii="Arial" w:hAnsi="Arial"/>
          <w:bCs/>
          <w:lang w:val="es-EC"/>
        </w:rPr>
        <w:t>mostrar</w:t>
      </w:r>
      <w:r w:rsidR="002C5886">
        <w:rPr>
          <w:rFonts w:ascii="Arial" w:hAnsi="Arial"/>
          <w:bCs/>
          <w:lang w:val="es-EC"/>
        </w:rPr>
        <w:t xml:space="preserve"> la preparación de las placas de acero rolado en frío antes de ser pintadas.</w:t>
      </w:r>
      <w:r w:rsidR="00DE7016">
        <w:rPr>
          <w:rFonts w:ascii="Arial" w:hAnsi="Arial"/>
          <w:bCs/>
          <w:lang w:val="es-EC"/>
        </w:rPr>
        <w:t xml:space="preserve"> </w:t>
      </w:r>
      <w:r w:rsidR="002C5886">
        <w:rPr>
          <w:rFonts w:ascii="Arial" w:hAnsi="Arial"/>
          <w:bCs/>
          <w:lang w:val="es-EC"/>
        </w:rPr>
        <w:t xml:space="preserve">El segundo procedimiento </w:t>
      </w:r>
      <w:r w:rsidR="00DE7016">
        <w:rPr>
          <w:rFonts w:ascii="Arial" w:hAnsi="Arial"/>
          <w:bCs/>
          <w:lang w:val="es-EC"/>
        </w:rPr>
        <w:t>encaminado a la fabricación de los compuestos tradicionales</w:t>
      </w:r>
      <w:r>
        <w:rPr>
          <w:rFonts w:ascii="Arial" w:hAnsi="Arial"/>
          <w:bCs/>
          <w:lang w:val="es-EC"/>
        </w:rPr>
        <w:t xml:space="preserve"> y</w:t>
      </w:r>
      <w:r w:rsidR="00352A99">
        <w:rPr>
          <w:rFonts w:ascii="Arial" w:hAnsi="Arial"/>
          <w:bCs/>
          <w:lang w:val="es-EC"/>
        </w:rPr>
        <w:t xml:space="preserve"> de los nanocompuestos</w:t>
      </w:r>
      <w:r w:rsidR="002969AA">
        <w:rPr>
          <w:rFonts w:ascii="Arial" w:hAnsi="Arial"/>
          <w:bCs/>
          <w:lang w:val="es-EC"/>
        </w:rPr>
        <w:t>.</w:t>
      </w:r>
    </w:p>
    <w:p w:rsidR="002969AA" w:rsidRDefault="002969AA" w:rsidP="00C85F06">
      <w:pPr>
        <w:pStyle w:val="Textoindependiente"/>
        <w:spacing w:line="480" w:lineRule="auto"/>
        <w:ind w:left="900"/>
        <w:jc w:val="both"/>
        <w:rPr>
          <w:rFonts w:ascii="Arial" w:hAnsi="Arial"/>
          <w:bCs/>
          <w:lang w:val="es-EC"/>
        </w:rPr>
      </w:pPr>
    </w:p>
    <w:p w:rsidR="002C5886" w:rsidRDefault="00785486" w:rsidP="00C85F06">
      <w:pPr>
        <w:pStyle w:val="Textoindependiente"/>
        <w:spacing w:line="480" w:lineRule="auto"/>
        <w:ind w:left="900"/>
        <w:jc w:val="both"/>
        <w:rPr>
          <w:rFonts w:ascii="Arial" w:hAnsi="Arial"/>
          <w:bCs/>
          <w:lang w:val="es-EC"/>
        </w:rPr>
      </w:pPr>
      <w:r>
        <w:rPr>
          <w:rFonts w:ascii="Arial" w:hAnsi="Arial"/>
          <w:bCs/>
          <w:lang w:val="es-EC"/>
        </w:rPr>
        <w:t>El procedimiento para fabricar los nanocompuestos (4, 5) fue escogido de la literatura consultada debido a que los autores utilizaron resinas epóxicas y agentes de curado del mismo tipo que los que se va a usar en esta tesis, y obtuvieron para esta clase de procedimiento nanocompuestos con niveles de dispersión exfoliados e intercalados desordenados.</w:t>
      </w:r>
    </w:p>
    <w:p w:rsidR="002C5886" w:rsidRDefault="002C5886" w:rsidP="00C85F06">
      <w:pPr>
        <w:pStyle w:val="Textoindependiente"/>
        <w:spacing w:line="480" w:lineRule="auto"/>
        <w:ind w:left="900"/>
        <w:jc w:val="both"/>
        <w:rPr>
          <w:rFonts w:ascii="Arial" w:hAnsi="Arial"/>
          <w:bCs/>
          <w:lang w:val="es-EC"/>
        </w:rPr>
      </w:pPr>
    </w:p>
    <w:p w:rsidR="002C5886" w:rsidRDefault="002C5886" w:rsidP="00C85F06">
      <w:pPr>
        <w:pStyle w:val="Textoindependiente"/>
        <w:spacing w:line="480" w:lineRule="auto"/>
        <w:ind w:left="900"/>
        <w:jc w:val="both"/>
        <w:rPr>
          <w:rFonts w:ascii="Arial" w:hAnsi="Arial"/>
          <w:bCs/>
          <w:lang w:val="es-EC"/>
        </w:rPr>
      </w:pPr>
      <w:r>
        <w:rPr>
          <w:rFonts w:ascii="Arial" w:hAnsi="Arial"/>
          <w:bCs/>
          <w:lang w:val="es-EC"/>
        </w:rPr>
        <w:t>El primer procedimiento nos indica el método de preparación</w:t>
      </w:r>
      <w:r w:rsidR="006F10B7">
        <w:rPr>
          <w:rFonts w:ascii="Arial" w:hAnsi="Arial"/>
          <w:bCs/>
          <w:lang w:val="es-EC"/>
        </w:rPr>
        <w:t xml:space="preserve"> </w:t>
      </w:r>
      <w:r>
        <w:rPr>
          <w:rFonts w:ascii="Arial" w:hAnsi="Arial"/>
          <w:bCs/>
          <w:lang w:val="es-EC"/>
        </w:rPr>
        <w:t>y almacenamiento de las placas de acero rolado en frío a ser pintadas.</w:t>
      </w:r>
      <w:r w:rsidR="000A7EC9">
        <w:rPr>
          <w:rFonts w:ascii="Arial" w:hAnsi="Arial"/>
          <w:bCs/>
          <w:lang w:val="es-EC"/>
        </w:rPr>
        <w:t xml:space="preserve"> </w:t>
      </w:r>
    </w:p>
    <w:p w:rsidR="002969AA" w:rsidRDefault="002C5886" w:rsidP="00C85F06">
      <w:pPr>
        <w:pStyle w:val="Textoindependiente"/>
        <w:spacing w:line="480" w:lineRule="auto"/>
        <w:ind w:left="900"/>
        <w:jc w:val="both"/>
        <w:rPr>
          <w:rFonts w:ascii="Arial" w:hAnsi="Arial"/>
          <w:bCs/>
          <w:lang w:val="es-EC"/>
        </w:rPr>
      </w:pPr>
      <w:r>
        <w:rPr>
          <w:rFonts w:ascii="Arial" w:hAnsi="Arial"/>
          <w:bCs/>
          <w:lang w:val="es-EC"/>
        </w:rPr>
        <w:t>Este procedimiento consiste en la limpieza de las placas mediante la aplicación en su superficie de a</w:t>
      </w:r>
      <w:r w:rsidR="00BA7D89">
        <w:rPr>
          <w:rFonts w:ascii="Arial" w:hAnsi="Arial"/>
          <w:bCs/>
          <w:lang w:val="es-EC"/>
        </w:rPr>
        <w:t>cetona</w:t>
      </w:r>
      <w:r w:rsidR="00B20905">
        <w:rPr>
          <w:rFonts w:ascii="Arial" w:hAnsi="Arial"/>
          <w:bCs/>
          <w:lang w:val="es-EC"/>
        </w:rPr>
        <w:t xml:space="preserve"> </w:t>
      </w:r>
      <w:r w:rsidR="000A7EC9">
        <w:rPr>
          <w:rFonts w:ascii="Arial" w:hAnsi="Arial"/>
          <w:bCs/>
          <w:lang w:val="es-EC"/>
        </w:rPr>
        <w:t>con</w:t>
      </w:r>
      <w:r w:rsidR="00B20905">
        <w:rPr>
          <w:rFonts w:ascii="Arial" w:hAnsi="Arial"/>
          <w:bCs/>
          <w:lang w:val="es-EC"/>
        </w:rPr>
        <w:t xml:space="preserve"> </w:t>
      </w:r>
      <w:r w:rsidR="004B002C">
        <w:rPr>
          <w:rFonts w:ascii="Arial" w:hAnsi="Arial"/>
          <w:bCs/>
          <w:lang w:val="es-EC"/>
        </w:rPr>
        <w:t xml:space="preserve">un </w:t>
      </w:r>
      <w:r w:rsidR="00B20905">
        <w:rPr>
          <w:rFonts w:ascii="Arial" w:hAnsi="Arial"/>
          <w:bCs/>
          <w:lang w:val="es-EC"/>
        </w:rPr>
        <w:t xml:space="preserve">paño </w:t>
      </w:r>
      <w:r w:rsidR="000A7EC9">
        <w:rPr>
          <w:rFonts w:ascii="Arial" w:hAnsi="Arial"/>
          <w:bCs/>
          <w:lang w:val="es-EC"/>
        </w:rPr>
        <w:t>o</w:t>
      </w:r>
      <w:r w:rsidR="00B20905">
        <w:rPr>
          <w:rFonts w:ascii="Arial" w:hAnsi="Arial"/>
          <w:bCs/>
          <w:lang w:val="es-EC"/>
        </w:rPr>
        <w:t xml:space="preserve"> lienzo, a fin de remover todos los restos de suciedad, p</w:t>
      </w:r>
      <w:r w:rsidR="000A7EC9">
        <w:rPr>
          <w:rFonts w:ascii="Arial" w:hAnsi="Arial"/>
          <w:bCs/>
          <w:lang w:val="es-EC"/>
        </w:rPr>
        <w:t>olvo y grasas que se encuentren</w:t>
      </w:r>
      <w:r w:rsidR="00B20905">
        <w:rPr>
          <w:rFonts w:ascii="Arial" w:hAnsi="Arial"/>
          <w:bCs/>
          <w:lang w:val="es-EC"/>
        </w:rPr>
        <w:t xml:space="preserve"> presentes en la superficie. Luego la placa es lavada en agua fría con un jabón suave a fin de remover cualquier vestigio de solvente que haya quedado en </w:t>
      </w:r>
      <w:r w:rsidR="000A7EC9">
        <w:rPr>
          <w:rFonts w:ascii="Arial" w:hAnsi="Arial"/>
          <w:bCs/>
          <w:lang w:val="es-EC"/>
        </w:rPr>
        <w:t>la</w:t>
      </w:r>
      <w:r w:rsidR="00B20905">
        <w:rPr>
          <w:rFonts w:ascii="Arial" w:hAnsi="Arial"/>
          <w:bCs/>
          <w:lang w:val="es-EC"/>
        </w:rPr>
        <w:t xml:space="preserve"> superficie.</w:t>
      </w:r>
    </w:p>
    <w:p w:rsidR="002969AA" w:rsidRDefault="002969AA" w:rsidP="00C85F06">
      <w:pPr>
        <w:pStyle w:val="Textoindependiente"/>
        <w:spacing w:line="480" w:lineRule="auto"/>
        <w:ind w:left="900"/>
        <w:jc w:val="both"/>
        <w:rPr>
          <w:rFonts w:ascii="Arial" w:hAnsi="Arial"/>
          <w:bCs/>
          <w:lang w:val="es-EC"/>
        </w:rPr>
      </w:pPr>
    </w:p>
    <w:p w:rsidR="004D420C" w:rsidRDefault="004B002C" w:rsidP="00C85F06">
      <w:pPr>
        <w:pStyle w:val="Textoindependiente"/>
        <w:spacing w:line="480" w:lineRule="auto"/>
        <w:ind w:left="900"/>
        <w:jc w:val="both"/>
        <w:rPr>
          <w:rFonts w:ascii="Arial" w:hAnsi="Arial"/>
          <w:bCs/>
          <w:lang w:val="es-EC"/>
        </w:rPr>
      </w:pPr>
      <w:r>
        <w:rPr>
          <w:rFonts w:ascii="Arial" w:hAnsi="Arial"/>
          <w:bCs/>
          <w:lang w:val="es-EC"/>
        </w:rPr>
        <w:t>Finalmente</w:t>
      </w:r>
      <w:r w:rsidR="00B20905">
        <w:rPr>
          <w:rFonts w:ascii="Arial" w:hAnsi="Arial"/>
          <w:bCs/>
          <w:lang w:val="es-EC"/>
        </w:rPr>
        <w:t xml:space="preserve"> las placas son secadas usando una secadora de cabello </w:t>
      </w:r>
      <w:r w:rsidR="00A015CD">
        <w:rPr>
          <w:rFonts w:ascii="Arial" w:hAnsi="Arial"/>
          <w:bCs/>
          <w:lang w:val="es-EC"/>
        </w:rPr>
        <w:t>y se les pasa un papel absorbente blanco sobre su superficie para verificar que estén completamente limpias (el papel debe seguir blanco luego de ser pasado sobre la superficie de las placas, si no lo está</w:t>
      </w:r>
      <w:r w:rsidR="00BA7D89">
        <w:rPr>
          <w:rFonts w:ascii="Arial" w:hAnsi="Arial"/>
          <w:bCs/>
          <w:lang w:val="es-EC"/>
        </w:rPr>
        <w:t>,</w:t>
      </w:r>
      <w:r w:rsidR="00A015CD">
        <w:rPr>
          <w:rFonts w:ascii="Arial" w:hAnsi="Arial"/>
          <w:bCs/>
          <w:lang w:val="es-EC"/>
        </w:rPr>
        <w:t xml:space="preserve"> el proceso de limpieza debe ser repetido). </w:t>
      </w:r>
    </w:p>
    <w:p w:rsidR="000A7EC9" w:rsidRDefault="000A7EC9" w:rsidP="00C85F06">
      <w:pPr>
        <w:pStyle w:val="Textoindependiente"/>
        <w:spacing w:line="480" w:lineRule="auto"/>
        <w:ind w:left="900"/>
        <w:jc w:val="both"/>
        <w:rPr>
          <w:rFonts w:ascii="Arial" w:hAnsi="Arial"/>
          <w:bCs/>
          <w:lang w:val="es-EC"/>
        </w:rPr>
      </w:pPr>
    </w:p>
    <w:p w:rsidR="002969AA" w:rsidRDefault="00A015CD" w:rsidP="00C85F06">
      <w:pPr>
        <w:pStyle w:val="Textoindependiente"/>
        <w:spacing w:line="480" w:lineRule="auto"/>
        <w:ind w:left="900"/>
        <w:jc w:val="both"/>
        <w:rPr>
          <w:rFonts w:ascii="Arial" w:hAnsi="Arial"/>
          <w:bCs/>
          <w:lang w:val="es-EC"/>
        </w:rPr>
      </w:pPr>
      <w:r>
        <w:rPr>
          <w:rFonts w:ascii="Arial" w:hAnsi="Arial"/>
          <w:bCs/>
          <w:lang w:val="es-EC"/>
        </w:rPr>
        <w:t>Una vez terminada y comprobada la limpieza de las placas esta son</w:t>
      </w:r>
      <w:r w:rsidR="00B20905">
        <w:rPr>
          <w:rFonts w:ascii="Arial" w:hAnsi="Arial"/>
          <w:bCs/>
          <w:lang w:val="es-EC"/>
        </w:rPr>
        <w:t xml:space="preserve"> inmediatamente almacenadas en el recipiente de vidrio con Silica Gel a fin de evitar que </w:t>
      </w:r>
      <w:r>
        <w:rPr>
          <w:rFonts w:ascii="Arial" w:hAnsi="Arial"/>
          <w:bCs/>
          <w:lang w:val="es-EC"/>
        </w:rPr>
        <w:t>la humedad d</w:t>
      </w:r>
      <w:r w:rsidR="00B20905">
        <w:rPr>
          <w:rFonts w:ascii="Arial" w:hAnsi="Arial"/>
          <w:bCs/>
          <w:lang w:val="es-EC"/>
        </w:rPr>
        <w:t>el ambiente act</w:t>
      </w:r>
      <w:r>
        <w:rPr>
          <w:rFonts w:ascii="Arial" w:hAnsi="Arial"/>
          <w:bCs/>
          <w:lang w:val="es-EC"/>
        </w:rPr>
        <w:t>úe sobre su</w:t>
      </w:r>
      <w:r w:rsidR="00B20905">
        <w:rPr>
          <w:rFonts w:ascii="Arial" w:hAnsi="Arial"/>
          <w:bCs/>
          <w:lang w:val="es-EC"/>
        </w:rPr>
        <w:t xml:space="preserve"> superficie.</w:t>
      </w:r>
      <w:r>
        <w:rPr>
          <w:rFonts w:ascii="Arial" w:hAnsi="Arial"/>
          <w:bCs/>
          <w:lang w:val="es-EC"/>
        </w:rPr>
        <w:t xml:space="preserve"> </w:t>
      </w:r>
    </w:p>
    <w:p w:rsidR="002969AA" w:rsidRDefault="002969AA" w:rsidP="00C85F06">
      <w:pPr>
        <w:pStyle w:val="Textoindependiente"/>
        <w:spacing w:line="480" w:lineRule="auto"/>
        <w:ind w:left="900"/>
        <w:jc w:val="both"/>
        <w:rPr>
          <w:rFonts w:ascii="Arial" w:hAnsi="Arial"/>
          <w:bCs/>
          <w:lang w:val="es-EC"/>
        </w:rPr>
      </w:pPr>
    </w:p>
    <w:p w:rsidR="002C5886" w:rsidRDefault="00A015CD" w:rsidP="00C85F06">
      <w:pPr>
        <w:pStyle w:val="Textoindependiente"/>
        <w:spacing w:line="480" w:lineRule="auto"/>
        <w:ind w:left="900"/>
        <w:jc w:val="both"/>
        <w:rPr>
          <w:rFonts w:ascii="Arial" w:hAnsi="Arial"/>
          <w:bCs/>
          <w:lang w:val="es-EC"/>
        </w:rPr>
      </w:pPr>
      <w:r>
        <w:rPr>
          <w:rFonts w:ascii="Arial" w:hAnsi="Arial"/>
          <w:bCs/>
          <w:lang w:val="es-EC"/>
        </w:rPr>
        <w:t xml:space="preserve">Fotos relativas a este proceso se encuentran ilustradas en la </w:t>
      </w:r>
      <w:r w:rsidR="004B002C">
        <w:rPr>
          <w:rFonts w:ascii="Arial" w:hAnsi="Arial"/>
          <w:bCs/>
          <w:lang w:val="es-EC"/>
        </w:rPr>
        <w:t>F</w:t>
      </w:r>
      <w:r w:rsidR="00BA7D89">
        <w:rPr>
          <w:rFonts w:ascii="Arial" w:hAnsi="Arial"/>
          <w:bCs/>
          <w:lang w:val="es-EC"/>
        </w:rPr>
        <w:t>igura</w:t>
      </w:r>
      <w:r>
        <w:rPr>
          <w:rFonts w:ascii="Arial" w:hAnsi="Arial"/>
          <w:bCs/>
          <w:lang w:val="es-EC"/>
        </w:rPr>
        <w:t xml:space="preserve"> 3.</w:t>
      </w:r>
      <w:r w:rsidR="000A7EC9">
        <w:rPr>
          <w:rFonts w:ascii="Arial" w:hAnsi="Arial"/>
          <w:bCs/>
          <w:lang w:val="es-EC"/>
        </w:rPr>
        <w:t>19</w:t>
      </w:r>
      <w:r>
        <w:rPr>
          <w:rFonts w:ascii="Arial" w:hAnsi="Arial"/>
          <w:bCs/>
          <w:lang w:val="es-EC"/>
        </w:rPr>
        <w:t>.</w:t>
      </w:r>
    </w:p>
    <w:p w:rsidR="002969AA" w:rsidRDefault="002969AA" w:rsidP="00C85F06">
      <w:pPr>
        <w:pStyle w:val="Textoindependiente"/>
        <w:spacing w:line="480" w:lineRule="auto"/>
        <w:ind w:left="900"/>
        <w:jc w:val="both"/>
        <w:rPr>
          <w:rFonts w:ascii="Arial" w:hAnsi="Arial"/>
          <w:bCs/>
          <w:lang w:val="es-EC"/>
        </w:rPr>
      </w:pPr>
    </w:p>
    <w:p w:rsidR="002969AA" w:rsidRDefault="002969AA" w:rsidP="00C85F06">
      <w:pPr>
        <w:pStyle w:val="Textoindependiente"/>
        <w:spacing w:line="480" w:lineRule="auto"/>
        <w:ind w:left="900"/>
        <w:jc w:val="both"/>
        <w:rPr>
          <w:rFonts w:ascii="Arial" w:hAnsi="Arial"/>
          <w:bCs/>
          <w:lang w:val="es-EC"/>
        </w:rPr>
      </w:pPr>
    </w:p>
    <w:p w:rsidR="0022412B" w:rsidRPr="000A7EC9" w:rsidRDefault="00220694" w:rsidP="00C85F06">
      <w:pPr>
        <w:pStyle w:val="Textoindependiente"/>
        <w:spacing w:line="480" w:lineRule="auto"/>
        <w:ind w:left="900"/>
        <w:jc w:val="both"/>
        <w:rPr>
          <w:rFonts w:ascii="Arial" w:hAnsi="Arial"/>
          <w:bCs/>
          <w:lang w:val="es-EC"/>
        </w:rPr>
      </w:pPr>
      <w:r>
        <w:rPr>
          <w:noProof/>
        </w:rPr>
        <w:drawing>
          <wp:anchor distT="0" distB="0" distL="114300" distR="114300" simplePos="0" relativeHeight="251658240" behindDoc="0" locked="0" layoutInCell="1" allowOverlap="1">
            <wp:simplePos x="0" y="0"/>
            <wp:positionH relativeFrom="column">
              <wp:posOffset>800100</wp:posOffset>
            </wp:positionH>
            <wp:positionV relativeFrom="paragraph">
              <wp:posOffset>88900</wp:posOffset>
            </wp:positionV>
            <wp:extent cx="3771900" cy="2817495"/>
            <wp:effectExtent l="19050" t="0" r="0" b="0"/>
            <wp:wrapSquare wrapText="bothSides"/>
            <wp:docPr id="67" name="Imagen 67"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igura 3"/>
                    <pic:cNvPicPr>
                      <a:picLocks noChangeAspect="1" noChangeArrowheads="1"/>
                    </pic:cNvPicPr>
                  </pic:nvPicPr>
                  <pic:blipFill>
                    <a:blip r:embed="rId25"/>
                    <a:srcRect/>
                    <a:stretch>
                      <a:fillRect/>
                    </a:stretch>
                  </pic:blipFill>
                  <pic:spPr bwMode="auto">
                    <a:xfrm>
                      <a:off x="0" y="0"/>
                      <a:ext cx="3771900" cy="2817495"/>
                    </a:xfrm>
                    <a:prstGeom prst="rect">
                      <a:avLst/>
                    </a:prstGeom>
                    <a:noFill/>
                    <a:ln w="9525">
                      <a:noFill/>
                      <a:miter lim="800000"/>
                      <a:headEnd/>
                      <a:tailEnd/>
                    </a:ln>
                  </pic:spPr>
                </pic:pic>
              </a:graphicData>
            </a:graphic>
          </wp:anchor>
        </w:drawing>
      </w:r>
    </w:p>
    <w:p w:rsidR="004D420C" w:rsidRDefault="004D420C" w:rsidP="00C85F06">
      <w:pPr>
        <w:pStyle w:val="Textoindependiente"/>
        <w:spacing w:line="480" w:lineRule="auto"/>
        <w:ind w:left="900"/>
        <w:jc w:val="both"/>
        <w:rPr>
          <w:rFonts w:ascii="Arial" w:hAnsi="Arial"/>
          <w:bCs/>
          <w:lang w:val="es-EC"/>
        </w:rPr>
      </w:pPr>
    </w:p>
    <w:p w:rsidR="004D420C" w:rsidRDefault="004D420C" w:rsidP="00C85F06">
      <w:pPr>
        <w:pStyle w:val="Textoindependiente"/>
        <w:spacing w:line="480" w:lineRule="auto"/>
        <w:ind w:left="900"/>
        <w:jc w:val="both"/>
        <w:rPr>
          <w:rFonts w:ascii="Arial" w:hAnsi="Arial"/>
          <w:bCs/>
          <w:lang w:val="es-EC"/>
        </w:rPr>
      </w:pPr>
    </w:p>
    <w:p w:rsidR="0022412B" w:rsidRDefault="0022412B" w:rsidP="00C85F06">
      <w:pPr>
        <w:pStyle w:val="Textoindependiente"/>
        <w:spacing w:line="480" w:lineRule="auto"/>
        <w:ind w:left="900"/>
        <w:jc w:val="both"/>
        <w:rPr>
          <w:rFonts w:ascii="Arial" w:hAnsi="Arial"/>
          <w:bCs/>
          <w:lang w:val="es-EC"/>
        </w:rPr>
      </w:pPr>
    </w:p>
    <w:p w:rsidR="0022412B" w:rsidRDefault="0022412B" w:rsidP="00C85F06">
      <w:pPr>
        <w:pStyle w:val="Textoindependiente"/>
        <w:spacing w:line="480" w:lineRule="auto"/>
        <w:ind w:left="900"/>
        <w:jc w:val="both"/>
        <w:rPr>
          <w:rFonts w:ascii="Arial" w:hAnsi="Arial"/>
          <w:bCs/>
          <w:lang w:val="es-EC"/>
        </w:rPr>
      </w:pPr>
    </w:p>
    <w:p w:rsidR="0022412B" w:rsidRDefault="0022412B" w:rsidP="00C85F06">
      <w:pPr>
        <w:pStyle w:val="Textoindependiente"/>
        <w:spacing w:line="480" w:lineRule="auto"/>
        <w:ind w:left="900"/>
        <w:jc w:val="both"/>
        <w:rPr>
          <w:rFonts w:ascii="Arial" w:hAnsi="Arial"/>
          <w:bCs/>
          <w:lang w:val="es-EC"/>
        </w:rPr>
      </w:pPr>
    </w:p>
    <w:p w:rsidR="00DE7016" w:rsidRDefault="00DE7016" w:rsidP="00C85F06">
      <w:pPr>
        <w:pStyle w:val="Textoindependiente"/>
        <w:spacing w:line="480" w:lineRule="auto"/>
        <w:ind w:left="900"/>
        <w:jc w:val="both"/>
        <w:rPr>
          <w:rFonts w:ascii="Arial" w:hAnsi="Arial"/>
          <w:bCs/>
          <w:lang w:val="es-EC"/>
        </w:rPr>
      </w:pPr>
    </w:p>
    <w:p w:rsidR="00A015CD" w:rsidRDefault="00A015CD" w:rsidP="00C85F06">
      <w:pPr>
        <w:pStyle w:val="Textoindependiente"/>
        <w:spacing w:line="480" w:lineRule="auto"/>
        <w:ind w:left="900"/>
        <w:jc w:val="both"/>
        <w:rPr>
          <w:rFonts w:ascii="Arial" w:hAnsi="Arial"/>
          <w:bCs/>
          <w:lang w:val="es-EC"/>
        </w:rPr>
      </w:pPr>
    </w:p>
    <w:p w:rsidR="00BA7D89" w:rsidRDefault="00BA7D89" w:rsidP="00C85F06">
      <w:pPr>
        <w:pStyle w:val="Textoindependiente"/>
        <w:spacing w:line="480" w:lineRule="auto"/>
        <w:ind w:left="900"/>
        <w:jc w:val="both"/>
        <w:rPr>
          <w:rFonts w:ascii="Arial" w:hAnsi="Arial"/>
          <w:b/>
          <w:bCs/>
          <w:lang w:val="es-EC"/>
        </w:rPr>
      </w:pPr>
    </w:p>
    <w:p w:rsidR="0022412B" w:rsidRPr="00BA7D89" w:rsidRDefault="0022412B" w:rsidP="00C85F06">
      <w:pPr>
        <w:pStyle w:val="Textoindependiente"/>
        <w:spacing w:line="480" w:lineRule="auto"/>
        <w:ind w:left="900"/>
        <w:jc w:val="both"/>
        <w:rPr>
          <w:rFonts w:ascii="Arial" w:hAnsi="Arial"/>
          <w:b/>
          <w:bCs/>
          <w:lang w:val="es-EC"/>
        </w:rPr>
      </w:pPr>
      <w:r>
        <w:rPr>
          <w:rFonts w:ascii="Arial" w:hAnsi="Arial"/>
          <w:b/>
          <w:bCs/>
          <w:lang w:val="es-EC"/>
        </w:rPr>
        <w:t>FIGURA 3.</w:t>
      </w:r>
      <w:r w:rsidR="000A7EC9">
        <w:rPr>
          <w:rFonts w:ascii="Arial" w:hAnsi="Arial"/>
          <w:b/>
          <w:bCs/>
          <w:lang w:val="es-EC"/>
        </w:rPr>
        <w:t>19</w:t>
      </w:r>
      <w:r>
        <w:rPr>
          <w:rFonts w:ascii="Arial" w:hAnsi="Arial"/>
          <w:b/>
          <w:bCs/>
          <w:lang w:val="es-EC"/>
        </w:rPr>
        <w:t xml:space="preserve">. </w:t>
      </w:r>
      <w:r w:rsidR="00BA7D89" w:rsidRPr="00BA7D89">
        <w:rPr>
          <w:rFonts w:ascii="Arial" w:hAnsi="Arial"/>
          <w:b/>
          <w:bCs/>
          <w:lang w:val="es-EC"/>
        </w:rPr>
        <w:t>PROCEDIMIENTO PARA PREPARACIÓN DE PLACAS DE ACERO ROLADO EN FRÍO PARA SER PINTADAS.</w:t>
      </w:r>
    </w:p>
    <w:p w:rsidR="00A63BE5" w:rsidRDefault="00A63BE5" w:rsidP="00C85F06">
      <w:pPr>
        <w:pStyle w:val="Textoindependiente"/>
        <w:spacing w:line="480" w:lineRule="auto"/>
        <w:ind w:left="900"/>
        <w:jc w:val="both"/>
        <w:rPr>
          <w:rFonts w:ascii="Arial" w:hAnsi="Arial"/>
          <w:bCs/>
          <w:lang w:val="es-EC"/>
        </w:rPr>
      </w:pPr>
    </w:p>
    <w:p w:rsidR="00DE7016" w:rsidRDefault="00DE7016" w:rsidP="00C85F06">
      <w:pPr>
        <w:pStyle w:val="Textoindependiente"/>
        <w:spacing w:line="480" w:lineRule="auto"/>
        <w:ind w:left="900"/>
        <w:jc w:val="both"/>
        <w:rPr>
          <w:rFonts w:ascii="Arial" w:hAnsi="Arial"/>
          <w:bCs/>
          <w:lang w:val="es-EC"/>
        </w:rPr>
      </w:pPr>
      <w:r>
        <w:rPr>
          <w:rFonts w:ascii="Arial" w:hAnsi="Arial"/>
          <w:bCs/>
          <w:lang w:val="es-EC"/>
        </w:rPr>
        <w:t>El</w:t>
      </w:r>
      <w:r w:rsidR="002C5886">
        <w:rPr>
          <w:rFonts w:ascii="Arial" w:hAnsi="Arial"/>
          <w:bCs/>
          <w:lang w:val="es-EC"/>
        </w:rPr>
        <w:t xml:space="preserve"> segundo procedimiento,</w:t>
      </w:r>
      <w:r>
        <w:rPr>
          <w:rFonts w:ascii="Arial" w:hAnsi="Arial"/>
          <w:bCs/>
          <w:lang w:val="es-EC"/>
        </w:rPr>
        <w:t xml:space="preserve"> </w:t>
      </w:r>
      <w:r w:rsidR="0022412B">
        <w:rPr>
          <w:rFonts w:ascii="Arial" w:hAnsi="Arial"/>
          <w:bCs/>
          <w:lang w:val="es-EC"/>
        </w:rPr>
        <w:t>destinado a la</w:t>
      </w:r>
      <w:r>
        <w:rPr>
          <w:rFonts w:ascii="Arial" w:hAnsi="Arial"/>
          <w:bCs/>
          <w:lang w:val="es-EC"/>
        </w:rPr>
        <w:t xml:space="preserve"> fabrica</w:t>
      </w:r>
      <w:r w:rsidR="0022412B">
        <w:rPr>
          <w:rFonts w:ascii="Arial" w:hAnsi="Arial"/>
          <w:bCs/>
          <w:lang w:val="es-EC"/>
        </w:rPr>
        <w:t>ción de</w:t>
      </w:r>
      <w:r>
        <w:rPr>
          <w:rFonts w:ascii="Arial" w:hAnsi="Arial"/>
          <w:bCs/>
          <w:lang w:val="es-EC"/>
        </w:rPr>
        <w:t xml:space="preserve"> compuestos tradicionales</w:t>
      </w:r>
      <w:r w:rsidR="00DB0BE6">
        <w:rPr>
          <w:rFonts w:ascii="Arial" w:hAnsi="Arial"/>
          <w:bCs/>
          <w:lang w:val="es-EC"/>
        </w:rPr>
        <w:t xml:space="preserve"> y de los nanocompuestos</w:t>
      </w:r>
      <w:r w:rsidR="00943014">
        <w:rPr>
          <w:rFonts w:ascii="Arial" w:hAnsi="Arial"/>
          <w:bCs/>
          <w:lang w:val="es-EC"/>
        </w:rPr>
        <w:t xml:space="preserve"> </w:t>
      </w:r>
      <w:r w:rsidR="00EB0D23">
        <w:rPr>
          <w:rFonts w:ascii="Arial" w:hAnsi="Arial"/>
          <w:bCs/>
          <w:lang w:val="es-EC"/>
        </w:rPr>
        <w:t xml:space="preserve"> se describe a continuación:</w:t>
      </w:r>
    </w:p>
    <w:p w:rsidR="00943014" w:rsidRDefault="00943014" w:rsidP="00C85F06">
      <w:pPr>
        <w:pStyle w:val="Textoindependiente"/>
        <w:spacing w:line="480" w:lineRule="auto"/>
        <w:ind w:left="900"/>
        <w:jc w:val="both"/>
        <w:rPr>
          <w:rFonts w:ascii="Arial" w:hAnsi="Arial"/>
          <w:bCs/>
          <w:lang w:val="es-EC"/>
        </w:rPr>
      </w:pPr>
    </w:p>
    <w:p w:rsidR="00D42F1C" w:rsidRDefault="00D2224A" w:rsidP="00A63BE5">
      <w:pPr>
        <w:pStyle w:val="Textoindependiente"/>
        <w:spacing w:line="480" w:lineRule="auto"/>
        <w:ind w:left="907"/>
        <w:jc w:val="both"/>
        <w:rPr>
          <w:rFonts w:ascii="Arial" w:hAnsi="Arial"/>
          <w:bCs/>
          <w:lang w:val="es-EC"/>
        </w:rPr>
      </w:pPr>
      <w:r w:rsidRPr="00D2224A">
        <w:rPr>
          <w:rFonts w:ascii="Arial" w:hAnsi="Arial"/>
          <w:b/>
          <w:bCs/>
          <w:lang w:val="es-EC"/>
        </w:rPr>
        <w:t xml:space="preserve">El compuesto </w:t>
      </w:r>
      <w:r w:rsidRPr="00753D70">
        <w:rPr>
          <w:rFonts w:ascii="Arial" w:hAnsi="Arial"/>
          <w:b/>
          <w:bCs/>
          <w:lang w:val="es-EC"/>
        </w:rPr>
        <w:t># 1</w:t>
      </w:r>
      <w:r w:rsidRPr="00D2224A">
        <w:rPr>
          <w:rFonts w:ascii="Arial" w:hAnsi="Arial"/>
          <w:b/>
          <w:bCs/>
          <w:lang w:val="es-EC"/>
        </w:rPr>
        <w:t>,</w:t>
      </w:r>
      <w:r>
        <w:rPr>
          <w:rFonts w:ascii="Arial" w:hAnsi="Arial"/>
          <w:bCs/>
          <w:lang w:val="es-EC"/>
        </w:rPr>
        <w:t xml:space="preserve"> al que vamos a llamar </w:t>
      </w:r>
      <w:r w:rsidRPr="00943014">
        <w:rPr>
          <w:rFonts w:ascii="Arial" w:hAnsi="Arial"/>
          <w:b/>
          <w:bCs/>
          <w:lang w:val="es-EC"/>
        </w:rPr>
        <w:t>C1</w:t>
      </w:r>
      <w:r>
        <w:rPr>
          <w:rFonts w:ascii="Arial" w:hAnsi="Arial"/>
          <w:bCs/>
          <w:lang w:val="es-EC"/>
        </w:rPr>
        <w:t xml:space="preserve">, es un compuesto </w:t>
      </w:r>
      <w:r w:rsidR="009003AA">
        <w:rPr>
          <w:rFonts w:ascii="Arial" w:hAnsi="Arial"/>
          <w:bCs/>
          <w:lang w:val="es-EC"/>
        </w:rPr>
        <w:t xml:space="preserve"> tradicional </w:t>
      </w:r>
      <w:r>
        <w:rPr>
          <w:rFonts w:ascii="Arial" w:hAnsi="Arial"/>
          <w:bCs/>
          <w:lang w:val="es-EC"/>
        </w:rPr>
        <w:t xml:space="preserve">fabricado con la resina epóxica 1431 y el agente curador DC-010. La relación de proporción entre la resina y el agente curador es de 4 : 1 </w:t>
      </w:r>
      <w:r w:rsidR="00BF7E42">
        <w:rPr>
          <w:rFonts w:ascii="Arial" w:hAnsi="Arial"/>
          <w:bCs/>
          <w:lang w:val="es-EC"/>
        </w:rPr>
        <w:t>en volumen respectivamente. O sea que por cada cuatro unidades de volumen de resina se tiene que adicionar una unidad de volumen de agente curador.</w:t>
      </w:r>
      <w:r w:rsidR="00A63BE5">
        <w:rPr>
          <w:rFonts w:ascii="Arial" w:hAnsi="Arial"/>
          <w:bCs/>
          <w:lang w:val="es-EC"/>
        </w:rPr>
        <w:t xml:space="preserve"> </w:t>
      </w:r>
      <w:r w:rsidR="00BF7E42">
        <w:rPr>
          <w:rFonts w:ascii="Arial" w:hAnsi="Arial"/>
          <w:bCs/>
          <w:lang w:val="es-EC"/>
        </w:rPr>
        <w:t xml:space="preserve">Para su fabricación se </w:t>
      </w:r>
      <w:r w:rsidR="00506F76">
        <w:rPr>
          <w:rFonts w:ascii="Arial" w:hAnsi="Arial"/>
          <w:bCs/>
          <w:lang w:val="es-EC"/>
        </w:rPr>
        <w:t>usaron</w:t>
      </w:r>
      <w:r w:rsidR="00EB6B14">
        <w:rPr>
          <w:rFonts w:ascii="Arial" w:hAnsi="Arial"/>
          <w:bCs/>
          <w:lang w:val="es-EC"/>
        </w:rPr>
        <w:t xml:space="preserve"> </w:t>
      </w:r>
      <w:r w:rsidR="00506F76">
        <w:rPr>
          <w:rFonts w:ascii="Arial" w:hAnsi="Arial"/>
          <w:bCs/>
          <w:lang w:val="es-EC"/>
        </w:rPr>
        <w:t>60 ml. de resina epóxica a la cual se adicionaron</w:t>
      </w:r>
      <w:r w:rsidR="00BF7E42">
        <w:rPr>
          <w:rFonts w:ascii="Arial" w:hAnsi="Arial"/>
          <w:bCs/>
          <w:lang w:val="es-EC"/>
        </w:rPr>
        <w:t xml:space="preserve"> 15 ml. de agente curador DC-010</w:t>
      </w:r>
      <w:r w:rsidR="00506F76">
        <w:rPr>
          <w:rFonts w:ascii="Arial" w:hAnsi="Arial"/>
          <w:bCs/>
          <w:lang w:val="es-EC"/>
        </w:rPr>
        <w:t>.</w:t>
      </w:r>
      <w:r w:rsidR="00EB6B14">
        <w:rPr>
          <w:rFonts w:ascii="Arial" w:hAnsi="Arial"/>
          <w:bCs/>
          <w:lang w:val="es-EC"/>
        </w:rPr>
        <w:t xml:space="preserve"> Se mezclaron los dos compuestos con </w:t>
      </w:r>
      <w:r w:rsidR="00506F76">
        <w:rPr>
          <w:rFonts w:ascii="Arial" w:hAnsi="Arial"/>
          <w:bCs/>
          <w:lang w:val="es-EC"/>
        </w:rPr>
        <w:t>una</w:t>
      </w:r>
      <w:r w:rsidR="00EB6B14">
        <w:rPr>
          <w:rFonts w:ascii="Arial" w:hAnsi="Arial"/>
          <w:bCs/>
          <w:lang w:val="es-EC"/>
        </w:rPr>
        <w:t xml:space="preserve"> espátula durante un lapso de 5 minutos y luego se dejó reaccionar </w:t>
      </w:r>
      <w:r w:rsidR="002D6EA5">
        <w:rPr>
          <w:rFonts w:ascii="Arial" w:hAnsi="Arial"/>
          <w:bCs/>
          <w:lang w:val="es-EC"/>
        </w:rPr>
        <w:t xml:space="preserve">la pintura </w:t>
      </w:r>
      <w:r w:rsidR="00EB6B14">
        <w:rPr>
          <w:rFonts w:ascii="Arial" w:hAnsi="Arial"/>
          <w:bCs/>
          <w:lang w:val="es-EC"/>
        </w:rPr>
        <w:t xml:space="preserve">durante 15 minutos (tiempo de inducción) antes de aplicarla sobre los paneles de acero y sobre </w:t>
      </w:r>
      <w:r w:rsidR="00506F76">
        <w:rPr>
          <w:rFonts w:ascii="Arial" w:hAnsi="Arial"/>
          <w:bCs/>
          <w:lang w:val="es-EC"/>
        </w:rPr>
        <w:t>las láminas de</w:t>
      </w:r>
      <w:r w:rsidR="00EB6B14">
        <w:rPr>
          <w:rFonts w:ascii="Arial" w:hAnsi="Arial"/>
          <w:bCs/>
          <w:lang w:val="es-EC"/>
        </w:rPr>
        <w:t xml:space="preserve"> polietileno utilizando el aplicador de película Gardco.</w:t>
      </w:r>
    </w:p>
    <w:p w:rsidR="00D42F1C" w:rsidRDefault="00D42F1C" w:rsidP="00A63BE5">
      <w:pPr>
        <w:pStyle w:val="Textoindependiente"/>
        <w:spacing w:line="480" w:lineRule="auto"/>
        <w:ind w:left="907"/>
        <w:jc w:val="both"/>
        <w:rPr>
          <w:rFonts w:ascii="Arial" w:hAnsi="Arial"/>
          <w:bCs/>
          <w:lang w:val="es-EC"/>
        </w:rPr>
      </w:pPr>
    </w:p>
    <w:p w:rsidR="00AA5118" w:rsidRDefault="002D6EA5" w:rsidP="00A63BE5">
      <w:pPr>
        <w:pStyle w:val="Textoindependiente"/>
        <w:spacing w:line="480" w:lineRule="auto"/>
        <w:ind w:left="907"/>
        <w:jc w:val="both"/>
        <w:rPr>
          <w:rFonts w:ascii="Arial" w:hAnsi="Arial"/>
          <w:bCs/>
          <w:lang w:val="es-EC"/>
        </w:rPr>
      </w:pPr>
      <w:r>
        <w:rPr>
          <w:rFonts w:ascii="Arial" w:hAnsi="Arial"/>
          <w:bCs/>
          <w:lang w:val="es-EC"/>
        </w:rPr>
        <w:t>Todo el proceso fue realizado a una temperatura de 27º C y con una humedad relativa del ambiente del 60%</w:t>
      </w:r>
      <w:r w:rsidR="00506F76">
        <w:rPr>
          <w:rFonts w:ascii="Arial" w:hAnsi="Arial"/>
          <w:bCs/>
          <w:lang w:val="es-EC"/>
        </w:rPr>
        <w:t>.</w:t>
      </w:r>
      <w:r>
        <w:rPr>
          <w:rFonts w:ascii="Arial" w:hAnsi="Arial"/>
          <w:bCs/>
          <w:lang w:val="es-EC"/>
        </w:rPr>
        <w:t xml:space="preserve"> </w:t>
      </w:r>
      <w:r w:rsidR="00AA5118">
        <w:rPr>
          <w:rFonts w:ascii="Arial" w:hAnsi="Arial"/>
          <w:bCs/>
          <w:lang w:val="es-EC"/>
        </w:rPr>
        <w:t xml:space="preserve">Fotos relativas a este procedimiento se pueden </w:t>
      </w:r>
      <w:r w:rsidR="00A63BE5">
        <w:rPr>
          <w:rFonts w:ascii="Arial" w:hAnsi="Arial"/>
          <w:bCs/>
          <w:lang w:val="es-EC"/>
        </w:rPr>
        <w:t>ve</w:t>
      </w:r>
      <w:r w:rsidR="00AA5118">
        <w:rPr>
          <w:rFonts w:ascii="Arial" w:hAnsi="Arial"/>
          <w:bCs/>
          <w:lang w:val="es-EC"/>
        </w:rPr>
        <w:t>r en la F</w:t>
      </w:r>
      <w:r w:rsidR="00BF6000">
        <w:rPr>
          <w:rFonts w:ascii="Arial" w:hAnsi="Arial"/>
          <w:bCs/>
          <w:lang w:val="es-EC"/>
        </w:rPr>
        <w:t>igura</w:t>
      </w:r>
      <w:r w:rsidR="00AA5118">
        <w:rPr>
          <w:rFonts w:ascii="Arial" w:hAnsi="Arial"/>
          <w:bCs/>
          <w:lang w:val="es-EC"/>
        </w:rPr>
        <w:t xml:space="preserve"> 3.2</w:t>
      </w:r>
      <w:r w:rsidR="00506F76">
        <w:rPr>
          <w:rFonts w:ascii="Arial" w:hAnsi="Arial"/>
          <w:bCs/>
          <w:lang w:val="es-EC"/>
        </w:rPr>
        <w:t>0</w:t>
      </w:r>
      <w:r w:rsidR="00AA5118">
        <w:rPr>
          <w:rFonts w:ascii="Arial" w:hAnsi="Arial"/>
          <w:bCs/>
          <w:lang w:val="es-EC"/>
        </w:rPr>
        <w:t>.</w:t>
      </w:r>
    </w:p>
    <w:p w:rsidR="00BF6000" w:rsidRDefault="00220694" w:rsidP="00A63BE5">
      <w:pPr>
        <w:pStyle w:val="Textoindependiente"/>
        <w:spacing w:line="480" w:lineRule="auto"/>
        <w:ind w:left="907"/>
        <w:jc w:val="both"/>
        <w:rPr>
          <w:rFonts w:ascii="Arial" w:hAnsi="Arial"/>
          <w:bCs/>
          <w:lang w:val="es-EC"/>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312420</wp:posOffset>
            </wp:positionV>
            <wp:extent cx="5143500" cy="1597660"/>
            <wp:effectExtent l="19050" t="0" r="0" b="0"/>
            <wp:wrapSquare wrapText="bothSides"/>
            <wp:docPr id="68" name="Imagen 68"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gura 3"/>
                    <pic:cNvPicPr>
                      <a:picLocks noChangeAspect="1" noChangeArrowheads="1"/>
                    </pic:cNvPicPr>
                  </pic:nvPicPr>
                  <pic:blipFill>
                    <a:blip r:embed="rId26"/>
                    <a:srcRect/>
                    <a:stretch>
                      <a:fillRect/>
                    </a:stretch>
                  </pic:blipFill>
                  <pic:spPr bwMode="auto">
                    <a:xfrm>
                      <a:off x="0" y="0"/>
                      <a:ext cx="5143500" cy="1597660"/>
                    </a:xfrm>
                    <a:prstGeom prst="rect">
                      <a:avLst/>
                    </a:prstGeom>
                    <a:noFill/>
                    <a:ln w="9525">
                      <a:noFill/>
                      <a:miter lim="800000"/>
                      <a:headEnd/>
                      <a:tailEnd/>
                    </a:ln>
                  </pic:spPr>
                </pic:pic>
              </a:graphicData>
            </a:graphic>
          </wp:anchor>
        </w:drawing>
      </w:r>
    </w:p>
    <w:p w:rsidR="004521D2" w:rsidRPr="004521D2" w:rsidRDefault="004521D2" w:rsidP="00C85F06">
      <w:pPr>
        <w:pStyle w:val="Textoindependiente"/>
        <w:spacing w:line="480" w:lineRule="auto"/>
        <w:ind w:left="900"/>
        <w:jc w:val="both"/>
        <w:rPr>
          <w:rFonts w:ascii="Arial" w:hAnsi="Arial"/>
          <w:b/>
          <w:bCs/>
          <w:lang w:val="es-EC"/>
        </w:rPr>
      </w:pPr>
      <w:r>
        <w:rPr>
          <w:rFonts w:ascii="Arial" w:hAnsi="Arial"/>
          <w:b/>
          <w:bCs/>
          <w:lang w:val="es-EC"/>
        </w:rPr>
        <w:t>FIGURA 3.</w:t>
      </w:r>
      <w:r w:rsidR="00704416">
        <w:rPr>
          <w:rFonts w:ascii="Arial" w:hAnsi="Arial"/>
          <w:b/>
          <w:bCs/>
          <w:lang w:val="es-EC"/>
        </w:rPr>
        <w:t>20</w:t>
      </w:r>
      <w:r>
        <w:rPr>
          <w:rFonts w:ascii="Arial" w:hAnsi="Arial"/>
          <w:b/>
          <w:bCs/>
          <w:lang w:val="es-EC"/>
        </w:rPr>
        <w:t xml:space="preserve">. </w:t>
      </w:r>
      <w:r w:rsidR="00BF6000">
        <w:rPr>
          <w:rFonts w:ascii="Arial" w:hAnsi="Arial"/>
          <w:b/>
          <w:bCs/>
          <w:lang w:val="es-EC"/>
        </w:rPr>
        <w:t>PROCEDIMIENTO PARA FABRICAR COMPUESTO DE RESINA EPÓXICA Y AGENTE CURADOR DC-010.</w:t>
      </w:r>
    </w:p>
    <w:p w:rsidR="004521D2" w:rsidRDefault="004521D2" w:rsidP="00C85F06">
      <w:pPr>
        <w:pStyle w:val="Textoindependiente"/>
        <w:spacing w:line="480" w:lineRule="auto"/>
        <w:ind w:left="900"/>
        <w:jc w:val="both"/>
        <w:rPr>
          <w:rFonts w:ascii="Arial" w:hAnsi="Arial"/>
          <w:bCs/>
          <w:lang w:val="es-EC"/>
        </w:rPr>
      </w:pPr>
    </w:p>
    <w:p w:rsidR="00AA5118" w:rsidRDefault="004521D2" w:rsidP="00C85F06">
      <w:pPr>
        <w:pStyle w:val="Textoindependiente"/>
        <w:spacing w:line="480" w:lineRule="auto"/>
        <w:ind w:left="900"/>
        <w:jc w:val="both"/>
        <w:rPr>
          <w:rFonts w:ascii="Arial" w:hAnsi="Arial"/>
          <w:bCs/>
          <w:lang w:val="es-EC"/>
        </w:rPr>
      </w:pPr>
      <w:r>
        <w:rPr>
          <w:rFonts w:ascii="Arial" w:hAnsi="Arial"/>
          <w:bCs/>
          <w:lang w:val="es-EC"/>
        </w:rPr>
        <w:t>El procedimiento para aplicar la pintura sobre los paneles de acero rolado en frío y sobre las láminas de polietileno</w:t>
      </w:r>
      <w:r w:rsidR="004B002C">
        <w:rPr>
          <w:rFonts w:ascii="Arial" w:hAnsi="Arial"/>
          <w:bCs/>
          <w:lang w:val="es-EC"/>
        </w:rPr>
        <w:t xml:space="preserve"> (para obtener los films de pintura)</w:t>
      </w:r>
      <w:r>
        <w:rPr>
          <w:rFonts w:ascii="Arial" w:hAnsi="Arial"/>
          <w:bCs/>
          <w:lang w:val="es-EC"/>
        </w:rPr>
        <w:t xml:space="preserve"> consiste en colocar el </w:t>
      </w:r>
      <w:r w:rsidR="001423EC">
        <w:rPr>
          <w:rFonts w:ascii="Arial" w:hAnsi="Arial"/>
          <w:bCs/>
          <w:lang w:val="es-EC"/>
        </w:rPr>
        <w:t>ap</w:t>
      </w:r>
      <w:r>
        <w:rPr>
          <w:rFonts w:ascii="Arial" w:hAnsi="Arial"/>
          <w:bCs/>
          <w:lang w:val="es-EC"/>
        </w:rPr>
        <w:t>licador de pintura Gardco sobre las placas o sobre el polietileno</w:t>
      </w:r>
      <w:r w:rsidR="00CF6C99">
        <w:rPr>
          <w:rFonts w:ascii="Arial" w:hAnsi="Arial"/>
          <w:bCs/>
          <w:lang w:val="es-EC"/>
        </w:rPr>
        <w:t xml:space="preserve">, según sea el caso, </w:t>
      </w:r>
      <w:r>
        <w:rPr>
          <w:rFonts w:ascii="Arial" w:hAnsi="Arial"/>
          <w:bCs/>
          <w:lang w:val="es-EC"/>
        </w:rPr>
        <w:t>con el lado que tenga la hendidura seleccionada por el usuario</w:t>
      </w:r>
      <w:r w:rsidR="001423EC">
        <w:rPr>
          <w:rFonts w:ascii="Arial" w:hAnsi="Arial"/>
          <w:bCs/>
          <w:lang w:val="es-EC"/>
        </w:rPr>
        <w:t xml:space="preserve"> sobre el material a ser recubierto. Luego se coloca una </w:t>
      </w:r>
      <w:r w:rsidR="00506F76">
        <w:rPr>
          <w:rFonts w:ascii="Arial" w:hAnsi="Arial"/>
          <w:bCs/>
          <w:lang w:val="es-EC"/>
        </w:rPr>
        <w:t>pequeña cantidad de pintura dentro del aparato y se lo desplaza a una velocidad constante para obtener la pel</w:t>
      </w:r>
      <w:r w:rsidR="00CE2221">
        <w:rPr>
          <w:rFonts w:ascii="Arial" w:hAnsi="Arial"/>
          <w:bCs/>
          <w:lang w:val="es-EC"/>
        </w:rPr>
        <w:t xml:space="preserve">ícula de </w:t>
      </w:r>
      <w:r w:rsidR="004B002C">
        <w:rPr>
          <w:rFonts w:ascii="Arial" w:hAnsi="Arial"/>
          <w:bCs/>
          <w:lang w:val="es-EC"/>
        </w:rPr>
        <w:t>recubrimiento</w:t>
      </w:r>
      <w:r w:rsidR="00CE2221">
        <w:rPr>
          <w:rFonts w:ascii="Arial" w:hAnsi="Arial"/>
          <w:bCs/>
          <w:lang w:val="es-EC"/>
        </w:rPr>
        <w:t xml:space="preserve"> deseada.</w:t>
      </w:r>
      <w:r w:rsidR="00CF6C99">
        <w:rPr>
          <w:rFonts w:ascii="Arial" w:hAnsi="Arial"/>
          <w:bCs/>
          <w:lang w:val="es-EC"/>
        </w:rPr>
        <w:t xml:space="preserve"> </w:t>
      </w:r>
      <w:r w:rsidR="004B002C">
        <w:rPr>
          <w:rFonts w:ascii="Arial" w:hAnsi="Arial"/>
          <w:bCs/>
          <w:lang w:val="es-EC"/>
        </w:rPr>
        <w:t xml:space="preserve">Fotos relativas a este </w:t>
      </w:r>
      <w:r w:rsidR="00220694">
        <w:rPr>
          <w:noProof/>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1943100</wp:posOffset>
            </wp:positionV>
            <wp:extent cx="4914900" cy="2077085"/>
            <wp:effectExtent l="19050" t="0" r="0" b="0"/>
            <wp:wrapSquare wrapText="bothSides"/>
            <wp:docPr id="70" name="Imagen 70"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igura 3"/>
                    <pic:cNvPicPr>
                      <a:picLocks noChangeAspect="1" noChangeArrowheads="1"/>
                    </pic:cNvPicPr>
                  </pic:nvPicPr>
                  <pic:blipFill>
                    <a:blip r:embed="rId27"/>
                    <a:srcRect/>
                    <a:stretch>
                      <a:fillRect/>
                    </a:stretch>
                  </pic:blipFill>
                  <pic:spPr bwMode="auto">
                    <a:xfrm>
                      <a:off x="0" y="0"/>
                      <a:ext cx="4914900" cy="2077085"/>
                    </a:xfrm>
                    <a:prstGeom prst="rect">
                      <a:avLst/>
                    </a:prstGeom>
                    <a:noFill/>
                    <a:ln w="9525">
                      <a:noFill/>
                      <a:miter lim="800000"/>
                      <a:headEnd/>
                      <a:tailEnd/>
                    </a:ln>
                  </pic:spPr>
                </pic:pic>
              </a:graphicData>
            </a:graphic>
          </wp:anchor>
        </w:drawing>
      </w:r>
      <w:r w:rsidR="004B002C">
        <w:rPr>
          <w:rFonts w:ascii="Arial" w:hAnsi="Arial"/>
          <w:bCs/>
          <w:lang w:val="es-EC"/>
        </w:rPr>
        <w:t>procedimiento se pueden observar en la F</w:t>
      </w:r>
      <w:r w:rsidR="00BF6000">
        <w:rPr>
          <w:rFonts w:ascii="Arial" w:hAnsi="Arial"/>
          <w:bCs/>
          <w:lang w:val="es-EC"/>
        </w:rPr>
        <w:t>igura</w:t>
      </w:r>
      <w:r w:rsidR="00CF6C99">
        <w:rPr>
          <w:rFonts w:ascii="Arial" w:hAnsi="Arial"/>
          <w:bCs/>
          <w:lang w:val="es-EC"/>
        </w:rPr>
        <w:t xml:space="preserve"> 3.21.</w:t>
      </w:r>
    </w:p>
    <w:p w:rsidR="004A26FC" w:rsidRDefault="004A26FC" w:rsidP="00C85F06">
      <w:pPr>
        <w:pStyle w:val="Textoindependiente"/>
        <w:spacing w:line="480" w:lineRule="auto"/>
        <w:ind w:left="900"/>
        <w:jc w:val="both"/>
        <w:rPr>
          <w:rFonts w:ascii="Arial" w:hAnsi="Arial"/>
          <w:bCs/>
          <w:lang w:val="es-EC"/>
        </w:rPr>
      </w:pPr>
    </w:p>
    <w:p w:rsidR="00AA5118" w:rsidRPr="00CF6C99" w:rsidRDefault="00CF6C99" w:rsidP="00C85F06">
      <w:pPr>
        <w:pStyle w:val="Textoindependiente"/>
        <w:spacing w:line="480" w:lineRule="auto"/>
        <w:ind w:left="900"/>
        <w:jc w:val="both"/>
        <w:rPr>
          <w:rFonts w:ascii="Arial" w:hAnsi="Arial"/>
          <w:b/>
          <w:bCs/>
          <w:i/>
          <w:lang w:val="es-EC"/>
        </w:rPr>
      </w:pPr>
      <w:r>
        <w:rPr>
          <w:rFonts w:ascii="Arial" w:hAnsi="Arial"/>
          <w:b/>
          <w:bCs/>
          <w:lang w:val="es-EC"/>
        </w:rPr>
        <w:t xml:space="preserve">FIGURA 3.21. </w:t>
      </w:r>
      <w:r w:rsidR="004A26FC" w:rsidRPr="004A26FC">
        <w:rPr>
          <w:rFonts w:ascii="Arial" w:hAnsi="Arial"/>
          <w:b/>
          <w:bCs/>
          <w:lang w:val="es-EC"/>
        </w:rPr>
        <w:t>PROCEDIMIENTO PARA APLICAR EL COMPUESTO: (SUPERIOR) PLACAS DE ACERO, (INFERIOR) LÁMINAS DE POLIETILENO.</w:t>
      </w:r>
    </w:p>
    <w:p w:rsidR="00F17000" w:rsidRDefault="00BF7E42" w:rsidP="00C85F06">
      <w:pPr>
        <w:pStyle w:val="Textoindependiente"/>
        <w:spacing w:line="480" w:lineRule="auto"/>
        <w:ind w:left="900"/>
        <w:jc w:val="both"/>
        <w:rPr>
          <w:rFonts w:ascii="Arial" w:hAnsi="Arial"/>
          <w:bCs/>
          <w:lang w:val="es-EC"/>
        </w:rPr>
      </w:pPr>
      <w:r>
        <w:rPr>
          <w:rFonts w:ascii="Arial" w:hAnsi="Arial"/>
          <w:bCs/>
          <w:lang w:val="es-EC"/>
        </w:rPr>
        <w:t xml:space="preserve"> </w:t>
      </w:r>
    </w:p>
    <w:p w:rsidR="00D42F1C" w:rsidRDefault="005B2515" w:rsidP="005B2515">
      <w:pPr>
        <w:pStyle w:val="Textoindependiente"/>
        <w:spacing w:line="480" w:lineRule="auto"/>
        <w:ind w:left="907"/>
        <w:jc w:val="both"/>
        <w:rPr>
          <w:rFonts w:ascii="Arial" w:hAnsi="Arial"/>
          <w:bCs/>
          <w:lang w:val="es-EC"/>
        </w:rPr>
      </w:pPr>
      <w:r w:rsidRPr="00D2224A">
        <w:rPr>
          <w:rFonts w:ascii="Arial" w:hAnsi="Arial"/>
          <w:b/>
          <w:bCs/>
          <w:lang w:val="es-EC"/>
        </w:rPr>
        <w:t xml:space="preserve">El compuesto # </w:t>
      </w:r>
      <w:r>
        <w:rPr>
          <w:rFonts w:ascii="Arial" w:hAnsi="Arial"/>
          <w:b/>
          <w:bCs/>
          <w:lang w:val="es-EC"/>
        </w:rPr>
        <w:t>2</w:t>
      </w:r>
      <w:r w:rsidRPr="00D2224A">
        <w:rPr>
          <w:rFonts w:ascii="Arial" w:hAnsi="Arial"/>
          <w:b/>
          <w:bCs/>
          <w:lang w:val="es-EC"/>
        </w:rPr>
        <w:t>,</w:t>
      </w:r>
      <w:r>
        <w:rPr>
          <w:rFonts w:ascii="Arial" w:hAnsi="Arial"/>
          <w:bCs/>
          <w:lang w:val="es-EC"/>
        </w:rPr>
        <w:t xml:space="preserve"> al que vamos a llamar </w:t>
      </w:r>
      <w:r w:rsidRPr="00753D70">
        <w:rPr>
          <w:rFonts w:ascii="Arial" w:hAnsi="Arial"/>
          <w:b/>
          <w:bCs/>
          <w:lang w:val="es-EC"/>
        </w:rPr>
        <w:t>C2</w:t>
      </w:r>
      <w:r>
        <w:rPr>
          <w:rFonts w:ascii="Arial" w:hAnsi="Arial"/>
          <w:bCs/>
          <w:lang w:val="es-EC"/>
        </w:rPr>
        <w:t xml:space="preserve">, es un compuesto </w:t>
      </w:r>
      <w:r w:rsidR="009003AA">
        <w:rPr>
          <w:rFonts w:ascii="Arial" w:hAnsi="Arial"/>
          <w:bCs/>
          <w:lang w:val="es-EC"/>
        </w:rPr>
        <w:t xml:space="preserve">tradicional </w:t>
      </w:r>
      <w:r>
        <w:rPr>
          <w:rFonts w:ascii="Arial" w:hAnsi="Arial"/>
          <w:bCs/>
          <w:lang w:val="es-EC"/>
        </w:rPr>
        <w:t>fabricado con la resina epóxica 1431 y el agente curador Jeffamine</w:t>
      </w:r>
      <w:r w:rsidR="00C75B91">
        <w:rPr>
          <w:rFonts w:ascii="Arial" w:hAnsi="Arial"/>
          <w:bCs/>
          <w:lang w:val="es-EC"/>
        </w:rPr>
        <w:t xml:space="preserve"> D-230</w:t>
      </w:r>
      <w:r>
        <w:rPr>
          <w:rFonts w:ascii="Arial" w:hAnsi="Arial"/>
          <w:bCs/>
          <w:lang w:val="es-EC"/>
        </w:rPr>
        <w:t xml:space="preserve">. La relación de proporción entre la resina y el agente curador es de 100 : 31 (g) en peso respectivamente. O sea que por cada 100 g. de resina pura se tienen que adicionar 31 g de agente curador. Para su fabricación se usaron </w:t>
      </w:r>
      <w:r w:rsidR="0088182F">
        <w:rPr>
          <w:rFonts w:ascii="Arial" w:hAnsi="Arial"/>
          <w:bCs/>
          <w:lang w:val="es-EC"/>
        </w:rPr>
        <w:t>40 g</w:t>
      </w:r>
      <w:r>
        <w:rPr>
          <w:rFonts w:ascii="Arial" w:hAnsi="Arial"/>
          <w:bCs/>
          <w:lang w:val="es-EC"/>
        </w:rPr>
        <w:t xml:space="preserve">. de resina epóxica a la cual se adicionaron </w:t>
      </w:r>
      <w:r w:rsidR="0088182F">
        <w:rPr>
          <w:rFonts w:ascii="Arial" w:hAnsi="Arial"/>
          <w:bCs/>
          <w:lang w:val="es-EC"/>
        </w:rPr>
        <w:t>5.58 g</w:t>
      </w:r>
      <w:r>
        <w:rPr>
          <w:rFonts w:ascii="Arial" w:hAnsi="Arial"/>
          <w:bCs/>
          <w:lang w:val="es-EC"/>
        </w:rPr>
        <w:t xml:space="preserve">. de agente curador </w:t>
      </w:r>
      <w:r w:rsidR="0088182F">
        <w:rPr>
          <w:rFonts w:ascii="Arial" w:hAnsi="Arial"/>
          <w:bCs/>
          <w:lang w:val="es-EC"/>
        </w:rPr>
        <w:t>Jeffamine (recordar que el contenido de resina pura en la pintura es solo del 45%)</w:t>
      </w:r>
      <w:r>
        <w:rPr>
          <w:rFonts w:ascii="Arial" w:hAnsi="Arial"/>
          <w:bCs/>
          <w:lang w:val="es-EC"/>
        </w:rPr>
        <w:t>.</w:t>
      </w:r>
      <w:r w:rsidR="0088182F">
        <w:rPr>
          <w:rFonts w:ascii="Arial" w:hAnsi="Arial"/>
          <w:bCs/>
          <w:lang w:val="es-EC"/>
        </w:rPr>
        <w:t xml:space="preserve"> Ambos compuestos se pesaron en la balanza analítica.</w:t>
      </w:r>
      <w:r>
        <w:rPr>
          <w:rFonts w:ascii="Arial" w:hAnsi="Arial"/>
          <w:bCs/>
          <w:lang w:val="es-EC"/>
        </w:rPr>
        <w:t xml:space="preserve"> Se mezclaron los dos compuestos con una espátula durante un lapso de 5 minutos y luego se dejó reaccionar la pintura durante 15 minutos (tiempo de inducción) antes de aplicarla sobre los paneles de acero y sobre las láminas de polietileno utilizando el aplicador de película Gardco. </w:t>
      </w:r>
    </w:p>
    <w:p w:rsidR="00D42F1C" w:rsidRDefault="00D42F1C" w:rsidP="005B2515">
      <w:pPr>
        <w:pStyle w:val="Textoindependiente"/>
        <w:spacing w:line="480" w:lineRule="auto"/>
        <w:ind w:left="907"/>
        <w:jc w:val="both"/>
        <w:rPr>
          <w:rFonts w:ascii="Arial" w:hAnsi="Arial"/>
          <w:bCs/>
          <w:lang w:val="es-EC"/>
        </w:rPr>
      </w:pPr>
    </w:p>
    <w:p w:rsidR="005B2515" w:rsidRDefault="005B2515" w:rsidP="005B2515">
      <w:pPr>
        <w:pStyle w:val="Textoindependiente"/>
        <w:spacing w:line="480" w:lineRule="auto"/>
        <w:ind w:left="907"/>
        <w:jc w:val="both"/>
        <w:rPr>
          <w:rFonts w:ascii="Arial" w:hAnsi="Arial"/>
          <w:bCs/>
          <w:lang w:val="es-EC"/>
        </w:rPr>
      </w:pPr>
      <w:r>
        <w:rPr>
          <w:rFonts w:ascii="Arial" w:hAnsi="Arial"/>
          <w:bCs/>
          <w:lang w:val="es-EC"/>
        </w:rPr>
        <w:t>Todo el proceso fue realizado a una temperatura de 2</w:t>
      </w:r>
      <w:r w:rsidR="00313D94">
        <w:rPr>
          <w:rFonts w:ascii="Arial" w:hAnsi="Arial"/>
          <w:bCs/>
          <w:lang w:val="es-EC"/>
        </w:rPr>
        <w:t>8</w:t>
      </w:r>
      <w:r>
        <w:rPr>
          <w:rFonts w:ascii="Arial" w:hAnsi="Arial"/>
          <w:bCs/>
          <w:lang w:val="es-EC"/>
        </w:rPr>
        <w:t xml:space="preserve">º C y con una humedad relativa del ambiente del </w:t>
      </w:r>
      <w:r w:rsidR="00313D94">
        <w:rPr>
          <w:rFonts w:ascii="Arial" w:hAnsi="Arial"/>
          <w:bCs/>
          <w:lang w:val="es-EC"/>
        </w:rPr>
        <w:t>58</w:t>
      </w:r>
      <w:r>
        <w:rPr>
          <w:rFonts w:ascii="Arial" w:hAnsi="Arial"/>
          <w:bCs/>
          <w:lang w:val="es-EC"/>
        </w:rPr>
        <w:t>%. Fotos relativas a este procedimiento se pueden ver en la</w:t>
      </w:r>
      <w:r w:rsidR="00D42F1C">
        <w:rPr>
          <w:rFonts w:ascii="Arial" w:hAnsi="Arial"/>
          <w:bCs/>
          <w:lang w:val="es-EC"/>
        </w:rPr>
        <w:t>s</w:t>
      </w:r>
      <w:r>
        <w:rPr>
          <w:rFonts w:ascii="Arial" w:hAnsi="Arial"/>
          <w:bCs/>
          <w:lang w:val="es-EC"/>
        </w:rPr>
        <w:t xml:space="preserve"> F</w:t>
      </w:r>
      <w:r w:rsidR="00D42F1C">
        <w:rPr>
          <w:rFonts w:ascii="Arial" w:hAnsi="Arial"/>
          <w:bCs/>
          <w:lang w:val="es-EC"/>
        </w:rPr>
        <w:t>iguras</w:t>
      </w:r>
      <w:r>
        <w:rPr>
          <w:rFonts w:ascii="Arial" w:hAnsi="Arial"/>
          <w:bCs/>
          <w:lang w:val="es-EC"/>
        </w:rPr>
        <w:t xml:space="preserve"> 3.20</w:t>
      </w:r>
      <w:r w:rsidR="00D42F1C">
        <w:rPr>
          <w:rFonts w:ascii="Arial" w:hAnsi="Arial"/>
          <w:bCs/>
          <w:lang w:val="es-EC"/>
        </w:rPr>
        <w:t xml:space="preserve"> y 3.21</w:t>
      </w:r>
      <w:r w:rsidR="00313D94">
        <w:rPr>
          <w:rFonts w:ascii="Arial" w:hAnsi="Arial"/>
          <w:bCs/>
          <w:lang w:val="es-EC"/>
        </w:rPr>
        <w:t xml:space="preserve"> mostradas anteriormente.</w:t>
      </w:r>
    </w:p>
    <w:p w:rsidR="005B2515" w:rsidRDefault="005B2515" w:rsidP="00C85F06">
      <w:pPr>
        <w:pStyle w:val="Textoindependiente"/>
        <w:spacing w:line="480" w:lineRule="auto"/>
        <w:ind w:left="900"/>
        <w:jc w:val="both"/>
        <w:rPr>
          <w:rFonts w:ascii="Arial" w:hAnsi="Arial"/>
          <w:bCs/>
          <w:lang w:val="es-EC"/>
        </w:rPr>
      </w:pPr>
    </w:p>
    <w:p w:rsidR="005E2826" w:rsidRDefault="009003AA" w:rsidP="00C85F06">
      <w:pPr>
        <w:pStyle w:val="Textoindependiente"/>
        <w:spacing w:line="480" w:lineRule="auto"/>
        <w:ind w:left="900"/>
        <w:jc w:val="both"/>
        <w:rPr>
          <w:rFonts w:ascii="Arial" w:hAnsi="Arial"/>
          <w:bCs/>
          <w:lang w:val="es-EC"/>
        </w:rPr>
      </w:pPr>
      <w:r>
        <w:rPr>
          <w:rFonts w:ascii="Arial" w:hAnsi="Arial"/>
          <w:bCs/>
          <w:lang w:val="es-EC"/>
        </w:rPr>
        <w:t>Para fabricar los nanocompuestos se va a seguir los procedimientos descritos en la literatura indicada en la bibliografía</w:t>
      </w:r>
      <w:r w:rsidR="006738FC">
        <w:rPr>
          <w:rFonts w:ascii="Arial" w:hAnsi="Arial"/>
          <w:bCs/>
          <w:lang w:val="es-EC"/>
        </w:rPr>
        <w:t xml:space="preserve"> </w:t>
      </w:r>
      <w:r w:rsidR="006F10B7">
        <w:rPr>
          <w:rFonts w:ascii="Arial" w:hAnsi="Arial"/>
          <w:bCs/>
          <w:lang w:val="es-EC"/>
        </w:rPr>
        <w:t>(</w:t>
      </w:r>
      <w:r w:rsidR="00D42F1C">
        <w:rPr>
          <w:rFonts w:ascii="Arial" w:hAnsi="Arial"/>
          <w:bCs/>
          <w:lang w:val="es-EC"/>
        </w:rPr>
        <w:t>4</w:t>
      </w:r>
      <w:r w:rsidR="006F10B7">
        <w:rPr>
          <w:rFonts w:ascii="Arial" w:hAnsi="Arial"/>
          <w:bCs/>
          <w:lang w:val="es-EC"/>
        </w:rPr>
        <w:t xml:space="preserve">, </w:t>
      </w:r>
      <w:r w:rsidR="00D42F1C">
        <w:rPr>
          <w:rFonts w:ascii="Arial" w:hAnsi="Arial"/>
          <w:bCs/>
          <w:lang w:val="es-EC"/>
        </w:rPr>
        <w:t>5</w:t>
      </w:r>
      <w:r w:rsidR="006F10B7">
        <w:rPr>
          <w:rFonts w:ascii="Arial" w:hAnsi="Arial"/>
          <w:bCs/>
          <w:lang w:val="es-EC"/>
        </w:rPr>
        <w:t>)</w:t>
      </w:r>
      <w:r w:rsidR="005E2826">
        <w:rPr>
          <w:rFonts w:ascii="Arial" w:hAnsi="Arial"/>
          <w:bCs/>
          <w:lang w:val="es-EC"/>
        </w:rPr>
        <w:t>.</w:t>
      </w:r>
    </w:p>
    <w:p w:rsidR="005E2826" w:rsidRDefault="005E2826" w:rsidP="00C85F06">
      <w:pPr>
        <w:pStyle w:val="Textoindependiente"/>
        <w:spacing w:line="480" w:lineRule="auto"/>
        <w:ind w:left="900"/>
        <w:jc w:val="both"/>
        <w:rPr>
          <w:rFonts w:ascii="Arial" w:hAnsi="Arial"/>
          <w:bCs/>
          <w:lang w:val="es-EC"/>
        </w:rPr>
      </w:pPr>
    </w:p>
    <w:p w:rsidR="009003AA" w:rsidRDefault="009003AA" w:rsidP="00C85F06">
      <w:pPr>
        <w:pStyle w:val="Textoindependiente"/>
        <w:spacing w:line="480" w:lineRule="auto"/>
        <w:ind w:left="900"/>
        <w:jc w:val="both"/>
        <w:rPr>
          <w:rFonts w:ascii="Arial" w:hAnsi="Arial"/>
          <w:bCs/>
          <w:lang w:val="es-EC"/>
        </w:rPr>
      </w:pPr>
      <w:r>
        <w:rPr>
          <w:rFonts w:ascii="Arial" w:hAnsi="Arial"/>
          <w:bCs/>
          <w:lang w:val="es-EC"/>
        </w:rPr>
        <w:t xml:space="preserve">Un esquema básico describiendo </w:t>
      </w:r>
      <w:r w:rsidR="00102E03">
        <w:rPr>
          <w:rFonts w:ascii="Arial" w:hAnsi="Arial"/>
          <w:bCs/>
          <w:lang w:val="es-EC"/>
        </w:rPr>
        <w:t xml:space="preserve">la secuencia usada para fabricar los nanocompuestos y sus reacciones </w:t>
      </w:r>
      <w:r>
        <w:rPr>
          <w:rFonts w:ascii="Arial" w:hAnsi="Arial"/>
          <w:bCs/>
          <w:lang w:val="es-EC"/>
        </w:rPr>
        <w:t>se ilustra en la F</w:t>
      </w:r>
      <w:r w:rsidR="00D42F1C">
        <w:rPr>
          <w:rFonts w:ascii="Arial" w:hAnsi="Arial"/>
          <w:bCs/>
          <w:lang w:val="es-EC"/>
        </w:rPr>
        <w:t>igura</w:t>
      </w:r>
      <w:r>
        <w:rPr>
          <w:rFonts w:ascii="Arial" w:hAnsi="Arial"/>
          <w:bCs/>
          <w:lang w:val="es-EC"/>
        </w:rPr>
        <w:t xml:space="preserve"> 3.22</w:t>
      </w:r>
      <w:r w:rsidR="00102E03">
        <w:rPr>
          <w:rFonts w:ascii="Arial" w:hAnsi="Arial"/>
          <w:bCs/>
          <w:lang w:val="es-EC"/>
        </w:rPr>
        <w:t xml:space="preserve"> mostrada a continuación.</w:t>
      </w:r>
    </w:p>
    <w:p w:rsidR="00102E03" w:rsidRDefault="00102E03" w:rsidP="00C85F06">
      <w:pPr>
        <w:pStyle w:val="Textoindependiente"/>
        <w:spacing w:line="480" w:lineRule="auto"/>
        <w:ind w:left="900"/>
        <w:jc w:val="both"/>
        <w:rPr>
          <w:rFonts w:ascii="Arial" w:hAnsi="Arial"/>
          <w:bCs/>
          <w:lang w:val="es-EC"/>
        </w:rPr>
      </w:pPr>
    </w:p>
    <w:p w:rsidR="005E2826" w:rsidRDefault="005E2826" w:rsidP="00C85F06">
      <w:pPr>
        <w:pStyle w:val="Textoindependiente"/>
        <w:spacing w:line="480" w:lineRule="auto"/>
        <w:ind w:left="900"/>
        <w:jc w:val="both"/>
        <w:rPr>
          <w:rFonts w:ascii="Arial" w:hAnsi="Arial"/>
          <w:bCs/>
          <w:lang w:val="es-EC"/>
        </w:rPr>
      </w:pPr>
    </w:p>
    <w:p w:rsidR="005E2826" w:rsidRDefault="00220694" w:rsidP="00C85F06">
      <w:pPr>
        <w:pStyle w:val="Textoindependiente"/>
        <w:spacing w:line="480" w:lineRule="auto"/>
        <w:ind w:left="900"/>
        <w:jc w:val="both"/>
        <w:rPr>
          <w:rFonts w:ascii="Arial" w:hAnsi="Arial"/>
          <w:bCs/>
          <w:lang w:val="es-EC"/>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114300</wp:posOffset>
            </wp:positionV>
            <wp:extent cx="5257800" cy="2849880"/>
            <wp:effectExtent l="19050" t="0" r="0" b="0"/>
            <wp:wrapSquare wrapText="bothSides"/>
            <wp:docPr id="73" name="Imagen 73"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igura 3"/>
                    <pic:cNvPicPr>
                      <a:picLocks noChangeAspect="1" noChangeArrowheads="1"/>
                    </pic:cNvPicPr>
                  </pic:nvPicPr>
                  <pic:blipFill>
                    <a:blip r:embed="rId28"/>
                    <a:srcRect/>
                    <a:stretch>
                      <a:fillRect/>
                    </a:stretch>
                  </pic:blipFill>
                  <pic:spPr bwMode="auto">
                    <a:xfrm>
                      <a:off x="0" y="0"/>
                      <a:ext cx="5257800" cy="2849880"/>
                    </a:xfrm>
                    <a:prstGeom prst="rect">
                      <a:avLst/>
                    </a:prstGeom>
                    <a:noFill/>
                    <a:ln w="9525">
                      <a:noFill/>
                      <a:miter lim="800000"/>
                      <a:headEnd/>
                      <a:tailEnd/>
                    </a:ln>
                  </pic:spPr>
                </pic:pic>
              </a:graphicData>
            </a:graphic>
          </wp:anchor>
        </w:drawing>
      </w:r>
    </w:p>
    <w:p w:rsidR="00102E03" w:rsidRPr="0066426D" w:rsidRDefault="00102E03" w:rsidP="00C85F06">
      <w:pPr>
        <w:pStyle w:val="Textoindependiente"/>
        <w:spacing w:line="480" w:lineRule="auto"/>
        <w:ind w:left="900"/>
        <w:jc w:val="both"/>
        <w:rPr>
          <w:rFonts w:ascii="Arial" w:hAnsi="Arial"/>
          <w:bCs/>
          <w:lang w:val="es-EC"/>
        </w:rPr>
      </w:pPr>
    </w:p>
    <w:p w:rsidR="00102E03" w:rsidRPr="005E2826" w:rsidRDefault="00102E03" w:rsidP="00C85F06">
      <w:pPr>
        <w:pStyle w:val="Textoindependiente"/>
        <w:spacing w:line="480" w:lineRule="auto"/>
        <w:ind w:left="900"/>
        <w:jc w:val="both"/>
        <w:rPr>
          <w:rFonts w:ascii="Arial" w:hAnsi="Arial"/>
          <w:b/>
          <w:bCs/>
          <w:lang w:val="es-EC"/>
        </w:rPr>
      </w:pPr>
      <w:r>
        <w:rPr>
          <w:rFonts w:ascii="Arial" w:hAnsi="Arial"/>
          <w:b/>
          <w:bCs/>
          <w:lang w:val="es-EC"/>
        </w:rPr>
        <w:t xml:space="preserve">FIGURA 3.22. </w:t>
      </w:r>
      <w:r w:rsidR="005E2826" w:rsidRPr="005E2826">
        <w:rPr>
          <w:rFonts w:ascii="Arial" w:hAnsi="Arial"/>
          <w:b/>
          <w:bCs/>
          <w:lang w:val="es-EC"/>
        </w:rPr>
        <w:t>ESQUEMA DEL PROCESO DE FABRICACIÓN DE NANOCOMPUESTOS.</w:t>
      </w:r>
    </w:p>
    <w:p w:rsidR="009003AA" w:rsidRDefault="009003AA" w:rsidP="00C85F06">
      <w:pPr>
        <w:pStyle w:val="Textoindependiente"/>
        <w:spacing w:line="480" w:lineRule="auto"/>
        <w:ind w:left="900"/>
        <w:jc w:val="both"/>
        <w:rPr>
          <w:rFonts w:ascii="Arial" w:hAnsi="Arial"/>
          <w:bCs/>
          <w:lang w:val="es-EC"/>
        </w:rPr>
      </w:pPr>
    </w:p>
    <w:p w:rsidR="00D73E2A" w:rsidRDefault="00313D94" w:rsidP="00313D94">
      <w:pPr>
        <w:pStyle w:val="Textoindependiente"/>
        <w:spacing w:line="480" w:lineRule="auto"/>
        <w:ind w:left="907"/>
        <w:jc w:val="both"/>
        <w:rPr>
          <w:rFonts w:ascii="Arial" w:hAnsi="Arial"/>
          <w:bCs/>
          <w:lang w:val="es-EC"/>
        </w:rPr>
      </w:pPr>
      <w:r w:rsidRPr="00D2224A">
        <w:rPr>
          <w:rFonts w:ascii="Arial" w:hAnsi="Arial"/>
          <w:b/>
          <w:bCs/>
          <w:lang w:val="es-EC"/>
        </w:rPr>
        <w:t xml:space="preserve">El </w:t>
      </w:r>
      <w:r>
        <w:rPr>
          <w:rFonts w:ascii="Arial" w:hAnsi="Arial"/>
          <w:b/>
          <w:bCs/>
          <w:lang w:val="es-EC"/>
        </w:rPr>
        <w:t xml:space="preserve">nanocompuesto </w:t>
      </w:r>
      <w:r w:rsidRPr="00D2224A">
        <w:rPr>
          <w:rFonts w:ascii="Arial" w:hAnsi="Arial"/>
          <w:b/>
          <w:bCs/>
          <w:lang w:val="es-EC"/>
        </w:rPr>
        <w:t xml:space="preserve"># </w:t>
      </w:r>
      <w:r>
        <w:rPr>
          <w:rFonts w:ascii="Arial" w:hAnsi="Arial"/>
          <w:b/>
          <w:bCs/>
          <w:lang w:val="es-EC"/>
        </w:rPr>
        <w:t>3</w:t>
      </w:r>
      <w:r w:rsidRPr="00D2224A">
        <w:rPr>
          <w:rFonts w:ascii="Arial" w:hAnsi="Arial"/>
          <w:b/>
          <w:bCs/>
          <w:lang w:val="es-EC"/>
        </w:rPr>
        <w:t>,</w:t>
      </w:r>
      <w:r>
        <w:rPr>
          <w:rFonts w:ascii="Arial" w:hAnsi="Arial"/>
          <w:bCs/>
          <w:lang w:val="es-EC"/>
        </w:rPr>
        <w:t xml:space="preserve"> al que vamos a llamar </w:t>
      </w:r>
      <w:r w:rsidRPr="00753D70">
        <w:rPr>
          <w:rFonts w:ascii="Arial" w:hAnsi="Arial"/>
          <w:b/>
          <w:bCs/>
          <w:lang w:val="es-EC"/>
        </w:rPr>
        <w:t>NC3</w:t>
      </w:r>
      <w:r>
        <w:rPr>
          <w:rFonts w:ascii="Arial" w:hAnsi="Arial"/>
          <w:bCs/>
          <w:lang w:val="es-EC"/>
        </w:rPr>
        <w:t xml:space="preserve">, es un </w:t>
      </w:r>
      <w:r w:rsidR="00D73E2A">
        <w:rPr>
          <w:rFonts w:ascii="Arial" w:hAnsi="Arial"/>
          <w:bCs/>
          <w:lang w:val="es-EC"/>
        </w:rPr>
        <w:t>nano</w:t>
      </w:r>
      <w:r>
        <w:rPr>
          <w:rFonts w:ascii="Arial" w:hAnsi="Arial"/>
          <w:bCs/>
          <w:lang w:val="es-EC"/>
        </w:rPr>
        <w:t xml:space="preserve">compuesto fabricado con la resina epóxica 1431, el agente curador DC-010 y 5% en peso (en relación a la resina) de nanoarcilla Cloisite 20A. La relación de proporción entre la resina y el agente curador es de 4 : 1 en volumen respectivamente. Para su fabricación se usaron </w:t>
      </w:r>
      <w:r w:rsidR="00D73E2A">
        <w:rPr>
          <w:rFonts w:ascii="Arial" w:hAnsi="Arial"/>
          <w:bCs/>
          <w:lang w:val="es-EC"/>
        </w:rPr>
        <w:t>30</w:t>
      </w:r>
      <w:r>
        <w:rPr>
          <w:rFonts w:ascii="Arial" w:hAnsi="Arial"/>
          <w:bCs/>
          <w:lang w:val="es-EC"/>
        </w:rPr>
        <w:t xml:space="preserve"> ml.</w:t>
      </w:r>
      <w:r w:rsidR="00D73E2A">
        <w:rPr>
          <w:rFonts w:ascii="Arial" w:hAnsi="Arial"/>
          <w:bCs/>
          <w:lang w:val="es-EC"/>
        </w:rPr>
        <w:t xml:space="preserve"> </w:t>
      </w:r>
      <w:r>
        <w:rPr>
          <w:rFonts w:ascii="Arial" w:hAnsi="Arial"/>
          <w:bCs/>
          <w:lang w:val="es-EC"/>
        </w:rPr>
        <w:t xml:space="preserve">de resina epóxica a la cual se adicionaron </w:t>
      </w:r>
      <w:r w:rsidR="00D73E2A">
        <w:rPr>
          <w:rFonts w:ascii="Arial" w:hAnsi="Arial"/>
          <w:bCs/>
          <w:lang w:val="es-EC"/>
        </w:rPr>
        <w:t>7.5</w:t>
      </w:r>
      <w:r>
        <w:rPr>
          <w:rFonts w:ascii="Arial" w:hAnsi="Arial"/>
          <w:bCs/>
          <w:lang w:val="es-EC"/>
        </w:rPr>
        <w:t xml:space="preserve"> ml. de agente curador DC-010</w:t>
      </w:r>
      <w:r w:rsidR="00D73E2A">
        <w:rPr>
          <w:rFonts w:ascii="Arial" w:hAnsi="Arial"/>
          <w:bCs/>
          <w:lang w:val="es-EC"/>
        </w:rPr>
        <w:t xml:space="preserve"> y 1.968 g de </w:t>
      </w:r>
      <w:r w:rsidR="00753D70">
        <w:rPr>
          <w:rFonts w:ascii="Arial" w:hAnsi="Arial"/>
          <w:bCs/>
          <w:lang w:val="es-EC"/>
        </w:rPr>
        <w:t xml:space="preserve">nanoarcilla </w:t>
      </w:r>
      <w:r w:rsidR="00D73E2A">
        <w:rPr>
          <w:rFonts w:ascii="Arial" w:hAnsi="Arial"/>
          <w:bCs/>
          <w:lang w:val="es-EC"/>
        </w:rPr>
        <w:t>Cloisite 20A</w:t>
      </w:r>
      <w:r>
        <w:rPr>
          <w:rFonts w:ascii="Arial" w:hAnsi="Arial"/>
          <w:bCs/>
          <w:lang w:val="es-EC"/>
        </w:rPr>
        <w:t>.</w:t>
      </w:r>
      <w:r w:rsidR="005E2826">
        <w:rPr>
          <w:rFonts w:ascii="Arial" w:hAnsi="Arial"/>
          <w:bCs/>
          <w:lang w:val="es-EC"/>
        </w:rPr>
        <w:t xml:space="preserve"> </w:t>
      </w:r>
      <w:r w:rsidR="00D73E2A">
        <w:rPr>
          <w:rFonts w:ascii="Arial" w:hAnsi="Arial"/>
          <w:bCs/>
          <w:lang w:val="es-EC"/>
        </w:rPr>
        <w:t>El proceso para fabricar el nanocompuesto se describe a continuación:</w:t>
      </w:r>
    </w:p>
    <w:p w:rsidR="00F54FB6" w:rsidRDefault="00F54FB6" w:rsidP="00313D94">
      <w:pPr>
        <w:pStyle w:val="Textoindependiente"/>
        <w:spacing w:line="480" w:lineRule="auto"/>
        <w:ind w:left="907"/>
        <w:jc w:val="both"/>
        <w:rPr>
          <w:rFonts w:ascii="Arial" w:hAnsi="Arial"/>
          <w:bCs/>
          <w:lang w:val="es-EC"/>
        </w:rPr>
      </w:pPr>
    </w:p>
    <w:p w:rsidR="00D73E2A" w:rsidRDefault="00D73E2A" w:rsidP="00D73E2A">
      <w:pPr>
        <w:pStyle w:val="Textoindependiente"/>
        <w:numPr>
          <w:ilvl w:val="0"/>
          <w:numId w:val="22"/>
        </w:numPr>
        <w:spacing w:line="480" w:lineRule="auto"/>
        <w:jc w:val="both"/>
        <w:rPr>
          <w:rFonts w:ascii="Arial" w:hAnsi="Arial"/>
          <w:bCs/>
          <w:lang w:val="es-EC"/>
        </w:rPr>
      </w:pPr>
      <w:r>
        <w:rPr>
          <w:rFonts w:ascii="Arial" w:hAnsi="Arial"/>
          <w:bCs/>
          <w:lang w:val="es-EC"/>
        </w:rPr>
        <w:t>Se tomaron 30 ml</w:t>
      </w:r>
      <w:r w:rsidR="005E2826">
        <w:rPr>
          <w:rFonts w:ascii="Arial" w:hAnsi="Arial"/>
          <w:bCs/>
          <w:lang w:val="es-EC"/>
        </w:rPr>
        <w:t>.</w:t>
      </w:r>
      <w:r>
        <w:rPr>
          <w:rFonts w:ascii="Arial" w:hAnsi="Arial"/>
          <w:bCs/>
          <w:lang w:val="es-EC"/>
        </w:rPr>
        <w:t xml:space="preserve"> de resina epóxica DC-010 y se pesaron en la balanza anal</w:t>
      </w:r>
      <w:r w:rsidR="007A2CCA">
        <w:rPr>
          <w:rFonts w:ascii="Arial" w:hAnsi="Arial"/>
          <w:bCs/>
          <w:lang w:val="es-EC"/>
        </w:rPr>
        <w:t>ítica obteniendo 39.36 g.</w:t>
      </w:r>
      <w:r w:rsidR="00F54FB6">
        <w:rPr>
          <w:rFonts w:ascii="Arial" w:hAnsi="Arial"/>
          <w:bCs/>
          <w:lang w:val="es-EC"/>
        </w:rPr>
        <w:t xml:space="preserve"> de resina.</w:t>
      </w:r>
    </w:p>
    <w:p w:rsidR="007A2CCA" w:rsidRDefault="007A2CCA" w:rsidP="00D73E2A">
      <w:pPr>
        <w:pStyle w:val="Textoindependiente"/>
        <w:numPr>
          <w:ilvl w:val="0"/>
          <w:numId w:val="22"/>
        </w:numPr>
        <w:spacing w:line="480" w:lineRule="auto"/>
        <w:jc w:val="both"/>
        <w:rPr>
          <w:rFonts w:ascii="Arial" w:hAnsi="Arial"/>
          <w:bCs/>
          <w:lang w:val="es-EC"/>
        </w:rPr>
      </w:pPr>
      <w:r>
        <w:rPr>
          <w:rFonts w:ascii="Arial" w:hAnsi="Arial"/>
          <w:bCs/>
          <w:lang w:val="es-EC"/>
        </w:rPr>
        <w:t xml:space="preserve">Se pesaron </w:t>
      </w:r>
      <w:smartTag w:uri="urn:schemas-microsoft-com:office:smarttags" w:element="metricconverter">
        <w:smartTagPr>
          <w:attr w:name="ProductID" w:val="1.968 g"/>
        </w:smartTagPr>
        <w:r>
          <w:rPr>
            <w:rFonts w:ascii="Arial" w:hAnsi="Arial"/>
            <w:bCs/>
            <w:lang w:val="es-EC"/>
          </w:rPr>
          <w:t>1.968 g</w:t>
        </w:r>
      </w:smartTag>
      <w:r w:rsidR="00F54FB6">
        <w:rPr>
          <w:rFonts w:ascii="Arial" w:hAnsi="Arial"/>
          <w:bCs/>
          <w:lang w:val="es-EC"/>
        </w:rPr>
        <w:t>.</w:t>
      </w:r>
      <w:r>
        <w:rPr>
          <w:rFonts w:ascii="Arial" w:hAnsi="Arial"/>
          <w:bCs/>
          <w:lang w:val="es-EC"/>
        </w:rPr>
        <w:t xml:space="preserve"> de nanoarcilla Cl</w:t>
      </w:r>
      <w:r w:rsidR="00FC2493">
        <w:rPr>
          <w:rFonts w:ascii="Arial" w:hAnsi="Arial"/>
          <w:bCs/>
          <w:lang w:val="es-EC"/>
        </w:rPr>
        <w:t>o</w:t>
      </w:r>
      <w:r>
        <w:rPr>
          <w:rFonts w:ascii="Arial" w:hAnsi="Arial"/>
          <w:bCs/>
          <w:lang w:val="es-EC"/>
        </w:rPr>
        <w:t>isite 20A, equivalentes al 5% del peso de la resina.</w:t>
      </w:r>
    </w:p>
    <w:p w:rsidR="007A2CCA" w:rsidRDefault="007A2CCA" w:rsidP="00D73E2A">
      <w:pPr>
        <w:pStyle w:val="Textoindependiente"/>
        <w:numPr>
          <w:ilvl w:val="0"/>
          <w:numId w:val="22"/>
        </w:numPr>
        <w:spacing w:line="480" w:lineRule="auto"/>
        <w:jc w:val="both"/>
        <w:rPr>
          <w:rFonts w:ascii="Arial" w:hAnsi="Arial"/>
          <w:bCs/>
          <w:lang w:val="es-EC"/>
        </w:rPr>
      </w:pPr>
      <w:r>
        <w:rPr>
          <w:rFonts w:ascii="Arial" w:hAnsi="Arial"/>
          <w:bCs/>
          <w:lang w:val="es-EC"/>
        </w:rPr>
        <w:t xml:space="preserve">La nanoarcilla fue mezclada con 30 g de acetona químicamente pura durante 5 minutos utilizando el agitador ultrasónico </w:t>
      </w:r>
      <w:r w:rsidR="002F362E">
        <w:rPr>
          <w:rFonts w:ascii="Arial" w:hAnsi="Arial"/>
          <w:bCs/>
          <w:lang w:val="es-EC"/>
        </w:rPr>
        <w:t>a una amplitud del 50%.</w:t>
      </w:r>
    </w:p>
    <w:p w:rsidR="002F362E" w:rsidRDefault="002F362E" w:rsidP="00D73E2A">
      <w:pPr>
        <w:pStyle w:val="Textoindependiente"/>
        <w:numPr>
          <w:ilvl w:val="0"/>
          <w:numId w:val="22"/>
        </w:numPr>
        <w:spacing w:line="480" w:lineRule="auto"/>
        <w:jc w:val="both"/>
        <w:rPr>
          <w:rFonts w:ascii="Arial" w:hAnsi="Arial"/>
          <w:bCs/>
          <w:lang w:val="es-EC"/>
        </w:rPr>
      </w:pPr>
      <w:r>
        <w:rPr>
          <w:rFonts w:ascii="Arial" w:hAnsi="Arial"/>
          <w:bCs/>
          <w:lang w:val="es-EC"/>
        </w:rPr>
        <w:t>La mezcla de nanoarcilla y acetona fue adicionada a la resina epóxica para ser mezcladas mediante un agitador magnético durante un tiempo de 60 minutos a 1000 rpm. y 80º C de temperatura.</w:t>
      </w:r>
    </w:p>
    <w:p w:rsidR="002F362E" w:rsidRDefault="002F362E" w:rsidP="00D73E2A">
      <w:pPr>
        <w:pStyle w:val="Textoindependiente"/>
        <w:numPr>
          <w:ilvl w:val="0"/>
          <w:numId w:val="22"/>
        </w:numPr>
        <w:spacing w:line="480" w:lineRule="auto"/>
        <w:jc w:val="both"/>
        <w:rPr>
          <w:rFonts w:ascii="Arial" w:hAnsi="Arial"/>
          <w:bCs/>
          <w:lang w:val="es-EC"/>
        </w:rPr>
      </w:pPr>
      <w:r>
        <w:rPr>
          <w:rFonts w:ascii="Arial" w:hAnsi="Arial"/>
          <w:bCs/>
          <w:lang w:val="es-EC"/>
        </w:rPr>
        <w:t>Una vez terminado el tiempo de mezcla, el nanocompuesto fue colocado en un matraz Kitasato para ser desgasificado usando una bomba de vacío a una presión de – 80 kPa. y temperatura de 80º C durante 45 minutos.</w:t>
      </w:r>
    </w:p>
    <w:p w:rsidR="005E2826" w:rsidRDefault="00F54FB6" w:rsidP="00313D94">
      <w:pPr>
        <w:pStyle w:val="Textoindependiente"/>
        <w:numPr>
          <w:ilvl w:val="0"/>
          <w:numId w:val="22"/>
        </w:numPr>
        <w:spacing w:line="480" w:lineRule="auto"/>
        <w:jc w:val="both"/>
        <w:rPr>
          <w:rFonts w:ascii="Arial" w:hAnsi="Arial"/>
          <w:bCs/>
          <w:lang w:val="es-EC"/>
        </w:rPr>
      </w:pPr>
      <w:r>
        <w:rPr>
          <w:rFonts w:ascii="Arial" w:hAnsi="Arial"/>
          <w:bCs/>
          <w:lang w:val="es-EC"/>
        </w:rPr>
        <w:t xml:space="preserve">Una vez desgasificado el nanocompuesto se adicionaron 7.5 ml de agente curador </w:t>
      </w:r>
      <w:r w:rsidR="00C75B91">
        <w:rPr>
          <w:rFonts w:ascii="Arial" w:hAnsi="Arial"/>
          <w:bCs/>
          <w:lang w:val="es-EC"/>
        </w:rPr>
        <w:t xml:space="preserve">DC-010, se mezclaron los componentes con una espátula durante 5 minutos y se dejó reaccionar durante 15 minutos (tiempo de inducción) antes de aplicarlo sobre las placas de acero y las láminas de polietileno con el aplicador Gardco, tal como se hizo en el procedimiento para el compuesto </w:t>
      </w:r>
      <w:r w:rsidR="00C75B91" w:rsidRPr="00753D70">
        <w:rPr>
          <w:rFonts w:ascii="Arial" w:hAnsi="Arial"/>
          <w:b/>
          <w:bCs/>
          <w:lang w:val="es-EC"/>
        </w:rPr>
        <w:t>C1</w:t>
      </w:r>
      <w:r w:rsidR="00C448ED">
        <w:rPr>
          <w:rFonts w:ascii="Arial" w:hAnsi="Arial"/>
          <w:b/>
          <w:bCs/>
          <w:i/>
          <w:lang w:val="es-EC"/>
        </w:rPr>
        <w:t xml:space="preserve"> </w:t>
      </w:r>
      <w:r w:rsidR="00C448ED">
        <w:rPr>
          <w:rFonts w:ascii="Arial" w:hAnsi="Arial"/>
          <w:bCs/>
          <w:lang w:val="es-EC"/>
        </w:rPr>
        <w:t>(F</w:t>
      </w:r>
      <w:r w:rsidR="005E2826">
        <w:rPr>
          <w:rFonts w:ascii="Arial" w:hAnsi="Arial"/>
          <w:bCs/>
          <w:lang w:val="es-EC"/>
        </w:rPr>
        <w:t>igura</w:t>
      </w:r>
      <w:r w:rsidR="00C448ED">
        <w:rPr>
          <w:rFonts w:ascii="Arial" w:hAnsi="Arial"/>
          <w:bCs/>
          <w:lang w:val="es-EC"/>
        </w:rPr>
        <w:t xml:space="preserve"> 3.21)</w:t>
      </w:r>
      <w:r w:rsidR="00C75B91" w:rsidRPr="00C75B91">
        <w:rPr>
          <w:rFonts w:ascii="Arial" w:hAnsi="Arial"/>
          <w:bCs/>
          <w:lang w:val="es-EC"/>
        </w:rPr>
        <w:t>.</w:t>
      </w:r>
      <w:r w:rsidR="00C448ED">
        <w:rPr>
          <w:rFonts w:ascii="Arial" w:hAnsi="Arial"/>
          <w:bCs/>
          <w:lang w:val="es-EC"/>
        </w:rPr>
        <w:t xml:space="preserve"> </w:t>
      </w:r>
    </w:p>
    <w:p w:rsidR="00313D94" w:rsidRDefault="00313D94" w:rsidP="005E2826">
      <w:pPr>
        <w:pStyle w:val="Textoindependiente"/>
        <w:spacing w:line="480" w:lineRule="auto"/>
        <w:ind w:left="907"/>
        <w:jc w:val="both"/>
        <w:rPr>
          <w:rFonts w:ascii="Arial" w:hAnsi="Arial"/>
          <w:bCs/>
          <w:lang w:val="es-EC"/>
        </w:rPr>
      </w:pPr>
      <w:r>
        <w:rPr>
          <w:rFonts w:ascii="Arial" w:hAnsi="Arial"/>
          <w:bCs/>
          <w:lang w:val="es-EC"/>
        </w:rPr>
        <w:t>Todo el proceso fue realizado a una temperatura de 27º C y con humedad relativa del ambiente del 6</w:t>
      </w:r>
      <w:r w:rsidR="00C448ED">
        <w:rPr>
          <w:rFonts w:ascii="Arial" w:hAnsi="Arial"/>
          <w:bCs/>
          <w:lang w:val="es-EC"/>
        </w:rPr>
        <w:t>5</w:t>
      </w:r>
      <w:r>
        <w:rPr>
          <w:rFonts w:ascii="Arial" w:hAnsi="Arial"/>
          <w:bCs/>
          <w:lang w:val="es-EC"/>
        </w:rPr>
        <w:t>%. Fotos relativas a este procedimiento se pueden ver en la F</w:t>
      </w:r>
      <w:r w:rsidR="005E2826">
        <w:rPr>
          <w:rFonts w:ascii="Arial" w:hAnsi="Arial"/>
          <w:bCs/>
          <w:lang w:val="es-EC"/>
        </w:rPr>
        <w:t>igura</w:t>
      </w:r>
      <w:r>
        <w:rPr>
          <w:rFonts w:ascii="Arial" w:hAnsi="Arial"/>
          <w:bCs/>
          <w:lang w:val="es-EC"/>
        </w:rPr>
        <w:t xml:space="preserve"> 3.2</w:t>
      </w:r>
      <w:r w:rsidR="006D370F">
        <w:rPr>
          <w:rFonts w:ascii="Arial" w:hAnsi="Arial"/>
          <w:bCs/>
          <w:lang w:val="es-EC"/>
        </w:rPr>
        <w:t>3</w:t>
      </w:r>
      <w:r>
        <w:rPr>
          <w:rFonts w:ascii="Arial" w:hAnsi="Arial"/>
          <w:bCs/>
          <w:lang w:val="es-EC"/>
        </w:rPr>
        <w:t>.</w:t>
      </w:r>
    </w:p>
    <w:p w:rsidR="005A7286" w:rsidRDefault="00220694" w:rsidP="00C448ED">
      <w:pPr>
        <w:pStyle w:val="Textoindependiente"/>
        <w:spacing w:line="480" w:lineRule="auto"/>
        <w:ind w:left="900"/>
        <w:jc w:val="both"/>
        <w:rPr>
          <w:rFonts w:ascii="Arial" w:hAnsi="Arial"/>
          <w:b/>
          <w:bCs/>
          <w:lang w:val="es-EC"/>
        </w:rPr>
      </w:pPr>
      <w:r>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114300</wp:posOffset>
            </wp:positionV>
            <wp:extent cx="5143500" cy="4906010"/>
            <wp:effectExtent l="19050" t="0" r="0" b="0"/>
            <wp:wrapSquare wrapText="bothSides"/>
            <wp:docPr id="71" name="Imagen 71"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igura 3"/>
                    <pic:cNvPicPr>
                      <a:picLocks noChangeAspect="1" noChangeArrowheads="1"/>
                    </pic:cNvPicPr>
                  </pic:nvPicPr>
                  <pic:blipFill>
                    <a:blip r:embed="rId29"/>
                    <a:srcRect/>
                    <a:stretch>
                      <a:fillRect/>
                    </a:stretch>
                  </pic:blipFill>
                  <pic:spPr bwMode="auto">
                    <a:xfrm>
                      <a:off x="0" y="0"/>
                      <a:ext cx="5143500" cy="4906010"/>
                    </a:xfrm>
                    <a:prstGeom prst="rect">
                      <a:avLst/>
                    </a:prstGeom>
                    <a:noFill/>
                    <a:ln w="9525">
                      <a:noFill/>
                      <a:miter lim="800000"/>
                      <a:headEnd/>
                      <a:tailEnd/>
                    </a:ln>
                  </pic:spPr>
                </pic:pic>
              </a:graphicData>
            </a:graphic>
          </wp:anchor>
        </w:drawing>
      </w:r>
    </w:p>
    <w:p w:rsidR="00C448ED" w:rsidRDefault="00C448ED" w:rsidP="00C448ED">
      <w:pPr>
        <w:pStyle w:val="Textoindependiente"/>
        <w:spacing w:line="480" w:lineRule="auto"/>
        <w:ind w:left="900"/>
        <w:jc w:val="both"/>
        <w:rPr>
          <w:rFonts w:ascii="Arial" w:hAnsi="Arial"/>
          <w:b/>
          <w:bCs/>
          <w:lang w:val="es-EC"/>
        </w:rPr>
      </w:pPr>
      <w:r>
        <w:rPr>
          <w:rFonts w:ascii="Arial" w:hAnsi="Arial"/>
          <w:b/>
          <w:bCs/>
          <w:lang w:val="es-EC"/>
        </w:rPr>
        <w:t>FIGURA 3.2</w:t>
      </w:r>
      <w:r w:rsidR="006D370F">
        <w:rPr>
          <w:rFonts w:ascii="Arial" w:hAnsi="Arial"/>
          <w:b/>
          <w:bCs/>
          <w:lang w:val="es-EC"/>
        </w:rPr>
        <w:t>3</w:t>
      </w:r>
      <w:r w:rsidR="005E2826">
        <w:rPr>
          <w:rFonts w:ascii="Arial" w:hAnsi="Arial"/>
          <w:b/>
          <w:bCs/>
          <w:lang w:val="es-EC"/>
        </w:rPr>
        <w:t>. PROCEDIMIENTO PARA FABRICAR NANOCOMPUESTOS DE RESINAS EPÓXICAS Y NANOARCILLAS</w:t>
      </w:r>
      <w:r w:rsidR="00753D70">
        <w:rPr>
          <w:rFonts w:ascii="Arial" w:hAnsi="Arial"/>
          <w:b/>
          <w:bCs/>
          <w:lang w:val="es-EC"/>
        </w:rPr>
        <w:t>.</w:t>
      </w:r>
    </w:p>
    <w:p w:rsidR="00BF5C8D" w:rsidRDefault="00BF5C8D" w:rsidP="00A75BA9">
      <w:pPr>
        <w:pStyle w:val="Textoindependiente"/>
        <w:spacing w:line="480" w:lineRule="auto"/>
        <w:ind w:left="907"/>
        <w:jc w:val="both"/>
        <w:rPr>
          <w:rFonts w:ascii="Arial" w:hAnsi="Arial"/>
          <w:b/>
          <w:bCs/>
          <w:lang w:val="es-EC"/>
        </w:rPr>
      </w:pPr>
    </w:p>
    <w:p w:rsidR="00A75BA9" w:rsidRDefault="00A75BA9" w:rsidP="00A75BA9">
      <w:pPr>
        <w:pStyle w:val="Textoindependiente"/>
        <w:spacing w:line="480" w:lineRule="auto"/>
        <w:ind w:left="907"/>
        <w:jc w:val="both"/>
        <w:rPr>
          <w:rFonts w:ascii="Arial" w:hAnsi="Arial"/>
          <w:bCs/>
          <w:lang w:val="es-EC"/>
        </w:rPr>
      </w:pPr>
      <w:r w:rsidRPr="00D2224A">
        <w:rPr>
          <w:rFonts w:ascii="Arial" w:hAnsi="Arial"/>
          <w:b/>
          <w:bCs/>
          <w:lang w:val="es-EC"/>
        </w:rPr>
        <w:t xml:space="preserve">El </w:t>
      </w:r>
      <w:r>
        <w:rPr>
          <w:rFonts w:ascii="Arial" w:hAnsi="Arial"/>
          <w:b/>
          <w:bCs/>
          <w:lang w:val="es-EC"/>
        </w:rPr>
        <w:t xml:space="preserve">nanocompuesto </w:t>
      </w:r>
      <w:r w:rsidRPr="00D2224A">
        <w:rPr>
          <w:rFonts w:ascii="Arial" w:hAnsi="Arial"/>
          <w:b/>
          <w:bCs/>
          <w:lang w:val="es-EC"/>
        </w:rPr>
        <w:t xml:space="preserve"># </w:t>
      </w:r>
      <w:r>
        <w:rPr>
          <w:rFonts w:ascii="Arial" w:hAnsi="Arial"/>
          <w:b/>
          <w:bCs/>
          <w:lang w:val="es-EC"/>
        </w:rPr>
        <w:t>4</w:t>
      </w:r>
      <w:r w:rsidRPr="00D2224A">
        <w:rPr>
          <w:rFonts w:ascii="Arial" w:hAnsi="Arial"/>
          <w:b/>
          <w:bCs/>
          <w:lang w:val="es-EC"/>
        </w:rPr>
        <w:t>,</w:t>
      </w:r>
      <w:r>
        <w:rPr>
          <w:rFonts w:ascii="Arial" w:hAnsi="Arial"/>
          <w:bCs/>
          <w:lang w:val="es-EC"/>
        </w:rPr>
        <w:t xml:space="preserve"> al que vamos a llamar </w:t>
      </w:r>
      <w:r w:rsidRPr="00753D70">
        <w:rPr>
          <w:rFonts w:ascii="Arial" w:hAnsi="Arial"/>
          <w:b/>
          <w:bCs/>
          <w:lang w:val="es-EC"/>
        </w:rPr>
        <w:t>NC4,</w:t>
      </w:r>
      <w:r>
        <w:rPr>
          <w:rFonts w:ascii="Arial" w:hAnsi="Arial"/>
          <w:bCs/>
          <w:lang w:val="es-EC"/>
        </w:rPr>
        <w:t xml:space="preserve"> es un nanocompuesto fabricado con la resina epóxica 1431, el agente curador DC-010 y 5% en peso (en relación a la resina) de nanoarcilla Cloisite 30B. La relación de proporción entre la resina y el agente curador es de 4 : 1 en volumen respectivamente. Para su fabricación se usaron 48 ml</w:t>
      </w:r>
      <w:r w:rsidR="00EE2363">
        <w:rPr>
          <w:rFonts w:ascii="Arial" w:hAnsi="Arial"/>
          <w:bCs/>
          <w:lang w:val="es-EC"/>
        </w:rPr>
        <w:t xml:space="preserve"> (56.3918 g.)</w:t>
      </w:r>
      <w:r>
        <w:rPr>
          <w:rFonts w:ascii="Arial" w:hAnsi="Arial"/>
          <w:bCs/>
          <w:lang w:val="es-EC"/>
        </w:rPr>
        <w:t xml:space="preserve"> de resina epóxica a la cual se adicionaron 12 ml. de agente curador DC-010 y  </w:t>
      </w:r>
      <w:r w:rsidR="00EE2363">
        <w:rPr>
          <w:rFonts w:ascii="Arial" w:hAnsi="Arial"/>
          <w:bCs/>
          <w:lang w:val="es-EC"/>
        </w:rPr>
        <w:t xml:space="preserve">2.82 </w:t>
      </w:r>
      <w:r>
        <w:rPr>
          <w:rFonts w:ascii="Arial" w:hAnsi="Arial"/>
          <w:bCs/>
          <w:lang w:val="es-EC"/>
        </w:rPr>
        <w:t>g</w:t>
      </w:r>
      <w:r w:rsidR="00EE2363">
        <w:rPr>
          <w:rFonts w:ascii="Arial" w:hAnsi="Arial"/>
          <w:bCs/>
          <w:lang w:val="es-EC"/>
        </w:rPr>
        <w:t>.</w:t>
      </w:r>
      <w:r>
        <w:rPr>
          <w:rFonts w:ascii="Arial" w:hAnsi="Arial"/>
          <w:bCs/>
          <w:lang w:val="es-EC"/>
        </w:rPr>
        <w:t xml:space="preserve"> de </w:t>
      </w:r>
      <w:r w:rsidR="00753D70">
        <w:rPr>
          <w:rFonts w:ascii="Arial" w:hAnsi="Arial"/>
          <w:bCs/>
          <w:lang w:val="es-EC"/>
        </w:rPr>
        <w:t xml:space="preserve">nanoarcilla </w:t>
      </w:r>
      <w:r>
        <w:rPr>
          <w:rFonts w:ascii="Arial" w:hAnsi="Arial"/>
          <w:bCs/>
          <w:lang w:val="es-EC"/>
        </w:rPr>
        <w:t xml:space="preserve">Cloisite </w:t>
      </w:r>
      <w:r w:rsidR="00EE2363">
        <w:rPr>
          <w:rFonts w:ascii="Arial" w:hAnsi="Arial"/>
          <w:bCs/>
          <w:lang w:val="es-EC"/>
        </w:rPr>
        <w:t>30B</w:t>
      </w:r>
      <w:r w:rsidR="00A52B8A">
        <w:rPr>
          <w:rFonts w:ascii="Arial" w:hAnsi="Arial"/>
          <w:bCs/>
          <w:lang w:val="es-EC"/>
        </w:rPr>
        <w:t xml:space="preserve"> mezclados con 45 g de acetona.</w:t>
      </w:r>
    </w:p>
    <w:p w:rsidR="00EE2363" w:rsidRDefault="00EE2363" w:rsidP="00A75BA9">
      <w:pPr>
        <w:pStyle w:val="Textoindependiente"/>
        <w:spacing w:line="480" w:lineRule="auto"/>
        <w:ind w:left="907"/>
        <w:jc w:val="both"/>
        <w:rPr>
          <w:rFonts w:ascii="Arial" w:hAnsi="Arial"/>
          <w:bCs/>
          <w:lang w:val="es-EC"/>
        </w:rPr>
      </w:pPr>
    </w:p>
    <w:p w:rsidR="00A75BA9" w:rsidRPr="00EE2363" w:rsidRDefault="00A75BA9" w:rsidP="00A75BA9">
      <w:pPr>
        <w:pStyle w:val="Textoindependiente"/>
        <w:spacing w:line="480" w:lineRule="auto"/>
        <w:ind w:left="907"/>
        <w:jc w:val="both"/>
        <w:rPr>
          <w:rFonts w:ascii="Arial" w:hAnsi="Arial"/>
          <w:bCs/>
          <w:lang w:val="es-EC"/>
        </w:rPr>
      </w:pPr>
      <w:r>
        <w:rPr>
          <w:rFonts w:ascii="Arial" w:hAnsi="Arial"/>
          <w:bCs/>
          <w:lang w:val="es-EC"/>
        </w:rPr>
        <w:t>El proceso para fabricar el nanocompuesto</w:t>
      </w:r>
      <w:r w:rsidR="00D54485">
        <w:rPr>
          <w:rFonts w:ascii="Arial" w:hAnsi="Arial"/>
          <w:bCs/>
          <w:lang w:val="es-EC"/>
        </w:rPr>
        <w:t xml:space="preserve"> </w:t>
      </w:r>
      <w:r w:rsidR="00D54485" w:rsidRPr="00753D70">
        <w:rPr>
          <w:rFonts w:ascii="Arial" w:hAnsi="Arial"/>
          <w:b/>
          <w:bCs/>
          <w:lang w:val="es-EC"/>
        </w:rPr>
        <w:t>NC4</w:t>
      </w:r>
      <w:r w:rsidR="00EE2363">
        <w:rPr>
          <w:rFonts w:ascii="Arial" w:hAnsi="Arial"/>
          <w:bCs/>
          <w:lang w:val="es-EC"/>
        </w:rPr>
        <w:t xml:space="preserve"> es el mismo descrito para fabricar el nanocompuesto </w:t>
      </w:r>
      <w:r w:rsidR="00EE2363" w:rsidRPr="00753D70">
        <w:rPr>
          <w:rFonts w:ascii="Arial" w:hAnsi="Arial"/>
          <w:b/>
          <w:bCs/>
          <w:lang w:val="es-EC"/>
        </w:rPr>
        <w:t>NC3</w:t>
      </w:r>
      <w:r w:rsidR="00EE2363" w:rsidRPr="00753D70">
        <w:rPr>
          <w:rFonts w:ascii="Arial" w:hAnsi="Arial"/>
          <w:bCs/>
          <w:lang w:val="es-EC"/>
        </w:rPr>
        <w:t xml:space="preserve"> </w:t>
      </w:r>
      <w:r w:rsidR="00EE2363">
        <w:rPr>
          <w:rFonts w:ascii="Arial" w:hAnsi="Arial"/>
          <w:bCs/>
          <w:lang w:val="es-EC"/>
        </w:rPr>
        <w:t>con las medidas y pesos respectivos descritos para este nanocompuesto. Todo el proceso fue realizado a una temperatura de 26º C y con humedad relativa del ambiente del 68%.</w:t>
      </w:r>
    </w:p>
    <w:p w:rsidR="00A52B8A" w:rsidRDefault="00A52B8A" w:rsidP="00C448ED">
      <w:pPr>
        <w:pStyle w:val="Textoindependiente"/>
        <w:spacing w:line="480" w:lineRule="auto"/>
        <w:ind w:left="900"/>
        <w:jc w:val="both"/>
        <w:rPr>
          <w:rFonts w:ascii="Arial" w:hAnsi="Arial"/>
          <w:bCs/>
          <w:lang w:val="es-EC"/>
        </w:rPr>
      </w:pPr>
    </w:p>
    <w:p w:rsidR="00A75BA9" w:rsidRPr="009D6210" w:rsidRDefault="009D6210" w:rsidP="00C448ED">
      <w:pPr>
        <w:pStyle w:val="Textoindependiente"/>
        <w:spacing w:line="480" w:lineRule="auto"/>
        <w:ind w:left="900"/>
        <w:jc w:val="both"/>
        <w:rPr>
          <w:rFonts w:ascii="Arial" w:hAnsi="Arial"/>
          <w:bCs/>
          <w:lang w:val="es-EC"/>
        </w:rPr>
      </w:pPr>
      <w:r>
        <w:rPr>
          <w:rFonts w:ascii="Arial" w:hAnsi="Arial"/>
          <w:bCs/>
          <w:lang w:val="es-EC"/>
        </w:rPr>
        <w:t>Fotos relativas al proceso de fabricación del compuesto y al proceso de aplicación sobre las láminas de acero y de polietileno pueden observarse en las F</w:t>
      </w:r>
      <w:r w:rsidR="00753D70">
        <w:rPr>
          <w:rFonts w:ascii="Arial" w:hAnsi="Arial"/>
          <w:bCs/>
          <w:lang w:val="es-EC"/>
        </w:rPr>
        <w:t>iguras</w:t>
      </w:r>
      <w:r>
        <w:rPr>
          <w:rFonts w:ascii="Arial" w:hAnsi="Arial"/>
          <w:bCs/>
          <w:lang w:val="es-EC"/>
        </w:rPr>
        <w:t xml:space="preserve"> 3.2</w:t>
      </w:r>
      <w:r w:rsidR="006D370F">
        <w:rPr>
          <w:rFonts w:ascii="Arial" w:hAnsi="Arial"/>
          <w:bCs/>
          <w:lang w:val="es-EC"/>
        </w:rPr>
        <w:t>3</w:t>
      </w:r>
      <w:r>
        <w:rPr>
          <w:rFonts w:ascii="Arial" w:hAnsi="Arial"/>
          <w:bCs/>
          <w:lang w:val="es-EC"/>
        </w:rPr>
        <w:t xml:space="preserve"> y 3.21 respectivamente.</w:t>
      </w:r>
    </w:p>
    <w:p w:rsidR="00240CF6" w:rsidRDefault="00240CF6" w:rsidP="00C448ED">
      <w:pPr>
        <w:pStyle w:val="Textoindependiente"/>
        <w:spacing w:line="480" w:lineRule="auto"/>
        <w:ind w:left="900"/>
        <w:jc w:val="both"/>
        <w:rPr>
          <w:rFonts w:ascii="Arial" w:hAnsi="Arial"/>
          <w:b/>
          <w:bCs/>
          <w:lang w:val="es-EC"/>
        </w:rPr>
      </w:pPr>
    </w:p>
    <w:p w:rsidR="009D6210" w:rsidRDefault="009D6210" w:rsidP="009D6210">
      <w:pPr>
        <w:pStyle w:val="Textoindependiente"/>
        <w:spacing w:line="480" w:lineRule="auto"/>
        <w:ind w:left="907"/>
        <w:jc w:val="both"/>
        <w:rPr>
          <w:rFonts w:ascii="Arial" w:hAnsi="Arial"/>
          <w:bCs/>
          <w:lang w:val="es-EC"/>
        </w:rPr>
      </w:pPr>
      <w:r w:rsidRPr="00D2224A">
        <w:rPr>
          <w:rFonts w:ascii="Arial" w:hAnsi="Arial"/>
          <w:b/>
          <w:bCs/>
          <w:lang w:val="es-EC"/>
        </w:rPr>
        <w:t xml:space="preserve">El </w:t>
      </w:r>
      <w:r>
        <w:rPr>
          <w:rFonts w:ascii="Arial" w:hAnsi="Arial"/>
          <w:b/>
          <w:bCs/>
          <w:lang w:val="es-EC"/>
        </w:rPr>
        <w:t xml:space="preserve">nanocompuesto </w:t>
      </w:r>
      <w:r w:rsidRPr="00D2224A">
        <w:rPr>
          <w:rFonts w:ascii="Arial" w:hAnsi="Arial"/>
          <w:b/>
          <w:bCs/>
          <w:lang w:val="es-EC"/>
        </w:rPr>
        <w:t xml:space="preserve"># </w:t>
      </w:r>
      <w:r>
        <w:rPr>
          <w:rFonts w:ascii="Arial" w:hAnsi="Arial"/>
          <w:b/>
          <w:bCs/>
          <w:lang w:val="es-EC"/>
        </w:rPr>
        <w:t>5</w:t>
      </w:r>
      <w:r w:rsidRPr="00D2224A">
        <w:rPr>
          <w:rFonts w:ascii="Arial" w:hAnsi="Arial"/>
          <w:b/>
          <w:bCs/>
          <w:lang w:val="es-EC"/>
        </w:rPr>
        <w:t>,</w:t>
      </w:r>
      <w:r>
        <w:rPr>
          <w:rFonts w:ascii="Arial" w:hAnsi="Arial"/>
          <w:bCs/>
          <w:lang w:val="es-EC"/>
        </w:rPr>
        <w:t xml:space="preserve"> al que vamos a llamar </w:t>
      </w:r>
      <w:r w:rsidRPr="00753D70">
        <w:rPr>
          <w:rFonts w:ascii="Arial" w:hAnsi="Arial"/>
          <w:b/>
          <w:bCs/>
          <w:lang w:val="es-EC"/>
        </w:rPr>
        <w:t>NC5</w:t>
      </w:r>
      <w:r w:rsidRPr="00753D70">
        <w:rPr>
          <w:rFonts w:ascii="Arial" w:hAnsi="Arial"/>
          <w:bCs/>
          <w:lang w:val="es-EC"/>
        </w:rPr>
        <w:t>,</w:t>
      </w:r>
      <w:r>
        <w:rPr>
          <w:rFonts w:ascii="Arial" w:hAnsi="Arial"/>
          <w:bCs/>
          <w:lang w:val="es-EC"/>
        </w:rPr>
        <w:t xml:space="preserve"> es un nanocompuesto fabricado con la resina epóxica 1431, el agente curador </w:t>
      </w:r>
      <w:r w:rsidR="00A52B8A">
        <w:rPr>
          <w:rFonts w:ascii="Arial" w:hAnsi="Arial"/>
          <w:bCs/>
          <w:lang w:val="es-EC"/>
        </w:rPr>
        <w:t>Jeffamine D</w:t>
      </w:r>
      <w:r>
        <w:rPr>
          <w:rFonts w:ascii="Arial" w:hAnsi="Arial"/>
          <w:bCs/>
          <w:lang w:val="es-EC"/>
        </w:rPr>
        <w:t>-230 y 5% en peso (en relación a la resina) de nanoarcilla Cloisite 20A. La relación de proporción entre la resina y el agente curador es de 100 : 31 (g) en peso respectivamente (recordar que el contenido de resina pura en la pintura es solo del 45%).  Para su fabricación se usaron 5</w:t>
      </w:r>
      <w:r w:rsidR="00A52B8A">
        <w:rPr>
          <w:rFonts w:ascii="Arial" w:hAnsi="Arial"/>
          <w:bCs/>
          <w:lang w:val="es-EC"/>
        </w:rPr>
        <w:t>0.03</w:t>
      </w:r>
      <w:r>
        <w:rPr>
          <w:rFonts w:ascii="Arial" w:hAnsi="Arial"/>
          <w:bCs/>
          <w:lang w:val="es-EC"/>
        </w:rPr>
        <w:t xml:space="preserve"> g. de resina epóxica a la cual se adicionaron</w:t>
      </w:r>
      <w:r w:rsidR="00A52B8A">
        <w:rPr>
          <w:rFonts w:ascii="Arial" w:hAnsi="Arial"/>
          <w:bCs/>
          <w:lang w:val="es-EC"/>
        </w:rPr>
        <w:t xml:space="preserve"> 6.98 g.</w:t>
      </w:r>
      <w:r>
        <w:rPr>
          <w:rFonts w:ascii="Arial" w:hAnsi="Arial"/>
          <w:bCs/>
          <w:lang w:val="es-EC"/>
        </w:rPr>
        <w:t xml:space="preserve"> de agente curador </w:t>
      </w:r>
      <w:r w:rsidR="00A52B8A">
        <w:rPr>
          <w:rFonts w:ascii="Arial" w:hAnsi="Arial"/>
          <w:bCs/>
          <w:lang w:val="es-EC"/>
        </w:rPr>
        <w:t>Jeffamine</w:t>
      </w:r>
      <w:r>
        <w:rPr>
          <w:rFonts w:ascii="Arial" w:hAnsi="Arial"/>
          <w:bCs/>
          <w:lang w:val="es-EC"/>
        </w:rPr>
        <w:t xml:space="preserve"> y  2.</w:t>
      </w:r>
      <w:r w:rsidR="00A52B8A">
        <w:rPr>
          <w:rFonts w:ascii="Arial" w:hAnsi="Arial"/>
          <w:bCs/>
          <w:lang w:val="es-EC"/>
        </w:rPr>
        <w:t>5015</w:t>
      </w:r>
      <w:r>
        <w:rPr>
          <w:rFonts w:ascii="Arial" w:hAnsi="Arial"/>
          <w:bCs/>
          <w:lang w:val="es-EC"/>
        </w:rPr>
        <w:t xml:space="preserve"> g. de </w:t>
      </w:r>
      <w:r w:rsidR="00753D70">
        <w:rPr>
          <w:rFonts w:ascii="Arial" w:hAnsi="Arial"/>
          <w:bCs/>
          <w:lang w:val="es-EC"/>
        </w:rPr>
        <w:t xml:space="preserve">nanoarcilla </w:t>
      </w:r>
      <w:r>
        <w:rPr>
          <w:rFonts w:ascii="Arial" w:hAnsi="Arial"/>
          <w:bCs/>
          <w:lang w:val="es-EC"/>
        </w:rPr>
        <w:t xml:space="preserve">Cloisite </w:t>
      </w:r>
      <w:r w:rsidR="006738FC">
        <w:rPr>
          <w:rFonts w:ascii="Arial" w:hAnsi="Arial"/>
          <w:bCs/>
          <w:lang w:val="es-EC"/>
        </w:rPr>
        <w:t>20A</w:t>
      </w:r>
      <w:r w:rsidR="00A52B8A">
        <w:rPr>
          <w:rFonts w:ascii="Arial" w:hAnsi="Arial"/>
          <w:bCs/>
          <w:lang w:val="es-EC"/>
        </w:rPr>
        <w:t xml:space="preserve"> mezclados con </w:t>
      </w:r>
      <w:r w:rsidR="00D54485">
        <w:rPr>
          <w:rFonts w:ascii="Arial" w:hAnsi="Arial"/>
          <w:bCs/>
          <w:lang w:val="es-EC"/>
        </w:rPr>
        <w:t>40 g de acetona.</w:t>
      </w:r>
    </w:p>
    <w:p w:rsidR="009D6210" w:rsidRDefault="009D6210" w:rsidP="009D6210">
      <w:pPr>
        <w:pStyle w:val="Textoindependiente"/>
        <w:spacing w:line="480" w:lineRule="auto"/>
        <w:ind w:left="907"/>
        <w:jc w:val="both"/>
        <w:rPr>
          <w:rFonts w:ascii="Arial" w:hAnsi="Arial"/>
          <w:bCs/>
          <w:lang w:val="es-EC"/>
        </w:rPr>
      </w:pPr>
    </w:p>
    <w:p w:rsidR="009D6210" w:rsidRDefault="009D6210" w:rsidP="009D6210">
      <w:pPr>
        <w:pStyle w:val="Textoindependiente"/>
        <w:spacing w:line="480" w:lineRule="auto"/>
        <w:ind w:left="907"/>
        <w:jc w:val="both"/>
        <w:rPr>
          <w:rFonts w:ascii="Arial" w:hAnsi="Arial"/>
          <w:bCs/>
          <w:lang w:val="es-EC"/>
        </w:rPr>
      </w:pPr>
      <w:r>
        <w:rPr>
          <w:rFonts w:ascii="Arial" w:hAnsi="Arial"/>
          <w:bCs/>
          <w:lang w:val="es-EC"/>
        </w:rPr>
        <w:t>El proceso para fabricar el nanocompuesto</w:t>
      </w:r>
      <w:r w:rsidR="00D54485">
        <w:rPr>
          <w:rFonts w:ascii="Arial" w:hAnsi="Arial"/>
          <w:bCs/>
          <w:lang w:val="es-EC"/>
        </w:rPr>
        <w:t xml:space="preserve"> </w:t>
      </w:r>
      <w:r w:rsidR="00D54485" w:rsidRPr="004D6E33">
        <w:rPr>
          <w:rFonts w:ascii="Arial" w:hAnsi="Arial"/>
          <w:b/>
          <w:bCs/>
          <w:lang w:val="es-EC"/>
        </w:rPr>
        <w:t>NC5</w:t>
      </w:r>
      <w:r w:rsidRPr="004D6E33">
        <w:rPr>
          <w:rFonts w:ascii="Arial" w:hAnsi="Arial"/>
          <w:bCs/>
          <w:lang w:val="es-EC"/>
        </w:rPr>
        <w:t xml:space="preserve"> </w:t>
      </w:r>
      <w:r>
        <w:rPr>
          <w:rFonts w:ascii="Arial" w:hAnsi="Arial"/>
          <w:bCs/>
          <w:lang w:val="es-EC"/>
        </w:rPr>
        <w:t xml:space="preserve">es el mismo descrito para fabricar el nanocompuesto </w:t>
      </w:r>
      <w:r w:rsidRPr="004D6E33">
        <w:rPr>
          <w:rFonts w:ascii="Arial" w:hAnsi="Arial"/>
          <w:b/>
          <w:bCs/>
          <w:lang w:val="es-EC"/>
        </w:rPr>
        <w:t>NC</w:t>
      </w:r>
      <w:r w:rsidR="00D54485" w:rsidRPr="004D6E33">
        <w:rPr>
          <w:rFonts w:ascii="Arial" w:hAnsi="Arial"/>
          <w:b/>
          <w:bCs/>
          <w:lang w:val="es-EC"/>
        </w:rPr>
        <w:t>3</w:t>
      </w:r>
      <w:r w:rsidRPr="004D6E33">
        <w:rPr>
          <w:rFonts w:ascii="Arial" w:hAnsi="Arial"/>
          <w:bCs/>
          <w:lang w:val="es-EC"/>
        </w:rPr>
        <w:t xml:space="preserve"> </w:t>
      </w:r>
      <w:r>
        <w:rPr>
          <w:rFonts w:ascii="Arial" w:hAnsi="Arial"/>
          <w:bCs/>
          <w:lang w:val="es-EC"/>
        </w:rPr>
        <w:t>con las medidas y pesos respectivos descritos para este nanocompuesto. Todo el proceso fue realizado a una temperatura de 2</w:t>
      </w:r>
      <w:r w:rsidR="00D54485">
        <w:rPr>
          <w:rFonts w:ascii="Arial" w:hAnsi="Arial"/>
          <w:bCs/>
          <w:lang w:val="es-EC"/>
        </w:rPr>
        <w:t>7</w:t>
      </w:r>
      <w:r>
        <w:rPr>
          <w:rFonts w:ascii="Arial" w:hAnsi="Arial"/>
          <w:bCs/>
          <w:lang w:val="es-EC"/>
        </w:rPr>
        <w:t>º C y con humedad relativa del ambiente del 68%.</w:t>
      </w:r>
    </w:p>
    <w:p w:rsidR="00D54485" w:rsidRPr="00EE2363" w:rsidRDefault="00D54485" w:rsidP="009D6210">
      <w:pPr>
        <w:pStyle w:val="Textoindependiente"/>
        <w:spacing w:line="480" w:lineRule="auto"/>
        <w:ind w:left="907"/>
        <w:jc w:val="both"/>
        <w:rPr>
          <w:rFonts w:ascii="Arial" w:hAnsi="Arial"/>
          <w:bCs/>
          <w:lang w:val="es-EC"/>
        </w:rPr>
      </w:pPr>
    </w:p>
    <w:p w:rsidR="009D6210" w:rsidRPr="009D6210" w:rsidRDefault="009D6210" w:rsidP="009D6210">
      <w:pPr>
        <w:pStyle w:val="Textoindependiente"/>
        <w:spacing w:line="480" w:lineRule="auto"/>
        <w:ind w:left="900"/>
        <w:jc w:val="both"/>
        <w:rPr>
          <w:rFonts w:ascii="Arial" w:hAnsi="Arial"/>
          <w:bCs/>
          <w:lang w:val="es-EC"/>
        </w:rPr>
      </w:pPr>
      <w:r>
        <w:rPr>
          <w:rFonts w:ascii="Arial" w:hAnsi="Arial"/>
          <w:bCs/>
          <w:lang w:val="es-EC"/>
        </w:rPr>
        <w:t>Fotos relativas al proceso de fabricación del compuesto y al proceso de aplicación sobre las láminas de acero y de polietileno pueden observarse en las F</w:t>
      </w:r>
      <w:r w:rsidR="004D6E33">
        <w:rPr>
          <w:rFonts w:ascii="Arial" w:hAnsi="Arial"/>
          <w:bCs/>
          <w:lang w:val="es-EC"/>
        </w:rPr>
        <w:t>iguras</w:t>
      </w:r>
      <w:r>
        <w:rPr>
          <w:rFonts w:ascii="Arial" w:hAnsi="Arial"/>
          <w:bCs/>
          <w:lang w:val="es-EC"/>
        </w:rPr>
        <w:t xml:space="preserve"> 3.2</w:t>
      </w:r>
      <w:r w:rsidR="006D370F">
        <w:rPr>
          <w:rFonts w:ascii="Arial" w:hAnsi="Arial"/>
          <w:bCs/>
          <w:lang w:val="es-EC"/>
        </w:rPr>
        <w:t>3</w:t>
      </w:r>
      <w:r>
        <w:rPr>
          <w:rFonts w:ascii="Arial" w:hAnsi="Arial"/>
          <w:bCs/>
          <w:lang w:val="es-EC"/>
        </w:rPr>
        <w:t xml:space="preserve"> y 3.21 respectivamente.</w:t>
      </w:r>
    </w:p>
    <w:p w:rsidR="00240CF6" w:rsidRDefault="00240CF6" w:rsidP="00C448ED">
      <w:pPr>
        <w:pStyle w:val="Textoindependiente"/>
        <w:spacing w:line="480" w:lineRule="auto"/>
        <w:ind w:left="900"/>
        <w:jc w:val="both"/>
        <w:rPr>
          <w:rFonts w:ascii="Arial" w:hAnsi="Arial"/>
          <w:b/>
          <w:bCs/>
          <w:lang w:val="es-EC"/>
        </w:rPr>
      </w:pPr>
    </w:p>
    <w:p w:rsidR="00B87174" w:rsidRDefault="00B87174" w:rsidP="00B87174">
      <w:pPr>
        <w:pStyle w:val="Textoindependiente"/>
        <w:spacing w:line="480" w:lineRule="auto"/>
        <w:ind w:left="907"/>
        <w:jc w:val="both"/>
        <w:rPr>
          <w:rFonts w:ascii="Arial" w:hAnsi="Arial"/>
          <w:bCs/>
          <w:lang w:val="es-EC"/>
        </w:rPr>
      </w:pPr>
      <w:r w:rsidRPr="00D2224A">
        <w:rPr>
          <w:rFonts w:ascii="Arial" w:hAnsi="Arial"/>
          <w:b/>
          <w:bCs/>
          <w:lang w:val="es-EC"/>
        </w:rPr>
        <w:t xml:space="preserve">El </w:t>
      </w:r>
      <w:r>
        <w:rPr>
          <w:rFonts w:ascii="Arial" w:hAnsi="Arial"/>
          <w:b/>
          <w:bCs/>
          <w:lang w:val="es-EC"/>
        </w:rPr>
        <w:t xml:space="preserve">nanocompuesto </w:t>
      </w:r>
      <w:r w:rsidRPr="00D2224A">
        <w:rPr>
          <w:rFonts w:ascii="Arial" w:hAnsi="Arial"/>
          <w:b/>
          <w:bCs/>
          <w:lang w:val="es-EC"/>
        </w:rPr>
        <w:t xml:space="preserve"># </w:t>
      </w:r>
      <w:r>
        <w:rPr>
          <w:rFonts w:ascii="Arial" w:hAnsi="Arial"/>
          <w:b/>
          <w:bCs/>
          <w:lang w:val="es-EC"/>
        </w:rPr>
        <w:t>6</w:t>
      </w:r>
      <w:r w:rsidRPr="00D2224A">
        <w:rPr>
          <w:rFonts w:ascii="Arial" w:hAnsi="Arial"/>
          <w:b/>
          <w:bCs/>
          <w:lang w:val="es-EC"/>
        </w:rPr>
        <w:t>,</w:t>
      </w:r>
      <w:r>
        <w:rPr>
          <w:rFonts w:ascii="Arial" w:hAnsi="Arial"/>
          <w:bCs/>
          <w:lang w:val="es-EC"/>
        </w:rPr>
        <w:t xml:space="preserve"> al que vamos a llamar </w:t>
      </w:r>
      <w:r w:rsidRPr="004D6E33">
        <w:rPr>
          <w:rFonts w:ascii="Arial" w:hAnsi="Arial"/>
          <w:b/>
          <w:bCs/>
          <w:lang w:val="es-EC"/>
        </w:rPr>
        <w:t>NC6</w:t>
      </w:r>
      <w:r w:rsidRPr="004D6E33">
        <w:rPr>
          <w:rFonts w:ascii="Arial" w:hAnsi="Arial"/>
          <w:bCs/>
          <w:lang w:val="es-EC"/>
        </w:rPr>
        <w:t>,</w:t>
      </w:r>
      <w:r>
        <w:rPr>
          <w:rFonts w:ascii="Arial" w:hAnsi="Arial"/>
          <w:bCs/>
          <w:lang w:val="es-EC"/>
        </w:rPr>
        <w:t xml:space="preserve"> es un nanocompuesto fabricado con la resina epóxica 1431, el agente curador Jeffamine D-230 y 5% en peso (en relación a la resina) de nanoarcilla Cloisite 30B. La relación de proporción entre la resina y el agente curador es de 100 : 31 (g) en peso respectivamente (recordar que el contenido de resina pura en la pintura es solo del 45%).  Para su fabricación se usaron 50 g. de resina epóxica a la cual se adicionaron 6.975 g. de agente curador Jeffamine y  2.5 g. de </w:t>
      </w:r>
      <w:r w:rsidR="004D6E33">
        <w:rPr>
          <w:rFonts w:ascii="Arial" w:hAnsi="Arial"/>
          <w:bCs/>
          <w:lang w:val="es-EC"/>
        </w:rPr>
        <w:t xml:space="preserve">nanoarcilla </w:t>
      </w:r>
      <w:r>
        <w:rPr>
          <w:rFonts w:ascii="Arial" w:hAnsi="Arial"/>
          <w:bCs/>
          <w:lang w:val="es-EC"/>
        </w:rPr>
        <w:t>Cloisite 30B mezclados con 40 g de acetona.</w:t>
      </w:r>
    </w:p>
    <w:p w:rsidR="004D6E33" w:rsidRDefault="004D6E33" w:rsidP="00B87174">
      <w:pPr>
        <w:pStyle w:val="Textoindependiente"/>
        <w:spacing w:line="480" w:lineRule="auto"/>
        <w:ind w:left="907"/>
        <w:jc w:val="both"/>
        <w:rPr>
          <w:rFonts w:ascii="Arial" w:hAnsi="Arial"/>
          <w:bCs/>
          <w:lang w:val="es-EC"/>
        </w:rPr>
      </w:pPr>
    </w:p>
    <w:p w:rsidR="00B87174" w:rsidRDefault="00B87174" w:rsidP="00B87174">
      <w:pPr>
        <w:pStyle w:val="Textoindependiente"/>
        <w:spacing w:line="480" w:lineRule="auto"/>
        <w:ind w:left="907"/>
        <w:jc w:val="both"/>
        <w:rPr>
          <w:rFonts w:ascii="Arial" w:hAnsi="Arial"/>
          <w:bCs/>
          <w:lang w:val="es-EC"/>
        </w:rPr>
      </w:pPr>
      <w:r>
        <w:rPr>
          <w:rFonts w:ascii="Arial" w:hAnsi="Arial"/>
          <w:bCs/>
          <w:lang w:val="es-EC"/>
        </w:rPr>
        <w:t xml:space="preserve">El proceso para fabricar el nanocompuesto </w:t>
      </w:r>
      <w:r w:rsidRPr="004D6E33">
        <w:rPr>
          <w:rFonts w:ascii="Arial" w:hAnsi="Arial"/>
          <w:b/>
          <w:bCs/>
          <w:lang w:val="es-EC"/>
        </w:rPr>
        <w:t>NC</w:t>
      </w:r>
      <w:r w:rsidR="006738FC">
        <w:rPr>
          <w:rFonts w:ascii="Arial" w:hAnsi="Arial"/>
          <w:b/>
          <w:bCs/>
          <w:lang w:val="es-EC"/>
        </w:rPr>
        <w:t>6</w:t>
      </w:r>
      <w:r>
        <w:rPr>
          <w:rFonts w:ascii="Arial" w:hAnsi="Arial"/>
          <w:bCs/>
          <w:lang w:val="es-EC"/>
        </w:rPr>
        <w:t xml:space="preserve"> es el mismo descrito para fabricar el nanocompuesto </w:t>
      </w:r>
      <w:r w:rsidRPr="004D6E33">
        <w:rPr>
          <w:rFonts w:ascii="Arial" w:hAnsi="Arial"/>
          <w:b/>
          <w:bCs/>
          <w:lang w:val="es-EC"/>
        </w:rPr>
        <w:t>NC3</w:t>
      </w:r>
      <w:r>
        <w:rPr>
          <w:rFonts w:ascii="Arial" w:hAnsi="Arial"/>
          <w:bCs/>
          <w:lang w:val="es-EC"/>
        </w:rPr>
        <w:t xml:space="preserve"> con las medidas y pesos respectivos descritos para este nanocompuesto. Todo el proceso fue realizado a una temperatura de 26º C y con humedad relativa del ambiente del 62%.</w:t>
      </w:r>
    </w:p>
    <w:p w:rsidR="00B87174" w:rsidRPr="00EE2363" w:rsidRDefault="00B87174" w:rsidP="00B87174">
      <w:pPr>
        <w:pStyle w:val="Textoindependiente"/>
        <w:spacing w:line="480" w:lineRule="auto"/>
        <w:ind w:left="907"/>
        <w:jc w:val="both"/>
        <w:rPr>
          <w:rFonts w:ascii="Arial" w:hAnsi="Arial"/>
          <w:bCs/>
          <w:lang w:val="es-EC"/>
        </w:rPr>
      </w:pPr>
    </w:p>
    <w:p w:rsidR="00B87174" w:rsidRPr="009D6210" w:rsidRDefault="00B87174" w:rsidP="00B87174">
      <w:pPr>
        <w:pStyle w:val="Textoindependiente"/>
        <w:spacing w:line="480" w:lineRule="auto"/>
        <w:ind w:left="900"/>
        <w:jc w:val="both"/>
        <w:rPr>
          <w:rFonts w:ascii="Arial" w:hAnsi="Arial"/>
          <w:bCs/>
          <w:lang w:val="es-EC"/>
        </w:rPr>
      </w:pPr>
      <w:r>
        <w:rPr>
          <w:rFonts w:ascii="Arial" w:hAnsi="Arial"/>
          <w:bCs/>
          <w:lang w:val="es-EC"/>
        </w:rPr>
        <w:t>Fotos relativas al proceso de fabricación del compuesto y al proceso de aplicación sobre las láminas de acero y de polietileno pueden observarse en las F</w:t>
      </w:r>
      <w:r w:rsidR="004D6E33">
        <w:rPr>
          <w:rFonts w:ascii="Arial" w:hAnsi="Arial"/>
          <w:bCs/>
          <w:lang w:val="es-EC"/>
        </w:rPr>
        <w:t>iguras</w:t>
      </w:r>
      <w:r>
        <w:rPr>
          <w:rFonts w:ascii="Arial" w:hAnsi="Arial"/>
          <w:bCs/>
          <w:lang w:val="es-EC"/>
        </w:rPr>
        <w:t xml:space="preserve"> 3.2</w:t>
      </w:r>
      <w:r w:rsidR="006D370F">
        <w:rPr>
          <w:rFonts w:ascii="Arial" w:hAnsi="Arial"/>
          <w:bCs/>
          <w:lang w:val="es-EC"/>
        </w:rPr>
        <w:t>3</w:t>
      </w:r>
      <w:r>
        <w:rPr>
          <w:rFonts w:ascii="Arial" w:hAnsi="Arial"/>
          <w:bCs/>
          <w:lang w:val="es-EC"/>
        </w:rPr>
        <w:t xml:space="preserve"> y 3.21 respectivamente.</w:t>
      </w:r>
    </w:p>
    <w:p w:rsidR="00B87174" w:rsidRDefault="00B87174" w:rsidP="00B87174">
      <w:pPr>
        <w:pStyle w:val="Textoindependiente"/>
        <w:spacing w:line="480" w:lineRule="auto"/>
        <w:ind w:left="900"/>
        <w:jc w:val="both"/>
        <w:rPr>
          <w:rFonts w:ascii="Arial" w:hAnsi="Arial"/>
          <w:b/>
          <w:bCs/>
          <w:lang w:val="es-EC"/>
        </w:rPr>
      </w:pPr>
    </w:p>
    <w:p w:rsidR="00D54485" w:rsidRPr="00DB0BE6" w:rsidRDefault="00DB0BE6" w:rsidP="00C448ED">
      <w:pPr>
        <w:pStyle w:val="Textoindependiente"/>
        <w:spacing w:line="480" w:lineRule="auto"/>
        <w:ind w:left="900"/>
        <w:jc w:val="both"/>
        <w:rPr>
          <w:rFonts w:ascii="Arial" w:hAnsi="Arial"/>
          <w:bCs/>
          <w:lang w:val="es-EC"/>
        </w:rPr>
      </w:pPr>
      <w:r w:rsidRPr="00DB0BE6">
        <w:rPr>
          <w:rFonts w:ascii="Arial" w:hAnsi="Arial"/>
          <w:bCs/>
          <w:lang w:val="es-EC"/>
        </w:rPr>
        <w:t>Una vez aplicados los compuestos y nanocompuestos sobre las placas de acero y láminas de polietileno estas son almacen</w:t>
      </w:r>
      <w:r>
        <w:rPr>
          <w:rFonts w:ascii="Arial" w:hAnsi="Arial"/>
          <w:bCs/>
          <w:lang w:val="es-EC"/>
        </w:rPr>
        <w:t>adas en un lugar libre de polvo durante 8 días para que se realice el curado completo</w:t>
      </w:r>
      <w:r w:rsidR="00354420">
        <w:rPr>
          <w:rFonts w:ascii="Arial" w:hAnsi="Arial"/>
          <w:bCs/>
          <w:lang w:val="es-EC"/>
        </w:rPr>
        <w:t xml:space="preserve"> de las mismas a temperatura ambiente. Una vez terminada la fase de curado se procederá a realizar las respectivas pruebas y ensayos mecánicos y de corrosión.</w:t>
      </w:r>
    </w:p>
    <w:p w:rsidR="00240CF6" w:rsidRPr="00DB0BE6" w:rsidRDefault="00240CF6" w:rsidP="00C448ED">
      <w:pPr>
        <w:pStyle w:val="Textoindependiente"/>
        <w:spacing w:line="480" w:lineRule="auto"/>
        <w:ind w:left="900"/>
        <w:jc w:val="both"/>
        <w:rPr>
          <w:rFonts w:ascii="Arial" w:hAnsi="Arial"/>
          <w:bCs/>
          <w:lang w:val="es-EC"/>
        </w:rPr>
      </w:pPr>
    </w:p>
    <w:p w:rsidR="00C85F06" w:rsidRDefault="00A03440" w:rsidP="00C85F06">
      <w:pPr>
        <w:pStyle w:val="Textoindependiente"/>
        <w:numPr>
          <w:ilvl w:val="0"/>
          <w:numId w:val="3"/>
        </w:numPr>
        <w:spacing w:line="480" w:lineRule="auto"/>
        <w:jc w:val="both"/>
        <w:rPr>
          <w:rFonts w:ascii="Arial" w:hAnsi="Arial"/>
          <w:b/>
          <w:bCs/>
          <w:lang w:val="es-EC"/>
        </w:rPr>
      </w:pPr>
      <w:r>
        <w:rPr>
          <w:rFonts w:ascii="Arial" w:hAnsi="Arial"/>
          <w:b/>
          <w:bCs/>
          <w:lang w:val="es-EC"/>
        </w:rPr>
        <w:t>Ensayos y Pruebas a realizarse.</w:t>
      </w:r>
    </w:p>
    <w:p w:rsidR="00B856CC" w:rsidRDefault="00552D98" w:rsidP="00B856CC">
      <w:pPr>
        <w:pStyle w:val="Textoindependiente"/>
        <w:spacing w:line="480" w:lineRule="auto"/>
        <w:ind w:left="900"/>
        <w:jc w:val="both"/>
        <w:rPr>
          <w:rFonts w:ascii="Arial" w:hAnsi="Arial"/>
          <w:bCs/>
          <w:lang w:val="es-EC"/>
        </w:rPr>
      </w:pPr>
      <w:r w:rsidRPr="00552D98">
        <w:rPr>
          <w:rFonts w:ascii="Arial" w:hAnsi="Arial"/>
          <w:bCs/>
          <w:lang w:val="es-EC"/>
        </w:rPr>
        <w:t xml:space="preserve">Entre los ensayos y pruebas a </w:t>
      </w:r>
      <w:r>
        <w:rPr>
          <w:rFonts w:ascii="Arial" w:hAnsi="Arial"/>
          <w:bCs/>
          <w:lang w:val="es-EC"/>
        </w:rPr>
        <w:t>realizar tenemo</w:t>
      </w:r>
      <w:r w:rsidR="001D59ED">
        <w:rPr>
          <w:rFonts w:ascii="Arial" w:hAnsi="Arial"/>
          <w:bCs/>
          <w:lang w:val="es-EC"/>
        </w:rPr>
        <w:t>s impacto mecánico, dureza, flexibilidad, transmisión de vapor de agua, absorción de agua, ensayo de corrosión en cámara salina y el método para producir los films de nanocompuestos</w:t>
      </w:r>
      <w:r w:rsidR="006506C5">
        <w:rPr>
          <w:rFonts w:ascii="Arial" w:hAnsi="Arial"/>
          <w:bCs/>
          <w:lang w:val="es-EC"/>
        </w:rPr>
        <w:t>.</w:t>
      </w:r>
    </w:p>
    <w:p w:rsidR="006506C5" w:rsidRDefault="006506C5" w:rsidP="00B856CC">
      <w:pPr>
        <w:pStyle w:val="Textoindependiente"/>
        <w:spacing w:line="480" w:lineRule="auto"/>
        <w:ind w:left="900"/>
        <w:jc w:val="both"/>
        <w:rPr>
          <w:rFonts w:ascii="Arial" w:hAnsi="Arial"/>
          <w:bCs/>
          <w:lang w:val="es-EC"/>
        </w:rPr>
      </w:pPr>
    </w:p>
    <w:p w:rsidR="006506C5" w:rsidRPr="00552D98" w:rsidRDefault="006506C5" w:rsidP="00B856CC">
      <w:pPr>
        <w:pStyle w:val="Textoindependiente"/>
        <w:spacing w:line="480" w:lineRule="auto"/>
        <w:ind w:left="900"/>
        <w:jc w:val="both"/>
        <w:rPr>
          <w:rFonts w:ascii="Arial" w:hAnsi="Arial"/>
          <w:bCs/>
          <w:lang w:val="es-EC"/>
        </w:rPr>
      </w:pPr>
      <w:r>
        <w:rPr>
          <w:rFonts w:ascii="Arial" w:hAnsi="Arial"/>
          <w:bCs/>
          <w:lang w:val="es-EC"/>
        </w:rPr>
        <w:t xml:space="preserve">Todas las pruebas y métodos se encuentran basados en las Normas ASTM para pruebas de materiales y las respectivas Normas se encuentran anexadas al final de esta tesis en </w:t>
      </w:r>
      <w:r w:rsidR="004D6E33">
        <w:rPr>
          <w:rFonts w:ascii="Arial" w:hAnsi="Arial"/>
          <w:bCs/>
          <w:lang w:val="es-EC"/>
        </w:rPr>
        <w:t>el</w:t>
      </w:r>
      <w:r>
        <w:rPr>
          <w:rFonts w:ascii="Arial" w:hAnsi="Arial"/>
          <w:bCs/>
          <w:lang w:val="es-EC"/>
        </w:rPr>
        <w:t xml:space="preserve"> </w:t>
      </w:r>
      <w:r w:rsidR="004D6E33">
        <w:rPr>
          <w:rFonts w:ascii="Arial" w:hAnsi="Arial"/>
          <w:bCs/>
          <w:lang w:val="es-EC"/>
        </w:rPr>
        <w:t>Ap</w:t>
      </w:r>
      <w:r>
        <w:rPr>
          <w:rFonts w:ascii="Arial" w:hAnsi="Arial"/>
          <w:bCs/>
          <w:lang w:val="es-EC"/>
        </w:rPr>
        <w:t xml:space="preserve">éndice </w:t>
      </w:r>
      <w:r w:rsidR="00A00EA0">
        <w:rPr>
          <w:rFonts w:ascii="Arial" w:hAnsi="Arial"/>
          <w:bCs/>
          <w:lang w:val="es-EC"/>
        </w:rPr>
        <w:t>F</w:t>
      </w:r>
      <w:r>
        <w:rPr>
          <w:rFonts w:ascii="Arial" w:hAnsi="Arial"/>
          <w:bCs/>
          <w:lang w:val="es-EC"/>
        </w:rPr>
        <w:t>.</w:t>
      </w:r>
    </w:p>
    <w:p w:rsidR="00B856CC" w:rsidRPr="00BA5E4A" w:rsidRDefault="00B856CC" w:rsidP="00876B4C">
      <w:pPr>
        <w:pStyle w:val="Textoindependiente"/>
        <w:spacing w:line="480" w:lineRule="auto"/>
        <w:ind w:left="900"/>
        <w:jc w:val="both"/>
        <w:rPr>
          <w:rFonts w:ascii="Arial" w:hAnsi="Arial"/>
          <w:b/>
          <w:bCs/>
          <w:lang w:val="es-EC"/>
        </w:rPr>
      </w:pPr>
    </w:p>
    <w:p w:rsidR="00A03440" w:rsidRDefault="00A03440" w:rsidP="00876B4C">
      <w:pPr>
        <w:pStyle w:val="Textoindependiente"/>
        <w:numPr>
          <w:ilvl w:val="1"/>
          <w:numId w:val="2"/>
        </w:numPr>
        <w:spacing w:line="480" w:lineRule="auto"/>
        <w:jc w:val="both"/>
        <w:rPr>
          <w:rFonts w:ascii="Arial" w:hAnsi="Arial"/>
          <w:b/>
          <w:bCs/>
          <w:lang w:val="es-EC"/>
        </w:rPr>
      </w:pPr>
      <w:r>
        <w:rPr>
          <w:rFonts w:ascii="Arial" w:hAnsi="Arial"/>
          <w:b/>
          <w:bCs/>
          <w:lang w:val="es-EC"/>
        </w:rPr>
        <w:t>Método para producir film</w:t>
      </w:r>
      <w:r w:rsidR="00635693">
        <w:rPr>
          <w:rFonts w:ascii="Arial" w:hAnsi="Arial"/>
          <w:b/>
          <w:bCs/>
          <w:lang w:val="es-EC"/>
        </w:rPr>
        <w:t>s uniformes para pruebas ASTM D</w:t>
      </w:r>
      <w:r w:rsidR="00A00EA0">
        <w:rPr>
          <w:rFonts w:ascii="Arial" w:hAnsi="Arial"/>
          <w:b/>
          <w:bCs/>
          <w:lang w:val="es-EC"/>
        </w:rPr>
        <w:t xml:space="preserve"> </w:t>
      </w:r>
      <w:r>
        <w:rPr>
          <w:rFonts w:ascii="Arial" w:hAnsi="Arial"/>
          <w:b/>
          <w:bCs/>
          <w:lang w:val="es-EC"/>
        </w:rPr>
        <w:t>823.</w:t>
      </w:r>
    </w:p>
    <w:p w:rsidR="00B856CC" w:rsidRDefault="00635693" w:rsidP="00876B4C">
      <w:pPr>
        <w:pStyle w:val="Textoindependiente"/>
        <w:spacing w:line="480" w:lineRule="auto"/>
        <w:ind w:left="1620"/>
        <w:jc w:val="both"/>
        <w:rPr>
          <w:rFonts w:ascii="Arial" w:hAnsi="Arial"/>
          <w:bCs/>
          <w:lang w:val="es-EC"/>
        </w:rPr>
      </w:pPr>
      <w:smartTag w:uri="urn:schemas-microsoft-com:office:smarttags" w:element="PersonName">
        <w:smartTagPr>
          <w:attr w:name="ProductID" w:val="la Norma ASTM"/>
        </w:smartTagPr>
        <w:r>
          <w:rPr>
            <w:rFonts w:ascii="Arial" w:hAnsi="Arial"/>
            <w:bCs/>
            <w:lang w:val="es-EC"/>
          </w:rPr>
          <w:t>La Norma ASTM</w:t>
        </w:r>
      </w:smartTag>
      <w:r>
        <w:rPr>
          <w:rFonts w:ascii="Arial" w:hAnsi="Arial"/>
          <w:bCs/>
          <w:lang w:val="es-EC"/>
        </w:rPr>
        <w:t xml:space="preserve"> </w:t>
      </w:r>
      <w:r w:rsidR="002F7A7C">
        <w:rPr>
          <w:rFonts w:ascii="Arial" w:hAnsi="Arial"/>
          <w:bCs/>
          <w:lang w:val="es-EC"/>
        </w:rPr>
        <w:t>D</w:t>
      </w:r>
      <w:r w:rsidR="00A00EA0">
        <w:rPr>
          <w:rFonts w:ascii="Arial" w:hAnsi="Arial"/>
          <w:bCs/>
          <w:lang w:val="es-EC"/>
        </w:rPr>
        <w:t xml:space="preserve"> </w:t>
      </w:r>
      <w:r>
        <w:rPr>
          <w:rFonts w:ascii="Arial" w:hAnsi="Arial"/>
          <w:bCs/>
          <w:lang w:val="es-EC"/>
        </w:rPr>
        <w:t>823</w:t>
      </w:r>
      <w:r w:rsidR="002F7A7C">
        <w:rPr>
          <w:rFonts w:ascii="Arial" w:hAnsi="Arial"/>
          <w:bCs/>
          <w:lang w:val="es-EC"/>
        </w:rPr>
        <w:t>, “Prácticas Estándar para producir fi</w:t>
      </w:r>
      <w:r w:rsidR="006738FC">
        <w:rPr>
          <w:rFonts w:ascii="Arial" w:hAnsi="Arial"/>
          <w:bCs/>
          <w:lang w:val="es-EC"/>
        </w:rPr>
        <w:t>l</w:t>
      </w:r>
      <w:r w:rsidR="002F7A7C">
        <w:rPr>
          <w:rFonts w:ascii="Arial" w:hAnsi="Arial"/>
          <w:bCs/>
          <w:lang w:val="es-EC"/>
        </w:rPr>
        <w:t>ms de espesor uniforme de Pintura, Barniz, y productos relacionados sobre Paneles de prueba”,</w:t>
      </w:r>
      <w:r>
        <w:rPr>
          <w:rFonts w:ascii="Arial" w:hAnsi="Arial"/>
          <w:bCs/>
          <w:lang w:val="es-EC"/>
        </w:rPr>
        <w:t xml:space="preserve"> nos da los lineamientos acerca de que aparatos se pueden utilizar para preparar y aplicar films de recubrimientos de espesor uniforme</w:t>
      </w:r>
      <w:r w:rsidR="006F1ADD">
        <w:rPr>
          <w:rFonts w:ascii="Arial" w:hAnsi="Arial"/>
          <w:bCs/>
          <w:lang w:val="es-EC"/>
        </w:rPr>
        <w:t xml:space="preserve"> y la forma como usarlos</w:t>
      </w:r>
      <w:r>
        <w:rPr>
          <w:rFonts w:ascii="Arial" w:hAnsi="Arial"/>
          <w:bCs/>
          <w:lang w:val="es-EC"/>
        </w:rPr>
        <w:t xml:space="preserve">. De las 5 prácticas descritas en este documento hemos tomado </w:t>
      </w:r>
      <w:smartTag w:uri="urn:schemas-microsoft-com:office:smarttags" w:element="PersonName">
        <w:smartTagPr>
          <w:attr w:name="ProductID" w:val="la Pr￡ctica E"/>
        </w:smartTagPr>
        <w:r>
          <w:rPr>
            <w:rFonts w:ascii="Arial" w:hAnsi="Arial"/>
            <w:bCs/>
            <w:lang w:val="es-EC"/>
          </w:rPr>
          <w:t>la Práctica E</w:t>
        </w:r>
      </w:smartTag>
      <w:r>
        <w:rPr>
          <w:rFonts w:ascii="Arial" w:hAnsi="Arial"/>
          <w:bCs/>
          <w:lang w:val="es-EC"/>
        </w:rPr>
        <w:t xml:space="preserve"> para la cual se utiliza un aplicador</w:t>
      </w:r>
      <w:r w:rsidR="005D1F37">
        <w:rPr>
          <w:rFonts w:ascii="Arial" w:hAnsi="Arial"/>
          <w:bCs/>
          <w:lang w:val="es-EC"/>
        </w:rPr>
        <w:t xml:space="preserve"> de film</w:t>
      </w:r>
      <w:r w:rsidR="006F1ADD">
        <w:rPr>
          <w:rFonts w:ascii="Arial" w:hAnsi="Arial"/>
          <w:bCs/>
          <w:lang w:val="es-EC"/>
        </w:rPr>
        <w:t>s tipo</w:t>
      </w:r>
      <w:r>
        <w:rPr>
          <w:rFonts w:ascii="Arial" w:hAnsi="Arial"/>
          <w:bCs/>
          <w:lang w:val="es-EC"/>
        </w:rPr>
        <w:t xml:space="preserve"> manual</w:t>
      </w:r>
      <w:r w:rsidR="005D1F37">
        <w:rPr>
          <w:rFonts w:ascii="Arial" w:hAnsi="Arial"/>
          <w:bCs/>
          <w:lang w:val="es-EC"/>
        </w:rPr>
        <w:t>.</w:t>
      </w:r>
    </w:p>
    <w:p w:rsidR="005D1F37" w:rsidRDefault="005D1F37" w:rsidP="00876B4C">
      <w:pPr>
        <w:pStyle w:val="Textoindependiente"/>
        <w:spacing w:line="480" w:lineRule="auto"/>
        <w:ind w:left="1620"/>
        <w:jc w:val="both"/>
        <w:rPr>
          <w:rFonts w:ascii="Arial" w:hAnsi="Arial"/>
          <w:bCs/>
          <w:lang w:val="es-EC"/>
        </w:rPr>
      </w:pPr>
    </w:p>
    <w:p w:rsidR="00442909" w:rsidRDefault="00442909" w:rsidP="00876B4C">
      <w:pPr>
        <w:pStyle w:val="Textoindependiente"/>
        <w:spacing w:line="480" w:lineRule="auto"/>
        <w:ind w:left="1620"/>
        <w:jc w:val="both"/>
        <w:rPr>
          <w:rFonts w:ascii="Arial" w:hAnsi="Arial"/>
          <w:bCs/>
          <w:lang w:val="es-EC"/>
        </w:rPr>
      </w:pPr>
    </w:p>
    <w:p w:rsidR="005D1F37" w:rsidRDefault="005D1F37" w:rsidP="00876B4C">
      <w:pPr>
        <w:pStyle w:val="Textoindependiente"/>
        <w:spacing w:line="480" w:lineRule="auto"/>
        <w:ind w:left="1620"/>
        <w:jc w:val="both"/>
        <w:rPr>
          <w:rFonts w:ascii="Arial" w:hAnsi="Arial"/>
          <w:bCs/>
          <w:lang w:val="es-EC"/>
        </w:rPr>
      </w:pPr>
      <w:r>
        <w:rPr>
          <w:rFonts w:ascii="Arial" w:hAnsi="Arial"/>
          <w:bCs/>
          <w:lang w:val="es-EC"/>
        </w:rPr>
        <w:t xml:space="preserve">La norma dice que una capa de film de espesor uniforme es producida mediante un aplicar manual. El espesor de </w:t>
      </w:r>
      <w:r w:rsidR="006F1ADD">
        <w:rPr>
          <w:rFonts w:ascii="Arial" w:hAnsi="Arial"/>
          <w:bCs/>
          <w:lang w:val="es-EC"/>
        </w:rPr>
        <w:t>la capa aplicada es controlado mediante la velocidad a la cual el aplicador es desplazado sobre la superficie a ser recubierta, y depende directamente de la viscosidad del material, el porcentaje de materia volátil y de la profundidad de la hendidura del aplicador</w:t>
      </w:r>
      <w:r w:rsidR="00D171F2">
        <w:rPr>
          <w:rFonts w:ascii="Arial" w:hAnsi="Arial"/>
          <w:bCs/>
          <w:lang w:val="es-EC"/>
        </w:rPr>
        <w:t xml:space="preserve"> seleccionada.</w:t>
      </w:r>
    </w:p>
    <w:p w:rsidR="00AD79C8" w:rsidRDefault="00AD79C8" w:rsidP="00876B4C">
      <w:pPr>
        <w:pStyle w:val="Textoindependiente"/>
        <w:spacing w:line="480" w:lineRule="auto"/>
        <w:ind w:left="1620"/>
        <w:jc w:val="both"/>
        <w:rPr>
          <w:rFonts w:ascii="Arial" w:hAnsi="Arial"/>
          <w:bCs/>
          <w:lang w:val="es-EC"/>
        </w:rPr>
      </w:pPr>
    </w:p>
    <w:p w:rsidR="00AD79C8" w:rsidRDefault="00AD79C8" w:rsidP="00876B4C">
      <w:pPr>
        <w:pStyle w:val="Textoindependiente"/>
        <w:spacing w:line="480" w:lineRule="auto"/>
        <w:ind w:left="1620"/>
        <w:jc w:val="both"/>
        <w:rPr>
          <w:rFonts w:ascii="Arial" w:hAnsi="Arial"/>
          <w:bCs/>
          <w:lang w:val="es-EC"/>
        </w:rPr>
      </w:pPr>
      <w:r>
        <w:rPr>
          <w:rFonts w:ascii="Arial" w:hAnsi="Arial"/>
          <w:bCs/>
          <w:lang w:val="es-EC"/>
        </w:rPr>
        <w:t>El procedimiento consiste primero en seleccionar la profundidad de la hendidura que va a producir el film, luego colocar el aplicador cerca del filo del panel o l</w:t>
      </w:r>
      <w:r w:rsidR="009D26C5">
        <w:rPr>
          <w:rFonts w:ascii="Arial" w:hAnsi="Arial"/>
          <w:bCs/>
          <w:lang w:val="es-EC"/>
        </w:rPr>
        <w:t>ámina y colocar una pequeña cantidad de material líquido dentro del aparato. Asir los lados del aplicador y desplazarlo a través del panel o lámina a una velocidad entre 250 a 300 mm/s.</w:t>
      </w:r>
    </w:p>
    <w:p w:rsidR="006F1ADD" w:rsidRDefault="006F1ADD" w:rsidP="00876B4C">
      <w:pPr>
        <w:pStyle w:val="Textoindependiente"/>
        <w:spacing w:line="480" w:lineRule="auto"/>
        <w:ind w:left="1620"/>
        <w:jc w:val="both"/>
        <w:rPr>
          <w:rFonts w:ascii="Arial" w:hAnsi="Arial"/>
          <w:bCs/>
          <w:lang w:val="es-EC"/>
        </w:rPr>
      </w:pPr>
    </w:p>
    <w:p w:rsidR="000123D8" w:rsidRDefault="009D26C5" w:rsidP="00876B4C">
      <w:pPr>
        <w:pStyle w:val="Textoindependiente"/>
        <w:spacing w:line="480" w:lineRule="auto"/>
        <w:ind w:left="1620"/>
        <w:jc w:val="both"/>
        <w:rPr>
          <w:rFonts w:ascii="Arial" w:hAnsi="Arial"/>
          <w:bCs/>
          <w:lang w:val="es-EC"/>
        </w:rPr>
      </w:pPr>
      <w:r>
        <w:rPr>
          <w:rFonts w:ascii="Arial" w:hAnsi="Arial"/>
          <w:bCs/>
          <w:lang w:val="es-EC"/>
        </w:rPr>
        <w:t>Finalmente dejar secar al aire el recubrimiento en posición horizontal y en una atmósfera libre de polvo. Limpiar el aplicador con un solvente.</w:t>
      </w:r>
    </w:p>
    <w:p w:rsidR="000123D8" w:rsidRDefault="000123D8" w:rsidP="00876B4C">
      <w:pPr>
        <w:pStyle w:val="Textoindependiente"/>
        <w:spacing w:line="480" w:lineRule="auto"/>
        <w:ind w:left="1620"/>
        <w:jc w:val="both"/>
        <w:rPr>
          <w:rFonts w:ascii="Arial" w:hAnsi="Arial"/>
          <w:bCs/>
          <w:lang w:val="es-EC"/>
        </w:rPr>
      </w:pPr>
    </w:p>
    <w:p w:rsidR="009D26C5" w:rsidRDefault="000123D8" w:rsidP="00876B4C">
      <w:pPr>
        <w:pStyle w:val="Textoindependiente"/>
        <w:spacing w:line="480" w:lineRule="auto"/>
        <w:ind w:left="1620"/>
        <w:jc w:val="both"/>
        <w:rPr>
          <w:rFonts w:ascii="Arial" w:hAnsi="Arial"/>
          <w:bCs/>
          <w:lang w:val="es-EC"/>
        </w:rPr>
      </w:pPr>
      <w:r>
        <w:rPr>
          <w:rFonts w:ascii="Arial" w:hAnsi="Arial"/>
          <w:bCs/>
          <w:lang w:val="es-EC"/>
        </w:rPr>
        <w:t>Fotos relativas a este procedimiento pueden ser observadas en la F</w:t>
      </w:r>
      <w:r w:rsidR="00A00EA0">
        <w:rPr>
          <w:rFonts w:ascii="Arial" w:hAnsi="Arial"/>
          <w:bCs/>
          <w:lang w:val="es-EC"/>
        </w:rPr>
        <w:t>igura 3.21</w:t>
      </w:r>
      <w:r>
        <w:rPr>
          <w:rFonts w:ascii="Arial" w:hAnsi="Arial"/>
          <w:bCs/>
          <w:lang w:val="es-EC"/>
        </w:rPr>
        <w:t xml:space="preserve"> mostrada anteriormente y una copia de la </w:t>
      </w:r>
      <w:r w:rsidR="00A00EA0">
        <w:rPr>
          <w:rFonts w:ascii="Arial" w:hAnsi="Arial"/>
          <w:bCs/>
          <w:lang w:val="es-EC"/>
        </w:rPr>
        <w:t>Norma ASTM D</w:t>
      </w:r>
      <w:r>
        <w:rPr>
          <w:rFonts w:ascii="Arial" w:hAnsi="Arial"/>
          <w:bCs/>
          <w:lang w:val="es-EC"/>
        </w:rPr>
        <w:t xml:space="preserve">823 puede ser encontrada en el apéndice </w:t>
      </w:r>
      <w:r w:rsidR="00D968DC">
        <w:rPr>
          <w:rFonts w:ascii="Arial" w:hAnsi="Arial"/>
          <w:bCs/>
          <w:lang w:val="es-EC"/>
        </w:rPr>
        <w:t>F</w:t>
      </w:r>
      <w:r>
        <w:rPr>
          <w:rFonts w:ascii="Arial" w:hAnsi="Arial"/>
          <w:bCs/>
          <w:lang w:val="es-EC"/>
        </w:rPr>
        <w:t xml:space="preserve"> de esta tesis.</w:t>
      </w:r>
    </w:p>
    <w:p w:rsidR="006F1ADD" w:rsidRPr="00552D98" w:rsidRDefault="006F1ADD" w:rsidP="00876B4C">
      <w:pPr>
        <w:pStyle w:val="Textoindependiente"/>
        <w:spacing w:line="480" w:lineRule="auto"/>
        <w:ind w:left="1620"/>
        <w:jc w:val="both"/>
        <w:rPr>
          <w:rFonts w:ascii="Arial" w:hAnsi="Arial"/>
          <w:bCs/>
          <w:lang w:val="es-EC"/>
        </w:rPr>
      </w:pPr>
    </w:p>
    <w:p w:rsidR="00B856CC" w:rsidRPr="00BA5E4A" w:rsidRDefault="00B856CC" w:rsidP="00876B4C">
      <w:pPr>
        <w:pStyle w:val="Textoindependiente"/>
        <w:numPr>
          <w:ilvl w:val="1"/>
          <w:numId w:val="2"/>
        </w:numPr>
        <w:spacing w:line="480" w:lineRule="auto"/>
        <w:jc w:val="both"/>
        <w:rPr>
          <w:rFonts w:ascii="Arial" w:hAnsi="Arial"/>
          <w:b/>
          <w:bCs/>
          <w:lang w:val="es-EC"/>
        </w:rPr>
      </w:pPr>
      <w:r>
        <w:rPr>
          <w:rFonts w:ascii="Arial" w:hAnsi="Arial"/>
          <w:b/>
          <w:bCs/>
          <w:lang w:val="es-EC"/>
        </w:rPr>
        <w:t>Prueba de impacto mecánico ASTM D</w:t>
      </w:r>
      <w:r w:rsidR="00A00EA0">
        <w:rPr>
          <w:rFonts w:ascii="Arial" w:hAnsi="Arial"/>
          <w:b/>
          <w:bCs/>
          <w:lang w:val="es-EC"/>
        </w:rPr>
        <w:t xml:space="preserve"> </w:t>
      </w:r>
      <w:r>
        <w:rPr>
          <w:rFonts w:ascii="Arial" w:hAnsi="Arial"/>
          <w:b/>
          <w:bCs/>
          <w:lang w:val="es-EC"/>
        </w:rPr>
        <w:t>2794.</w:t>
      </w:r>
    </w:p>
    <w:p w:rsidR="00A03440" w:rsidRDefault="00D171F2" w:rsidP="00876B4C">
      <w:pPr>
        <w:pStyle w:val="Textoindependiente"/>
        <w:spacing w:line="480" w:lineRule="auto"/>
        <w:ind w:left="1620"/>
        <w:jc w:val="both"/>
        <w:rPr>
          <w:rFonts w:ascii="Arial" w:hAnsi="Arial"/>
          <w:bCs/>
          <w:lang w:val="es-EC"/>
        </w:rPr>
      </w:pPr>
      <w:smartTag w:uri="urn:schemas-microsoft-com:office:smarttags" w:element="PersonName">
        <w:smartTagPr>
          <w:attr w:name="ProductID" w:val="la Norma ASTM"/>
        </w:smartTagPr>
        <w:r>
          <w:rPr>
            <w:rFonts w:ascii="Arial" w:hAnsi="Arial"/>
            <w:bCs/>
            <w:lang w:val="es-EC"/>
          </w:rPr>
          <w:t>La Norma ASTM</w:t>
        </w:r>
      </w:smartTag>
      <w:r>
        <w:rPr>
          <w:rFonts w:ascii="Arial" w:hAnsi="Arial"/>
          <w:bCs/>
          <w:lang w:val="es-EC"/>
        </w:rPr>
        <w:t xml:space="preserve"> D</w:t>
      </w:r>
      <w:r w:rsidR="00A00EA0">
        <w:rPr>
          <w:rFonts w:ascii="Arial" w:hAnsi="Arial"/>
          <w:bCs/>
          <w:lang w:val="es-EC"/>
        </w:rPr>
        <w:t xml:space="preserve"> </w:t>
      </w:r>
      <w:r>
        <w:rPr>
          <w:rFonts w:ascii="Arial" w:hAnsi="Arial"/>
          <w:bCs/>
          <w:lang w:val="es-EC"/>
        </w:rPr>
        <w:t xml:space="preserve">2794, “Método </w:t>
      </w:r>
      <w:r w:rsidR="00715261">
        <w:rPr>
          <w:rFonts w:ascii="Arial" w:hAnsi="Arial"/>
          <w:bCs/>
          <w:lang w:val="es-EC"/>
        </w:rPr>
        <w:t xml:space="preserve">estándar </w:t>
      </w:r>
      <w:r>
        <w:rPr>
          <w:rFonts w:ascii="Arial" w:hAnsi="Arial"/>
          <w:bCs/>
          <w:lang w:val="es-EC"/>
        </w:rPr>
        <w:t xml:space="preserve">de prueba para la resistencia de recubrimientos orgánicos bajo el efecto de </w:t>
      </w:r>
      <w:r w:rsidR="00715261">
        <w:rPr>
          <w:rFonts w:ascii="Arial" w:hAnsi="Arial"/>
          <w:bCs/>
          <w:lang w:val="es-EC"/>
        </w:rPr>
        <w:t>deformación rápida (Impacto)” cubre el procedimiento para deformación rápida por impacto de un recubrimiento sobre</w:t>
      </w:r>
      <w:r w:rsidR="0014167E">
        <w:rPr>
          <w:rFonts w:ascii="Arial" w:hAnsi="Arial"/>
          <w:bCs/>
          <w:lang w:val="es-EC"/>
        </w:rPr>
        <w:t xml:space="preserve"> un sustrato y la evaluación del efecto de dicha deformación. </w:t>
      </w:r>
    </w:p>
    <w:p w:rsidR="002F7A7C" w:rsidRDefault="002F7A7C" w:rsidP="00876B4C">
      <w:pPr>
        <w:pStyle w:val="Textoindependiente"/>
        <w:spacing w:line="480" w:lineRule="auto"/>
        <w:ind w:left="1620"/>
        <w:jc w:val="both"/>
        <w:rPr>
          <w:rFonts w:ascii="Arial" w:hAnsi="Arial"/>
          <w:bCs/>
          <w:lang w:val="es-EC"/>
        </w:rPr>
      </w:pPr>
    </w:p>
    <w:p w:rsidR="002F7A7C" w:rsidRDefault="00F073FD" w:rsidP="00876B4C">
      <w:pPr>
        <w:pStyle w:val="Textoindependiente"/>
        <w:spacing w:line="480" w:lineRule="auto"/>
        <w:ind w:left="1620"/>
        <w:jc w:val="both"/>
        <w:rPr>
          <w:rFonts w:ascii="Arial" w:hAnsi="Arial"/>
          <w:bCs/>
          <w:lang w:val="es-EC"/>
        </w:rPr>
      </w:pPr>
      <w:r>
        <w:rPr>
          <w:rFonts w:ascii="Arial" w:hAnsi="Arial"/>
          <w:bCs/>
          <w:lang w:val="es-EC"/>
        </w:rPr>
        <w:t>Como resistencia al impacto de un recubrimiento se conoce a</w:t>
      </w:r>
      <w:r w:rsidR="006738FC">
        <w:rPr>
          <w:rFonts w:ascii="Arial" w:hAnsi="Arial"/>
          <w:bCs/>
          <w:lang w:val="es-EC"/>
        </w:rPr>
        <w:t>l</w:t>
      </w:r>
      <w:r>
        <w:rPr>
          <w:rFonts w:ascii="Arial" w:hAnsi="Arial"/>
          <w:bCs/>
          <w:lang w:val="es-EC"/>
        </w:rPr>
        <w:t xml:space="preserve"> número de libras-pulgada (kilogramos-metro) requeridos para producir agrietamiento </w:t>
      </w:r>
      <w:r w:rsidR="0072027C">
        <w:rPr>
          <w:rFonts w:ascii="Arial" w:hAnsi="Arial"/>
          <w:bCs/>
          <w:lang w:val="es-EC"/>
        </w:rPr>
        <w:t>sobre el recubrimiento deformado.</w:t>
      </w:r>
    </w:p>
    <w:p w:rsidR="0072027C" w:rsidRDefault="0072027C" w:rsidP="00876B4C">
      <w:pPr>
        <w:pStyle w:val="Textoindependiente"/>
        <w:spacing w:line="480" w:lineRule="auto"/>
        <w:ind w:left="1620"/>
        <w:jc w:val="both"/>
        <w:rPr>
          <w:rFonts w:ascii="Arial" w:hAnsi="Arial"/>
          <w:bCs/>
          <w:lang w:val="es-EC"/>
        </w:rPr>
      </w:pPr>
    </w:p>
    <w:p w:rsidR="0072027C" w:rsidRDefault="0072027C" w:rsidP="00876B4C">
      <w:pPr>
        <w:pStyle w:val="Textoindependiente"/>
        <w:spacing w:line="480" w:lineRule="auto"/>
        <w:ind w:left="1620"/>
        <w:jc w:val="both"/>
        <w:rPr>
          <w:rFonts w:ascii="Arial" w:hAnsi="Arial"/>
          <w:bCs/>
          <w:lang w:val="es-EC"/>
        </w:rPr>
      </w:pPr>
      <w:r>
        <w:rPr>
          <w:rFonts w:ascii="Arial" w:hAnsi="Arial"/>
          <w:bCs/>
          <w:lang w:val="es-EC"/>
        </w:rPr>
        <w:t xml:space="preserve">El recubrimiento debe ser aplicado sobre paneles metálicos delgados. Luego de que han sido curados, un peso estandarizado es dejado caer desde una determinada altura de tal manera que golpee </w:t>
      </w:r>
      <w:r w:rsidR="00876B4C">
        <w:rPr>
          <w:rFonts w:ascii="Arial" w:hAnsi="Arial"/>
          <w:bCs/>
          <w:lang w:val="es-EC"/>
        </w:rPr>
        <w:t xml:space="preserve">y </w:t>
      </w:r>
      <w:r>
        <w:rPr>
          <w:rFonts w:ascii="Arial" w:hAnsi="Arial"/>
          <w:bCs/>
          <w:lang w:val="es-EC"/>
        </w:rPr>
        <w:t xml:space="preserve">el identador deforme el recubrimiento y el sustrato. </w:t>
      </w:r>
      <w:r w:rsidR="00C26540">
        <w:rPr>
          <w:rFonts w:ascii="Arial" w:hAnsi="Arial"/>
          <w:bCs/>
          <w:lang w:val="es-EC"/>
        </w:rPr>
        <w:t xml:space="preserve">De acuerdo a como se vaya incrementando la </w:t>
      </w:r>
      <w:r w:rsidR="00535F0B">
        <w:rPr>
          <w:rFonts w:ascii="Arial" w:hAnsi="Arial"/>
          <w:bCs/>
          <w:lang w:val="es-EC"/>
        </w:rPr>
        <w:t>altur</w:t>
      </w:r>
      <w:r w:rsidR="00C26540">
        <w:rPr>
          <w:rFonts w:ascii="Arial" w:hAnsi="Arial"/>
          <w:bCs/>
          <w:lang w:val="es-EC"/>
        </w:rPr>
        <w:t>a desde la que cae el peso, se puede determinar el punto al cual el recubrimiento falla.</w:t>
      </w:r>
    </w:p>
    <w:p w:rsidR="00C26540" w:rsidRDefault="00C26540" w:rsidP="00876B4C">
      <w:pPr>
        <w:pStyle w:val="Textoindependiente"/>
        <w:spacing w:line="480" w:lineRule="auto"/>
        <w:ind w:left="1620"/>
        <w:jc w:val="both"/>
        <w:rPr>
          <w:rFonts w:ascii="Arial" w:hAnsi="Arial"/>
          <w:bCs/>
          <w:lang w:val="es-EC"/>
        </w:rPr>
      </w:pPr>
    </w:p>
    <w:p w:rsidR="002A7EC1" w:rsidRDefault="00C26540" w:rsidP="00876B4C">
      <w:pPr>
        <w:pStyle w:val="Textoindependiente"/>
        <w:spacing w:line="480" w:lineRule="auto"/>
        <w:ind w:left="1620"/>
        <w:jc w:val="both"/>
        <w:rPr>
          <w:rFonts w:ascii="Arial" w:hAnsi="Arial"/>
          <w:bCs/>
          <w:lang w:val="es-EC"/>
        </w:rPr>
      </w:pPr>
      <w:r>
        <w:rPr>
          <w:rFonts w:ascii="Arial" w:hAnsi="Arial"/>
          <w:bCs/>
          <w:lang w:val="es-EC"/>
        </w:rPr>
        <w:t>El equipo de pruebas consiste en un tubo vertical que sirve de guía para un peso cilíndrico que es dejado caer sobre un identador que descansa sobre el panel de prueba.</w:t>
      </w:r>
      <w:r w:rsidR="002A7EC1">
        <w:rPr>
          <w:rFonts w:ascii="Arial" w:hAnsi="Arial"/>
          <w:bCs/>
          <w:lang w:val="es-EC"/>
        </w:rPr>
        <w:t xml:space="preserve"> El identad</w:t>
      </w:r>
      <w:r w:rsidR="00A00EA0">
        <w:rPr>
          <w:rFonts w:ascii="Arial" w:hAnsi="Arial"/>
          <w:bCs/>
          <w:lang w:val="es-EC"/>
        </w:rPr>
        <w:t>or es una semiesfera de 15.9 mm</w:t>
      </w:r>
      <w:r w:rsidR="002A7EC1">
        <w:rPr>
          <w:rFonts w:ascii="Arial" w:hAnsi="Arial"/>
          <w:bCs/>
          <w:lang w:val="es-EC"/>
        </w:rPr>
        <w:t xml:space="preserve"> de diámetro.</w:t>
      </w:r>
    </w:p>
    <w:p w:rsidR="00715261" w:rsidRDefault="00715261" w:rsidP="00876B4C">
      <w:pPr>
        <w:pStyle w:val="Textoindependiente"/>
        <w:spacing w:line="480" w:lineRule="auto"/>
        <w:ind w:left="1620"/>
        <w:jc w:val="both"/>
        <w:rPr>
          <w:rFonts w:ascii="Arial" w:hAnsi="Arial"/>
          <w:bCs/>
          <w:lang w:val="es-EC"/>
        </w:rPr>
      </w:pPr>
    </w:p>
    <w:p w:rsidR="00715261" w:rsidRDefault="00470D9F" w:rsidP="00876B4C">
      <w:pPr>
        <w:pStyle w:val="Textoindependiente"/>
        <w:spacing w:line="480" w:lineRule="auto"/>
        <w:ind w:left="1620"/>
        <w:jc w:val="both"/>
        <w:rPr>
          <w:rFonts w:ascii="Arial" w:hAnsi="Arial"/>
          <w:bCs/>
          <w:lang w:val="es-EC"/>
        </w:rPr>
      </w:pPr>
      <w:r>
        <w:rPr>
          <w:rFonts w:ascii="Arial" w:hAnsi="Arial"/>
          <w:bCs/>
          <w:lang w:val="es-EC"/>
        </w:rPr>
        <w:t>El  procedimiento para realizar la prueba es el siguiente:</w:t>
      </w:r>
    </w:p>
    <w:p w:rsidR="00470D9F" w:rsidRDefault="00470D9F" w:rsidP="00876B4C">
      <w:pPr>
        <w:pStyle w:val="Textoindependiente"/>
        <w:spacing w:line="480" w:lineRule="auto"/>
        <w:ind w:left="1620"/>
        <w:jc w:val="both"/>
        <w:rPr>
          <w:rFonts w:ascii="Arial" w:hAnsi="Arial"/>
          <w:bCs/>
          <w:lang w:val="es-EC"/>
        </w:rPr>
      </w:pPr>
    </w:p>
    <w:p w:rsidR="00470D9F" w:rsidRDefault="00470D9F" w:rsidP="00876B4C">
      <w:pPr>
        <w:pStyle w:val="Textoindependiente"/>
        <w:numPr>
          <w:ilvl w:val="0"/>
          <w:numId w:val="23"/>
        </w:numPr>
        <w:spacing w:line="480" w:lineRule="auto"/>
        <w:jc w:val="both"/>
        <w:rPr>
          <w:rFonts w:ascii="Arial" w:hAnsi="Arial"/>
          <w:bCs/>
          <w:lang w:val="es-EC"/>
        </w:rPr>
      </w:pPr>
      <w:r>
        <w:rPr>
          <w:rFonts w:ascii="Arial" w:hAnsi="Arial"/>
          <w:bCs/>
          <w:lang w:val="es-EC"/>
        </w:rPr>
        <w:t>Coloque el panel de prueba en el aparato con el lado recubierto hacia arriba.</w:t>
      </w:r>
      <w:r w:rsidR="00535F0B">
        <w:rPr>
          <w:rFonts w:ascii="Arial" w:hAnsi="Arial"/>
          <w:bCs/>
          <w:lang w:val="es-EC"/>
        </w:rPr>
        <w:t xml:space="preserve"> </w:t>
      </w:r>
      <w:r>
        <w:rPr>
          <w:rFonts w:ascii="Arial" w:hAnsi="Arial"/>
          <w:bCs/>
          <w:lang w:val="es-EC"/>
        </w:rPr>
        <w:t xml:space="preserve">Asegurarse de que el panel se encuentra completamente </w:t>
      </w:r>
      <w:r w:rsidR="00876B4C">
        <w:rPr>
          <w:rFonts w:ascii="Arial" w:hAnsi="Arial"/>
          <w:bCs/>
          <w:lang w:val="es-EC"/>
        </w:rPr>
        <w:t>horizontal a</w:t>
      </w:r>
      <w:r>
        <w:rPr>
          <w:rFonts w:ascii="Arial" w:hAnsi="Arial"/>
          <w:bCs/>
          <w:lang w:val="es-EC"/>
        </w:rPr>
        <w:t xml:space="preserve"> la base de</w:t>
      </w:r>
      <w:r w:rsidR="00876B4C">
        <w:rPr>
          <w:rFonts w:ascii="Arial" w:hAnsi="Arial"/>
          <w:bCs/>
          <w:lang w:val="es-EC"/>
        </w:rPr>
        <w:t>l</w:t>
      </w:r>
      <w:r>
        <w:rPr>
          <w:rFonts w:ascii="Arial" w:hAnsi="Arial"/>
          <w:bCs/>
          <w:lang w:val="es-EC"/>
        </w:rPr>
        <w:t xml:space="preserve"> </w:t>
      </w:r>
      <w:r w:rsidR="00876B4C">
        <w:rPr>
          <w:rFonts w:ascii="Arial" w:hAnsi="Arial"/>
          <w:bCs/>
          <w:lang w:val="es-EC"/>
        </w:rPr>
        <w:t>aparato</w:t>
      </w:r>
      <w:r>
        <w:rPr>
          <w:rFonts w:ascii="Arial" w:hAnsi="Arial"/>
          <w:bCs/>
          <w:lang w:val="es-EC"/>
        </w:rPr>
        <w:t xml:space="preserve"> y que el identador se encuentr</w:t>
      </w:r>
      <w:r w:rsidR="00876B4C">
        <w:rPr>
          <w:rFonts w:ascii="Arial" w:hAnsi="Arial"/>
          <w:bCs/>
          <w:lang w:val="es-EC"/>
        </w:rPr>
        <w:t>a</w:t>
      </w:r>
      <w:r>
        <w:rPr>
          <w:rFonts w:ascii="Arial" w:hAnsi="Arial"/>
          <w:bCs/>
          <w:lang w:val="es-EC"/>
        </w:rPr>
        <w:t xml:space="preserve"> en contacto con la superficie recubierta.</w:t>
      </w:r>
    </w:p>
    <w:p w:rsidR="00470D9F" w:rsidRDefault="001D3BA2" w:rsidP="00876B4C">
      <w:pPr>
        <w:pStyle w:val="Textoindependiente"/>
        <w:numPr>
          <w:ilvl w:val="0"/>
          <w:numId w:val="23"/>
        </w:numPr>
        <w:spacing w:line="480" w:lineRule="auto"/>
        <w:jc w:val="both"/>
        <w:rPr>
          <w:rFonts w:ascii="Arial" w:hAnsi="Arial"/>
          <w:bCs/>
          <w:lang w:val="es-EC"/>
        </w:rPr>
      </w:pPr>
      <w:r>
        <w:rPr>
          <w:rFonts w:ascii="Arial" w:hAnsi="Arial"/>
          <w:bCs/>
          <w:lang w:val="es-EC"/>
        </w:rPr>
        <w:t>Eleve el peso hasta una altura en la cual se espere que el recubrimiento no falle y suelte el peso para que este caiga sobre el identador.</w:t>
      </w:r>
    </w:p>
    <w:p w:rsidR="001D3BA2" w:rsidRDefault="001D3BA2" w:rsidP="00876B4C">
      <w:pPr>
        <w:pStyle w:val="Textoindependiente"/>
        <w:numPr>
          <w:ilvl w:val="0"/>
          <w:numId w:val="23"/>
        </w:numPr>
        <w:spacing w:line="480" w:lineRule="auto"/>
        <w:jc w:val="both"/>
        <w:rPr>
          <w:rFonts w:ascii="Arial" w:hAnsi="Arial"/>
          <w:bCs/>
          <w:lang w:val="es-EC"/>
        </w:rPr>
      </w:pPr>
      <w:r>
        <w:rPr>
          <w:rFonts w:ascii="Arial" w:hAnsi="Arial"/>
          <w:bCs/>
          <w:lang w:val="es-EC"/>
        </w:rPr>
        <w:t xml:space="preserve">Remueva el panel de prueba del equipo y observe el área de impacto buscando agrietamientos en el recubrimiento. Si no </w:t>
      </w:r>
      <w:r w:rsidR="00535F0B">
        <w:rPr>
          <w:rFonts w:ascii="Arial" w:hAnsi="Arial"/>
          <w:bCs/>
          <w:lang w:val="es-EC"/>
        </w:rPr>
        <w:t>hay</w:t>
      </w:r>
      <w:r>
        <w:rPr>
          <w:rFonts w:ascii="Arial" w:hAnsi="Arial"/>
          <w:bCs/>
          <w:lang w:val="es-EC"/>
        </w:rPr>
        <w:t xml:space="preserve"> agrietamientos, repetir el procedimiento a una altura mayor incrementándola 1 pulgada cada vez.</w:t>
      </w:r>
    </w:p>
    <w:p w:rsidR="001D3BA2" w:rsidRDefault="001D3BA2" w:rsidP="00876B4C">
      <w:pPr>
        <w:pStyle w:val="Textoindependiente"/>
        <w:numPr>
          <w:ilvl w:val="0"/>
          <w:numId w:val="23"/>
        </w:numPr>
        <w:spacing w:line="480" w:lineRule="auto"/>
        <w:jc w:val="both"/>
        <w:rPr>
          <w:rFonts w:ascii="Arial" w:hAnsi="Arial"/>
          <w:bCs/>
          <w:lang w:val="es-EC"/>
        </w:rPr>
      </w:pPr>
      <w:r>
        <w:rPr>
          <w:rFonts w:ascii="Arial" w:hAnsi="Arial"/>
          <w:bCs/>
          <w:lang w:val="es-EC"/>
        </w:rPr>
        <w:t xml:space="preserve">Una vez que </w:t>
      </w:r>
      <w:r w:rsidR="009C22BB">
        <w:rPr>
          <w:rFonts w:ascii="Arial" w:hAnsi="Arial"/>
          <w:bCs/>
          <w:lang w:val="es-EC"/>
        </w:rPr>
        <w:t>agrietamientos visibles sean observados, repetir la prueba 5 veces a tres alturas diferentes; ligeramente má</w:t>
      </w:r>
      <w:r w:rsidR="00DE2BE7">
        <w:rPr>
          <w:rFonts w:ascii="Arial" w:hAnsi="Arial"/>
          <w:bCs/>
          <w:lang w:val="es-EC"/>
        </w:rPr>
        <w:t>s</w:t>
      </w:r>
      <w:r w:rsidR="009C22BB">
        <w:rPr>
          <w:rFonts w:ascii="Arial" w:hAnsi="Arial"/>
          <w:bCs/>
          <w:lang w:val="es-EC"/>
        </w:rPr>
        <w:t xml:space="preserve"> arriba, ligeramente más abajo, y en </w:t>
      </w:r>
      <w:r w:rsidR="007574FA">
        <w:rPr>
          <w:rFonts w:ascii="Arial" w:hAnsi="Arial"/>
          <w:bCs/>
          <w:lang w:val="es-EC"/>
        </w:rPr>
        <w:t>la altura</w:t>
      </w:r>
      <w:r w:rsidR="009C22BB">
        <w:rPr>
          <w:rFonts w:ascii="Arial" w:hAnsi="Arial"/>
          <w:bCs/>
          <w:lang w:val="es-EC"/>
        </w:rPr>
        <w:t xml:space="preserve"> encontrado que generó agrietamiento.</w:t>
      </w:r>
    </w:p>
    <w:p w:rsidR="00C90458" w:rsidRDefault="00C90458" w:rsidP="00876B4C">
      <w:pPr>
        <w:pStyle w:val="Textoindependiente"/>
        <w:spacing w:line="480" w:lineRule="auto"/>
        <w:jc w:val="both"/>
        <w:rPr>
          <w:rFonts w:ascii="Arial" w:hAnsi="Arial"/>
          <w:bCs/>
          <w:lang w:val="es-EC"/>
        </w:rPr>
      </w:pPr>
    </w:p>
    <w:p w:rsidR="00715261" w:rsidRDefault="00B60197" w:rsidP="00876B4C">
      <w:pPr>
        <w:pStyle w:val="Textoindependiente"/>
        <w:spacing w:line="480" w:lineRule="auto"/>
        <w:ind w:left="1620"/>
        <w:jc w:val="both"/>
        <w:rPr>
          <w:rFonts w:ascii="Arial" w:hAnsi="Arial"/>
          <w:bCs/>
          <w:lang w:val="es-EC"/>
        </w:rPr>
      </w:pPr>
      <w:r>
        <w:rPr>
          <w:rFonts w:ascii="Arial" w:hAnsi="Arial"/>
          <w:bCs/>
          <w:lang w:val="es-EC"/>
        </w:rPr>
        <w:t>La prueba fue realizada en los laboratorios de MABE</w:t>
      </w:r>
      <w:r w:rsidR="009D042E">
        <w:rPr>
          <w:rFonts w:ascii="Arial" w:hAnsi="Arial"/>
          <w:bCs/>
          <w:lang w:val="es-EC"/>
        </w:rPr>
        <w:t xml:space="preserve"> </w:t>
      </w:r>
      <w:r w:rsidR="00DA7F30">
        <w:rPr>
          <w:rFonts w:ascii="Arial" w:hAnsi="Arial"/>
          <w:bCs/>
          <w:lang w:val="es-EC"/>
        </w:rPr>
        <w:t xml:space="preserve"> a una temperatura de 28º C y 50% HR</w:t>
      </w:r>
      <w:r>
        <w:rPr>
          <w:rFonts w:ascii="Arial" w:hAnsi="Arial"/>
          <w:bCs/>
          <w:lang w:val="es-EC"/>
        </w:rPr>
        <w:t xml:space="preserve">. </w:t>
      </w:r>
      <w:r w:rsidR="00715261">
        <w:rPr>
          <w:rFonts w:ascii="Arial" w:hAnsi="Arial"/>
          <w:bCs/>
          <w:lang w:val="es-EC"/>
        </w:rPr>
        <w:t>Fotos relativas a este procedimiento pueden ser observadas en la F</w:t>
      </w:r>
      <w:r w:rsidR="00895263">
        <w:rPr>
          <w:rFonts w:ascii="Arial" w:hAnsi="Arial"/>
          <w:bCs/>
          <w:lang w:val="es-EC"/>
        </w:rPr>
        <w:t>igura</w:t>
      </w:r>
      <w:r w:rsidR="00715261">
        <w:rPr>
          <w:rFonts w:ascii="Arial" w:hAnsi="Arial"/>
          <w:bCs/>
          <w:lang w:val="es-EC"/>
        </w:rPr>
        <w:t xml:space="preserve"> 3.2</w:t>
      </w:r>
      <w:r>
        <w:rPr>
          <w:rFonts w:ascii="Arial" w:hAnsi="Arial"/>
          <w:bCs/>
          <w:lang w:val="es-EC"/>
        </w:rPr>
        <w:t>4</w:t>
      </w:r>
      <w:r w:rsidR="00715261">
        <w:rPr>
          <w:rFonts w:ascii="Arial" w:hAnsi="Arial"/>
          <w:bCs/>
          <w:lang w:val="es-EC"/>
        </w:rPr>
        <w:t xml:space="preserve"> y una copia de la Norma ASTM D </w:t>
      </w:r>
      <w:r>
        <w:rPr>
          <w:rFonts w:ascii="Arial" w:hAnsi="Arial"/>
          <w:bCs/>
          <w:lang w:val="es-EC"/>
        </w:rPr>
        <w:t>2794</w:t>
      </w:r>
      <w:r w:rsidR="00715261">
        <w:rPr>
          <w:rFonts w:ascii="Arial" w:hAnsi="Arial"/>
          <w:bCs/>
          <w:lang w:val="es-EC"/>
        </w:rPr>
        <w:t xml:space="preserve"> se enc</w:t>
      </w:r>
      <w:r w:rsidR="009D042E">
        <w:rPr>
          <w:rFonts w:ascii="Arial" w:hAnsi="Arial"/>
          <w:bCs/>
          <w:lang w:val="es-EC"/>
        </w:rPr>
        <w:t>ue</w:t>
      </w:r>
      <w:r w:rsidR="00715261">
        <w:rPr>
          <w:rFonts w:ascii="Arial" w:hAnsi="Arial"/>
          <w:bCs/>
          <w:lang w:val="es-EC"/>
        </w:rPr>
        <w:t xml:space="preserve">ntra en el </w:t>
      </w:r>
      <w:r w:rsidR="00895263">
        <w:rPr>
          <w:rFonts w:ascii="Arial" w:hAnsi="Arial"/>
          <w:bCs/>
          <w:lang w:val="es-EC"/>
        </w:rPr>
        <w:t>A</w:t>
      </w:r>
      <w:r w:rsidR="00715261">
        <w:rPr>
          <w:rFonts w:ascii="Arial" w:hAnsi="Arial"/>
          <w:bCs/>
          <w:lang w:val="es-EC"/>
        </w:rPr>
        <w:t>péndice F de esta tesis.</w:t>
      </w:r>
    </w:p>
    <w:p w:rsidR="00715261" w:rsidRDefault="00220694" w:rsidP="00876B4C">
      <w:pPr>
        <w:pStyle w:val="Textoindependiente"/>
        <w:spacing w:line="480" w:lineRule="auto"/>
        <w:ind w:left="1620"/>
        <w:jc w:val="both"/>
        <w:rPr>
          <w:rFonts w:ascii="Arial" w:hAnsi="Arial"/>
          <w:bCs/>
          <w:lang w:val="es-EC"/>
        </w:rPr>
      </w:pPr>
      <w:r>
        <w:rPr>
          <w:noProof/>
        </w:rPr>
        <w:drawing>
          <wp:anchor distT="0" distB="0" distL="114300" distR="114300" simplePos="0" relativeHeight="251664384" behindDoc="0" locked="0" layoutInCell="1" allowOverlap="1">
            <wp:simplePos x="0" y="0"/>
            <wp:positionH relativeFrom="column">
              <wp:posOffset>1028700</wp:posOffset>
            </wp:positionH>
            <wp:positionV relativeFrom="paragraph">
              <wp:posOffset>167640</wp:posOffset>
            </wp:positionV>
            <wp:extent cx="3460115" cy="4114800"/>
            <wp:effectExtent l="19050" t="0" r="6985" b="0"/>
            <wp:wrapSquare wrapText="bothSides"/>
            <wp:docPr id="74" name="Imagen 74"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igura 3"/>
                    <pic:cNvPicPr>
                      <a:picLocks noChangeAspect="1" noChangeArrowheads="1"/>
                    </pic:cNvPicPr>
                  </pic:nvPicPr>
                  <pic:blipFill>
                    <a:blip r:embed="rId30"/>
                    <a:srcRect/>
                    <a:stretch>
                      <a:fillRect/>
                    </a:stretch>
                  </pic:blipFill>
                  <pic:spPr bwMode="auto">
                    <a:xfrm>
                      <a:off x="0" y="0"/>
                      <a:ext cx="3460115" cy="4114800"/>
                    </a:xfrm>
                    <a:prstGeom prst="rect">
                      <a:avLst/>
                    </a:prstGeom>
                    <a:noFill/>
                    <a:ln w="9525">
                      <a:noFill/>
                      <a:miter lim="800000"/>
                      <a:headEnd/>
                      <a:tailEnd/>
                    </a:ln>
                  </pic:spPr>
                </pic:pic>
              </a:graphicData>
            </a:graphic>
          </wp:anchor>
        </w:drawing>
      </w:r>
    </w:p>
    <w:p w:rsidR="00876B4C" w:rsidRPr="00876B4C" w:rsidRDefault="00876B4C" w:rsidP="00876B4C">
      <w:pPr>
        <w:pStyle w:val="Textoindependiente"/>
        <w:spacing w:line="480" w:lineRule="auto"/>
        <w:ind w:left="1620"/>
        <w:jc w:val="both"/>
        <w:rPr>
          <w:rFonts w:ascii="Arial" w:hAnsi="Arial"/>
          <w:bCs/>
          <w:lang w:val="es-EC"/>
        </w:rPr>
      </w:pPr>
    </w:p>
    <w:p w:rsidR="00876B4C" w:rsidRDefault="00876B4C" w:rsidP="00876B4C">
      <w:pPr>
        <w:pStyle w:val="Textoindependiente"/>
        <w:spacing w:line="480" w:lineRule="auto"/>
        <w:ind w:left="1620"/>
        <w:jc w:val="both"/>
        <w:rPr>
          <w:rFonts w:ascii="Arial" w:hAnsi="Arial"/>
          <w:bCs/>
          <w:lang w:val="es-EC"/>
        </w:rPr>
      </w:pPr>
    </w:p>
    <w:p w:rsidR="00876B4C" w:rsidRDefault="00876B4C" w:rsidP="00876B4C">
      <w:pPr>
        <w:pStyle w:val="Textoindependiente"/>
        <w:spacing w:line="480" w:lineRule="auto"/>
        <w:ind w:left="1620"/>
        <w:jc w:val="both"/>
        <w:rPr>
          <w:rFonts w:ascii="Arial" w:hAnsi="Arial"/>
          <w:bCs/>
          <w:lang w:val="es-EC"/>
        </w:rPr>
      </w:pPr>
    </w:p>
    <w:p w:rsidR="00876B4C" w:rsidRDefault="00876B4C" w:rsidP="00876B4C">
      <w:pPr>
        <w:pStyle w:val="Textoindependiente"/>
        <w:spacing w:line="480" w:lineRule="auto"/>
        <w:ind w:left="1620"/>
        <w:jc w:val="both"/>
        <w:rPr>
          <w:rFonts w:ascii="Arial" w:hAnsi="Arial"/>
          <w:bCs/>
          <w:lang w:val="es-EC"/>
        </w:rPr>
      </w:pPr>
    </w:p>
    <w:p w:rsidR="00876B4C" w:rsidRDefault="00876B4C" w:rsidP="00876B4C">
      <w:pPr>
        <w:pStyle w:val="Textoindependiente"/>
        <w:spacing w:line="480" w:lineRule="auto"/>
        <w:ind w:left="1620"/>
        <w:jc w:val="both"/>
        <w:rPr>
          <w:rFonts w:ascii="Arial" w:hAnsi="Arial"/>
          <w:bCs/>
          <w:lang w:val="es-EC"/>
        </w:rPr>
      </w:pPr>
    </w:p>
    <w:p w:rsidR="00876B4C" w:rsidRDefault="00876B4C" w:rsidP="00876B4C">
      <w:pPr>
        <w:pStyle w:val="Textoindependiente"/>
        <w:spacing w:line="480" w:lineRule="auto"/>
        <w:ind w:left="1620"/>
        <w:jc w:val="both"/>
        <w:rPr>
          <w:rFonts w:ascii="Arial" w:hAnsi="Arial"/>
          <w:bCs/>
          <w:lang w:val="es-EC"/>
        </w:rPr>
      </w:pPr>
    </w:p>
    <w:p w:rsidR="00876B4C" w:rsidRDefault="00876B4C" w:rsidP="00876B4C">
      <w:pPr>
        <w:pStyle w:val="Textoindependiente"/>
        <w:spacing w:line="480" w:lineRule="auto"/>
        <w:ind w:left="1620"/>
        <w:jc w:val="both"/>
        <w:rPr>
          <w:rFonts w:ascii="Arial" w:hAnsi="Arial"/>
          <w:bCs/>
          <w:lang w:val="es-EC"/>
        </w:rPr>
      </w:pPr>
    </w:p>
    <w:p w:rsidR="00876B4C" w:rsidRDefault="00876B4C" w:rsidP="00876B4C">
      <w:pPr>
        <w:pStyle w:val="Textoindependiente"/>
        <w:spacing w:line="480" w:lineRule="auto"/>
        <w:ind w:left="1620"/>
        <w:jc w:val="both"/>
        <w:rPr>
          <w:rFonts w:ascii="Arial" w:hAnsi="Arial"/>
          <w:bCs/>
          <w:lang w:val="es-EC"/>
        </w:rPr>
      </w:pPr>
    </w:p>
    <w:p w:rsidR="00B60197" w:rsidRDefault="00B60197" w:rsidP="00876B4C">
      <w:pPr>
        <w:pStyle w:val="Textoindependiente"/>
        <w:spacing w:line="480" w:lineRule="auto"/>
        <w:ind w:left="1620"/>
        <w:jc w:val="both"/>
        <w:rPr>
          <w:rFonts w:ascii="Arial" w:hAnsi="Arial"/>
          <w:bCs/>
          <w:lang w:val="es-EC"/>
        </w:rPr>
      </w:pPr>
    </w:p>
    <w:p w:rsidR="00B60197" w:rsidRDefault="00B60197" w:rsidP="00876B4C">
      <w:pPr>
        <w:pStyle w:val="Textoindependiente"/>
        <w:spacing w:line="480" w:lineRule="auto"/>
        <w:ind w:left="1620"/>
        <w:jc w:val="both"/>
        <w:rPr>
          <w:rFonts w:ascii="Arial" w:hAnsi="Arial"/>
          <w:bCs/>
          <w:lang w:val="es-EC"/>
        </w:rPr>
      </w:pPr>
    </w:p>
    <w:p w:rsidR="00B60197" w:rsidRDefault="00B60197" w:rsidP="00876B4C">
      <w:pPr>
        <w:pStyle w:val="Textoindependiente"/>
        <w:spacing w:line="480" w:lineRule="auto"/>
        <w:ind w:left="1620"/>
        <w:jc w:val="both"/>
        <w:rPr>
          <w:rFonts w:ascii="Arial" w:hAnsi="Arial"/>
          <w:bCs/>
          <w:lang w:val="es-EC"/>
        </w:rPr>
      </w:pPr>
    </w:p>
    <w:p w:rsidR="00B60197" w:rsidRDefault="00B60197" w:rsidP="00876B4C">
      <w:pPr>
        <w:pStyle w:val="Textoindependiente"/>
        <w:spacing w:line="480" w:lineRule="auto"/>
        <w:ind w:left="1620"/>
        <w:jc w:val="both"/>
        <w:rPr>
          <w:rFonts w:ascii="Arial" w:hAnsi="Arial"/>
          <w:bCs/>
          <w:lang w:val="es-EC"/>
        </w:rPr>
      </w:pPr>
    </w:p>
    <w:p w:rsidR="00B60197" w:rsidRPr="00895263" w:rsidRDefault="00B60197" w:rsidP="00876B4C">
      <w:pPr>
        <w:pStyle w:val="Textoindependiente"/>
        <w:spacing w:line="480" w:lineRule="auto"/>
        <w:ind w:left="1620"/>
        <w:jc w:val="both"/>
        <w:rPr>
          <w:rFonts w:ascii="Arial" w:hAnsi="Arial"/>
          <w:b/>
          <w:bCs/>
          <w:lang w:val="es-EC"/>
        </w:rPr>
      </w:pPr>
      <w:r>
        <w:rPr>
          <w:rFonts w:ascii="Arial" w:hAnsi="Arial"/>
          <w:b/>
          <w:bCs/>
          <w:lang w:val="es-EC"/>
        </w:rPr>
        <w:t xml:space="preserve">FIGURA 3.24. </w:t>
      </w:r>
      <w:r w:rsidR="00895263">
        <w:rPr>
          <w:rFonts w:ascii="Arial" w:hAnsi="Arial"/>
          <w:b/>
          <w:bCs/>
          <w:lang w:val="es-EC"/>
        </w:rPr>
        <w:t>PRUEBA DE IMPACTO</w:t>
      </w:r>
      <w:r w:rsidR="00895263" w:rsidRPr="00895263">
        <w:rPr>
          <w:rFonts w:ascii="Arial" w:hAnsi="Arial"/>
          <w:b/>
          <w:bCs/>
          <w:lang w:val="es-EC"/>
        </w:rPr>
        <w:t xml:space="preserve"> ASTM</w:t>
      </w:r>
      <w:r w:rsidR="00895263">
        <w:rPr>
          <w:rFonts w:ascii="Arial" w:hAnsi="Arial"/>
          <w:b/>
          <w:bCs/>
          <w:lang w:val="es-EC"/>
        </w:rPr>
        <w:t xml:space="preserve"> D</w:t>
      </w:r>
      <w:r w:rsidR="00895263" w:rsidRPr="00895263">
        <w:rPr>
          <w:rFonts w:ascii="Arial" w:hAnsi="Arial"/>
          <w:b/>
          <w:bCs/>
          <w:lang w:val="es-EC"/>
        </w:rPr>
        <w:t xml:space="preserve"> 2794.</w:t>
      </w:r>
    </w:p>
    <w:p w:rsidR="00B856CC" w:rsidRPr="00BA5E4A" w:rsidRDefault="00B856CC" w:rsidP="00876B4C">
      <w:pPr>
        <w:pStyle w:val="Textoindependiente"/>
        <w:numPr>
          <w:ilvl w:val="1"/>
          <w:numId w:val="2"/>
        </w:numPr>
        <w:spacing w:line="480" w:lineRule="auto"/>
        <w:jc w:val="both"/>
        <w:rPr>
          <w:rFonts w:ascii="Arial" w:hAnsi="Arial"/>
          <w:b/>
          <w:bCs/>
          <w:lang w:val="es-EC"/>
        </w:rPr>
      </w:pPr>
      <w:r>
        <w:rPr>
          <w:rFonts w:ascii="Arial" w:hAnsi="Arial"/>
          <w:b/>
          <w:bCs/>
          <w:lang w:val="es-EC"/>
        </w:rPr>
        <w:t>Prueba de Dureza ASTM D</w:t>
      </w:r>
      <w:r w:rsidR="00895263">
        <w:rPr>
          <w:rFonts w:ascii="Arial" w:hAnsi="Arial"/>
          <w:b/>
          <w:bCs/>
          <w:lang w:val="es-EC"/>
        </w:rPr>
        <w:t xml:space="preserve"> </w:t>
      </w:r>
      <w:r>
        <w:rPr>
          <w:rFonts w:ascii="Arial" w:hAnsi="Arial"/>
          <w:b/>
          <w:bCs/>
          <w:lang w:val="es-EC"/>
        </w:rPr>
        <w:t>1474.</w:t>
      </w:r>
    </w:p>
    <w:p w:rsidR="00552D98" w:rsidRDefault="007574FA" w:rsidP="00876B4C">
      <w:pPr>
        <w:pStyle w:val="Textoindependiente"/>
        <w:spacing w:line="480" w:lineRule="auto"/>
        <w:ind w:left="1620"/>
        <w:jc w:val="both"/>
        <w:rPr>
          <w:rFonts w:ascii="Arial" w:hAnsi="Arial"/>
          <w:bCs/>
          <w:lang w:val="es-EC"/>
        </w:rPr>
      </w:pPr>
      <w:r>
        <w:rPr>
          <w:rFonts w:ascii="Arial" w:hAnsi="Arial"/>
          <w:bCs/>
          <w:lang w:val="es-EC"/>
        </w:rPr>
        <w:t>La prueba de dureza</w:t>
      </w:r>
      <w:r w:rsidR="002A398B">
        <w:rPr>
          <w:rFonts w:ascii="Arial" w:hAnsi="Arial"/>
          <w:bCs/>
          <w:lang w:val="es-EC"/>
        </w:rPr>
        <w:t xml:space="preserve"> para recub</w:t>
      </w:r>
      <w:r w:rsidR="00371D74">
        <w:rPr>
          <w:rFonts w:ascii="Arial" w:hAnsi="Arial"/>
          <w:bCs/>
          <w:lang w:val="es-EC"/>
        </w:rPr>
        <w:t>r</w:t>
      </w:r>
      <w:r w:rsidR="002A398B">
        <w:rPr>
          <w:rFonts w:ascii="Arial" w:hAnsi="Arial"/>
          <w:bCs/>
          <w:lang w:val="es-EC"/>
        </w:rPr>
        <w:t>i</w:t>
      </w:r>
      <w:r w:rsidR="00371D74">
        <w:rPr>
          <w:rFonts w:ascii="Arial" w:hAnsi="Arial"/>
          <w:bCs/>
          <w:lang w:val="es-EC"/>
        </w:rPr>
        <w:t>mientos</w:t>
      </w:r>
      <w:r>
        <w:rPr>
          <w:rFonts w:ascii="Arial" w:hAnsi="Arial"/>
          <w:bCs/>
          <w:lang w:val="es-EC"/>
        </w:rPr>
        <w:t xml:space="preserve"> fue basada en </w:t>
      </w:r>
      <w:smartTag w:uri="urn:schemas-microsoft-com:office:smarttags" w:element="PersonName">
        <w:smartTagPr>
          <w:attr w:name="ProductID" w:val="la Norma INEN"/>
        </w:smartTagPr>
        <w:r>
          <w:rPr>
            <w:rFonts w:ascii="Arial" w:hAnsi="Arial"/>
            <w:bCs/>
            <w:lang w:val="es-EC"/>
          </w:rPr>
          <w:t>la Norma INEN</w:t>
        </w:r>
      </w:smartTag>
      <w:r>
        <w:rPr>
          <w:rFonts w:ascii="Arial" w:hAnsi="Arial"/>
          <w:bCs/>
          <w:lang w:val="es-EC"/>
        </w:rPr>
        <w:t xml:space="preserve"> 1001 “D</w:t>
      </w:r>
      <w:r w:rsidR="0069184B">
        <w:rPr>
          <w:rFonts w:ascii="Arial" w:hAnsi="Arial"/>
          <w:bCs/>
          <w:lang w:val="es-EC"/>
        </w:rPr>
        <w:t>e</w:t>
      </w:r>
      <w:r>
        <w:rPr>
          <w:rFonts w:ascii="Arial" w:hAnsi="Arial"/>
          <w:bCs/>
          <w:lang w:val="es-EC"/>
        </w:rPr>
        <w:t>terminación de la dureza de película método del lápiz”  que es una traducci</w:t>
      </w:r>
      <w:r w:rsidR="00371D74">
        <w:rPr>
          <w:rFonts w:ascii="Arial" w:hAnsi="Arial"/>
          <w:bCs/>
          <w:lang w:val="es-EC"/>
        </w:rPr>
        <w:t xml:space="preserve">ón de </w:t>
      </w:r>
      <w:smartTag w:uri="urn:schemas-microsoft-com:office:smarttags" w:element="PersonName">
        <w:smartTagPr>
          <w:attr w:name="ProductID" w:val="la Norma ASTM"/>
        </w:smartTagPr>
        <w:r w:rsidR="00371D74">
          <w:rPr>
            <w:rFonts w:ascii="Arial" w:hAnsi="Arial"/>
            <w:bCs/>
            <w:lang w:val="es-EC"/>
          </w:rPr>
          <w:t>la Norma ASTM</w:t>
        </w:r>
      </w:smartTag>
      <w:r w:rsidR="00371D74">
        <w:rPr>
          <w:rFonts w:ascii="Arial" w:hAnsi="Arial"/>
          <w:bCs/>
          <w:lang w:val="es-EC"/>
        </w:rPr>
        <w:t xml:space="preserve"> </w:t>
      </w:r>
      <w:r w:rsidR="00895263">
        <w:rPr>
          <w:rFonts w:ascii="Arial" w:hAnsi="Arial"/>
          <w:bCs/>
          <w:lang w:val="es-EC"/>
        </w:rPr>
        <w:t xml:space="preserve">D </w:t>
      </w:r>
      <w:r w:rsidR="00371D74">
        <w:rPr>
          <w:rFonts w:ascii="Arial" w:hAnsi="Arial"/>
          <w:bCs/>
          <w:lang w:val="es-EC"/>
        </w:rPr>
        <w:t>1474 – 68.</w:t>
      </w:r>
    </w:p>
    <w:p w:rsidR="007574FA" w:rsidRDefault="007574FA" w:rsidP="00876B4C">
      <w:pPr>
        <w:pStyle w:val="Textoindependiente"/>
        <w:spacing w:line="480" w:lineRule="auto"/>
        <w:ind w:left="1620"/>
        <w:jc w:val="both"/>
        <w:rPr>
          <w:rFonts w:ascii="Arial" w:hAnsi="Arial"/>
          <w:bCs/>
          <w:lang w:val="es-EC"/>
        </w:rPr>
      </w:pPr>
    </w:p>
    <w:p w:rsidR="007574FA" w:rsidRDefault="003974FF" w:rsidP="00876B4C">
      <w:pPr>
        <w:pStyle w:val="Textoindependiente"/>
        <w:spacing w:line="480" w:lineRule="auto"/>
        <w:ind w:left="1620"/>
        <w:jc w:val="both"/>
        <w:rPr>
          <w:rFonts w:ascii="Arial" w:hAnsi="Arial"/>
          <w:bCs/>
          <w:lang w:val="es-EC"/>
        </w:rPr>
      </w:pPr>
      <w:r>
        <w:rPr>
          <w:rFonts w:ascii="Arial" w:hAnsi="Arial"/>
          <w:bCs/>
          <w:lang w:val="es-EC"/>
        </w:rPr>
        <w:t>Esta norma establece el método de ensayo para determinar la dureza de películas, igualmente la resistencia de la película a la ruptura y al rasgado combinado con la adherencia de la película al sustrato.</w:t>
      </w:r>
    </w:p>
    <w:p w:rsidR="002B5F7E" w:rsidRDefault="002B5F7E" w:rsidP="00876B4C">
      <w:pPr>
        <w:pStyle w:val="Textoindependiente"/>
        <w:spacing w:line="480" w:lineRule="auto"/>
        <w:ind w:left="1620"/>
        <w:jc w:val="both"/>
        <w:rPr>
          <w:rFonts w:ascii="Arial" w:hAnsi="Arial"/>
          <w:bCs/>
          <w:lang w:val="es-EC"/>
        </w:rPr>
      </w:pPr>
    </w:p>
    <w:p w:rsidR="003974FF" w:rsidRDefault="003974FF" w:rsidP="00876B4C">
      <w:pPr>
        <w:pStyle w:val="Textoindependiente"/>
        <w:spacing w:line="480" w:lineRule="auto"/>
        <w:ind w:left="1620"/>
        <w:jc w:val="both"/>
        <w:rPr>
          <w:rFonts w:ascii="Arial" w:hAnsi="Arial"/>
          <w:bCs/>
          <w:lang w:val="es-EC"/>
        </w:rPr>
      </w:pPr>
      <w:r>
        <w:rPr>
          <w:rFonts w:ascii="Arial" w:hAnsi="Arial"/>
          <w:bCs/>
          <w:lang w:val="es-EC"/>
        </w:rPr>
        <w:t xml:space="preserve">El equipo utilizado es un juego de lápices de dibujo con dureza de 7B hasta </w:t>
      </w:r>
      <w:r w:rsidR="0069184B">
        <w:rPr>
          <w:rFonts w:ascii="Arial" w:hAnsi="Arial"/>
          <w:bCs/>
          <w:lang w:val="es-EC"/>
        </w:rPr>
        <w:t>7</w:t>
      </w:r>
      <w:r>
        <w:rPr>
          <w:rFonts w:ascii="Arial" w:hAnsi="Arial"/>
          <w:bCs/>
          <w:lang w:val="es-EC"/>
        </w:rPr>
        <w:t>H  considerados estándar.</w:t>
      </w:r>
    </w:p>
    <w:p w:rsidR="002B5F7E" w:rsidRDefault="002B5F7E" w:rsidP="00876B4C">
      <w:pPr>
        <w:pStyle w:val="Textoindependiente"/>
        <w:spacing w:line="480" w:lineRule="auto"/>
        <w:ind w:left="1620"/>
        <w:jc w:val="both"/>
        <w:rPr>
          <w:rFonts w:ascii="Arial" w:hAnsi="Arial"/>
          <w:bCs/>
          <w:lang w:val="es-EC"/>
        </w:rPr>
      </w:pPr>
    </w:p>
    <w:p w:rsidR="0003501C" w:rsidRDefault="0003501C" w:rsidP="00876B4C">
      <w:pPr>
        <w:pStyle w:val="Textoindependiente"/>
        <w:spacing w:line="480" w:lineRule="auto"/>
        <w:ind w:left="1620"/>
        <w:jc w:val="both"/>
        <w:rPr>
          <w:rFonts w:ascii="Arial" w:hAnsi="Arial"/>
          <w:bCs/>
          <w:lang w:val="es-EC"/>
        </w:rPr>
      </w:pPr>
      <w:r>
        <w:rPr>
          <w:rFonts w:ascii="Arial" w:hAnsi="Arial"/>
          <w:bCs/>
          <w:lang w:val="es-EC"/>
        </w:rPr>
        <w:t>El procedimiento consiste en lo siguientes pasos:</w:t>
      </w:r>
    </w:p>
    <w:p w:rsidR="0003501C" w:rsidRDefault="0003501C" w:rsidP="00876B4C">
      <w:pPr>
        <w:pStyle w:val="Textoindependiente"/>
        <w:spacing w:line="480" w:lineRule="auto"/>
        <w:ind w:left="1620"/>
        <w:jc w:val="both"/>
        <w:rPr>
          <w:rFonts w:ascii="Arial" w:hAnsi="Arial"/>
          <w:bCs/>
          <w:lang w:val="es-EC"/>
        </w:rPr>
      </w:pPr>
    </w:p>
    <w:p w:rsidR="0003501C" w:rsidRDefault="0003501C" w:rsidP="0003501C">
      <w:pPr>
        <w:pStyle w:val="Textoindependiente"/>
        <w:numPr>
          <w:ilvl w:val="0"/>
          <w:numId w:val="25"/>
        </w:numPr>
        <w:spacing w:line="480" w:lineRule="auto"/>
        <w:jc w:val="both"/>
        <w:rPr>
          <w:rFonts w:ascii="Arial" w:hAnsi="Arial"/>
          <w:bCs/>
          <w:lang w:val="es-EC"/>
        </w:rPr>
      </w:pPr>
      <w:r>
        <w:rPr>
          <w:rFonts w:ascii="Arial" w:hAnsi="Arial"/>
          <w:bCs/>
          <w:lang w:val="es-EC"/>
        </w:rPr>
        <w:t>Afilar los lápices dejando la mina desnuda</w:t>
      </w:r>
      <w:r w:rsidR="002B5F7E">
        <w:rPr>
          <w:rFonts w:ascii="Arial" w:hAnsi="Arial"/>
          <w:bCs/>
          <w:lang w:val="es-EC"/>
        </w:rPr>
        <w:t xml:space="preserve"> de modo que se extienda 6 mm. fuera de la madera. Lijar luego el extremo de la mina perpendicularmente a su eje hasta que esté plano, liso y de sección circular.</w:t>
      </w:r>
    </w:p>
    <w:p w:rsidR="002B5F7E" w:rsidRDefault="002B5F7E" w:rsidP="0003501C">
      <w:pPr>
        <w:pStyle w:val="Textoindependiente"/>
        <w:numPr>
          <w:ilvl w:val="0"/>
          <w:numId w:val="25"/>
        </w:numPr>
        <w:spacing w:line="480" w:lineRule="auto"/>
        <w:jc w:val="both"/>
        <w:rPr>
          <w:rFonts w:ascii="Arial" w:hAnsi="Arial"/>
          <w:bCs/>
          <w:lang w:val="es-EC"/>
        </w:rPr>
      </w:pPr>
      <w:r>
        <w:rPr>
          <w:rFonts w:ascii="Arial" w:hAnsi="Arial"/>
          <w:bCs/>
          <w:lang w:val="es-EC"/>
        </w:rPr>
        <w:t xml:space="preserve">El lápiz se sostiene firmemente a un ángulo de 45º y se empuja sobre la película en dirección contraria del probador. </w:t>
      </w:r>
    </w:p>
    <w:p w:rsidR="00D83A37" w:rsidRDefault="00D83A37" w:rsidP="00D83A37">
      <w:pPr>
        <w:pStyle w:val="Textoindependiente"/>
        <w:spacing w:line="480" w:lineRule="auto"/>
        <w:ind w:left="1620"/>
        <w:jc w:val="both"/>
        <w:rPr>
          <w:rFonts w:ascii="Arial" w:hAnsi="Arial"/>
          <w:bCs/>
          <w:lang w:val="es-EC"/>
        </w:rPr>
      </w:pPr>
    </w:p>
    <w:p w:rsidR="009D042E" w:rsidRDefault="009D042E" w:rsidP="0003501C">
      <w:pPr>
        <w:pStyle w:val="Textoindependiente"/>
        <w:numPr>
          <w:ilvl w:val="0"/>
          <w:numId w:val="25"/>
        </w:numPr>
        <w:spacing w:line="480" w:lineRule="auto"/>
        <w:jc w:val="both"/>
        <w:rPr>
          <w:rFonts w:ascii="Arial" w:hAnsi="Arial"/>
          <w:bCs/>
          <w:lang w:val="es-EC"/>
        </w:rPr>
      </w:pPr>
      <w:r>
        <w:rPr>
          <w:rFonts w:ascii="Arial" w:hAnsi="Arial"/>
          <w:bCs/>
          <w:lang w:val="es-EC"/>
        </w:rPr>
        <w:t>El lápiz se pasa por la superficie comenzando desde el más suave (7B) y avanzando</w:t>
      </w:r>
      <w:r w:rsidR="0069184B">
        <w:rPr>
          <w:rFonts w:ascii="Arial" w:hAnsi="Arial"/>
          <w:bCs/>
          <w:lang w:val="es-EC"/>
        </w:rPr>
        <w:t xml:space="preserve"> de uno en uno</w:t>
      </w:r>
      <w:r>
        <w:rPr>
          <w:rFonts w:ascii="Arial" w:hAnsi="Arial"/>
          <w:bCs/>
          <w:lang w:val="es-EC"/>
        </w:rPr>
        <w:t xml:space="preserve"> hasta el más duro </w:t>
      </w:r>
      <w:r w:rsidR="00D83A37">
        <w:rPr>
          <w:rFonts w:ascii="Arial" w:hAnsi="Arial"/>
          <w:bCs/>
          <w:lang w:val="es-EC"/>
        </w:rPr>
        <w:t>7</w:t>
      </w:r>
      <w:r>
        <w:rPr>
          <w:rFonts w:ascii="Arial" w:hAnsi="Arial"/>
          <w:bCs/>
          <w:lang w:val="es-EC"/>
        </w:rPr>
        <w:t xml:space="preserve">H hasta que uno de estos rompa la película de </w:t>
      </w:r>
      <w:r w:rsidR="0069184B">
        <w:rPr>
          <w:rFonts w:ascii="Arial" w:hAnsi="Arial"/>
          <w:bCs/>
          <w:lang w:val="es-EC"/>
        </w:rPr>
        <w:t>recubrimiento</w:t>
      </w:r>
      <w:r>
        <w:rPr>
          <w:rFonts w:ascii="Arial" w:hAnsi="Arial"/>
          <w:bCs/>
          <w:lang w:val="es-EC"/>
        </w:rPr>
        <w:t xml:space="preserve"> aplicada sobre el sustrato.</w:t>
      </w:r>
    </w:p>
    <w:p w:rsidR="009D042E" w:rsidRDefault="009D042E" w:rsidP="009D042E">
      <w:pPr>
        <w:pStyle w:val="Textoindependiente"/>
        <w:spacing w:line="480" w:lineRule="auto"/>
        <w:jc w:val="both"/>
        <w:rPr>
          <w:rFonts w:ascii="Arial" w:hAnsi="Arial"/>
          <w:bCs/>
          <w:lang w:val="es-EC"/>
        </w:rPr>
      </w:pPr>
    </w:p>
    <w:p w:rsidR="007C3D21" w:rsidRDefault="009D042E" w:rsidP="00876B4C">
      <w:pPr>
        <w:pStyle w:val="Textoindependiente"/>
        <w:spacing w:line="480" w:lineRule="auto"/>
        <w:ind w:left="1620"/>
        <w:jc w:val="both"/>
        <w:rPr>
          <w:rFonts w:ascii="Arial" w:hAnsi="Arial"/>
          <w:bCs/>
          <w:lang w:val="es-EC"/>
        </w:rPr>
      </w:pPr>
      <w:r>
        <w:rPr>
          <w:rFonts w:ascii="Arial" w:hAnsi="Arial"/>
          <w:bCs/>
          <w:lang w:val="es-EC"/>
        </w:rPr>
        <w:t>La prueba fue realizada en los laboratorios de MABE</w:t>
      </w:r>
      <w:r w:rsidR="008F1A74">
        <w:rPr>
          <w:rFonts w:ascii="Arial" w:hAnsi="Arial"/>
          <w:bCs/>
          <w:lang w:val="es-EC"/>
        </w:rPr>
        <w:t xml:space="preserve"> a una temperatura de 26º C y 38% HR,</w:t>
      </w:r>
      <w:r>
        <w:rPr>
          <w:rFonts w:ascii="Arial" w:hAnsi="Arial"/>
          <w:bCs/>
          <w:lang w:val="es-EC"/>
        </w:rPr>
        <w:t xml:space="preserve"> utilizando un juego</w:t>
      </w:r>
      <w:r w:rsidR="00371D74">
        <w:rPr>
          <w:rFonts w:ascii="Arial" w:hAnsi="Arial"/>
          <w:bCs/>
          <w:lang w:val="es-EC"/>
        </w:rPr>
        <w:t xml:space="preserve"> </w:t>
      </w:r>
      <w:r>
        <w:rPr>
          <w:rFonts w:ascii="Arial" w:hAnsi="Arial"/>
          <w:bCs/>
          <w:lang w:val="es-EC"/>
        </w:rPr>
        <w:t>de lápices estándar “</w:t>
      </w:r>
      <w:r w:rsidR="0069184B">
        <w:rPr>
          <w:rFonts w:ascii="Arial" w:hAnsi="Arial"/>
          <w:bCs/>
          <w:lang w:val="es-EC"/>
        </w:rPr>
        <w:t>KOH-</w:t>
      </w:r>
      <w:r>
        <w:rPr>
          <w:rFonts w:ascii="Arial" w:hAnsi="Arial"/>
          <w:bCs/>
          <w:lang w:val="es-EC"/>
        </w:rPr>
        <w:t>I</w:t>
      </w:r>
      <w:r w:rsidR="0069184B">
        <w:rPr>
          <w:rFonts w:ascii="Arial" w:hAnsi="Arial"/>
          <w:bCs/>
          <w:lang w:val="es-EC"/>
        </w:rPr>
        <w:t>-</w:t>
      </w:r>
      <w:r>
        <w:rPr>
          <w:rFonts w:ascii="Arial" w:hAnsi="Arial"/>
          <w:bCs/>
          <w:lang w:val="es-EC"/>
        </w:rPr>
        <w:t>NOOR HARDMUTH 1500” marca “NEURTEK  Instruments”</w:t>
      </w:r>
      <w:r w:rsidR="00D83A37">
        <w:rPr>
          <w:rFonts w:ascii="Arial" w:hAnsi="Arial"/>
          <w:bCs/>
          <w:lang w:val="es-EC"/>
        </w:rPr>
        <w:t>, con un rango de 7B a 7H.</w:t>
      </w:r>
      <w:r w:rsidR="007C3D21">
        <w:rPr>
          <w:rFonts w:ascii="Arial" w:hAnsi="Arial"/>
          <w:bCs/>
          <w:lang w:val="es-EC"/>
        </w:rPr>
        <w:t xml:space="preserve"> El juego de lápices de prueba viene además con un aparato para colocar los lápices que genera la presión estándar necesaria del lápiz sobre el recubrimiento requerida para esta prueba. </w:t>
      </w:r>
    </w:p>
    <w:p w:rsidR="007C3D21" w:rsidRDefault="007C3D21" w:rsidP="00876B4C">
      <w:pPr>
        <w:pStyle w:val="Textoindependiente"/>
        <w:spacing w:line="480" w:lineRule="auto"/>
        <w:ind w:left="1620"/>
        <w:jc w:val="both"/>
        <w:rPr>
          <w:rFonts w:ascii="Arial" w:hAnsi="Arial"/>
          <w:bCs/>
          <w:lang w:val="es-EC"/>
        </w:rPr>
      </w:pPr>
    </w:p>
    <w:p w:rsidR="0003501C" w:rsidRDefault="00D83A37" w:rsidP="00876B4C">
      <w:pPr>
        <w:pStyle w:val="Textoindependiente"/>
        <w:spacing w:line="480" w:lineRule="auto"/>
        <w:ind w:left="1620"/>
        <w:jc w:val="both"/>
        <w:rPr>
          <w:rFonts w:ascii="Arial" w:hAnsi="Arial"/>
          <w:bCs/>
          <w:lang w:val="es-EC"/>
        </w:rPr>
      </w:pPr>
      <w:r>
        <w:rPr>
          <w:rFonts w:ascii="Arial" w:hAnsi="Arial"/>
          <w:bCs/>
          <w:lang w:val="es-EC"/>
        </w:rPr>
        <w:t>Fotos relativas a este procedimiento pueden ser observadas en la F</w:t>
      </w:r>
      <w:r w:rsidR="00895263">
        <w:rPr>
          <w:rFonts w:ascii="Arial" w:hAnsi="Arial"/>
          <w:bCs/>
          <w:lang w:val="es-EC"/>
        </w:rPr>
        <w:t>igura 3.25</w:t>
      </w:r>
      <w:r>
        <w:rPr>
          <w:rFonts w:ascii="Arial" w:hAnsi="Arial"/>
          <w:bCs/>
          <w:lang w:val="es-EC"/>
        </w:rPr>
        <w:t xml:space="preserve"> y una copia de la Norma INEN 1001 puede ser encontrada en el </w:t>
      </w:r>
      <w:r w:rsidR="00F56493">
        <w:rPr>
          <w:rFonts w:ascii="Arial" w:hAnsi="Arial"/>
          <w:bCs/>
          <w:lang w:val="es-EC"/>
        </w:rPr>
        <w:t>A</w:t>
      </w:r>
      <w:r>
        <w:rPr>
          <w:rFonts w:ascii="Arial" w:hAnsi="Arial"/>
          <w:bCs/>
          <w:lang w:val="es-EC"/>
        </w:rPr>
        <w:t>péndice F de esta tesis.</w:t>
      </w:r>
    </w:p>
    <w:p w:rsidR="0003501C" w:rsidRDefault="0003501C" w:rsidP="00876B4C">
      <w:pPr>
        <w:pStyle w:val="Textoindependiente"/>
        <w:spacing w:line="480" w:lineRule="auto"/>
        <w:ind w:left="1620"/>
        <w:jc w:val="both"/>
        <w:rPr>
          <w:rFonts w:ascii="Arial" w:hAnsi="Arial"/>
          <w:bCs/>
          <w:lang w:val="es-EC"/>
        </w:rPr>
      </w:pPr>
    </w:p>
    <w:p w:rsidR="0003501C" w:rsidRDefault="0003501C" w:rsidP="00876B4C">
      <w:pPr>
        <w:pStyle w:val="Textoindependiente"/>
        <w:spacing w:line="480" w:lineRule="auto"/>
        <w:ind w:left="1620"/>
        <w:jc w:val="both"/>
        <w:rPr>
          <w:rFonts w:ascii="Arial" w:hAnsi="Arial"/>
          <w:bCs/>
          <w:lang w:val="es-EC"/>
        </w:rPr>
      </w:pPr>
    </w:p>
    <w:p w:rsidR="0003501C" w:rsidRPr="00371D74" w:rsidRDefault="00220694" w:rsidP="00876B4C">
      <w:pPr>
        <w:pStyle w:val="Textoindependiente"/>
        <w:spacing w:line="480" w:lineRule="auto"/>
        <w:ind w:left="1620"/>
        <w:jc w:val="both"/>
        <w:rPr>
          <w:rFonts w:ascii="Arial" w:hAnsi="Arial"/>
          <w:bCs/>
          <w:lang w:val="es-EC"/>
        </w:rPr>
      </w:pPr>
      <w:r>
        <w:rPr>
          <w:noProof/>
        </w:rPr>
        <w:drawing>
          <wp:anchor distT="0" distB="0" distL="114300" distR="114300" simplePos="0" relativeHeight="251665408" behindDoc="0" locked="0" layoutInCell="1" allowOverlap="1">
            <wp:simplePos x="0" y="0"/>
            <wp:positionH relativeFrom="column">
              <wp:posOffset>914400</wp:posOffset>
            </wp:positionH>
            <wp:positionV relativeFrom="paragraph">
              <wp:posOffset>6985</wp:posOffset>
            </wp:positionV>
            <wp:extent cx="4229100" cy="3189605"/>
            <wp:effectExtent l="19050" t="0" r="0" b="0"/>
            <wp:wrapSquare wrapText="bothSides"/>
            <wp:docPr id="75" name="Imagen 75"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igura 3"/>
                    <pic:cNvPicPr>
                      <a:picLocks noChangeAspect="1" noChangeArrowheads="1"/>
                    </pic:cNvPicPr>
                  </pic:nvPicPr>
                  <pic:blipFill>
                    <a:blip r:embed="rId31"/>
                    <a:srcRect/>
                    <a:stretch>
                      <a:fillRect/>
                    </a:stretch>
                  </pic:blipFill>
                  <pic:spPr bwMode="auto">
                    <a:xfrm>
                      <a:off x="0" y="0"/>
                      <a:ext cx="4229100" cy="3189605"/>
                    </a:xfrm>
                    <a:prstGeom prst="rect">
                      <a:avLst/>
                    </a:prstGeom>
                    <a:noFill/>
                    <a:ln w="9525">
                      <a:noFill/>
                      <a:miter lim="800000"/>
                      <a:headEnd/>
                      <a:tailEnd/>
                    </a:ln>
                  </pic:spPr>
                </pic:pic>
              </a:graphicData>
            </a:graphic>
          </wp:anchor>
        </w:drawing>
      </w:r>
    </w:p>
    <w:p w:rsidR="00371D74" w:rsidRDefault="00371D74" w:rsidP="00876B4C">
      <w:pPr>
        <w:pStyle w:val="Textoindependiente"/>
        <w:spacing w:line="480" w:lineRule="auto"/>
        <w:ind w:left="1620"/>
        <w:jc w:val="both"/>
        <w:rPr>
          <w:rFonts w:ascii="Arial" w:hAnsi="Arial"/>
          <w:bCs/>
          <w:lang w:val="es-EC"/>
        </w:rPr>
      </w:pPr>
    </w:p>
    <w:p w:rsidR="00371D74" w:rsidRDefault="00371D74" w:rsidP="00876B4C">
      <w:pPr>
        <w:pStyle w:val="Textoindependiente"/>
        <w:spacing w:line="480" w:lineRule="auto"/>
        <w:ind w:left="1620"/>
        <w:jc w:val="both"/>
        <w:rPr>
          <w:rFonts w:ascii="Arial" w:hAnsi="Arial"/>
          <w:bCs/>
          <w:lang w:val="es-EC"/>
        </w:rPr>
      </w:pPr>
    </w:p>
    <w:p w:rsidR="00371D74" w:rsidRDefault="00371D74" w:rsidP="00876B4C">
      <w:pPr>
        <w:pStyle w:val="Textoindependiente"/>
        <w:spacing w:line="480" w:lineRule="auto"/>
        <w:ind w:left="1620"/>
        <w:jc w:val="both"/>
        <w:rPr>
          <w:rFonts w:ascii="Arial" w:hAnsi="Arial"/>
          <w:bCs/>
          <w:lang w:val="es-EC"/>
        </w:rPr>
      </w:pPr>
    </w:p>
    <w:p w:rsidR="00371D74" w:rsidRDefault="00371D74" w:rsidP="00876B4C">
      <w:pPr>
        <w:pStyle w:val="Textoindependiente"/>
        <w:spacing w:line="480" w:lineRule="auto"/>
        <w:ind w:left="1620"/>
        <w:jc w:val="both"/>
        <w:rPr>
          <w:rFonts w:ascii="Arial" w:hAnsi="Arial"/>
          <w:bCs/>
          <w:lang w:val="es-EC"/>
        </w:rPr>
      </w:pPr>
    </w:p>
    <w:p w:rsidR="00371D74" w:rsidRDefault="00371D74" w:rsidP="00876B4C">
      <w:pPr>
        <w:pStyle w:val="Textoindependiente"/>
        <w:spacing w:line="480" w:lineRule="auto"/>
        <w:ind w:left="1620"/>
        <w:jc w:val="both"/>
        <w:rPr>
          <w:rFonts w:ascii="Arial" w:hAnsi="Arial"/>
          <w:bCs/>
          <w:lang w:val="es-EC"/>
        </w:rPr>
      </w:pPr>
    </w:p>
    <w:p w:rsidR="00371D74" w:rsidRDefault="00371D74" w:rsidP="00876B4C">
      <w:pPr>
        <w:pStyle w:val="Textoindependiente"/>
        <w:spacing w:line="480" w:lineRule="auto"/>
        <w:ind w:left="1620"/>
        <w:jc w:val="both"/>
        <w:rPr>
          <w:rFonts w:ascii="Arial" w:hAnsi="Arial"/>
          <w:bCs/>
          <w:lang w:val="es-EC"/>
        </w:rPr>
      </w:pPr>
    </w:p>
    <w:p w:rsidR="00371D74" w:rsidRDefault="00371D74" w:rsidP="00876B4C">
      <w:pPr>
        <w:pStyle w:val="Textoindependiente"/>
        <w:spacing w:line="480" w:lineRule="auto"/>
        <w:ind w:left="1620"/>
        <w:jc w:val="both"/>
        <w:rPr>
          <w:rFonts w:ascii="Arial" w:hAnsi="Arial"/>
          <w:bCs/>
          <w:lang w:val="es-EC"/>
        </w:rPr>
      </w:pPr>
    </w:p>
    <w:p w:rsidR="00371D74" w:rsidRDefault="00371D74" w:rsidP="00876B4C">
      <w:pPr>
        <w:pStyle w:val="Textoindependiente"/>
        <w:spacing w:line="480" w:lineRule="auto"/>
        <w:ind w:left="1620"/>
        <w:jc w:val="both"/>
        <w:rPr>
          <w:rFonts w:ascii="Arial" w:hAnsi="Arial"/>
          <w:bCs/>
          <w:lang w:val="es-EC"/>
        </w:rPr>
      </w:pPr>
    </w:p>
    <w:p w:rsidR="00371D74" w:rsidRDefault="00371D74" w:rsidP="00876B4C">
      <w:pPr>
        <w:pStyle w:val="Textoindependiente"/>
        <w:spacing w:line="480" w:lineRule="auto"/>
        <w:ind w:left="1620"/>
        <w:jc w:val="both"/>
        <w:rPr>
          <w:rFonts w:ascii="Arial" w:hAnsi="Arial"/>
          <w:bCs/>
          <w:lang w:val="es-EC"/>
        </w:rPr>
      </w:pPr>
    </w:p>
    <w:p w:rsidR="00371D74" w:rsidRPr="00371D74" w:rsidRDefault="00371D74" w:rsidP="00876B4C">
      <w:pPr>
        <w:pStyle w:val="Textoindependiente"/>
        <w:spacing w:line="480" w:lineRule="auto"/>
        <w:ind w:left="1620"/>
        <w:jc w:val="both"/>
        <w:rPr>
          <w:rFonts w:ascii="Arial" w:hAnsi="Arial"/>
          <w:b/>
          <w:bCs/>
          <w:lang w:val="es-EC"/>
        </w:rPr>
      </w:pPr>
      <w:r>
        <w:rPr>
          <w:rFonts w:ascii="Arial" w:hAnsi="Arial"/>
          <w:b/>
          <w:bCs/>
          <w:lang w:val="es-EC"/>
        </w:rPr>
        <w:t>FIGURA 3.25</w:t>
      </w:r>
      <w:r w:rsidR="00895263">
        <w:rPr>
          <w:rFonts w:ascii="Arial" w:hAnsi="Arial"/>
          <w:b/>
          <w:bCs/>
          <w:lang w:val="es-EC"/>
        </w:rPr>
        <w:t>. PRUEBA DE DUREZA AL LÁPIZ INEN 1001.</w:t>
      </w:r>
    </w:p>
    <w:p w:rsidR="00277A03" w:rsidRDefault="00277A03" w:rsidP="00876B4C">
      <w:pPr>
        <w:pStyle w:val="Textoindependiente"/>
        <w:spacing w:line="480" w:lineRule="auto"/>
        <w:ind w:left="1620"/>
        <w:jc w:val="both"/>
        <w:rPr>
          <w:rFonts w:ascii="Arial" w:hAnsi="Arial"/>
          <w:bCs/>
          <w:lang w:val="es-EC"/>
        </w:rPr>
      </w:pPr>
    </w:p>
    <w:p w:rsidR="00B856CC" w:rsidRDefault="00B856CC" w:rsidP="00876B4C">
      <w:pPr>
        <w:pStyle w:val="Textoindependiente"/>
        <w:numPr>
          <w:ilvl w:val="1"/>
          <w:numId w:val="2"/>
        </w:numPr>
        <w:spacing w:line="480" w:lineRule="auto"/>
        <w:jc w:val="both"/>
        <w:rPr>
          <w:rFonts w:ascii="Arial" w:hAnsi="Arial"/>
          <w:b/>
          <w:bCs/>
          <w:lang w:val="es-EC"/>
        </w:rPr>
      </w:pPr>
      <w:r>
        <w:rPr>
          <w:rFonts w:ascii="Arial" w:hAnsi="Arial"/>
          <w:b/>
          <w:bCs/>
          <w:lang w:val="es-EC"/>
        </w:rPr>
        <w:t>Prueba de Flexibilidad en mandril cónico ASTM D</w:t>
      </w:r>
      <w:r w:rsidR="00717C22">
        <w:rPr>
          <w:rFonts w:ascii="Arial" w:hAnsi="Arial"/>
          <w:b/>
          <w:bCs/>
          <w:lang w:val="es-EC"/>
        </w:rPr>
        <w:t xml:space="preserve"> </w:t>
      </w:r>
      <w:r>
        <w:rPr>
          <w:rFonts w:ascii="Arial" w:hAnsi="Arial"/>
          <w:b/>
          <w:bCs/>
          <w:lang w:val="es-EC"/>
        </w:rPr>
        <w:t>522.</w:t>
      </w:r>
    </w:p>
    <w:p w:rsidR="00B856CC" w:rsidRDefault="008F1A74" w:rsidP="00876B4C">
      <w:pPr>
        <w:pStyle w:val="Textoindependiente"/>
        <w:spacing w:line="480" w:lineRule="auto"/>
        <w:ind w:left="1620"/>
        <w:jc w:val="both"/>
        <w:rPr>
          <w:rFonts w:ascii="Arial" w:hAnsi="Arial"/>
          <w:bCs/>
          <w:lang w:val="es-EC"/>
        </w:rPr>
      </w:pPr>
      <w:smartTag w:uri="urn:schemas-microsoft-com:office:smarttags" w:element="PersonName">
        <w:smartTagPr>
          <w:attr w:name="ProductID" w:val="la Norma ASTM"/>
        </w:smartTagPr>
        <w:r>
          <w:rPr>
            <w:rFonts w:ascii="Arial" w:hAnsi="Arial"/>
            <w:bCs/>
            <w:lang w:val="es-EC"/>
          </w:rPr>
          <w:t>La Norma ASTM</w:t>
        </w:r>
      </w:smartTag>
      <w:r>
        <w:rPr>
          <w:rFonts w:ascii="Arial" w:hAnsi="Arial"/>
          <w:bCs/>
          <w:lang w:val="es-EC"/>
        </w:rPr>
        <w:t xml:space="preserve"> D 522, “Método estándar de prueba para </w:t>
      </w:r>
      <w:r w:rsidR="00001A76">
        <w:rPr>
          <w:rFonts w:ascii="Arial" w:hAnsi="Arial"/>
          <w:bCs/>
          <w:lang w:val="es-EC"/>
        </w:rPr>
        <w:t xml:space="preserve">determinación de la flexibilidad de </w:t>
      </w:r>
      <w:r>
        <w:rPr>
          <w:rFonts w:ascii="Arial" w:hAnsi="Arial"/>
          <w:bCs/>
          <w:lang w:val="es-EC"/>
        </w:rPr>
        <w:t xml:space="preserve">recubrimientos orgánicos </w:t>
      </w:r>
      <w:r w:rsidR="00001A76">
        <w:rPr>
          <w:rFonts w:ascii="Arial" w:hAnsi="Arial"/>
          <w:bCs/>
          <w:lang w:val="es-EC"/>
        </w:rPr>
        <w:t>mediante mandriles cónicos</w:t>
      </w:r>
      <w:r>
        <w:rPr>
          <w:rFonts w:ascii="Arial" w:hAnsi="Arial"/>
          <w:bCs/>
          <w:lang w:val="es-EC"/>
        </w:rPr>
        <w:t xml:space="preserve">” </w:t>
      </w:r>
      <w:r w:rsidR="00DD1184">
        <w:rPr>
          <w:rFonts w:ascii="Arial" w:hAnsi="Arial"/>
          <w:bCs/>
          <w:lang w:val="es-EC"/>
        </w:rPr>
        <w:t xml:space="preserve">establece el método para determinar la flexibilidad y elasticidad de una película de </w:t>
      </w:r>
      <w:r w:rsidR="0083574A">
        <w:rPr>
          <w:rFonts w:ascii="Arial" w:hAnsi="Arial"/>
          <w:bCs/>
          <w:lang w:val="es-EC"/>
        </w:rPr>
        <w:t>recubrimiento seca aplicada sobre un panel de ensayo que se somete a doblado sobre mandriles cónicos con radio de curva</w:t>
      </w:r>
      <w:r w:rsidR="00717C22">
        <w:rPr>
          <w:rFonts w:ascii="Arial" w:hAnsi="Arial"/>
          <w:bCs/>
          <w:lang w:val="es-EC"/>
        </w:rPr>
        <w:t>tura</w:t>
      </w:r>
      <w:r w:rsidR="0083574A">
        <w:rPr>
          <w:rFonts w:ascii="Arial" w:hAnsi="Arial"/>
          <w:bCs/>
          <w:lang w:val="es-EC"/>
        </w:rPr>
        <w:t xml:space="preserve"> progresivo.</w:t>
      </w:r>
    </w:p>
    <w:p w:rsidR="00442909" w:rsidRDefault="00442909" w:rsidP="00876B4C">
      <w:pPr>
        <w:pStyle w:val="Textoindependiente"/>
        <w:spacing w:line="480" w:lineRule="auto"/>
        <w:ind w:left="1620"/>
        <w:jc w:val="both"/>
        <w:rPr>
          <w:rFonts w:ascii="Arial" w:hAnsi="Arial"/>
          <w:bCs/>
          <w:lang w:val="es-EC"/>
        </w:rPr>
      </w:pPr>
    </w:p>
    <w:p w:rsidR="00442909" w:rsidRDefault="00442909" w:rsidP="00876B4C">
      <w:pPr>
        <w:pStyle w:val="Textoindependiente"/>
        <w:spacing w:line="480" w:lineRule="auto"/>
        <w:ind w:left="1620"/>
        <w:jc w:val="both"/>
        <w:rPr>
          <w:rFonts w:ascii="Arial" w:hAnsi="Arial"/>
          <w:bCs/>
          <w:lang w:val="es-EC"/>
        </w:rPr>
      </w:pPr>
    </w:p>
    <w:p w:rsidR="0083574A" w:rsidRPr="00146FC2" w:rsidRDefault="003614A4" w:rsidP="00876B4C">
      <w:pPr>
        <w:pStyle w:val="Textoindependiente"/>
        <w:spacing w:line="480" w:lineRule="auto"/>
        <w:ind w:left="1620"/>
        <w:jc w:val="both"/>
        <w:rPr>
          <w:rFonts w:ascii="Arial" w:hAnsi="Arial"/>
          <w:bCs/>
          <w:lang w:val="es-EC"/>
        </w:rPr>
      </w:pPr>
      <w:r>
        <w:rPr>
          <w:rFonts w:ascii="Arial" w:hAnsi="Arial"/>
          <w:bCs/>
          <w:lang w:val="es-EC"/>
        </w:rPr>
        <w:t xml:space="preserve">El equipo consiste en un mandril cónico con radio de curvatura progresivo que es un cono truncado, rectificado y de acero. Tiene una longitud de </w:t>
      </w:r>
      <w:smartTag w:uri="urn:schemas-microsoft-com:office:smarttags" w:element="metricconverter">
        <w:smartTagPr>
          <w:attr w:name="ProductID" w:val="203 mm"/>
        </w:smartTagPr>
        <w:r>
          <w:rPr>
            <w:rFonts w:ascii="Arial" w:hAnsi="Arial"/>
            <w:bCs/>
            <w:lang w:val="es-EC"/>
          </w:rPr>
          <w:t>203 mm</w:t>
        </w:r>
      </w:smartTag>
      <w:r>
        <w:rPr>
          <w:rFonts w:ascii="Arial" w:hAnsi="Arial"/>
          <w:bCs/>
          <w:lang w:val="es-EC"/>
        </w:rPr>
        <w:t xml:space="preserve"> y un diámetro de </w:t>
      </w:r>
      <w:smartTag w:uri="urn:schemas-microsoft-com:office:smarttags" w:element="metricconverter">
        <w:smartTagPr>
          <w:attr w:name="ProductID" w:val="3 mm"/>
        </w:smartTagPr>
        <w:r>
          <w:rPr>
            <w:rFonts w:ascii="Arial" w:hAnsi="Arial"/>
            <w:bCs/>
            <w:lang w:val="es-EC"/>
          </w:rPr>
          <w:t>3 mm</w:t>
        </w:r>
      </w:smartTag>
      <w:r>
        <w:rPr>
          <w:rFonts w:ascii="Arial" w:hAnsi="Arial"/>
          <w:bCs/>
          <w:lang w:val="es-EC"/>
        </w:rPr>
        <w:t xml:space="preserve"> en un extremo y </w:t>
      </w:r>
      <w:smartTag w:uri="urn:schemas-microsoft-com:office:smarttags" w:element="metricconverter">
        <w:smartTagPr>
          <w:attr w:name="ProductID" w:val="38 mm"/>
        </w:smartTagPr>
        <w:r>
          <w:rPr>
            <w:rFonts w:ascii="Arial" w:hAnsi="Arial"/>
            <w:bCs/>
            <w:lang w:val="es-EC"/>
          </w:rPr>
          <w:t>38 mm</w:t>
        </w:r>
      </w:smartTag>
      <w:r>
        <w:rPr>
          <w:rFonts w:ascii="Arial" w:hAnsi="Arial"/>
          <w:bCs/>
          <w:lang w:val="es-EC"/>
        </w:rPr>
        <w:t xml:space="preserve"> de diámetro en el otro.</w:t>
      </w:r>
      <w:r w:rsidR="0042451E">
        <w:rPr>
          <w:rFonts w:ascii="Arial" w:hAnsi="Arial"/>
          <w:bCs/>
          <w:lang w:val="es-EC"/>
        </w:rPr>
        <w:t xml:space="preserve"> A un costado del mandril paralelo a la generatriz del cono se encuentra el dispositivo de sujeción de las placas de ensayo. Un arco doblador con palan</w:t>
      </w:r>
      <w:r w:rsidR="006E6AAC">
        <w:rPr>
          <w:rFonts w:ascii="Arial" w:hAnsi="Arial"/>
          <w:bCs/>
          <w:lang w:val="es-EC"/>
        </w:rPr>
        <w:t>c</w:t>
      </w:r>
      <w:r w:rsidR="0042451E">
        <w:rPr>
          <w:rFonts w:ascii="Arial" w:hAnsi="Arial"/>
          <w:bCs/>
          <w:lang w:val="es-EC"/>
        </w:rPr>
        <w:t>a de mano está sujeto al eje del cono.</w:t>
      </w:r>
    </w:p>
    <w:p w:rsidR="00146FC2" w:rsidRDefault="00146FC2" w:rsidP="00876B4C">
      <w:pPr>
        <w:pStyle w:val="Textoindependiente"/>
        <w:spacing w:line="480" w:lineRule="auto"/>
        <w:ind w:left="1620"/>
        <w:jc w:val="both"/>
        <w:rPr>
          <w:rFonts w:ascii="Arial" w:hAnsi="Arial"/>
          <w:bCs/>
          <w:lang w:val="es-EC"/>
        </w:rPr>
      </w:pPr>
    </w:p>
    <w:p w:rsidR="0042451E" w:rsidRDefault="0042451E" w:rsidP="00876B4C">
      <w:pPr>
        <w:pStyle w:val="Textoindependiente"/>
        <w:spacing w:line="480" w:lineRule="auto"/>
        <w:ind w:left="1620"/>
        <w:jc w:val="both"/>
        <w:rPr>
          <w:rFonts w:ascii="Arial" w:hAnsi="Arial"/>
          <w:bCs/>
          <w:lang w:val="es-EC"/>
        </w:rPr>
      </w:pPr>
      <w:r>
        <w:rPr>
          <w:rFonts w:ascii="Arial" w:hAnsi="Arial"/>
          <w:bCs/>
          <w:lang w:val="es-EC"/>
        </w:rPr>
        <w:t>El procedimiento para realizar esta prueba se encuentra descrito a continuación:</w:t>
      </w:r>
    </w:p>
    <w:p w:rsidR="0042451E" w:rsidRDefault="0042451E" w:rsidP="00876B4C">
      <w:pPr>
        <w:pStyle w:val="Textoindependiente"/>
        <w:spacing w:line="480" w:lineRule="auto"/>
        <w:ind w:left="1620"/>
        <w:jc w:val="both"/>
        <w:rPr>
          <w:rFonts w:ascii="Arial" w:hAnsi="Arial"/>
          <w:bCs/>
          <w:lang w:val="es-EC"/>
        </w:rPr>
      </w:pPr>
    </w:p>
    <w:p w:rsidR="0042451E" w:rsidRDefault="0042451E" w:rsidP="0042451E">
      <w:pPr>
        <w:pStyle w:val="Textoindependiente"/>
        <w:numPr>
          <w:ilvl w:val="0"/>
          <w:numId w:val="26"/>
        </w:numPr>
        <w:spacing w:line="480" w:lineRule="auto"/>
        <w:jc w:val="both"/>
        <w:rPr>
          <w:rFonts w:ascii="Arial" w:hAnsi="Arial"/>
          <w:bCs/>
          <w:lang w:val="es-EC"/>
        </w:rPr>
      </w:pPr>
      <w:r>
        <w:rPr>
          <w:rFonts w:ascii="Arial" w:hAnsi="Arial"/>
          <w:bCs/>
          <w:lang w:val="es-EC"/>
        </w:rPr>
        <w:t>El recubrimiento aplicado sobre el panel de prueba debe tener un espesor uniforme y estar completamente curado.</w:t>
      </w:r>
    </w:p>
    <w:p w:rsidR="0042451E" w:rsidRDefault="0042451E" w:rsidP="0042451E">
      <w:pPr>
        <w:pStyle w:val="Textoindependiente"/>
        <w:numPr>
          <w:ilvl w:val="0"/>
          <w:numId w:val="26"/>
        </w:numPr>
        <w:spacing w:line="480" w:lineRule="auto"/>
        <w:jc w:val="both"/>
        <w:rPr>
          <w:rFonts w:ascii="Arial" w:hAnsi="Arial"/>
          <w:bCs/>
          <w:lang w:val="es-EC"/>
        </w:rPr>
      </w:pPr>
      <w:r>
        <w:rPr>
          <w:rFonts w:ascii="Arial" w:hAnsi="Arial"/>
          <w:bCs/>
          <w:lang w:val="es-EC"/>
        </w:rPr>
        <w:t>Colocar el rodillo del aparato de modo que el mango del mismo se ubique frente al operador en una posición horizontal.</w:t>
      </w:r>
    </w:p>
    <w:p w:rsidR="0042451E" w:rsidRDefault="001F5D03" w:rsidP="0042451E">
      <w:pPr>
        <w:pStyle w:val="Textoindependiente"/>
        <w:numPr>
          <w:ilvl w:val="0"/>
          <w:numId w:val="26"/>
        </w:numPr>
        <w:spacing w:line="480" w:lineRule="auto"/>
        <w:jc w:val="both"/>
        <w:rPr>
          <w:rFonts w:ascii="Arial" w:hAnsi="Arial"/>
          <w:bCs/>
          <w:lang w:val="es-EC"/>
        </w:rPr>
      </w:pPr>
      <w:r>
        <w:rPr>
          <w:rFonts w:ascii="Arial" w:hAnsi="Arial"/>
          <w:bCs/>
          <w:lang w:val="es-EC"/>
        </w:rPr>
        <w:t>Colocar el panel de prueba con la superficie pintada hacia afuera en el canal del aparato.</w:t>
      </w:r>
    </w:p>
    <w:p w:rsidR="001F5D03" w:rsidRDefault="001F5D03" w:rsidP="0042451E">
      <w:pPr>
        <w:pStyle w:val="Textoindependiente"/>
        <w:numPr>
          <w:ilvl w:val="0"/>
          <w:numId w:val="26"/>
        </w:numPr>
        <w:spacing w:line="480" w:lineRule="auto"/>
        <w:jc w:val="both"/>
        <w:rPr>
          <w:rFonts w:ascii="Arial" w:hAnsi="Arial"/>
          <w:bCs/>
          <w:lang w:val="es-EC"/>
        </w:rPr>
      </w:pPr>
      <w:r>
        <w:rPr>
          <w:rFonts w:ascii="Arial" w:hAnsi="Arial"/>
          <w:bCs/>
          <w:lang w:val="es-EC"/>
        </w:rPr>
        <w:t>Ajustar el panel de modo que el bordo del panel esté alineado con el extremo más delgado del Madrid cónico.</w:t>
      </w:r>
    </w:p>
    <w:p w:rsidR="001F5D03" w:rsidRDefault="001F5D03" w:rsidP="0042451E">
      <w:pPr>
        <w:pStyle w:val="Textoindependiente"/>
        <w:numPr>
          <w:ilvl w:val="0"/>
          <w:numId w:val="26"/>
        </w:numPr>
        <w:spacing w:line="480" w:lineRule="auto"/>
        <w:jc w:val="both"/>
        <w:rPr>
          <w:rFonts w:ascii="Arial" w:hAnsi="Arial"/>
          <w:bCs/>
          <w:lang w:val="es-EC"/>
        </w:rPr>
      </w:pPr>
      <w:r>
        <w:rPr>
          <w:rFonts w:ascii="Arial" w:hAnsi="Arial"/>
          <w:bCs/>
          <w:lang w:val="es-EC"/>
        </w:rPr>
        <w:t>Levantar el mango del rodillo a una velocidad uniforme, girar 180º a fin de doblar el panel aproximadamente 135º, en un tiempo de 15 segundos</w:t>
      </w:r>
      <w:r w:rsidR="0076261C">
        <w:rPr>
          <w:rFonts w:ascii="Arial" w:hAnsi="Arial"/>
          <w:bCs/>
          <w:lang w:val="es-EC"/>
        </w:rPr>
        <w:t>.</w:t>
      </w:r>
    </w:p>
    <w:p w:rsidR="0076261C" w:rsidRDefault="0076261C" w:rsidP="0042451E">
      <w:pPr>
        <w:pStyle w:val="Textoindependiente"/>
        <w:numPr>
          <w:ilvl w:val="0"/>
          <w:numId w:val="26"/>
        </w:numPr>
        <w:spacing w:line="480" w:lineRule="auto"/>
        <w:jc w:val="both"/>
        <w:rPr>
          <w:rFonts w:ascii="Arial" w:hAnsi="Arial"/>
          <w:bCs/>
          <w:lang w:val="es-EC"/>
        </w:rPr>
      </w:pPr>
      <w:r>
        <w:rPr>
          <w:rFonts w:ascii="Arial" w:hAnsi="Arial"/>
          <w:bCs/>
          <w:lang w:val="es-EC"/>
        </w:rPr>
        <w:t>Examinar la superficie del panel a simple vista y observar si</w:t>
      </w:r>
      <w:r w:rsidR="00CB50CF">
        <w:rPr>
          <w:rFonts w:ascii="Arial" w:hAnsi="Arial"/>
          <w:bCs/>
          <w:lang w:val="es-EC"/>
        </w:rPr>
        <w:t xml:space="preserve"> </w:t>
      </w:r>
      <w:r>
        <w:rPr>
          <w:rFonts w:ascii="Arial" w:hAnsi="Arial"/>
          <w:bCs/>
          <w:lang w:val="es-EC"/>
        </w:rPr>
        <w:t>se encuentran rajaduras en la superficie recubierta.</w:t>
      </w:r>
    </w:p>
    <w:p w:rsidR="00502E44" w:rsidRDefault="00502E44" w:rsidP="0042451E">
      <w:pPr>
        <w:pStyle w:val="Textoindependiente"/>
        <w:numPr>
          <w:ilvl w:val="0"/>
          <w:numId w:val="26"/>
        </w:numPr>
        <w:spacing w:line="480" w:lineRule="auto"/>
        <w:jc w:val="both"/>
        <w:rPr>
          <w:rFonts w:ascii="Arial" w:hAnsi="Arial"/>
          <w:bCs/>
          <w:lang w:val="es-EC"/>
        </w:rPr>
      </w:pPr>
      <w:r>
        <w:rPr>
          <w:rFonts w:ascii="Arial" w:hAnsi="Arial"/>
          <w:bCs/>
          <w:lang w:val="es-EC"/>
        </w:rPr>
        <w:t>Determinar y señalar la rajadura más alejada del extremo pequeño del mandril, indicando la distancia en centímetros a dicho extremo. Esta distancia es usada para calcular la flexibilidad.</w:t>
      </w:r>
    </w:p>
    <w:p w:rsidR="0076261C" w:rsidRDefault="00CB50CF" w:rsidP="0042451E">
      <w:pPr>
        <w:pStyle w:val="Textoindependiente"/>
        <w:numPr>
          <w:ilvl w:val="0"/>
          <w:numId w:val="26"/>
        </w:numPr>
        <w:spacing w:line="480" w:lineRule="auto"/>
        <w:jc w:val="both"/>
        <w:rPr>
          <w:rFonts w:ascii="Arial" w:hAnsi="Arial"/>
          <w:bCs/>
          <w:lang w:val="es-EC"/>
        </w:rPr>
      </w:pPr>
      <w:r>
        <w:rPr>
          <w:rFonts w:ascii="Arial" w:hAnsi="Arial"/>
          <w:bCs/>
          <w:lang w:val="es-EC"/>
        </w:rPr>
        <w:t>Para retirar el panel, retornar el mango del rodillo a su posición inicial, aflojar las tuercas y levantar el panel del mandril cónico.</w:t>
      </w:r>
    </w:p>
    <w:p w:rsidR="00B856CC" w:rsidRDefault="00B856CC" w:rsidP="00876B4C">
      <w:pPr>
        <w:pStyle w:val="Textoindependiente"/>
        <w:spacing w:line="480" w:lineRule="auto"/>
        <w:ind w:left="1620"/>
        <w:jc w:val="both"/>
        <w:rPr>
          <w:rFonts w:ascii="Arial" w:hAnsi="Arial"/>
          <w:bCs/>
          <w:lang w:val="es-EC"/>
        </w:rPr>
      </w:pPr>
    </w:p>
    <w:p w:rsidR="00502E44" w:rsidRDefault="006E6AAC" w:rsidP="006E6AAC">
      <w:pPr>
        <w:pStyle w:val="Textoindependiente"/>
        <w:spacing w:line="480" w:lineRule="auto"/>
        <w:ind w:left="1620"/>
        <w:jc w:val="both"/>
        <w:rPr>
          <w:rFonts w:ascii="Arial" w:hAnsi="Arial"/>
          <w:bCs/>
          <w:lang w:val="es-EC"/>
        </w:rPr>
      </w:pPr>
      <w:r>
        <w:rPr>
          <w:rFonts w:ascii="Arial" w:hAnsi="Arial"/>
          <w:bCs/>
          <w:lang w:val="es-EC"/>
        </w:rPr>
        <w:t xml:space="preserve">La prueba fue realizada en los laboratorios de MABE a una temperatura de 25º C y 40% HR, utilizando el equipo estándar. </w:t>
      </w:r>
    </w:p>
    <w:p w:rsidR="00502E44" w:rsidRDefault="00502E44" w:rsidP="006E6AAC">
      <w:pPr>
        <w:pStyle w:val="Textoindependiente"/>
        <w:spacing w:line="480" w:lineRule="auto"/>
        <w:ind w:left="1620"/>
        <w:jc w:val="both"/>
        <w:rPr>
          <w:rFonts w:ascii="Arial" w:hAnsi="Arial"/>
          <w:bCs/>
          <w:lang w:val="es-EC"/>
        </w:rPr>
      </w:pPr>
    </w:p>
    <w:p w:rsidR="006E6AAC" w:rsidRDefault="006E6AAC" w:rsidP="006E6AAC">
      <w:pPr>
        <w:pStyle w:val="Textoindependiente"/>
        <w:spacing w:line="480" w:lineRule="auto"/>
        <w:ind w:left="1620"/>
        <w:jc w:val="both"/>
        <w:rPr>
          <w:rFonts w:ascii="Arial" w:hAnsi="Arial"/>
          <w:bCs/>
          <w:lang w:val="es-EC"/>
        </w:rPr>
      </w:pPr>
      <w:r>
        <w:rPr>
          <w:rFonts w:ascii="Arial" w:hAnsi="Arial"/>
          <w:bCs/>
          <w:lang w:val="es-EC"/>
        </w:rPr>
        <w:t xml:space="preserve">Fotos relativas a este procedimiento pueden ser observadas en </w:t>
      </w:r>
      <w:smartTag w:uri="urn:schemas-microsoft-com:office:smarttags" w:element="PersonName">
        <w:smartTagPr>
          <w:attr w:name="ProductID" w:val="la Figura"/>
        </w:smartTagPr>
        <w:r>
          <w:rPr>
            <w:rFonts w:ascii="Arial" w:hAnsi="Arial"/>
            <w:bCs/>
            <w:lang w:val="es-EC"/>
          </w:rPr>
          <w:t>la F</w:t>
        </w:r>
        <w:r w:rsidR="00717C22">
          <w:rPr>
            <w:rFonts w:ascii="Arial" w:hAnsi="Arial"/>
            <w:bCs/>
            <w:lang w:val="es-EC"/>
          </w:rPr>
          <w:t>igura</w:t>
        </w:r>
      </w:smartTag>
      <w:r>
        <w:rPr>
          <w:rFonts w:ascii="Arial" w:hAnsi="Arial"/>
          <w:bCs/>
          <w:lang w:val="es-EC"/>
        </w:rPr>
        <w:t xml:space="preserve"> 3.26 y una copia de </w:t>
      </w:r>
      <w:smartTag w:uri="urn:schemas-microsoft-com:office:smarttags" w:element="PersonName">
        <w:smartTagPr>
          <w:attr w:name="ProductID" w:val="la Norma ASTM"/>
        </w:smartTagPr>
        <w:r>
          <w:rPr>
            <w:rFonts w:ascii="Arial" w:hAnsi="Arial"/>
            <w:bCs/>
            <w:lang w:val="es-EC"/>
          </w:rPr>
          <w:t>la Norma ASTM</w:t>
        </w:r>
      </w:smartTag>
      <w:r>
        <w:rPr>
          <w:rFonts w:ascii="Arial" w:hAnsi="Arial"/>
          <w:bCs/>
          <w:lang w:val="es-EC"/>
        </w:rPr>
        <w:t xml:space="preserve"> D 522 puede ser encontrada en el </w:t>
      </w:r>
      <w:r w:rsidR="00F56493">
        <w:rPr>
          <w:rFonts w:ascii="Arial" w:hAnsi="Arial"/>
          <w:bCs/>
          <w:lang w:val="es-EC"/>
        </w:rPr>
        <w:t>A</w:t>
      </w:r>
      <w:r>
        <w:rPr>
          <w:rFonts w:ascii="Arial" w:hAnsi="Arial"/>
          <w:bCs/>
          <w:lang w:val="es-EC"/>
        </w:rPr>
        <w:t>péndice F de esta tesis.</w:t>
      </w:r>
    </w:p>
    <w:p w:rsidR="00E370F8" w:rsidRDefault="00E370F8" w:rsidP="00876B4C">
      <w:pPr>
        <w:pStyle w:val="Textoindependiente"/>
        <w:spacing w:line="480" w:lineRule="auto"/>
        <w:ind w:left="1620"/>
        <w:jc w:val="both"/>
        <w:rPr>
          <w:rFonts w:ascii="Arial" w:hAnsi="Arial"/>
          <w:bCs/>
          <w:lang w:val="es-EC"/>
        </w:rPr>
      </w:pPr>
    </w:p>
    <w:p w:rsidR="00E370F8" w:rsidRDefault="00E370F8" w:rsidP="00876B4C">
      <w:pPr>
        <w:pStyle w:val="Textoindependiente"/>
        <w:spacing w:line="480" w:lineRule="auto"/>
        <w:ind w:left="1620"/>
        <w:jc w:val="both"/>
        <w:rPr>
          <w:rFonts w:ascii="Arial" w:hAnsi="Arial"/>
          <w:bCs/>
          <w:lang w:val="es-EC"/>
        </w:rPr>
      </w:pPr>
    </w:p>
    <w:p w:rsidR="00E370F8" w:rsidRPr="00502E44" w:rsidRDefault="00220694" w:rsidP="00876B4C">
      <w:pPr>
        <w:pStyle w:val="Textoindependiente"/>
        <w:spacing w:line="480" w:lineRule="auto"/>
        <w:ind w:left="1620"/>
        <w:jc w:val="both"/>
        <w:rPr>
          <w:rFonts w:ascii="Arial" w:hAnsi="Arial"/>
          <w:bCs/>
          <w:lang w:val="es-EC"/>
        </w:rPr>
      </w:pPr>
      <w:r>
        <w:rPr>
          <w:noProof/>
        </w:rPr>
        <w:drawing>
          <wp:anchor distT="0" distB="0" distL="114300" distR="114300" simplePos="0" relativeHeight="251666432" behindDoc="0" locked="0" layoutInCell="1" allowOverlap="1">
            <wp:simplePos x="0" y="0"/>
            <wp:positionH relativeFrom="column">
              <wp:posOffset>791210</wp:posOffset>
            </wp:positionH>
            <wp:positionV relativeFrom="paragraph">
              <wp:posOffset>0</wp:posOffset>
            </wp:positionV>
            <wp:extent cx="4453255" cy="4572000"/>
            <wp:effectExtent l="19050" t="0" r="4445" b="0"/>
            <wp:wrapSquare wrapText="bothSides"/>
            <wp:docPr id="76" name="Imagen 76"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igura 3"/>
                    <pic:cNvPicPr>
                      <a:picLocks noChangeAspect="1" noChangeArrowheads="1"/>
                    </pic:cNvPicPr>
                  </pic:nvPicPr>
                  <pic:blipFill>
                    <a:blip r:embed="rId32"/>
                    <a:srcRect/>
                    <a:stretch>
                      <a:fillRect/>
                    </a:stretch>
                  </pic:blipFill>
                  <pic:spPr bwMode="auto">
                    <a:xfrm>
                      <a:off x="0" y="0"/>
                      <a:ext cx="4453255" cy="4572000"/>
                    </a:xfrm>
                    <a:prstGeom prst="rect">
                      <a:avLst/>
                    </a:prstGeom>
                    <a:noFill/>
                    <a:ln w="9525">
                      <a:noFill/>
                      <a:miter lim="800000"/>
                      <a:headEnd/>
                      <a:tailEnd/>
                    </a:ln>
                  </pic:spPr>
                </pic:pic>
              </a:graphicData>
            </a:graphic>
          </wp:anchor>
        </w:drawing>
      </w:r>
    </w:p>
    <w:p w:rsidR="00E370F8" w:rsidRDefault="00E370F8" w:rsidP="00876B4C">
      <w:pPr>
        <w:pStyle w:val="Textoindependiente"/>
        <w:spacing w:line="480" w:lineRule="auto"/>
        <w:ind w:left="1620"/>
        <w:jc w:val="both"/>
        <w:rPr>
          <w:rFonts w:ascii="Arial" w:hAnsi="Arial"/>
          <w:bCs/>
          <w:lang w:val="es-EC"/>
        </w:rPr>
      </w:pPr>
    </w:p>
    <w:p w:rsidR="00E370F8" w:rsidRDefault="00E370F8" w:rsidP="00876B4C">
      <w:pPr>
        <w:pStyle w:val="Textoindependiente"/>
        <w:spacing w:line="480" w:lineRule="auto"/>
        <w:ind w:left="1620"/>
        <w:jc w:val="both"/>
        <w:rPr>
          <w:rFonts w:ascii="Arial" w:hAnsi="Arial"/>
          <w:bCs/>
          <w:lang w:val="es-EC"/>
        </w:rPr>
      </w:pPr>
    </w:p>
    <w:p w:rsidR="00502E44" w:rsidRDefault="00502E44" w:rsidP="00876B4C">
      <w:pPr>
        <w:pStyle w:val="Textoindependiente"/>
        <w:spacing w:line="480" w:lineRule="auto"/>
        <w:ind w:left="1620"/>
        <w:jc w:val="both"/>
        <w:rPr>
          <w:rFonts w:ascii="Arial" w:hAnsi="Arial"/>
          <w:bCs/>
          <w:lang w:val="es-EC"/>
        </w:rPr>
      </w:pPr>
    </w:p>
    <w:p w:rsidR="00502E44" w:rsidRDefault="00502E44" w:rsidP="00876B4C">
      <w:pPr>
        <w:pStyle w:val="Textoindependiente"/>
        <w:spacing w:line="480" w:lineRule="auto"/>
        <w:ind w:left="1620"/>
        <w:jc w:val="both"/>
        <w:rPr>
          <w:rFonts w:ascii="Arial" w:hAnsi="Arial"/>
          <w:bCs/>
          <w:lang w:val="es-EC"/>
        </w:rPr>
      </w:pPr>
    </w:p>
    <w:p w:rsidR="00502E44" w:rsidRDefault="00502E44" w:rsidP="00876B4C">
      <w:pPr>
        <w:pStyle w:val="Textoindependiente"/>
        <w:spacing w:line="480" w:lineRule="auto"/>
        <w:ind w:left="1620"/>
        <w:jc w:val="both"/>
        <w:rPr>
          <w:rFonts w:ascii="Arial" w:hAnsi="Arial"/>
          <w:bCs/>
          <w:lang w:val="es-EC"/>
        </w:rPr>
      </w:pPr>
    </w:p>
    <w:p w:rsidR="00502E44" w:rsidRDefault="00502E44" w:rsidP="00876B4C">
      <w:pPr>
        <w:pStyle w:val="Textoindependiente"/>
        <w:spacing w:line="480" w:lineRule="auto"/>
        <w:ind w:left="1620"/>
        <w:jc w:val="both"/>
        <w:rPr>
          <w:rFonts w:ascii="Arial" w:hAnsi="Arial"/>
          <w:bCs/>
          <w:lang w:val="es-EC"/>
        </w:rPr>
      </w:pPr>
    </w:p>
    <w:p w:rsidR="00502E44" w:rsidRDefault="00502E44" w:rsidP="00876B4C">
      <w:pPr>
        <w:pStyle w:val="Textoindependiente"/>
        <w:spacing w:line="480" w:lineRule="auto"/>
        <w:ind w:left="1620"/>
        <w:jc w:val="both"/>
        <w:rPr>
          <w:rFonts w:ascii="Arial" w:hAnsi="Arial"/>
          <w:bCs/>
          <w:lang w:val="es-EC"/>
        </w:rPr>
      </w:pPr>
    </w:p>
    <w:p w:rsidR="00502E44" w:rsidRDefault="00502E44" w:rsidP="00876B4C">
      <w:pPr>
        <w:pStyle w:val="Textoindependiente"/>
        <w:spacing w:line="480" w:lineRule="auto"/>
        <w:ind w:left="1620"/>
        <w:jc w:val="both"/>
        <w:rPr>
          <w:rFonts w:ascii="Arial" w:hAnsi="Arial"/>
          <w:bCs/>
          <w:lang w:val="es-EC"/>
        </w:rPr>
      </w:pPr>
    </w:p>
    <w:p w:rsidR="00502E44" w:rsidRDefault="00502E44" w:rsidP="00876B4C">
      <w:pPr>
        <w:pStyle w:val="Textoindependiente"/>
        <w:spacing w:line="480" w:lineRule="auto"/>
        <w:ind w:left="1620"/>
        <w:jc w:val="both"/>
        <w:rPr>
          <w:rFonts w:ascii="Arial" w:hAnsi="Arial"/>
          <w:bCs/>
          <w:lang w:val="es-EC"/>
        </w:rPr>
      </w:pPr>
    </w:p>
    <w:p w:rsidR="00502E44" w:rsidRDefault="00502E44" w:rsidP="00876B4C">
      <w:pPr>
        <w:pStyle w:val="Textoindependiente"/>
        <w:spacing w:line="480" w:lineRule="auto"/>
        <w:ind w:left="1620"/>
        <w:jc w:val="both"/>
        <w:rPr>
          <w:rFonts w:ascii="Arial" w:hAnsi="Arial"/>
          <w:bCs/>
          <w:lang w:val="es-EC"/>
        </w:rPr>
      </w:pPr>
    </w:p>
    <w:p w:rsidR="00502E44" w:rsidRDefault="00502E44" w:rsidP="00876B4C">
      <w:pPr>
        <w:pStyle w:val="Textoindependiente"/>
        <w:spacing w:line="480" w:lineRule="auto"/>
        <w:ind w:left="1620"/>
        <w:jc w:val="both"/>
        <w:rPr>
          <w:rFonts w:ascii="Arial" w:hAnsi="Arial"/>
          <w:bCs/>
          <w:lang w:val="es-EC"/>
        </w:rPr>
      </w:pPr>
    </w:p>
    <w:p w:rsidR="00C11242" w:rsidRDefault="00C11242" w:rsidP="00876B4C">
      <w:pPr>
        <w:pStyle w:val="Textoindependiente"/>
        <w:spacing w:line="480" w:lineRule="auto"/>
        <w:ind w:left="1620"/>
        <w:jc w:val="both"/>
        <w:rPr>
          <w:rFonts w:ascii="Arial" w:hAnsi="Arial"/>
          <w:b/>
          <w:bCs/>
          <w:lang w:val="es-EC"/>
        </w:rPr>
      </w:pPr>
    </w:p>
    <w:p w:rsidR="00C11242" w:rsidRDefault="00C11242" w:rsidP="00876B4C">
      <w:pPr>
        <w:pStyle w:val="Textoindependiente"/>
        <w:spacing w:line="480" w:lineRule="auto"/>
        <w:ind w:left="1620"/>
        <w:jc w:val="both"/>
        <w:rPr>
          <w:rFonts w:ascii="Arial" w:hAnsi="Arial"/>
          <w:b/>
          <w:bCs/>
          <w:lang w:val="es-EC"/>
        </w:rPr>
      </w:pPr>
    </w:p>
    <w:p w:rsidR="00502E44" w:rsidRPr="00502E44" w:rsidRDefault="00502E44" w:rsidP="00876B4C">
      <w:pPr>
        <w:pStyle w:val="Textoindependiente"/>
        <w:spacing w:line="480" w:lineRule="auto"/>
        <w:ind w:left="1620"/>
        <w:jc w:val="both"/>
        <w:rPr>
          <w:rFonts w:ascii="Arial" w:hAnsi="Arial"/>
          <w:b/>
          <w:bCs/>
          <w:i/>
          <w:lang w:val="es-EC"/>
        </w:rPr>
      </w:pPr>
      <w:r>
        <w:rPr>
          <w:rFonts w:ascii="Arial" w:hAnsi="Arial"/>
          <w:b/>
          <w:bCs/>
          <w:lang w:val="es-EC"/>
        </w:rPr>
        <w:t xml:space="preserve">FIGURA 3.26. </w:t>
      </w:r>
      <w:r w:rsidR="0009669F" w:rsidRPr="0009669F">
        <w:rPr>
          <w:rFonts w:ascii="Arial" w:hAnsi="Arial"/>
          <w:b/>
          <w:bCs/>
          <w:lang w:val="es-EC"/>
        </w:rPr>
        <w:t>PRUEBA DE FLEXIBILIDAD ASTM D 522</w:t>
      </w:r>
      <w:r>
        <w:rPr>
          <w:rFonts w:ascii="Arial" w:hAnsi="Arial"/>
          <w:b/>
          <w:bCs/>
          <w:i/>
          <w:lang w:val="es-EC"/>
        </w:rPr>
        <w:t>.</w:t>
      </w:r>
    </w:p>
    <w:p w:rsidR="00E370F8" w:rsidRPr="00146FC2" w:rsidRDefault="00E370F8" w:rsidP="00876B4C">
      <w:pPr>
        <w:pStyle w:val="Textoindependiente"/>
        <w:spacing w:line="480" w:lineRule="auto"/>
        <w:ind w:left="1620"/>
        <w:jc w:val="both"/>
        <w:rPr>
          <w:rFonts w:ascii="Arial" w:hAnsi="Arial"/>
          <w:bCs/>
          <w:lang w:val="es-EC"/>
        </w:rPr>
      </w:pPr>
    </w:p>
    <w:p w:rsidR="00B856CC" w:rsidRPr="00BA5E4A" w:rsidRDefault="00B856CC" w:rsidP="00876B4C">
      <w:pPr>
        <w:pStyle w:val="Textoindependiente"/>
        <w:numPr>
          <w:ilvl w:val="1"/>
          <w:numId w:val="2"/>
        </w:numPr>
        <w:spacing w:line="480" w:lineRule="auto"/>
        <w:jc w:val="both"/>
        <w:rPr>
          <w:rFonts w:ascii="Arial" w:hAnsi="Arial"/>
          <w:b/>
          <w:bCs/>
          <w:lang w:val="es-EC"/>
        </w:rPr>
      </w:pPr>
      <w:r>
        <w:rPr>
          <w:rFonts w:ascii="Arial" w:hAnsi="Arial"/>
          <w:b/>
          <w:bCs/>
          <w:lang w:val="es-EC"/>
        </w:rPr>
        <w:t xml:space="preserve">Prueba de </w:t>
      </w:r>
      <w:r w:rsidR="0000328E">
        <w:rPr>
          <w:rFonts w:ascii="Arial" w:hAnsi="Arial"/>
          <w:b/>
          <w:bCs/>
          <w:lang w:val="es-EC"/>
        </w:rPr>
        <w:t>Transmisión de Vapor de Agua ASTM D</w:t>
      </w:r>
      <w:r w:rsidR="00717C22">
        <w:rPr>
          <w:rFonts w:ascii="Arial" w:hAnsi="Arial"/>
          <w:b/>
          <w:bCs/>
          <w:lang w:val="es-EC"/>
        </w:rPr>
        <w:t xml:space="preserve"> </w:t>
      </w:r>
      <w:r w:rsidR="0000328E">
        <w:rPr>
          <w:rFonts w:ascii="Arial" w:hAnsi="Arial"/>
          <w:b/>
          <w:bCs/>
          <w:lang w:val="es-EC"/>
        </w:rPr>
        <w:t>1653.</w:t>
      </w:r>
    </w:p>
    <w:p w:rsidR="00B856CC" w:rsidRDefault="008A7D7B" w:rsidP="00876B4C">
      <w:pPr>
        <w:pStyle w:val="Textoindependiente"/>
        <w:spacing w:line="480" w:lineRule="auto"/>
        <w:ind w:left="1620"/>
        <w:jc w:val="both"/>
        <w:rPr>
          <w:rFonts w:ascii="Arial" w:hAnsi="Arial"/>
          <w:bCs/>
          <w:lang w:val="es-EC"/>
        </w:rPr>
      </w:pPr>
      <w:r w:rsidRPr="008A7D7B">
        <w:rPr>
          <w:rFonts w:ascii="Arial" w:hAnsi="Arial"/>
          <w:bCs/>
          <w:lang w:val="es-EC"/>
        </w:rPr>
        <w:t xml:space="preserve">La </w:t>
      </w:r>
      <w:r>
        <w:rPr>
          <w:rFonts w:ascii="Arial" w:hAnsi="Arial"/>
          <w:bCs/>
          <w:lang w:val="es-EC"/>
        </w:rPr>
        <w:t>prueba de T</w:t>
      </w:r>
      <w:r w:rsidRPr="008A7D7B">
        <w:rPr>
          <w:rFonts w:ascii="Arial" w:hAnsi="Arial"/>
          <w:bCs/>
          <w:lang w:val="es-EC"/>
        </w:rPr>
        <w:t xml:space="preserve">ransmisión de </w:t>
      </w:r>
      <w:r>
        <w:rPr>
          <w:rFonts w:ascii="Arial" w:hAnsi="Arial"/>
          <w:bCs/>
          <w:lang w:val="es-EC"/>
        </w:rPr>
        <w:t>Vapor de Agua o WVT</w:t>
      </w:r>
      <w:r w:rsidR="000377E7">
        <w:rPr>
          <w:rFonts w:ascii="Arial" w:hAnsi="Arial"/>
          <w:bCs/>
          <w:lang w:val="es-EC"/>
        </w:rPr>
        <w:t>R</w:t>
      </w:r>
      <w:r>
        <w:rPr>
          <w:rFonts w:ascii="Arial" w:hAnsi="Arial"/>
          <w:bCs/>
          <w:lang w:val="es-EC"/>
        </w:rPr>
        <w:t xml:space="preserve"> (Water Vapor Transmissión Rate) por sus siglas en inglés, fue realizada mediante el Método del Pouch, </w:t>
      </w:r>
      <w:r w:rsidR="004D11E7">
        <w:rPr>
          <w:rFonts w:ascii="Arial" w:hAnsi="Arial"/>
          <w:bCs/>
          <w:lang w:val="es-EC"/>
        </w:rPr>
        <w:t xml:space="preserve">este método cubre la determinación de la tasa a la cual el vapor de agua pasa a través de un film de pintura, barniz, laca u otro recubrimiento orgánico. </w:t>
      </w:r>
    </w:p>
    <w:p w:rsidR="004D11E7" w:rsidRDefault="004D11E7" w:rsidP="00876B4C">
      <w:pPr>
        <w:pStyle w:val="Textoindependiente"/>
        <w:spacing w:line="480" w:lineRule="auto"/>
        <w:ind w:left="1620"/>
        <w:jc w:val="both"/>
        <w:rPr>
          <w:rFonts w:ascii="Arial" w:hAnsi="Arial"/>
          <w:bCs/>
          <w:lang w:val="es-EC"/>
        </w:rPr>
      </w:pPr>
    </w:p>
    <w:p w:rsidR="004D11E7" w:rsidRDefault="00865A2D" w:rsidP="00876B4C">
      <w:pPr>
        <w:pStyle w:val="Textoindependiente"/>
        <w:spacing w:line="480" w:lineRule="auto"/>
        <w:ind w:left="1620"/>
        <w:jc w:val="both"/>
        <w:rPr>
          <w:rFonts w:ascii="Arial" w:hAnsi="Arial"/>
          <w:bCs/>
          <w:lang w:val="es-EC"/>
        </w:rPr>
      </w:pPr>
      <w:r>
        <w:rPr>
          <w:rFonts w:ascii="Arial" w:hAnsi="Arial"/>
          <w:bCs/>
          <w:lang w:val="es-EC"/>
        </w:rPr>
        <w:t>Como Tasa de Transmisión de Vapor de Agua se conoce al flujo constante de vapor de agua por unidad de tiempo a través del área de un cuerpo, entre dos superficies paralelas, bajo condiciones específicas de temperatura y humedad para cada superficie.</w:t>
      </w:r>
    </w:p>
    <w:p w:rsidR="00757E52" w:rsidRDefault="00757E52" w:rsidP="00876B4C">
      <w:pPr>
        <w:pStyle w:val="Textoindependiente"/>
        <w:spacing w:line="480" w:lineRule="auto"/>
        <w:ind w:left="1620"/>
        <w:jc w:val="both"/>
        <w:rPr>
          <w:rFonts w:ascii="Arial" w:hAnsi="Arial"/>
          <w:bCs/>
          <w:lang w:val="es-EC"/>
        </w:rPr>
      </w:pPr>
    </w:p>
    <w:p w:rsidR="00865A2D" w:rsidRDefault="00757E52" w:rsidP="00876B4C">
      <w:pPr>
        <w:pStyle w:val="Textoindependiente"/>
        <w:spacing w:line="480" w:lineRule="auto"/>
        <w:ind w:left="1620"/>
        <w:jc w:val="both"/>
        <w:rPr>
          <w:rFonts w:ascii="Arial" w:hAnsi="Arial"/>
          <w:bCs/>
          <w:lang w:val="es-EC"/>
        </w:rPr>
      </w:pPr>
      <w:r>
        <w:rPr>
          <w:rFonts w:ascii="Arial" w:hAnsi="Arial"/>
          <w:bCs/>
          <w:lang w:val="es-EC"/>
        </w:rPr>
        <w:t xml:space="preserve">Como Permeancia al Vapor de Agua WVP (Water Vapor Permeance), por sus siglas en inglés, se conoce al flujo constante de vapor de agua por unidad de tiempo </w:t>
      </w:r>
      <w:r w:rsidR="00904C3F">
        <w:rPr>
          <w:rFonts w:ascii="Arial" w:hAnsi="Arial"/>
          <w:bCs/>
          <w:lang w:val="es-EC"/>
        </w:rPr>
        <w:t>a través del área de un cuerpo (WVTR) inducida por una unidad de diferencia de presión (</w:t>
      </w:r>
      <w:r w:rsidR="00904C3F">
        <w:rPr>
          <w:rFonts w:ascii="Arial" w:hAnsi="Arial"/>
          <w:bCs/>
          <w:lang w:val="es-EC"/>
        </w:rPr>
        <w:sym w:font="Symbol" w:char="F044"/>
      </w:r>
      <w:r w:rsidR="00904C3F">
        <w:rPr>
          <w:rFonts w:ascii="Arial" w:hAnsi="Arial"/>
          <w:bCs/>
          <w:lang w:val="es-EC"/>
        </w:rPr>
        <w:t xml:space="preserve">p) entre dos superficies de un recubrimiento. </w:t>
      </w:r>
    </w:p>
    <w:p w:rsidR="00904C3F" w:rsidRDefault="00904C3F" w:rsidP="00876B4C">
      <w:pPr>
        <w:pStyle w:val="Textoindependiente"/>
        <w:spacing w:line="480" w:lineRule="auto"/>
        <w:ind w:left="1620"/>
        <w:jc w:val="both"/>
        <w:rPr>
          <w:rFonts w:ascii="Arial" w:hAnsi="Arial"/>
          <w:bCs/>
          <w:lang w:val="es-EC"/>
        </w:rPr>
      </w:pPr>
    </w:p>
    <w:p w:rsidR="006A0F28" w:rsidRDefault="006A0F28" w:rsidP="00A55467">
      <w:pPr>
        <w:spacing w:line="480" w:lineRule="auto"/>
        <w:ind w:left="1683"/>
        <w:jc w:val="both"/>
        <w:rPr>
          <w:rFonts w:ascii="Arial" w:hAnsi="Arial" w:cs="Arial"/>
        </w:rPr>
      </w:pPr>
      <w:r w:rsidRPr="006A0F28">
        <w:rPr>
          <w:rFonts w:ascii="Arial" w:hAnsi="Arial" w:cs="Arial"/>
        </w:rPr>
        <w:t>Los equipos utilizados para este ensayo fue</w:t>
      </w:r>
      <w:r w:rsidR="0086071B">
        <w:rPr>
          <w:rFonts w:ascii="Arial" w:hAnsi="Arial" w:cs="Arial"/>
        </w:rPr>
        <w:t xml:space="preserve">ron: Cuarto Acondicionado a 21º </w:t>
      </w:r>
      <w:r w:rsidRPr="006A0F28">
        <w:rPr>
          <w:rFonts w:ascii="Arial" w:hAnsi="Arial" w:cs="Arial"/>
        </w:rPr>
        <w:t>C, Selladora de Empaques Plásticos, Parafina de uso histológico, Desecante</w:t>
      </w:r>
      <w:r>
        <w:rPr>
          <w:rFonts w:ascii="Arial" w:hAnsi="Arial" w:cs="Arial"/>
        </w:rPr>
        <w:t xml:space="preserve">, </w:t>
      </w:r>
      <w:r w:rsidRPr="006A0F28">
        <w:rPr>
          <w:rFonts w:ascii="Arial" w:hAnsi="Arial" w:cs="Arial"/>
        </w:rPr>
        <w:t>Incubadora B</w:t>
      </w:r>
      <w:r w:rsidR="0086071B">
        <w:rPr>
          <w:rFonts w:ascii="Arial" w:hAnsi="Arial" w:cs="Arial"/>
        </w:rPr>
        <w:t xml:space="preserve">INDER (Atmósfera controlada 32º </w:t>
      </w:r>
      <w:r w:rsidRPr="006A0F28">
        <w:rPr>
          <w:rFonts w:ascii="Arial" w:hAnsi="Arial" w:cs="Arial"/>
        </w:rPr>
        <w:t>C)</w:t>
      </w:r>
      <w:r>
        <w:rPr>
          <w:rFonts w:ascii="Arial" w:hAnsi="Arial" w:cs="Arial"/>
        </w:rPr>
        <w:t xml:space="preserve">, </w:t>
      </w:r>
      <w:r w:rsidRPr="006A0F28">
        <w:rPr>
          <w:rFonts w:ascii="Arial" w:hAnsi="Arial" w:cs="Arial"/>
        </w:rPr>
        <w:t>Higrómetro</w:t>
      </w:r>
      <w:r w:rsidR="00A55467">
        <w:rPr>
          <w:rFonts w:ascii="Arial" w:hAnsi="Arial" w:cs="Arial"/>
        </w:rPr>
        <w:t xml:space="preserve">, </w:t>
      </w:r>
      <w:r w:rsidRPr="006A0F28">
        <w:rPr>
          <w:rFonts w:ascii="Arial" w:hAnsi="Arial" w:cs="Arial"/>
        </w:rPr>
        <w:t>Balanza analítica</w:t>
      </w:r>
      <w:r w:rsidR="00A55467">
        <w:rPr>
          <w:rFonts w:ascii="Arial" w:hAnsi="Arial" w:cs="Arial"/>
        </w:rPr>
        <w:t>.</w:t>
      </w:r>
    </w:p>
    <w:p w:rsidR="00904C3F" w:rsidRDefault="00904C3F" w:rsidP="00A55467">
      <w:pPr>
        <w:spacing w:line="480" w:lineRule="auto"/>
        <w:ind w:left="1683"/>
        <w:jc w:val="both"/>
        <w:rPr>
          <w:rFonts w:ascii="Arial" w:hAnsi="Arial" w:cs="Arial"/>
        </w:rPr>
      </w:pPr>
    </w:p>
    <w:p w:rsidR="00A55467" w:rsidRDefault="00A55467" w:rsidP="00A55467">
      <w:pPr>
        <w:spacing w:line="480" w:lineRule="auto"/>
        <w:ind w:left="1628"/>
        <w:jc w:val="both"/>
        <w:rPr>
          <w:rFonts w:ascii="Arial" w:hAnsi="Arial" w:cs="Arial"/>
        </w:rPr>
      </w:pPr>
      <w:r w:rsidRPr="00A55467">
        <w:rPr>
          <w:rFonts w:ascii="Arial" w:hAnsi="Arial" w:cs="Arial"/>
        </w:rPr>
        <w:t>Las condiciones y requerimientos que se necesitan para poder realizar el ensayo son las siguientes:</w:t>
      </w:r>
    </w:p>
    <w:p w:rsidR="00A55467" w:rsidRDefault="00A55467" w:rsidP="00A55467">
      <w:pPr>
        <w:spacing w:line="480" w:lineRule="auto"/>
        <w:ind w:left="1628"/>
        <w:jc w:val="both"/>
        <w:rPr>
          <w:rFonts w:ascii="Arial" w:hAnsi="Arial" w:cs="Arial"/>
        </w:rPr>
      </w:pPr>
    </w:p>
    <w:p w:rsidR="00A55467" w:rsidRDefault="00A55467" w:rsidP="00A55467">
      <w:pPr>
        <w:numPr>
          <w:ilvl w:val="0"/>
          <w:numId w:val="31"/>
        </w:numPr>
        <w:spacing w:line="480" w:lineRule="auto"/>
        <w:jc w:val="both"/>
        <w:rPr>
          <w:rFonts w:ascii="Arial" w:hAnsi="Arial" w:cs="Arial"/>
        </w:rPr>
      </w:pPr>
      <w:r w:rsidRPr="00A55467">
        <w:rPr>
          <w:rFonts w:ascii="Arial" w:hAnsi="Arial" w:cs="Arial"/>
        </w:rPr>
        <w:t>Las condiciones ambientales de la atmósfera controlada par</w:t>
      </w:r>
      <w:r w:rsidR="00ED3742">
        <w:rPr>
          <w:rFonts w:ascii="Arial" w:hAnsi="Arial" w:cs="Arial"/>
        </w:rPr>
        <w:t xml:space="preserve">a el ensayo es 32º </w:t>
      </w:r>
      <w:r w:rsidRPr="00A55467">
        <w:rPr>
          <w:rFonts w:ascii="Arial" w:hAnsi="Arial" w:cs="Arial"/>
        </w:rPr>
        <w:t xml:space="preserve">C y </w:t>
      </w:r>
      <w:r>
        <w:rPr>
          <w:rFonts w:ascii="Arial" w:hAnsi="Arial" w:cs="Arial"/>
        </w:rPr>
        <w:t xml:space="preserve">71 % </w:t>
      </w:r>
      <w:r w:rsidR="00717C22">
        <w:rPr>
          <w:rFonts w:ascii="Arial" w:hAnsi="Arial" w:cs="Arial"/>
        </w:rPr>
        <w:t>HR</w:t>
      </w:r>
      <w:r>
        <w:rPr>
          <w:rFonts w:ascii="Arial" w:hAnsi="Arial" w:cs="Arial"/>
        </w:rPr>
        <w:t>, las cuales deben ser</w:t>
      </w:r>
      <w:r w:rsidRPr="00A55467">
        <w:rPr>
          <w:rFonts w:ascii="Arial" w:hAnsi="Arial" w:cs="Arial"/>
        </w:rPr>
        <w:t xml:space="preserve"> medidas frecuentemente</w:t>
      </w:r>
      <w:r w:rsidR="00A74B5C">
        <w:rPr>
          <w:rFonts w:ascii="Arial" w:hAnsi="Arial" w:cs="Arial"/>
        </w:rPr>
        <w:t xml:space="preserve"> por fines de control</w:t>
      </w:r>
      <w:r w:rsidRPr="00A55467">
        <w:rPr>
          <w:rFonts w:ascii="Arial" w:hAnsi="Arial" w:cs="Arial"/>
        </w:rPr>
        <w:t>.</w:t>
      </w:r>
    </w:p>
    <w:p w:rsidR="00A55467" w:rsidRDefault="00A55467" w:rsidP="00A55467">
      <w:pPr>
        <w:numPr>
          <w:ilvl w:val="0"/>
          <w:numId w:val="31"/>
        </w:numPr>
        <w:spacing w:line="480" w:lineRule="auto"/>
        <w:jc w:val="both"/>
        <w:rPr>
          <w:rFonts w:ascii="Arial" w:hAnsi="Arial" w:cs="Arial"/>
        </w:rPr>
      </w:pPr>
      <w:r w:rsidRPr="00A55467">
        <w:rPr>
          <w:rFonts w:ascii="Arial" w:hAnsi="Arial" w:cs="Arial"/>
        </w:rPr>
        <w:t>Los Pouches t</w:t>
      </w:r>
      <w:r w:rsidR="00ED3742">
        <w:rPr>
          <w:rFonts w:ascii="Arial" w:hAnsi="Arial" w:cs="Arial"/>
        </w:rPr>
        <w:t>i</w:t>
      </w:r>
      <w:r w:rsidRPr="00A55467">
        <w:rPr>
          <w:rFonts w:ascii="Arial" w:hAnsi="Arial" w:cs="Arial"/>
        </w:rPr>
        <w:t>ene</w:t>
      </w:r>
      <w:r w:rsidR="00ED3742">
        <w:rPr>
          <w:rFonts w:ascii="Arial" w:hAnsi="Arial" w:cs="Arial"/>
        </w:rPr>
        <w:t>n</w:t>
      </w:r>
      <w:r w:rsidRPr="00A55467">
        <w:rPr>
          <w:rFonts w:ascii="Arial" w:hAnsi="Arial" w:cs="Arial"/>
        </w:rPr>
        <w:t xml:space="preserve"> un tamaño de </w:t>
      </w:r>
      <w:r w:rsidR="00ED3742">
        <w:rPr>
          <w:rFonts w:ascii="Arial" w:hAnsi="Arial" w:cs="Arial"/>
        </w:rPr>
        <w:t>35</w:t>
      </w:r>
      <w:r w:rsidRPr="00A55467">
        <w:rPr>
          <w:rFonts w:ascii="Arial" w:hAnsi="Arial" w:cs="Arial"/>
        </w:rPr>
        <w:t xml:space="preserve"> </w:t>
      </w:r>
      <w:r w:rsidR="00ED3742">
        <w:rPr>
          <w:rFonts w:ascii="Arial" w:hAnsi="Arial" w:cs="Arial"/>
        </w:rPr>
        <w:t>m</w:t>
      </w:r>
      <w:r w:rsidRPr="00A55467">
        <w:rPr>
          <w:rFonts w:ascii="Arial" w:hAnsi="Arial" w:cs="Arial"/>
        </w:rPr>
        <w:t xml:space="preserve">m x </w:t>
      </w:r>
      <w:r w:rsidR="00ED3742">
        <w:rPr>
          <w:rFonts w:ascii="Arial" w:hAnsi="Arial" w:cs="Arial"/>
        </w:rPr>
        <w:t>60</w:t>
      </w:r>
      <w:r w:rsidRPr="00A55467">
        <w:rPr>
          <w:rFonts w:ascii="Arial" w:hAnsi="Arial" w:cs="Arial"/>
        </w:rPr>
        <w:t xml:space="preserve"> </w:t>
      </w:r>
      <w:r w:rsidR="00ED3742">
        <w:rPr>
          <w:rFonts w:ascii="Arial" w:hAnsi="Arial" w:cs="Arial"/>
        </w:rPr>
        <w:t>m</w:t>
      </w:r>
      <w:r w:rsidRPr="00A55467">
        <w:rPr>
          <w:rFonts w:ascii="Arial" w:hAnsi="Arial" w:cs="Arial"/>
        </w:rPr>
        <w:t>m aproximadamente.</w:t>
      </w:r>
    </w:p>
    <w:p w:rsidR="00A55467" w:rsidRDefault="00A55467" w:rsidP="00A55467">
      <w:pPr>
        <w:numPr>
          <w:ilvl w:val="0"/>
          <w:numId w:val="31"/>
        </w:numPr>
        <w:spacing w:line="480" w:lineRule="auto"/>
        <w:jc w:val="both"/>
        <w:rPr>
          <w:rFonts w:ascii="Arial" w:hAnsi="Arial" w:cs="Arial"/>
        </w:rPr>
      </w:pPr>
      <w:r w:rsidRPr="00A55467">
        <w:rPr>
          <w:rFonts w:ascii="Arial" w:hAnsi="Arial" w:cs="Arial"/>
        </w:rPr>
        <w:t xml:space="preserve">La cantidad de desecante dentro del pouch debe ser entre </w:t>
      </w:r>
      <w:r w:rsidR="00ED3742">
        <w:rPr>
          <w:rFonts w:ascii="Arial" w:hAnsi="Arial" w:cs="Arial"/>
        </w:rPr>
        <w:t>4.2 a 5.25</w:t>
      </w:r>
      <w:r w:rsidRPr="00A55467">
        <w:rPr>
          <w:rFonts w:ascii="Arial" w:hAnsi="Arial" w:cs="Arial"/>
        </w:rPr>
        <w:t xml:space="preserve"> gramos.</w:t>
      </w:r>
    </w:p>
    <w:p w:rsidR="00A55467" w:rsidRDefault="00A55467" w:rsidP="00A55467">
      <w:pPr>
        <w:numPr>
          <w:ilvl w:val="0"/>
          <w:numId w:val="31"/>
        </w:numPr>
        <w:spacing w:line="480" w:lineRule="auto"/>
        <w:jc w:val="both"/>
        <w:rPr>
          <w:rFonts w:ascii="Arial" w:hAnsi="Arial" w:cs="Arial"/>
        </w:rPr>
      </w:pPr>
      <w:r w:rsidRPr="00A55467">
        <w:rPr>
          <w:rFonts w:ascii="Arial" w:hAnsi="Arial" w:cs="Arial"/>
        </w:rPr>
        <w:t>Se debe tener cuidado de mantener las condiciones de la prueba igual en todos y cada uno de los puntos de la atmósfera.</w:t>
      </w:r>
    </w:p>
    <w:p w:rsidR="00A55467" w:rsidRDefault="00A55467" w:rsidP="00A55467">
      <w:pPr>
        <w:numPr>
          <w:ilvl w:val="0"/>
          <w:numId w:val="31"/>
        </w:numPr>
        <w:spacing w:line="480" w:lineRule="auto"/>
        <w:jc w:val="both"/>
        <w:rPr>
          <w:rFonts w:ascii="Arial" w:hAnsi="Arial" w:cs="Arial"/>
        </w:rPr>
      </w:pPr>
      <w:r w:rsidRPr="00A55467">
        <w:rPr>
          <w:rFonts w:ascii="Arial" w:hAnsi="Arial" w:cs="Arial"/>
        </w:rPr>
        <w:t xml:space="preserve">El sello debe ser lo más hermético posible, para evitar errores en la medición, </w:t>
      </w:r>
      <w:r w:rsidR="00ED3742">
        <w:rPr>
          <w:rFonts w:ascii="Arial" w:hAnsi="Arial" w:cs="Arial"/>
        </w:rPr>
        <w:t>para lo cual se sella</w:t>
      </w:r>
      <w:r w:rsidRPr="00A55467">
        <w:rPr>
          <w:rFonts w:ascii="Arial" w:hAnsi="Arial" w:cs="Arial"/>
        </w:rPr>
        <w:t xml:space="preserve"> los lados del pouch </w:t>
      </w:r>
      <w:r w:rsidR="00ED3742">
        <w:rPr>
          <w:rFonts w:ascii="Arial" w:hAnsi="Arial" w:cs="Arial"/>
        </w:rPr>
        <w:t xml:space="preserve">usando la selladora y luego se aplica la parafina sobre el área sellada </w:t>
      </w:r>
      <w:r w:rsidRPr="00A55467">
        <w:rPr>
          <w:rFonts w:ascii="Arial" w:hAnsi="Arial" w:cs="Arial"/>
        </w:rPr>
        <w:t>para mayor seguridad.</w:t>
      </w:r>
    </w:p>
    <w:p w:rsidR="00A55467" w:rsidRDefault="00A55467" w:rsidP="00A55467">
      <w:pPr>
        <w:numPr>
          <w:ilvl w:val="0"/>
          <w:numId w:val="31"/>
        </w:numPr>
        <w:spacing w:line="480" w:lineRule="auto"/>
        <w:jc w:val="both"/>
        <w:rPr>
          <w:rFonts w:ascii="Arial" w:hAnsi="Arial" w:cs="Arial"/>
        </w:rPr>
      </w:pPr>
      <w:r w:rsidRPr="00A55467">
        <w:rPr>
          <w:rFonts w:ascii="Arial" w:hAnsi="Arial" w:cs="Arial"/>
        </w:rPr>
        <w:t>Si el material no tiene un espesor uniforme u homogéneo, se deberá marcar y diferenciar cada una de sus caras.</w:t>
      </w:r>
    </w:p>
    <w:p w:rsidR="00A55467" w:rsidRPr="00A55467" w:rsidRDefault="00A55467" w:rsidP="00A55467">
      <w:pPr>
        <w:numPr>
          <w:ilvl w:val="0"/>
          <w:numId w:val="31"/>
        </w:numPr>
        <w:spacing w:line="480" w:lineRule="auto"/>
        <w:jc w:val="both"/>
        <w:rPr>
          <w:rFonts w:ascii="Arial" w:hAnsi="Arial" w:cs="Arial"/>
        </w:rPr>
      </w:pPr>
      <w:r w:rsidRPr="00A55467">
        <w:rPr>
          <w:rFonts w:ascii="Arial" w:hAnsi="Arial" w:cs="Arial"/>
        </w:rPr>
        <w:t>Cuando el producto es diseñado para uso en una posición, la muestra deberá ser colocada con el flujo de vapor en la posición de diseño.</w:t>
      </w:r>
    </w:p>
    <w:p w:rsidR="00C11242" w:rsidRPr="00A55467" w:rsidRDefault="00C11242" w:rsidP="00876B4C">
      <w:pPr>
        <w:pStyle w:val="Textoindependiente"/>
        <w:spacing w:line="480" w:lineRule="auto"/>
        <w:ind w:left="1620"/>
        <w:jc w:val="both"/>
        <w:rPr>
          <w:rFonts w:ascii="Arial" w:hAnsi="Arial"/>
          <w:bCs/>
          <w:color w:val="FF0000"/>
          <w:lang w:val="es-EC"/>
        </w:rPr>
      </w:pPr>
    </w:p>
    <w:p w:rsidR="00A74B5C" w:rsidRDefault="00A74B5C" w:rsidP="00A74B5C">
      <w:pPr>
        <w:spacing w:line="480" w:lineRule="auto"/>
        <w:ind w:left="1628"/>
        <w:jc w:val="both"/>
        <w:rPr>
          <w:rFonts w:ascii="Arial" w:hAnsi="Arial" w:cs="Arial"/>
        </w:rPr>
      </w:pPr>
      <w:r>
        <w:rPr>
          <w:rFonts w:ascii="Arial" w:hAnsi="Arial" w:cs="Arial"/>
        </w:rPr>
        <w:t>El procedimiento a seguir para esta la prueba es el siguiente:</w:t>
      </w:r>
    </w:p>
    <w:p w:rsidR="00A74B5C" w:rsidRDefault="00A74B5C" w:rsidP="00A74B5C">
      <w:pPr>
        <w:spacing w:line="480" w:lineRule="auto"/>
        <w:ind w:left="1628"/>
        <w:jc w:val="both"/>
        <w:rPr>
          <w:rFonts w:ascii="Arial" w:hAnsi="Arial" w:cs="Arial"/>
        </w:rPr>
      </w:pPr>
    </w:p>
    <w:p w:rsidR="00A74B5C" w:rsidRDefault="00A74B5C" w:rsidP="00A74B5C">
      <w:pPr>
        <w:numPr>
          <w:ilvl w:val="0"/>
          <w:numId w:val="33"/>
        </w:numPr>
        <w:spacing w:line="480" w:lineRule="auto"/>
        <w:jc w:val="both"/>
        <w:rPr>
          <w:rFonts w:ascii="Arial" w:hAnsi="Arial" w:cs="Arial"/>
        </w:rPr>
      </w:pPr>
      <w:r w:rsidRPr="005928E6">
        <w:rPr>
          <w:rFonts w:ascii="Arial" w:hAnsi="Arial" w:cs="Arial"/>
        </w:rPr>
        <w:t xml:space="preserve">Se usarán </w:t>
      </w:r>
      <w:r>
        <w:rPr>
          <w:rFonts w:ascii="Arial" w:hAnsi="Arial" w:cs="Arial"/>
        </w:rPr>
        <w:t>2</w:t>
      </w:r>
      <w:r w:rsidRPr="005928E6">
        <w:rPr>
          <w:rFonts w:ascii="Arial" w:hAnsi="Arial" w:cs="Arial"/>
        </w:rPr>
        <w:t xml:space="preserve"> pouches de cada material, </w:t>
      </w:r>
      <w:r>
        <w:rPr>
          <w:rFonts w:ascii="Arial" w:hAnsi="Arial" w:cs="Arial"/>
        </w:rPr>
        <w:t>par</w:t>
      </w:r>
      <w:r w:rsidR="006078A2">
        <w:rPr>
          <w:rFonts w:ascii="Arial" w:hAnsi="Arial" w:cs="Arial"/>
        </w:rPr>
        <w:t>a hacer la prueba por duplicado, dando un total de 12 pouches.</w:t>
      </w:r>
    </w:p>
    <w:p w:rsidR="00A74B5C" w:rsidRDefault="00A74B5C" w:rsidP="00A74B5C">
      <w:pPr>
        <w:numPr>
          <w:ilvl w:val="0"/>
          <w:numId w:val="33"/>
        </w:numPr>
        <w:spacing w:line="480" w:lineRule="auto"/>
        <w:jc w:val="both"/>
        <w:rPr>
          <w:rFonts w:ascii="Arial" w:hAnsi="Arial" w:cs="Arial"/>
        </w:rPr>
      </w:pPr>
      <w:r w:rsidRPr="005928E6">
        <w:rPr>
          <w:rFonts w:ascii="Arial" w:hAnsi="Arial" w:cs="Arial"/>
        </w:rPr>
        <w:t xml:space="preserve">Cortar las muestras aproximadamente de </w:t>
      </w:r>
      <w:r w:rsidR="006078A2">
        <w:rPr>
          <w:rFonts w:ascii="Arial" w:hAnsi="Arial" w:cs="Arial"/>
        </w:rPr>
        <w:t>50 m</w:t>
      </w:r>
      <w:r w:rsidRPr="005928E6">
        <w:rPr>
          <w:rFonts w:ascii="Arial" w:hAnsi="Arial" w:cs="Arial"/>
        </w:rPr>
        <w:t xml:space="preserve">m x </w:t>
      </w:r>
      <w:r w:rsidR="006078A2">
        <w:rPr>
          <w:rFonts w:ascii="Arial" w:hAnsi="Arial" w:cs="Arial"/>
        </w:rPr>
        <w:t>75 m</w:t>
      </w:r>
      <w:r w:rsidRPr="005928E6">
        <w:rPr>
          <w:rFonts w:ascii="Arial" w:hAnsi="Arial" w:cs="Arial"/>
        </w:rPr>
        <w:t xml:space="preserve">m, para que al realizar </w:t>
      </w:r>
      <w:r w:rsidR="006078A2">
        <w:rPr>
          <w:rFonts w:ascii="Arial" w:hAnsi="Arial" w:cs="Arial"/>
        </w:rPr>
        <w:t>s</w:t>
      </w:r>
      <w:r>
        <w:rPr>
          <w:rFonts w:ascii="Arial" w:hAnsi="Arial" w:cs="Arial"/>
        </w:rPr>
        <w:t>ellaje</w:t>
      </w:r>
      <w:r w:rsidR="006078A2">
        <w:rPr>
          <w:rFonts w:ascii="Arial" w:hAnsi="Arial" w:cs="Arial"/>
        </w:rPr>
        <w:t>,</w:t>
      </w:r>
      <w:r>
        <w:rPr>
          <w:rFonts w:ascii="Arial" w:hAnsi="Arial" w:cs="Arial"/>
        </w:rPr>
        <w:t xml:space="preserve"> el pouch quede</w:t>
      </w:r>
      <w:r w:rsidRPr="005928E6">
        <w:rPr>
          <w:rFonts w:ascii="Arial" w:hAnsi="Arial" w:cs="Arial"/>
        </w:rPr>
        <w:t xml:space="preserve"> aproximadamente de </w:t>
      </w:r>
      <w:r w:rsidR="006078A2">
        <w:rPr>
          <w:rFonts w:ascii="Arial" w:hAnsi="Arial" w:cs="Arial"/>
        </w:rPr>
        <w:t>35 m</w:t>
      </w:r>
      <w:r w:rsidRPr="005928E6">
        <w:rPr>
          <w:rFonts w:ascii="Arial" w:hAnsi="Arial" w:cs="Arial"/>
        </w:rPr>
        <w:t xml:space="preserve">m x </w:t>
      </w:r>
      <w:r w:rsidR="006078A2">
        <w:rPr>
          <w:rFonts w:ascii="Arial" w:hAnsi="Arial" w:cs="Arial"/>
        </w:rPr>
        <w:t>60 m</w:t>
      </w:r>
      <w:r w:rsidRPr="005928E6">
        <w:rPr>
          <w:rFonts w:ascii="Arial" w:hAnsi="Arial" w:cs="Arial"/>
        </w:rPr>
        <w:t>m.</w:t>
      </w:r>
    </w:p>
    <w:p w:rsidR="00A74B5C" w:rsidRDefault="00A74B5C" w:rsidP="00A74B5C">
      <w:pPr>
        <w:numPr>
          <w:ilvl w:val="0"/>
          <w:numId w:val="33"/>
        </w:numPr>
        <w:spacing w:line="480" w:lineRule="auto"/>
        <w:jc w:val="both"/>
        <w:rPr>
          <w:rFonts w:ascii="Arial" w:hAnsi="Arial" w:cs="Arial"/>
        </w:rPr>
      </w:pPr>
      <w:r w:rsidRPr="005928E6">
        <w:rPr>
          <w:rFonts w:ascii="Arial" w:hAnsi="Arial" w:cs="Arial"/>
        </w:rPr>
        <w:t xml:space="preserve">Numerar  </w:t>
      </w:r>
      <w:r w:rsidR="006078A2">
        <w:rPr>
          <w:rFonts w:ascii="Arial" w:hAnsi="Arial" w:cs="Arial"/>
        </w:rPr>
        <w:t>los pouches como</w:t>
      </w:r>
      <w:r w:rsidRPr="005928E6">
        <w:rPr>
          <w:rFonts w:ascii="Arial" w:hAnsi="Arial" w:cs="Arial"/>
        </w:rPr>
        <w:t xml:space="preserve"> </w:t>
      </w:r>
      <w:r w:rsidR="00963AF0">
        <w:rPr>
          <w:rFonts w:ascii="Arial" w:hAnsi="Arial" w:cs="Arial"/>
        </w:rPr>
        <w:t>P</w:t>
      </w:r>
      <w:r w:rsidRPr="005928E6">
        <w:rPr>
          <w:rFonts w:ascii="Arial" w:hAnsi="Arial" w:cs="Arial"/>
        </w:rPr>
        <w:t xml:space="preserve">1 </w:t>
      </w:r>
      <w:r w:rsidR="006078A2">
        <w:rPr>
          <w:rFonts w:ascii="Arial" w:hAnsi="Arial" w:cs="Arial"/>
        </w:rPr>
        <w:t xml:space="preserve">y </w:t>
      </w:r>
      <w:r w:rsidR="00963AF0">
        <w:rPr>
          <w:rFonts w:ascii="Arial" w:hAnsi="Arial" w:cs="Arial"/>
        </w:rPr>
        <w:t>P</w:t>
      </w:r>
      <w:r w:rsidR="006078A2">
        <w:rPr>
          <w:rFonts w:ascii="Arial" w:hAnsi="Arial" w:cs="Arial"/>
        </w:rPr>
        <w:t>2</w:t>
      </w:r>
      <w:r w:rsidRPr="005928E6">
        <w:rPr>
          <w:rFonts w:ascii="Arial" w:hAnsi="Arial" w:cs="Arial"/>
        </w:rPr>
        <w:t xml:space="preserve"> </w:t>
      </w:r>
      <w:r w:rsidR="004C1DF1">
        <w:rPr>
          <w:rFonts w:ascii="Arial" w:hAnsi="Arial" w:cs="Arial"/>
        </w:rPr>
        <w:t xml:space="preserve">para cada material </w:t>
      </w:r>
      <w:r w:rsidRPr="005928E6">
        <w:rPr>
          <w:rFonts w:ascii="Arial" w:hAnsi="Arial" w:cs="Arial"/>
        </w:rPr>
        <w:t xml:space="preserve">para </w:t>
      </w:r>
      <w:r w:rsidR="006078A2">
        <w:rPr>
          <w:rFonts w:ascii="Arial" w:hAnsi="Arial" w:cs="Arial"/>
        </w:rPr>
        <w:t>su</w:t>
      </w:r>
      <w:r w:rsidRPr="005928E6">
        <w:rPr>
          <w:rFonts w:ascii="Arial" w:hAnsi="Arial" w:cs="Arial"/>
        </w:rPr>
        <w:t xml:space="preserve"> posterior identificación</w:t>
      </w:r>
      <w:r w:rsidR="006078A2">
        <w:rPr>
          <w:rFonts w:ascii="Arial" w:hAnsi="Arial" w:cs="Arial"/>
        </w:rPr>
        <w:t>.</w:t>
      </w:r>
    </w:p>
    <w:p w:rsidR="00A74B5C" w:rsidRDefault="00A74B5C" w:rsidP="00A74B5C">
      <w:pPr>
        <w:numPr>
          <w:ilvl w:val="0"/>
          <w:numId w:val="33"/>
        </w:numPr>
        <w:spacing w:line="480" w:lineRule="auto"/>
        <w:jc w:val="both"/>
        <w:rPr>
          <w:rFonts w:ascii="Arial" w:hAnsi="Arial" w:cs="Arial"/>
        </w:rPr>
      </w:pPr>
      <w:r w:rsidRPr="005928E6">
        <w:rPr>
          <w:rFonts w:ascii="Arial" w:hAnsi="Arial" w:cs="Arial"/>
        </w:rPr>
        <w:t xml:space="preserve">Llenar con aproximadamente de </w:t>
      </w:r>
      <w:r w:rsidR="006078A2">
        <w:rPr>
          <w:rFonts w:ascii="Arial" w:hAnsi="Arial" w:cs="Arial"/>
        </w:rPr>
        <w:t>4.2</w:t>
      </w:r>
      <w:r w:rsidRPr="005928E6">
        <w:rPr>
          <w:rFonts w:ascii="Arial" w:hAnsi="Arial" w:cs="Arial"/>
        </w:rPr>
        <w:t xml:space="preserve"> a </w:t>
      </w:r>
      <w:r w:rsidR="006078A2">
        <w:rPr>
          <w:rFonts w:ascii="Arial" w:hAnsi="Arial" w:cs="Arial"/>
        </w:rPr>
        <w:t>5.25</w:t>
      </w:r>
      <w:r w:rsidRPr="005928E6">
        <w:rPr>
          <w:rFonts w:ascii="Arial" w:hAnsi="Arial" w:cs="Arial"/>
        </w:rPr>
        <w:t xml:space="preserve"> gramos de desecante el pouch, sellarlo herméticamente con el sellador de empaques </w:t>
      </w:r>
      <w:r w:rsidR="004C1DF1">
        <w:rPr>
          <w:rFonts w:ascii="Arial" w:hAnsi="Arial" w:cs="Arial"/>
        </w:rPr>
        <w:t>y recubrir el área sellada con parafina.</w:t>
      </w:r>
      <w:r w:rsidR="006078A2">
        <w:rPr>
          <w:rFonts w:ascii="Arial" w:hAnsi="Arial" w:cs="Arial"/>
        </w:rPr>
        <w:t xml:space="preserve"> </w:t>
      </w:r>
      <w:r w:rsidR="004C1DF1">
        <w:rPr>
          <w:rFonts w:ascii="Arial" w:hAnsi="Arial" w:cs="Arial"/>
        </w:rPr>
        <w:t>L</w:t>
      </w:r>
      <w:r w:rsidR="006078A2">
        <w:rPr>
          <w:rFonts w:ascii="Arial" w:hAnsi="Arial" w:cs="Arial"/>
        </w:rPr>
        <w:t xml:space="preserve">uego </w:t>
      </w:r>
      <w:r w:rsidRPr="005928E6">
        <w:rPr>
          <w:rFonts w:ascii="Arial" w:hAnsi="Arial" w:cs="Arial"/>
        </w:rPr>
        <w:t xml:space="preserve"> medir el largo y ancho final del pouch siendo los límites el perímetro de sellaje del pouch, pesar inmediatamente el pouch y registrar la información con su respectiva fecha de registro, así sucesivamente para cada una de las muestras.</w:t>
      </w:r>
    </w:p>
    <w:p w:rsidR="00A74B5C" w:rsidRDefault="00A74B5C" w:rsidP="00A74B5C">
      <w:pPr>
        <w:numPr>
          <w:ilvl w:val="0"/>
          <w:numId w:val="33"/>
        </w:numPr>
        <w:spacing w:line="480" w:lineRule="auto"/>
        <w:jc w:val="both"/>
        <w:rPr>
          <w:rFonts w:ascii="Arial" w:hAnsi="Arial" w:cs="Arial"/>
        </w:rPr>
      </w:pPr>
      <w:r w:rsidRPr="005928E6">
        <w:rPr>
          <w:rFonts w:ascii="Arial" w:hAnsi="Arial" w:cs="Arial"/>
        </w:rPr>
        <w:t>Pesar los pouches periódicamente (cada 2</w:t>
      </w:r>
      <w:r w:rsidR="004C1DF1">
        <w:rPr>
          <w:rFonts w:ascii="Arial" w:hAnsi="Arial" w:cs="Arial"/>
        </w:rPr>
        <w:t>4</w:t>
      </w:r>
      <w:r w:rsidRPr="005928E6">
        <w:rPr>
          <w:rFonts w:ascii="Arial" w:hAnsi="Arial" w:cs="Arial"/>
        </w:rPr>
        <w:t xml:space="preserve"> </w:t>
      </w:r>
      <w:r w:rsidR="004C1DF1">
        <w:rPr>
          <w:rFonts w:ascii="Arial" w:hAnsi="Arial" w:cs="Arial"/>
        </w:rPr>
        <w:t>a 48</w:t>
      </w:r>
      <w:r w:rsidRPr="005928E6">
        <w:rPr>
          <w:rFonts w:ascii="Arial" w:hAnsi="Arial" w:cs="Arial"/>
        </w:rPr>
        <w:t xml:space="preserve"> </w:t>
      </w:r>
      <w:r w:rsidR="004C1DF1">
        <w:rPr>
          <w:rFonts w:ascii="Arial" w:hAnsi="Arial" w:cs="Arial"/>
        </w:rPr>
        <w:t>horas</w:t>
      </w:r>
      <w:r w:rsidRPr="005928E6">
        <w:rPr>
          <w:rFonts w:ascii="Arial" w:hAnsi="Arial" w:cs="Arial"/>
        </w:rPr>
        <w:t xml:space="preserve">), lo suficiente para obtener de </w:t>
      </w:r>
      <w:r w:rsidR="00D73347">
        <w:rPr>
          <w:rFonts w:ascii="Arial" w:hAnsi="Arial" w:cs="Arial"/>
        </w:rPr>
        <w:t>8</w:t>
      </w:r>
      <w:r w:rsidRPr="005928E6">
        <w:rPr>
          <w:rFonts w:ascii="Arial" w:hAnsi="Arial" w:cs="Arial"/>
        </w:rPr>
        <w:t xml:space="preserve"> puntos para la grafica.</w:t>
      </w:r>
    </w:p>
    <w:p w:rsidR="00A74B5C" w:rsidRDefault="00A74B5C" w:rsidP="00A74B5C">
      <w:pPr>
        <w:numPr>
          <w:ilvl w:val="0"/>
          <w:numId w:val="33"/>
        </w:numPr>
        <w:spacing w:line="480" w:lineRule="auto"/>
        <w:jc w:val="both"/>
        <w:rPr>
          <w:rFonts w:ascii="Arial" w:hAnsi="Arial" w:cs="Arial"/>
        </w:rPr>
      </w:pPr>
      <w:r w:rsidRPr="005928E6">
        <w:rPr>
          <w:rFonts w:ascii="Arial" w:hAnsi="Arial" w:cs="Arial"/>
        </w:rPr>
        <w:t>El tiempo máximo permitido para pesar y registrar la información fuera de la atmósfera controlada, es aproximadamente 1% del tiempo entre pesadas</w:t>
      </w:r>
      <w:r>
        <w:rPr>
          <w:rFonts w:ascii="Arial" w:hAnsi="Arial" w:cs="Arial"/>
        </w:rPr>
        <w:t xml:space="preserve"> sucesivas</w:t>
      </w:r>
      <w:r w:rsidRPr="005928E6">
        <w:rPr>
          <w:rFonts w:ascii="Arial" w:hAnsi="Arial" w:cs="Arial"/>
        </w:rPr>
        <w:t xml:space="preserve">, es decir que si tomamos datos cada hora, se permite 30 segundos, y si es cada día, un máximo de </w:t>
      </w:r>
      <w:r w:rsidR="004C1DF1">
        <w:rPr>
          <w:rFonts w:ascii="Arial" w:hAnsi="Arial" w:cs="Arial"/>
        </w:rPr>
        <w:t>15</w:t>
      </w:r>
      <w:r w:rsidRPr="005928E6">
        <w:rPr>
          <w:rFonts w:ascii="Arial" w:hAnsi="Arial" w:cs="Arial"/>
        </w:rPr>
        <w:t xml:space="preserve"> minutos será permitido.</w:t>
      </w:r>
    </w:p>
    <w:p w:rsidR="00A74B5C" w:rsidRDefault="00A74B5C" w:rsidP="00A74B5C">
      <w:pPr>
        <w:numPr>
          <w:ilvl w:val="0"/>
          <w:numId w:val="33"/>
        </w:numPr>
        <w:spacing w:line="480" w:lineRule="auto"/>
        <w:jc w:val="both"/>
        <w:rPr>
          <w:rFonts w:ascii="Arial" w:hAnsi="Arial" w:cs="Arial"/>
        </w:rPr>
      </w:pPr>
      <w:r w:rsidRPr="005928E6">
        <w:rPr>
          <w:rFonts w:ascii="Arial" w:hAnsi="Arial" w:cs="Arial"/>
        </w:rPr>
        <w:t>Después de cada pesada se debe agitar suavemente el pouch</w:t>
      </w:r>
      <w:r w:rsidR="004C1DF1">
        <w:rPr>
          <w:rFonts w:ascii="Arial" w:hAnsi="Arial" w:cs="Arial"/>
        </w:rPr>
        <w:t xml:space="preserve"> para que el desecante que se encuentra dentro </w:t>
      </w:r>
      <w:r w:rsidR="004A0B87">
        <w:rPr>
          <w:rFonts w:ascii="Arial" w:hAnsi="Arial" w:cs="Arial"/>
        </w:rPr>
        <w:t>cambie de lugar.</w:t>
      </w:r>
    </w:p>
    <w:p w:rsidR="00A74B5C" w:rsidRDefault="00A74B5C" w:rsidP="00A74B5C">
      <w:pPr>
        <w:numPr>
          <w:ilvl w:val="0"/>
          <w:numId w:val="33"/>
        </w:numPr>
        <w:spacing w:line="480" w:lineRule="auto"/>
        <w:jc w:val="both"/>
        <w:rPr>
          <w:rFonts w:ascii="Arial" w:hAnsi="Arial" w:cs="Arial"/>
        </w:rPr>
      </w:pPr>
      <w:r w:rsidRPr="005928E6">
        <w:rPr>
          <w:rFonts w:ascii="Arial" w:hAnsi="Arial" w:cs="Arial"/>
        </w:rPr>
        <w:t xml:space="preserve">Terminar </w:t>
      </w:r>
      <w:r w:rsidR="003A5DD8">
        <w:rPr>
          <w:rFonts w:ascii="Arial" w:hAnsi="Arial" w:cs="Arial"/>
        </w:rPr>
        <w:t>la prueba</w:t>
      </w:r>
      <w:r w:rsidRPr="005928E6">
        <w:rPr>
          <w:rFonts w:ascii="Arial" w:hAnsi="Arial" w:cs="Arial"/>
        </w:rPr>
        <w:t xml:space="preserve"> o cambiar el desecante antes de que el agua ganada por</w:t>
      </w:r>
      <w:r w:rsidR="004A0B87">
        <w:rPr>
          <w:rFonts w:ascii="Arial" w:hAnsi="Arial" w:cs="Arial"/>
        </w:rPr>
        <w:t xml:space="preserve"> el</w:t>
      </w:r>
      <w:r w:rsidRPr="005928E6">
        <w:rPr>
          <w:rFonts w:ascii="Arial" w:hAnsi="Arial" w:cs="Arial"/>
        </w:rPr>
        <w:t xml:space="preserve"> desecante exceda el </w:t>
      </w:r>
      <w:r w:rsidR="001F2B25">
        <w:rPr>
          <w:rFonts w:ascii="Arial" w:hAnsi="Arial" w:cs="Arial"/>
        </w:rPr>
        <w:t>2</w:t>
      </w:r>
      <w:r w:rsidRPr="005928E6">
        <w:rPr>
          <w:rFonts w:ascii="Arial" w:hAnsi="Arial" w:cs="Arial"/>
        </w:rPr>
        <w:t>0% de su peso original.</w:t>
      </w:r>
    </w:p>
    <w:p w:rsidR="00A74B5C" w:rsidRPr="005928E6" w:rsidRDefault="00A74B5C" w:rsidP="00A74B5C">
      <w:pPr>
        <w:numPr>
          <w:ilvl w:val="0"/>
          <w:numId w:val="33"/>
        </w:numPr>
        <w:spacing w:line="480" w:lineRule="auto"/>
        <w:jc w:val="both"/>
        <w:rPr>
          <w:rFonts w:ascii="Arial" w:hAnsi="Arial" w:cs="Arial"/>
        </w:rPr>
      </w:pPr>
      <w:r w:rsidRPr="005928E6">
        <w:rPr>
          <w:rFonts w:ascii="Arial" w:hAnsi="Arial" w:cs="Arial"/>
        </w:rPr>
        <w:t>Realizar con los datos obtenidos la gráfica Q vs. t, y obtener la pendiente de la misma, donde:</w:t>
      </w:r>
    </w:p>
    <w:p w:rsidR="00A74B5C" w:rsidRPr="005928E6" w:rsidRDefault="00842810" w:rsidP="00A74B5C">
      <w:pPr>
        <w:spacing w:line="480" w:lineRule="auto"/>
        <w:ind w:left="708"/>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0;text-align:left;margin-left:181.45pt;margin-top:7.95pt;width:85.1pt;height:32.25pt;z-index:251667456">
            <v:imagedata r:id="rId33" o:title=""/>
            <w10:wrap type="square"/>
          </v:shape>
          <o:OLEObject Type="Embed" ProgID="Equation.3" ShapeID="_x0000_s1101" DrawAspect="Content" ObjectID="_1309341254" r:id="rId34"/>
        </w:pict>
      </w:r>
    </w:p>
    <w:p w:rsidR="006D74BF" w:rsidRDefault="006D74BF" w:rsidP="00A74B5C">
      <w:pPr>
        <w:spacing w:line="480" w:lineRule="auto"/>
        <w:ind w:left="2431"/>
        <w:jc w:val="both"/>
        <w:rPr>
          <w:rFonts w:ascii="Arial" w:hAnsi="Arial" w:cs="Arial"/>
        </w:rPr>
      </w:pPr>
    </w:p>
    <w:p w:rsidR="004D5AE0" w:rsidRDefault="00A74B5C" w:rsidP="004D5AE0">
      <w:pPr>
        <w:spacing w:line="480" w:lineRule="auto"/>
        <w:ind w:left="1628"/>
        <w:jc w:val="both"/>
        <w:rPr>
          <w:rFonts w:ascii="Arial" w:hAnsi="Arial" w:cs="Arial"/>
        </w:rPr>
      </w:pPr>
      <w:r>
        <w:rPr>
          <w:rFonts w:ascii="Arial" w:hAnsi="Arial" w:cs="Arial"/>
        </w:rPr>
        <w:t>Donde:</w:t>
      </w:r>
    </w:p>
    <w:p w:rsidR="00051BA7" w:rsidRDefault="00A74B5C" w:rsidP="004D5AE0">
      <w:pPr>
        <w:numPr>
          <w:ilvl w:val="0"/>
          <w:numId w:val="38"/>
        </w:numPr>
        <w:spacing w:line="480" w:lineRule="auto"/>
        <w:jc w:val="both"/>
        <w:rPr>
          <w:rFonts w:ascii="Arial" w:hAnsi="Arial" w:cs="Arial"/>
        </w:rPr>
      </w:pPr>
      <w:r w:rsidRPr="005928E6">
        <w:rPr>
          <w:rFonts w:ascii="Arial" w:hAnsi="Arial" w:cs="Arial"/>
        </w:rPr>
        <w:t>Q = Peso ganado del desecante en gramos</w:t>
      </w:r>
    </w:p>
    <w:p w:rsidR="00051BA7" w:rsidRDefault="00A74B5C" w:rsidP="004D5AE0">
      <w:pPr>
        <w:numPr>
          <w:ilvl w:val="0"/>
          <w:numId w:val="38"/>
        </w:numPr>
        <w:spacing w:line="480" w:lineRule="auto"/>
        <w:jc w:val="both"/>
        <w:rPr>
          <w:rFonts w:ascii="Arial" w:hAnsi="Arial" w:cs="Arial"/>
        </w:rPr>
      </w:pPr>
      <w:r w:rsidRPr="005928E6">
        <w:rPr>
          <w:rFonts w:ascii="Arial" w:hAnsi="Arial" w:cs="Arial"/>
        </w:rPr>
        <w:t>t = tiempo de la prueba en horas</w:t>
      </w:r>
    </w:p>
    <w:p w:rsidR="00051BA7" w:rsidRPr="00051BA7" w:rsidRDefault="00A74B5C" w:rsidP="00051BA7">
      <w:pPr>
        <w:numPr>
          <w:ilvl w:val="0"/>
          <w:numId w:val="38"/>
        </w:numPr>
        <w:spacing w:line="480" w:lineRule="auto"/>
        <w:jc w:val="both"/>
        <w:rPr>
          <w:rFonts w:ascii="Arial" w:hAnsi="Arial" w:cs="Arial"/>
        </w:rPr>
      </w:pPr>
      <w:r w:rsidRPr="005928E6">
        <w:rPr>
          <w:rFonts w:ascii="Arial" w:hAnsi="Arial" w:cs="Arial"/>
          <w:lang w:val="fr-FR"/>
        </w:rPr>
        <w:t>Q</w:t>
      </w:r>
      <w:r w:rsidR="006D74BF">
        <w:rPr>
          <w:rFonts w:ascii="Arial" w:hAnsi="Arial" w:cs="Arial"/>
          <w:lang w:val="fr-FR"/>
        </w:rPr>
        <w:t xml:space="preserve"> </w:t>
      </w:r>
      <w:r w:rsidRPr="005928E6">
        <w:rPr>
          <w:rFonts w:ascii="Arial" w:hAnsi="Arial" w:cs="Arial"/>
          <w:lang w:val="fr-FR"/>
        </w:rPr>
        <w:t>/</w:t>
      </w:r>
      <w:r w:rsidR="006D74BF">
        <w:rPr>
          <w:rFonts w:ascii="Arial" w:hAnsi="Arial" w:cs="Arial"/>
          <w:lang w:val="fr-FR"/>
        </w:rPr>
        <w:t xml:space="preserve"> </w:t>
      </w:r>
      <w:r w:rsidRPr="005928E6">
        <w:rPr>
          <w:rFonts w:ascii="Arial" w:hAnsi="Arial" w:cs="Arial"/>
          <w:lang w:val="fr-FR"/>
        </w:rPr>
        <w:t>t = Pe</w:t>
      </w:r>
      <w:r>
        <w:rPr>
          <w:rFonts w:ascii="Arial" w:hAnsi="Arial" w:cs="Arial"/>
          <w:lang w:val="fr-FR"/>
        </w:rPr>
        <w:t>ndiente de la grá</w:t>
      </w:r>
      <w:r w:rsidRPr="005928E6">
        <w:rPr>
          <w:rFonts w:ascii="Arial" w:hAnsi="Arial" w:cs="Arial"/>
          <w:lang w:val="fr-FR"/>
        </w:rPr>
        <w:t xml:space="preserve">fica </w:t>
      </w:r>
      <w:r w:rsidR="001E74A2">
        <w:rPr>
          <w:rFonts w:ascii="Arial" w:hAnsi="Arial" w:cs="Arial"/>
          <w:lang w:val="fr-FR"/>
        </w:rPr>
        <w:t xml:space="preserve"> Q vs. t</w:t>
      </w:r>
      <w:r w:rsidRPr="005928E6">
        <w:rPr>
          <w:rFonts w:ascii="Arial" w:hAnsi="Arial" w:cs="Arial"/>
          <w:lang w:val="fr-FR"/>
        </w:rPr>
        <w:t>, g/h</w:t>
      </w:r>
    </w:p>
    <w:p w:rsidR="00051BA7" w:rsidRPr="00051BA7" w:rsidRDefault="001E74A2" w:rsidP="00051BA7">
      <w:pPr>
        <w:numPr>
          <w:ilvl w:val="0"/>
          <w:numId w:val="38"/>
        </w:numPr>
        <w:spacing w:line="480" w:lineRule="auto"/>
        <w:jc w:val="both"/>
        <w:rPr>
          <w:rFonts w:ascii="Arial" w:hAnsi="Arial" w:cs="Arial"/>
        </w:rPr>
      </w:pPr>
      <w:r>
        <w:rPr>
          <w:rFonts w:ascii="Arial" w:hAnsi="Arial" w:cs="Arial"/>
        </w:rPr>
        <w:t>A = Área total del pouch</w:t>
      </w:r>
      <w:r w:rsidR="00A74B5C" w:rsidRPr="005928E6">
        <w:rPr>
          <w:rFonts w:ascii="Arial" w:hAnsi="Arial" w:cs="Arial"/>
        </w:rPr>
        <w:t xml:space="preserve"> en m</w:t>
      </w:r>
      <w:r w:rsidR="00A74B5C" w:rsidRPr="005928E6">
        <w:rPr>
          <w:rFonts w:ascii="Arial" w:hAnsi="Arial" w:cs="Arial"/>
          <w:vertAlign w:val="superscript"/>
        </w:rPr>
        <w:t>2</w:t>
      </w:r>
    </w:p>
    <w:p w:rsidR="00A74B5C" w:rsidRDefault="00A74B5C" w:rsidP="00051BA7">
      <w:pPr>
        <w:numPr>
          <w:ilvl w:val="0"/>
          <w:numId w:val="38"/>
        </w:numPr>
        <w:spacing w:line="480" w:lineRule="auto"/>
        <w:jc w:val="both"/>
        <w:rPr>
          <w:rFonts w:ascii="Arial" w:hAnsi="Arial" w:cs="Arial"/>
        </w:rPr>
      </w:pPr>
      <w:r w:rsidRPr="005928E6">
        <w:rPr>
          <w:rFonts w:ascii="Arial" w:hAnsi="Arial" w:cs="Arial"/>
        </w:rPr>
        <w:t xml:space="preserve">WVTR = Tasa de transmisión de vapor de agua </w:t>
      </w:r>
      <w:r w:rsidR="000D4CCD">
        <w:rPr>
          <w:rFonts w:ascii="Arial" w:hAnsi="Arial" w:cs="Arial"/>
        </w:rPr>
        <w:t xml:space="preserve">expresada en [ </w:t>
      </w:r>
      <w:r w:rsidRPr="005928E6">
        <w:rPr>
          <w:rFonts w:ascii="Arial" w:hAnsi="Arial" w:cs="Arial"/>
        </w:rPr>
        <w:t>g/h-m</w:t>
      </w:r>
      <w:r w:rsidRPr="005928E6">
        <w:rPr>
          <w:rFonts w:ascii="Arial" w:hAnsi="Arial" w:cs="Arial"/>
          <w:vertAlign w:val="superscript"/>
        </w:rPr>
        <w:t>2</w:t>
      </w:r>
      <w:r>
        <w:rPr>
          <w:rFonts w:ascii="Arial" w:hAnsi="Arial" w:cs="Arial"/>
          <w:vertAlign w:val="superscript"/>
        </w:rPr>
        <w:t xml:space="preserve"> </w:t>
      </w:r>
      <w:r w:rsidR="000D4CCD" w:rsidRPr="000D4CCD">
        <w:rPr>
          <w:rFonts w:ascii="Arial" w:hAnsi="Arial" w:cs="Arial"/>
        </w:rPr>
        <w:t>]</w:t>
      </w:r>
    </w:p>
    <w:p w:rsidR="00A74B5C" w:rsidRDefault="00A74B5C" w:rsidP="00A74B5C">
      <w:pPr>
        <w:spacing w:line="480" w:lineRule="auto"/>
        <w:ind w:left="2431"/>
        <w:jc w:val="both"/>
        <w:rPr>
          <w:rFonts w:ascii="Arial" w:hAnsi="Arial" w:cs="Arial"/>
        </w:rPr>
      </w:pPr>
    </w:p>
    <w:p w:rsidR="00904C3F" w:rsidRDefault="004A6E95" w:rsidP="000377E7">
      <w:pPr>
        <w:pStyle w:val="Textoindependiente"/>
        <w:spacing w:line="480" w:lineRule="auto"/>
        <w:ind w:left="1620"/>
        <w:jc w:val="both"/>
        <w:rPr>
          <w:rFonts w:ascii="Arial" w:hAnsi="Arial"/>
          <w:bCs/>
          <w:lang w:val="es-EC"/>
        </w:rPr>
      </w:pPr>
      <w:r>
        <w:rPr>
          <w:rFonts w:ascii="Arial" w:hAnsi="Arial"/>
          <w:bCs/>
          <w:noProof/>
        </w:rPr>
        <w:pict>
          <v:shape id="_x0000_s1108" type="#_x0000_t75" style="position:absolute;left:0;text-align:left;margin-left:180pt;margin-top:51.6pt;width:82.8pt;height:34.3pt;z-index:251673600">
            <v:imagedata r:id="rId35" o:title=""/>
            <w10:wrap type="square"/>
          </v:shape>
          <o:OLEObject Type="Embed" ProgID="Equation.3" ShapeID="_x0000_s1108" DrawAspect="Content" ObjectID="_1309341252" r:id="rId36"/>
        </w:pict>
      </w:r>
      <w:r w:rsidR="00757E52">
        <w:rPr>
          <w:rFonts w:ascii="Arial" w:hAnsi="Arial"/>
          <w:bCs/>
          <w:lang w:val="es-EC"/>
        </w:rPr>
        <w:t>Finalmente se obt</w:t>
      </w:r>
      <w:r w:rsidR="00904C3F">
        <w:rPr>
          <w:rFonts w:ascii="Arial" w:hAnsi="Arial"/>
          <w:bCs/>
          <w:lang w:val="es-EC"/>
        </w:rPr>
        <w:t>ie</w:t>
      </w:r>
      <w:r w:rsidR="00757E52">
        <w:rPr>
          <w:rFonts w:ascii="Arial" w:hAnsi="Arial"/>
          <w:bCs/>
          <w:lang w:val="es-EC"/>
        </w:rPr>
        <w:t xml:space="preserve">ne la </w:t>
      </w:r>
      <w:r w:rsidR="00904C3F">
        <w:rPr>
          <w:rFonts w:ascii="Arial" w:hAnsi="Arial"/>
          <w:bCs/>
          <w:lang w:val="es-EC"/>
        </w:rPr>
        <w:t>P</w:t>
      </w:r>
      <w:r w:rsidR="00757E52">
        <w:rPr>
          <w:rFonts w:ascii="Arial" w:hAnsi="Arial"/>
          <w:bCs/>
          <w:lang w:val="es-EC"/>
        </w:rPr>
        <w:t>ermeancia del</w:t>
      </w:r>
      <w:r w:rsidR="00904C3F">
        <w:rPr>
          <w:rFonts w:ascii="Arial" w:hAnsi="Arial"/>
          <w:bCs/>
          <w:lang w:val="es-EC"/>
        </w:rPr>
        <w:t xml:space="preserve"> compuesto de la fórmula:</w:t>
      </w:r>
    </w:p>
    <w:p w:rsidR="00904C3F" w:rsidRDefault="00904C3F" w:rsidP="000377E7">
      <w:pPr>
        <w:pStyle w:val="Textoindependiente"/>
        <w:spacing w:line="480" w:lineRule="auto"/>
        <w:ind w:left="1620"/>
        <w:jc w:val="both"/>
        <w:rPr>
          <w:rFonts w:ascii="Arial" w:hAnsi="Arial"/>
          <w:bCs/>
          <w:lang w:val="es-EC"/>
        </w:rPr>
      </w:pPr>
    </w:p>
    <w:p w:rsidR="00757E52" w:rsidRDefault="004A6E95" w:rsidP="000377E7">
      <w:pPr>
        <w:pStyle w:val="Textoindependiente"/>
        <w:spacing w:line="480" w:lineRule="auto"/>
        <w:ind w:left="1620"/>
        <w:jc w:val="both"/>
        <w:rPr>
          <w:rFonts w:ascii="Arial" w:hAnsi="Arial"/>
          <w:bCs/>
          <w:lang w:val="es-EC"/>
        </w:rPr>
      </w:pPr>
      <w:r>
        <w:rPr>
          <w:rFonts w:ascii="Arial" w:hAnsi="Arial"/>
          <w:noProof/>
        </w:rPr>
        <w:pict>
          <v:shape id="_x0000_s1109" type="#_x0000_t75" style="position:absolute;left:0;text-align:left;margin-left:171.3pt;margin-top:23.15pt;width:96.6pt;height:19.7pt;z-index:251674624">
            <v:imagedata r:id="rId37" o:title=""/>
            <w10:wrap type="square"/>
          </v:shape>
          <o:OLEObject Type="Embed" ProgID="Equation.3" ShapeID="_x0000_s1109" DrawAspect="Content" ObjectID="_1309341250" r:id="rId38"/>
        </w:pict>
      </w:r>
      <w:r w:rsidR="00904C3F">
        <w:rPr>
          <w:rFonts w:ascii="Arial" w:hAnsi="Arial"/>
          <w:bCs/>
          <w:lang w:val="es-EC"/>
        </w:rPr>
        <w:t xml:space="preserve"> </w:t>
      </w:r>
      <w:r w:rsidR="00757E52">
        <w:rPr>
          <w:rFonts w:ascii="Arial" w:hAnsi="Arial"/>
          <w:bCs/>
          <w:lang w:val="es-EC"/>
        </w:rPr>
        <w:t xml:space="preserve"> </w:t>
      </w:r>
    </w:p>
    <w:p w:rsidR="004A6E95" w:rsidRDefault="004A6E95" w:rsidP="004A6E95">
      <w:pPr>
        <w:spacing w:line="480" w:lineRule="auto"/>
        <w:ind w:left="1628"/>
        <w:jc w:val="both"/>
        <w:rPr>
          <w:rFonts w:ascii="Arial" w:hAnsi="Arial" w:cs="Arial"/>
        </w:rPr>
      </w:pPr>
    </w:p>
    <w:p w:rsidR="00051BA7" w:rsidRDefault="004A6E95" w:rsidP="00051BA7">
      <w:pPr>
        <w:spacing w:line="480" w:lineRule="auto"/>
        <w:ind w:left="1628"/>
        <w:jc w:val="both"/>
        <w:rPr>
          <w:rFonts w:ascii="Arial" w:hAnsi="Arial" w:cs="Arial"/>
        </w:rPr>
      </w:pPr>
      <w:r>
        <w:rPr>
          <w:rFonts w:ascii="Arial" w:hAnsi="Arial" w:cs="Arial"/>
        </w:rPr>
        <w:t>Donde:</w:t>
      </w:r>
    </w:p>
    <w:p w:rsidR="00051BA7" w:rsidRPr="00051BA7" w:rsidRDefault="004A6E95" w:rsidP="004A6E95">
      <w:pPr>
        <w:numPr>
          <w:ilvl w:val="0"/>
          <w:numId w:val="39"/>
        </w:numPr>
        <w:spacing w:line="480" w:lineRule="auto"/>
        <w:jc w:val="both"/>
        <w:rPr>
          <w:rFonts w:ascii="Arial" w:hAnsi="Arial" w:cs="Arial"/>
        </w:rPr>
      </w:pPr>
      <w:r>
        <w:rPr>
          <w:rFonts w:ascii="Arial" w:hAnsi="Arial" w:cs="Arial"/>
        </w:rPr>
        <w:t xml:space="preserve">WVP = </w:t>
      </w:r>
      <w:r w:rsidR="000D4CCD">
        <w:rPr>
          <w:rFonts w:ascii="Arial" w:hAnsi="Arial" w:cs="Arial"/>
        </w:rPr>
        <w:t xml:space="preserve">Permeancia al Vapor de Agua expresada en [ </w:t>
      </w:r>
      <w:r w:rsidR="000D4CCD" w:rsidRPr="00F57D33">
        <w:rPr>
          <w:rFonts w:ascii="Arial" w:eastAsia="SimSun" w:hAnsi="Arial" w:cs="Arial"/>
          <w:lang w:eastAsia="zh-CN"/>
        </w:rPr>
        <w:t>g/hr-mm Hg-cm</w:t>
      </w:r>
      <w:r w:rsidR="000D4CCD" w:rsidRPr="00F57D33">
        <w:rPr>
          <w:rFonts w:ascii="Arial" w:eastAsia="SimSun" w:hAnsi="Arial" w:cs="Arial"/>
          <w:vertAlign w:val="superscript"/>
          <w:lang w:eastAsia="zh-CN"/>
        </w:rPr>
        <w:t>2</w:t>
      </w:r>
      <w:r w:rsidR="000D4CCD">
        <w:rPr>
          <w:rFonts w:ascii="Arial" w:eastAsia="SimSun" w:hAnsi="Arial" w:cs="Arial"/>
          <w:lang w:eastAsia="zh-CN"/>
        </w:rPr>
        <w:t>]</w:t>
      </w:r>
    </w:p>
    <w:p w:rsidR="004A6E95" w:rsidRDefault="004A6E95" w:rsidP="004A6E95">
      <w:pPr>
        <w:numPr>
          <w:ilvl w:val="0"/>
          <w:numId w:val="39"/>
        </w:numPr>
        <w:spacing w:line="480" w:lineRule="auto"/>
        <w:jc w:val="both"/>
        <w:rPr>
          <w:rFonts w:ascii="Arial" w:hAnsi="Arial" w:cs="Arial"/>
        </w:rPr>
      </w:pPr>
      <w:r w:rsidRPr="005928E6">
        <w:rPr>
          <w:rFonts w:ascii="Arial" w:hAnsi="Arial" w:cs="Arial"/>
        </w:rPr>
        <w:t>WVTR = Tasa de transmisión de vapor de agua g/h-m</w:t>
      </w:r>
      <w:r w:rsidRPr="005928E6">
        <w:rPr>
          <w:rFonts w:ascii="Arial" w:hAnsi="Arial" w:cs="Arial"/>
          <w:vertAlign w:val="superscript"/>
        </w:rPr>
        <w:t>2</w:t>
      </w:r>
      <w:r>
        <w:rPr>
          <w:rFonts w:ascii="Arial" w:hAnsi="Arial" w:cs="Arial"/>
          <w:vertAlign w:val="superscript"/>
        </w:rPr>
        <w:t xml:space="preserve"> </w:t>
      </w:r>
      <w:r w:rsidRPr="005928E6">
        <w:rPr>
          <w:rFonts w:ascii="Arial" w:hAnsi="Arial" w:cs="Arial"/>
        </w:rPr>
        <w:t>(Water Vapor Transmisión Rate)</w:t>
      </w:r>
    </w:p>
    <w:p w:rsidR="004A6E95" w:rsidRDefault="004A6E95" w:rsidP="00051BA7">
      <w:pPr>
        <w:pStyle w:val="Textoindependiente"/>
        <w:numPr>
          <w:ilvl w:val="0"/>
          <w:numId w:val="39"/>
        </w:numPr>
        <w:spacing w:line="480" w:lineRule="auto"/>
        <w:jc w:val="both"/>
        <w:rPr>
          <w:rFonts w:ascii="Arial" w:hAnsi="Arial"/>
          <w:bCs/>
          <w:lang w:val="es-EC"/>
        </w:rPr>
      </w:pPr>
      <w:r>
        <w:rPr>
          <w:rFonts w:ascii="Arial" w:hAnsi="Arial"/>
          <w:bCs/>
          <w:lang w:val="es-EC"/>
        </w:rPr>
        <w:sym w:font="Symbol" w:char="F044"/>
      </w:r>
      <w:r>
        <w:rPr>
          <w:rFonts w:ascii="Arial" w:hAnsi="Arial"/>
          <w:bCs/>
          <w:lang w:val="es-EC"/>
        </w:rPr>
        <w:t xml:space="preserve">p = </w:t>
      </w:r>
      <w:r w:rsidR="000D4CCD">
        <w:rPr>
          <w:rFonts w:ascii="Arial" w:hAnsi="Arial"/>
          <w:bCs/>
          <w:lang w:val="es-EC"/>
        </w:rPr>
        <w:t>Diferencial de Presión.</w:t>
      </w:r>
    </w:p>
    <w:p w:rsidR="000D4CCD" w:rsidRDefault="000D4CCD" w:rsidP="00051BA7">
      <w:pPr>
        <w:pStyle w:val="Textoindependiente"/>
        <w:numPr>
          <w:ilvl w:val="0"/>
          <w:numId w:val="39"/>
        </w:numPr>
        <w:spacing w:line="480" w:lineRule="auto"/>
        <w:jc w:val="both"/>
        <w:rPr>
          <w:rFonts w:ascii="Arial" w:hAnsi="Arial"/>
          <w:bCs/>
          <w:lang w:val="es-EC"/>
        </w:rPr>
      </w:pPr>
      <w:r>
        <w:rPr>
          <w:rFonts w:ascii="Arial" w:hAnsi="Arial"/>
          <w:bCs/>
          <w:lang w:val="es-EC"/>
        </w:rPr>
        <w:t>S</w:t>
      </w:r>
      <w:r w:rsidR="001E74A2">
        <w:rPr>
          <w:rFonts w:ascii="Arial" w:hAnsi="Arial"/>
          <w:bCs/>
          <w:lang w:val="es-EC"/>
        </w:rPr>
        <w:t>p</w:t>
      </w:r>
      <w:r>
        <w:rPr>
          <w:rFonts w:ascii="Arial" w:hAnsi="Arial"/>
          <w:bCs/>
          <w:lang w:val="es-EC"/>
        </w:rPr>
        <w:t xml:space="preserve"> = Presión de Saturación </w:t>
      </w:r>
      <w:r w:rsidR="009B37FB">
        <w:rPr>
          <w:rFonts w:ascii="Arial" w:hAnsi="Arial"/>
          <w:bCs/>
          <w:lang w:val="es-EC"/>
        </w:rPr>
        <w:t xml:space="preserve">de Vapor a </w:t>
      </w:r>
      <w:smartTag w:uri="urn:schemas-microsoft-com:office:smarttags" w:element="PersonName">
        <w:smartTagPr>
          <w:attr w:name="ProductID" w:val="la Temperatura"/>
        </w:smartTagPr>
        <w:r w:rsidR="009B37FB">
          <w:rPr>
            <w:rFonts w:ascii="Arial" w:hAnsi="Arial"/>
            <w:bCs/>
            <w:lang w:val="es-EC"/>
          </w:rPr>
          <w:t>la Temperatura</w:t>
        </w:r>
      </w:smartTag>
      <w:r w:rsidR="009B37FB">
        <w:rPr>
          <w:rFonts w:ascii="Arial" w:hAnsi="Arial"/>
          <w:bCs/>
          <w:lang w:val="es-EC"/>
        </w:rPr>
        <w:t xml:space="preserve"> de </w:t>
      </w:r>
      <w:r>
        <w:rPr>
          <w:rFonts w:ascii="Arial" w:hAnsi="Arial"/>
          <w:bCs/>
          <w:lang w:val="es-EC"/>
        </w:rPr>
        <w:t xml:space="preserve">la prueba </w:t>
      </w:r>
      <w:r w:rsidR="009B37FB">
        <w:rPr>
          <w:rFonts w:ascii="Arial" w:hAnsi="Arial"/>
          <w:bCs/>
          <w:lang w:val="es-EC"/>
        </w:rPr>
        <w:t>expresada en</w:t>
      </w:r>
      <w:r>
        <w:rPr>
          <w:rFonts w:ascii="Arial" w:hAnsi="Arial"/>
          <w:bCs/>
          <w:lang w:val="es-EC"/>
        </w:rPr>
        <w:t xml:space="preserve"> [mm Hg]</w:t>
      </w:r>
      <w:r w:rsidR="009B37FB">
        <w:rPr>
          <w:rFonts w:ascii="Arial" w:hAnsi="Arial"/>
          <w:bCs/>
          <w:lang w:val="es-EC"/>
        </w:rPr>
        <w:t>. Ver T</w:t>
      </w:r>
      <w:r w:rsidR="00D22E20">
        <w:rPr>
          <w:rFonts w:ascii="Arial" w:hAnsi="Arial"/>
          <w:bCs/>
          <w:lang w:val="es-EC"/>
        </w:rPr>
        <w:t>abla</w:t>
      </w:r>
      <w:r w:rsidR="009B37FB">
        <w:rPr>
          <w:rFonts w:ascii="Arial" w:hAnsi="Arial"/>
          <w:bCs/>
          <w:lang w:val="es-EC"/>
        </w:rPr>
        <w:t xml:space="preserve"> 5.</w:t>
      </w:r>
    </w:p>
    <w:p w:rsidR="009B37FB" w:rsidRDefault="009B37FB" w:rsidP="00051BA7">
      <w:pPr>
        <w:pStyle w:val="Textoindependiente"/>
        <w:numPr>
          <w:ilvl w:val="0"/>
          <w:numId w:val="39"/>
        </w:numPr>
        <w:spacing w:line="480" w:lineRule="auto"/>
        <w:jc w:val="both"/>
        <w:rPr>
          <w:rFonts w:ascii="Arial" w:hAnsi="Arial"/>
          <w:bCs/>
          <w:lang w:val="es-EC"/>
        </w:rPr>
      </w:pPr>
      <w:r>
        <w:rPr>
          <w:rFonts w:ascii="Arial" w:hAnsi="Arial"/>
          <w:bCs/>
          <w:lang w:val="es-EC"/>
        </w:rPr>
        <w:t>R</w:t>
      </w:r>
      <w:r w:rsidRPr="009B37FB">
        <w:rPr>
          <w:rFonts w:ascii="Arial" w:hAnsi="Arial"/>
          <w:bCs/>
          <w:vertAlign w:val="subscript"/>
          <w:lang w:val="es-EC"/>
        </w:rPr>
        <w:t>1</w:t>
      </w:r>
      <w:r>
        <w:rPr>
          <w:rFonts w:ascii="Arial" w:hAnsi="Arial"/>
          <w:bCs/>
          <w:lang w:val="es-EC"/>
        </w:rPr>
        <w:t xml:space="preserve"> = Humedad relativa </w:t>
      </w:r>
      <w:r w:rsidR="004D5AE0">
        <w:rPr>
          <w:rFonts w:ascii="Arial" w:hAnsi="Arial"/>
          <w:bCs/>
          <w:lang w:val="es-EC"/>
        </w:rPr>
        <w:t xml:space="preserve">(como </w:t>
      </w:r>
      <w:r w:rsidR="00051BA7">
        <w:rPr>
          <w:rFonts w:ascii="Arial" w:hAnsi="Arial"/>
          <w:bCs/>
          <w:lang w:val="es-EC"/>
        </w:rPr>
        <w:t xml:space="preserve">un </w:t>
      </w:r>
      <w:r w:rsidR="004D5AE0">
        <w:rPr>
          <w:rFonts w:ascii="Arial" w:hAnsi="Arial"/>
          <w:bCs/>
          <w:lang w:val="es-EC"/>
        </w:rPr>
        <w:t xml:space="preserve">decimal) </w:t>
      </w:r>
      <w:r>
        <w:rPr>
          <w:rFonts w:ascii="Arial" w:hAnsi="Arial"/>
          <w:bCs/>
          <w:lang w:val="es-EC"/>
        </w:rPr>
        <w:t>del</w:t>
      </w:r>
      <w:r w:rsidR="00051BA7">
        <w:rPr>
          <w:rFonts w:ascii="Arial" w:hAnsi="Arial"/>
          <w:bCs/>
          <w:lang w:val="es-EC"/>
        </w:rPr>
        <w:t xml:space="preserve"> ambiente de prueba</w:t>
      </w:r>
      <w:r>
        <w:rPr>
          <w:rFonts w:ascii="Arial" w:hAnsi="Arial"/>
          <w:bCs/>
          <w:lang w:val="es-EC"/>
        </w:rPr>
        <w:t>.</w:t>
      </w:r>
    </w:p>
    <w:p w:rsidR="009B37FB" w:rsidRDefault="009B37FB" w:rsidP="00051BA7">
      <w:pPr>
        <w:pStyle w:val="Textoindependiente"/>
        <w:numPr>
          <w:ilvl w:val="0"/>
          <w:numId w:val="39"/>
        </w:numPr>
        <w:spacing w:line="480" w:lineRule="auto"/>
        <w:jc w:val="both"/>
        <w:rPr>
          <w:rFonts w:ascii="Arial" w:hAnsi="Arial"/>
          <w:bCs/>
          <w:lang w:val="es-EC"/>
        </w:rPr>
      </w:pPr>
      <w:r>
        <w:rPr>
          <w:rFonts w:ascii="Arial" w:hAnsi="Arial"/>
          <w:bCs/>
          <w:lang w:val="es-EC"/>
        </w:rPr>
        <w:t>R</w:t>
      </w:r>
      <w:r w:rsidRPr="009B37FB">
        <w:rPr>
          <w:rFonts w:ascii="Arial" w:hAnsi="Arial"/>
          <w:bCs/>
          <w:vertAlign w:val="subscript"/>
          <w:lang w:val="es-EC"/>
        </w:rPr>
        <w:t>2</w:t>
      </w:r>
      <w:r>
        <w:rPr>
          <w:rFonts w:ascii="Arial" w:hAnsi="Arial"/>
          <w:bCs/>
          <w:lang w:val="es-EC"/>
        </w:rPr>
        <w:t xml:space="preserve"> = Humedad relativa</w:t>
      </w:r>
      <w:r w:rsidR="004D5AE0">
        <w:rPr>
          <w:rFonts w:ascii="Arial" w:hAnsi="Arial"/>
          <w:bCs/>
          <w:lang w:val="es-EC"/>
        </w:rPr>
        <w:t xml:space="preserve"> (como un decimal)</w:t>
      </w:r>
      <w:r>
        <w:rPr>
          <w:rFonts w:ascii="Arial" w:hAnsi="Arial"/>
          <w:bCs/>
          <w:lang w:val="es-EC"/>
        </w:rPr>
        <w:t xml:space="preserve"> dentro del </w:t>
      </w:r>
      <w:r w:rsidR="004D5AE0">
        <w:rPr>
          <w:rFonts w:ascii="Arial" w:hAnsi="Arial"/>
          <w:bCs/>
          <w:lang w:val="es-EC"/>
        </w:rPr>
        <w:tab/>
      </w:r>
      <w:r>
        <w:rPr>
          <w:rFonts w:ascii="Arial" w:hAnsi="Arial"/>
          <w:bCs/>
          <w:lang w:val="es-EC"/>
        </w:rPr>
        <w:t>pouch.</w:t>
      </w:r>
    </w:p>
    <w:p w:rsidR="004A6E95" w:rsidRDefault="004A6E95" w:rsidP="000377E7">
      <w:pPr>
        <w:pStyle w:val="Textoindependiente"/>
        <w:spacing w:line="480" w:lineRule="auto"/>
        <w:ind w:left="1620"/>
        <w:jc w:val="both"/>
        <w:rPr>
          <w:rFonts w:ascii="Arial" w:hAnsi="Arial"/>
          <w:bCs/>
          <w:lang w:val="es-EC"/>
        </w:rPr>
      </w:pPr>
    </w:p>
    <w:p w:rsidR="00F56493" w:rsidRDefault="00F56493" w:rsidP="000377E7">
      <w:pPr>
        <w:pStyle w:val="Textoindependiente"/>
        <w:spacing w:line="480" w:lineRule="auto"/>
        <w:ind w:left="1620"/>
        <w:jc w:val="both"/>
        <w:rPr>
          <w:rFonts w:ascii="Arial" w:hAnsi="Arial"/>
          <w:bCs/>
          <w:lang w:val="es-EC"/>
        </w:rPr>
      </w:pPr>
      <w:r>
        <w:rPr>
          <w:rFonts w:ascii="Arial" w:hAnsi="Arial"/>
          <w:bCs/>
          <w:lang w:val="es-EC"/>
        </w:rPr>
        <w:t xml:space="preserve">La prueba fue realizada en los laboratorios de la Universidad a las condiciones y con el procedimiento antes descritos. </w:t>
      </w:r>
    </w:p>
    <w:p w:rsidR="00F56493" w:rsidRDefault="00F56493" w:rsidP="000377E7">
      <w:pPr>
        <w:pStyle w:val="Textoindependiente"/>
        <w:spacing w:line="480" w:lineRule="auto"/>
        <w:ind w:left="1620"/>
        <w:jc w:val="both"/>
        <w:rPr>
          <w:rFonts w:ascii="Arial" w:hAnsi="Arial"/>
          <w:bCs/>
          <w:lang w:val="es-EC"/>
        </w:rPr>
      </w:pPr>
      <w:r>
        <w:rPr>
          <w:rFonts w:ascii="Arial" w:hAnsi="Arial"/>
          <w:bCs/>
          <w:lang w:val="es-EC"/>
        </w:rPr>
        <w:t>Fotos relativas a este procedimiento pueden ser observadas en la Figura 3.27 y una copia de la Norma ASTM D 1653 puede ser encontrada en el Apéndice F de esta tesis</w:t>
      </w:r>
    </w:p>
    <w:p w:rsidR="00F56493" w:rsidRDefault="00F56493" w:rsidP="000377E7">
      <w:pPr>
        <w:pStyle w:val="Textoindependiente"/>
        <w:spacing w:line="480" w:lineRule="auto"/>
        <w:ind w:left="1620"/>
        <w:jc w:val="both"/>
        <w:rPr>
          <w:rFonts w:ascii="Arial" w:hAnsi="Arial"/>
          <w:bCs/>
          <w:lang w:val="es-EC"/>
        </w:rPr>
      </w:pPr>
    </w:p>
    <w:p w:rsidR="004D5AE0" w:rsidRDefault="004D5AE0" w:rsidP="000377E7">
      <w:pPr>
        <w:pStyle w:val="Textoindependiente"/>
        <w:spacing w:line="480" w:lineRule="auto"/>
        <w:ind w:left="1620"/>
        <w:jc w:val="both"/>
        <w:rPr>
          <w:rFonts w:ascii="Arial" w:hAnsi="Arial"/>
          <w:b/>
          <w:bCs/>
          <w:lang w:val="es-EC"/>
        </w:rPr>
      </w:pPr>
      <w:r>
        <w:rPr>
          <w:rFonts w:ascii="Arial" w:hAnsi="Arial"/>
          <w:b/>
          <w:bCs/>
          <w:lang w:val="es-EC"/>
        </w:rPr>
        <w:t xml:space="preserve">TABLA 5. </w:t>
      </w:r>
      <w:r w:rsidR="00F56493">
        <w:rPr>
          <w:rFonts w:ascii="Arial" w:hAnsi="Arial"/>
          <w:b/>
          <w:bCs/>
          <w:lang w:val="es-EC"/>
        </w:rPr>
        <w:t>PRESIÓN DE SATUACIÓN DE VAPOR DE AGUA.</w:t>
      </w:r>
    </w:p>
    <w:tbl>
      <w:tblPr>
        <w:tblW w:w="0" w:type="auto"/>
        <w:tblCellSpacing w:w="20" w:type="dxa"/>
        <w:tblInd w:w="18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874"/>
        <w:gridCol w:w="1014"/>
        <w:gridCol w:w="1091"/>
        <w:gridCol w:w="781"/>
        <w:gridCol w:w="943"/>
        <w:gridCol w:w="1111"/>
      </w:tblGrid>
      <w:tr w:rsidR="008A0E81" w:rsidRPr="00E33784">
        <w:trPr>
          <w:trHeight w:val="315"/>
          <w:tblCellSpacing w:w="20" w:type="dxa"/>
        </w:trPr>
        <w:tc>
          <w:tcPr>
            <w:tcW w:w="1768" w:type="dxa"/>
            <w:gridSpan w:val="2"/>
            <w:shd w:val="clear" w:color="auto" w:fill="auto"/>
            <w:noWrap/>
            <w:vAlign w:val="center"/>
          </w:tcPr>
          <w:p w:rsidR="008A0E81" w:rsidRPr="00E33784" w:rsidRDefault="008A0E81" w:rsidP="008A0E81">
            <w:pPr>
              <w:spacing w:line="360" w:lineRule="auto"/>
              <w:jc w:val="center"/>
              <w:rPr>
                <w:rFonts w:ascii="Arial" w:eastAsia="SimSun" w:hAnsi="Arial" w:cs="Arial"/>
                <w:b/>
                <w:bCs/>
                <w:lang w:eastAsia="zh-CN"/>
              </w:rPr>
            </w:pPr>
            <w:r>
              <w:rPr>
                <w:rFonts w:ascii="Arial" w:eastAsia="SimSun" w:hAnsi="Arial" w:cs="Arial"/>
                <w:b/>
                <w:bCs/>
                <w:lang w:eastAsia="zh-CN"/>
              </w:rPr>
              <w:t>Temperatura</w:t>
            </w:r>
          </w:p>
        </w:tc>
        <w:tc>
          <w:tcPr>
            <w:tcW w:w="1051" w:type="dxa"/>
            <w:shd w:val="clear" w:color="auto" w:fill="auto"/>
            <w:vAlign w:val="center"/>
          </w:tcPr>
          <w:p w:rsidR="008A0E81" w:rsidRPr="00E33784" w:rsidRDefault="008A0E81" w:rsidP="008A0E81">
            <w:pPr>
              <w:spacing w:line="360" w:lineRule="auto"/>
              <w:jc w:val="center"/>
              <w:rPr>
                <w:rFonts w:ascii="Arial" w:eastAsia="SimSun" w:hAnsi="Arial" w:cs="Arial"/>
                <w:b/>
                <w:bCs/>
                <w:lang w:eastAsia="zh-CN"/>
              </w:rPr>
            </w:pPr>
            <w:r>
              <w:rPr>
                <w:rFonts w:ascii="Arial" w:eastAsia="SimSun" w:hAnsi="Arial" w:cs="Arial"/>
                <w:b/>
                <w:bCs/>
                <w:lang w:eastAsia="zh-CN"/>
              </w:rPr>
              <w:t>Presión</w:t>
            </w:r>
          </w:p>
        </w:tc>
        <w:tc>
          <w:tcPr>
            <w:tcW w:w="1624" w:type="dxa"/>
            <w:gridSpan w:val="2"/>
            <w:shd w:val="clear" w:color="auto" w:fill="auto"/>
            <w:vAlign w:val="center"/>
          </w:tcPr>
          <w:p w:rsidR="008A0E81" w:rsidRPr="00E33784" w:rsidRDefault="008A0E81" w:rsidP="008A0E81">
            <w:pPr>
              <w:spacing w:line="360" w:lineRule="auto"/>
              <w:jc w:val="center"/>
              <w:rPr>
                <w:rFonts w:ascii="Arial" w:eastAsia="SimSun" w:hAnsi="Arial" w:cs="Arial"/>
                <w:b/>
                <w:bCs/>
                <w:lang w:eastAsia="zh-CN"/>
              </w:rPr>
            </w:pPr>
            <w:r>
              <w:rPr>
                <w:rFonts w:ascii="Arial" w:eastAsia="SimSun" w:hAnsi="Arial" w:cs="Arial"/>
                <w:b/>
                <w:bCs/>
                <w:lang w:eastAsia="zh-CN"/>
              </w:rPr>
              <w:t>Temperatura</w:t>
            </w:r>
          </w:p>
        </w:tc>
        <w:tc>
          <w:tcPr>
            <w:tcW w:w="1051" w:type="dxa"/>
            <w:shd w:val="clear" w:color="auto" w:fill="auto"/>
            <w:vAlign w:val="center"/>
          </w:tcPr>
          <w:p w:rsidR="008A0E81" w:rsidRPr="00E33784" w:rsidRDefault="008A0E81" w:rsidP="008A0E81">
            <w:pPr>
              <w:spacing w:line="360" w:lineRule="auto"/>
              <w:jc w:val="center"/>
              <w:rPr>
                <w:rFonts w:ascii="Arial" w:eastAsia="SimSun" w:hAnsi="Arial" w:cs="Arial"/>
                <w:b/>
                <w:bCs/>
                <w:lang w:eastAsia="zh-CN"/>
              </w:rPr>
            </w:pPr>
            <w:r>
              <w:rPr>
                <w:rFonts w:ascii="Arial" w:eastAsia="SimSun" w:hAnsi="Arial" w:cs="Arial"/>
                <w:b/>
                <w:bCs/>
                <w:lang w:eastAsia="zh-CN"/>
              </w:rPr>
              <w:t>Presión</w:t>
            </w:r>
          </w:p>
        </w:tc>
      </w:tr>
      <w:tr w:rsidR="00051BA7" w:rsidRPr="00E33784">
        <w:trPr>
          <w:trHeight w:val="315"/>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b/>
                <w:bCs/>
                <w:lang w:eastAsia="zh-CN"/>
              </w:rPr>
            </w:pPr>
            <w:r w:rsidRPr="00E33784">
              <w:rPr>
                <w:rFonts w:ascii="Arial" w:eastAsia="SimSun" w:hAnsi="Arial" w:cs="Arial"/>
                <w:b/>
                <w:bCs/>
                <w:lang w:eastAsia="zh-CN"/>
              </w:rPr>
              <w:t>ºC</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b/>
                <w:bCs/>
                <w:lang w:eastAsia="zh-CN"/>
              </w:rPr>
            </w:pPr>
            <w:r w:rsidRPr="00E33784">
              <w:rPr>
                <w:rFonts w:ascii="Arial" w:eastAsia="SimSun" w:hAnsi="Arial" w:cs="Arial"/>
                <w:b/>
                <w:bCs/>
                <w:lang w:eastAsia="zh-CN"/>
              </w:rPr>
              <w:t>ºF</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b/>
                <w:bCs/>
                <w:lang w:eastAsia="zh-CN"/>
              </w:rPr>
            </w:pPr>
            <w:r w:rsidRPr="00E33784">
              <w:rPr>
                <w:rFonts w:ascii="Arial" w:eastAsia="SimSun" w:hAnsi="Arial" w:cs="Arial"/>
                <w:b/>
                <w:bCs/>
                <w:lang w:eastAsia="zh-CN"/>
              </w:rPr>
              <w:t>mm Hg</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b/>
                <w:bCs/>
                <w:lang w:eastAsia="zh-CN"/>
              </w:rPr>
            </w:pPr>
            <w:r w:rsidRPr="00E33784">
              <w:rPr>
                <w:rFonts w:ascii="Arial" w:eastAsia="SimSun" w:hAnsi="Arial" w:cs="Arial"/>
                <w:b/>
                <w:bCs/>
                <w:lang w:eastAsia="zh-CN"/>
              </w:rPr>
              <w:t>ºC</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b/>
                <w:bCs/>
                <w:lang w:eastAsia="zh-CN"/>
              </w:rPr>
            </w:pPr>
            <w:r w:rsidRPr="00E33784">
              <w:rPr>
                <w:rFonts w:ascii="Arial" w:eastAsia="SimSun" w:hAnsi="Arial" w:cs="Arial"/>
                <w:b/>
                <w:bCs/>
                <w:lang w:eastAsia="zh-CN"/>
              </w:rPr>
              <w:t>ºF</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b/>
                <w:bCs/>
                <w:lang w:eastAsia="zh-CN"/>
              </w:rPr>
            </w:pPr>
            <w:r w:rsidRPr="00E33784">
              <w:rPr>
                <w:rFonts w:ascii="Arial" w:eastAsia="SimSun" w:hAnsi="Arial" w:cs="Arial"/>
                <w:b/>
                <w:bCs/>
                <w:lang w:eastAsia="zh-CN"/>
              </w:rPr>
              <w:t>mm Hg</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ind w:right="480"/>
              <w:jc w:val="center"/>
              <w:rPr>
                <w:rFonts w:ascii="Arial" w:eastAsia="SimSun" w:hAnsi="Arial" w:cs="Arial"/>
                <w:lang w:eastAsia="zh-CN"/>
              </w:rPr>
            </w:pPr>
            <w:r w:rsidRPr="00E33784">
              <w:rPr>
                <w:rFonts w:ascii="Arial" w:eastAsia="SimSun" w:hAnsi="Arial" w:cs="Arial"/>
                <w:lang w:eastAsia="zh-CN"/>
              </w:rPr>
              <w:t>6</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42.8</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7.013</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26</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78.8</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25.209</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ind w:right="480"/>
              <w:jc w:val="center"/>
              <w:rPr>
                <w:rFonts w:ascii="Arial" w:eastAsia="SimSun" w:hAnsi="Arial" w:cs="Arial"/>
                <w:lang w:eastAsia="zh-CN"/>
              </w:rPr>
            </w:pPr>
            <w:r w:rsidRPr="00E33784">
              <w:rPr>
                <w:rFonts w:ascii="Arial" w:eastAsia="SimSun" w:hAnsi="Arial" w:cs="Arial"/>
                <w:lang w:eastAsia="zh-CN"/>
              </w:rPr>
              <w:t>7</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44.6</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7.513</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27</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80.6</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26.739</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8</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46.4</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8.045</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28</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82.4</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28.349</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9</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48.2</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8.609</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29</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84.2</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30.043</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10</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50.0</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9.209</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30</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86.0</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31.824</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16</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60.8</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13.63</w:t>
            </w:r>
            <w:r>
              <w:rPr>
                <w:rFonts w:ascii="Arial" w:eastAsia="SimSun" w:hAnsi="Arial" w:cs="Arial"/>
                <w:lang w:eastAsia="zh-CN"/>
              </w:rPr>
              <w:t>4</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31</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87.8</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33.695</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17</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62.6</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14.53</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32</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89.6</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36.663</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18</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64.4</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15.477</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33</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91.4</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37.729</w:t>
            </w:r>
          </w:p>
        </w:tc>
      </w:tr>
      <w:tr w:rsidR="00051BA7" w:rsidRPr="00E33784">
        <w:trPr>
          <w:trHeight w:val="315"/>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19</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66.2</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16.477</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34</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93.2</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39.898</w:t>
            </w:r>
          </w:p>
        </w:tc>
      </w:tr>
      <w:tr w:rsidR="00051BA7" w:rsidRPr="00E33784">
        <w:trPr>
          <w:trHeight w:val="315"/>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20</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68.0</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17.535</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35</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95.0</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42.175</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21</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69.8</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18.64</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36</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96.8</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44.563</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22</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71.6</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19.827</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37</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98.6</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47.067</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23</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73.4</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21.068</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38</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100.4</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49.692</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24</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75.2</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22.377</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39</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102.2</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52.442</w:t>
            </w:r>
          </w:p>
        </w:tc>
      </w:tr>
      <w:tr w:rsidR="00051BA7" w:rsidRPr="00E33784">
        <w:trPr>
          <w:trHeight w:val="300"/>
          <w:tblCellSpacing w:w="20" w:type="dxa"/>
        </w:trPr>
        <w:tc>
          <w:tcPr>
            <w:tcW w:w="78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25</w:t>
            </w:r>
          </w:p>
        </w:tc>
        <w:tc>
          <w:tcPr>
            <w:tcW w:w="944"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77.0</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23.756</w:t>
            </w:r>
          </w:p>
        </w:tc>
        <w:tc>
          <w:tcPr>
            <w:tcW w:w="711"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40</w:t>
            </w:r>
          </w:p>
        </w:tc>
        <w:tc>
          <w:tcPr>
            <w:tcW w:w="873" w:type="dxa"/>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104.0</w:t>
            </w:r>
          </w:p>
        </w:tc>
        <w:tc>
          <w:tcPr>
            <w:tcW w:w="0" w:type="auto"/>
            <w:shd w:val="clear" w:color="auto" w:fill="auto"/>
            <w:noWrap/>
            <w:vAlign w:val="center"/>
          </w:tcPr>
          <w:p w:rsidR="00051BA7" w:rsidRPr="00E33784" w:rsidRDefault="00051BA7" w:rsidP="008A0E81">
            <w:pPr>
              <w:spacing w:line="360" w:lineRule="auto"/>
              <w:jc w:val="center"/>
              <w:rPr>
                <w:rFonts w:ascii="Arial" w:eastAsia="SimSun" w:hAnsi="Arial" w:cs="Arial"/>
                <w:lang w:eastAsia="zh-CN"/>
              </w:rPr>
            </w:pPr>
            <w:r w:rsidRPr="00E33784">
              <w:rPr>
                <w:rFonts w:ascii="Arial" w:eastAsia="SimSun" w:hAnsi="Arial" w:cs="Arial"/>
                <w:lang w:eastAsia="zh-CN"/>
              </w:rPr>
              <w:t>55.324</w:t>
            </w:r>
          </w:p>
        </w:tc>
      </w:tr>
    </w:tbl>
    <w:p w:rsidR="00051BA7" w:rsidRPr="004D5AE0" w:rsidRDefault="00051BA7" w:rsidP="000377E7">
      <w:pPr>
        <w:pStyle w:val="Textoindependiente"/>
        <w:spacing w:line="480" w:lineRule="auto"/>
        <w:ind w:left="1620"/>
        <w:jc w:val="both"/>
        <w:rPr>
          <w:rFonts w:ascii="Arial" w:hAnsi="Arial"/>
          <w:bCs/>
          <w:lang w:val="es-EC"/>
        </w:rPr>
      </w:pPr>
    </w:p>
    <w:p w:rsidR="00C11242" w:rsidRPr="005033BF" w:rsidRDefault="00220694" w:rsidP="00876B4C">
      <w:pPr>
        <w:pStyle w:val="Textoindependiente"/>
        <w:spacing w:line="480" w:lineRule="auto"/>
        <w:ind w:left="1620"/>
        <w:jc w:val="both"/>
        <w:rPr>
          <w:rFonts w:ascii="Arial" w:hAnsi="Arial"/>
          <w:bCs/>
          <w:lang w:val="es-EC"/>
        </w:rPr>
      </w:pPr>
      <w:r>
        <w:rPr>
          <w:noProof/>
        </w:rPr>
        <w:drawing>
          <wp:anchor distT="0" distB="0" distL="114300" distR="114300" simplePos="0" relativeHeight="251668480" behindDoc="0" locked="0" layoutInCell="1" allowOverlap="1">
            <wp:simplePos x="0" y="0"/>
            <wp:positionH relativeFrom="column">
              <wp:posOffset>914400</wp:posOffset>
            </wp:positionH>
            <wp:positionV relativeFrom="paragraph">
              <wp:posOffset>99695</wp:posOffset>
            </wp:positionV>
            <wp:extent cx="4231640" cy="4358005"/>
            <wp:effectExtent l="19050" t="0" r="0" b="0"/>
            <wp:wrapSquare wrapText="bothSides"/>
            <wp:docPr id="78" name="Imagen 78"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igura 3"/>
                    <pic:cNvPicPr>
                      <a:picLocks noChangeAspect="1" noChangeArrowheads="1"/>
                    </pic:cNvPicPr>
                  </pic:nvPicPr>
                  <pic:blipFill>
                    <a:blip r:embed="rId39"/>
                    <a:srcRect/>
                    <a:stretch>
                      <a:fillRect/>
                    </a:stretch>
                  </pic:blipFill>
                  <pic:spPr bwMode="auto">
                    <a:xfrm>
                      <a:off x="0" y="0"/>
                      <a:ext cx="4231640" cy="4358005"/>
                    </a:xfrm>
                    <a:prstGeom prst="rect">
                      <a:avLst/>
                    </a:prstGeom>
                    <a:noFill/>
                    <a:ln w="9525">
                      <a:noFill/>
                      <a:miter lim="800000"/>
                      <a:headEnd/>
                      <a:tailEnd/>
                    </a:ln>
                  </pic:spPr>
                </pic:pic>
              </a:graphicData>
            </a:graphic>
          </wp:anchor>
        </w:drawing>
      </w:r>
    </w:p>
    <w:p w:rsidR="00C11242" w:rsidRPr="000377E7" w:rsidRDefault="00C11242"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0377E7" w:rsidRPr="000377E7" w:rsidRDefault="000377E7" w:rsidP="00876B4C">
      <w:pPr>
        <w:pStyle w:val="Textoindependiente"/>
        <w:spacing w:line="480" w:lineRule="auto"/>
        <w:ind w:left="1620"/>
        <w:jc w:val="both"/>
        <w:rPr>
          <w:rFonts w:ascii="Arial" w:hAnsi="Arial"/>
          <w:bCs/>
          <w:lang w:val="es-EC"/>
        </w:rPr>
      </w:pPr>
    </w:p>
    <w:p w:rsidR="00ED528F" w:rsidRDefault="00ED528F" w:rsidP="00876B4C">
      <w:pPr>
        <w:pStyle w:val="Textoindependiente"/>
        <w:spacing w:line="480" w:lineRule="auto"/>
        <w:ind w:left="1620"/>
        <w:jc w:val="both"/>
        <w:rPr>
          <w:rFonts w:ascii="Arial" w:hAnsi="Arial"/>
          <w:b/>
          <w:bCs/>
          <w:lang w:val="es-EC"/>
        </w:rPr>
      </w:pPr>
    </w:p>
    <w:p w:rsidR="00ED528F" w:rsidRDefault="00ED528F" w:rsidP="00876B4C">
      <w:pPr>
        <w:pStyle w:val="Textoindependiente"/>
        <w:spacing w:line="480" w:lineRule="auto"/>
        <w:ind w:left="1620"/>
        <w:jc w:val="both"/>
        <w:rPr>
          <w:rFonts w:ascii="Arial" w:hAnsi="Arial"/>
          <w:b/>
          <w:bCs/>
          <w:lang w:val="es-EC"/>
        </w:rPr>
      </w:pPr>
    </w:p>
    <w:p w:rsidR="000377E7" w:rsidRPr="00053F7E" w:rsidRDefault="000377E7" w:rsidP="00876B4C">
      <w:pPr>
        <w:pStyle w:val="Textoindependiente"/>
        <w:spacing w:line="480" w:lineRule="auto"/>
        <w:ind w:left="1620"/>
        <w:jc w:val="both"/>
        <w:rPr>
          <w:rFonts w:ascii="Arial" w:hAnsi="Arial"/>
          <w:b/>
          <w:bCs/>
          <w:lang w:val="es-EC"/>
        </w:rPr>
      </w:pPr>
      <w:r w:rsidRPr="000377E7">
        <w:rPr>
          <w:rFonts w:ascii="Arial" w:hAnsi="Arial"/>
          <w:b/>
          <w:bCs/>
          <w:lang w:val="es-EC"/>
        </w:rPr>
        <w:t>FIGURA</w:t>
      </w:r>
      <w:r>
        <w:rPr>
          <w:rFonts w:ascii="Arial" w:hAnsi="Arial"/>
          <w:b/>
          <w:bCs/>
          <w:lang w:val="es-EC"/>
        </w:rPr>
        <w:t xml:space="preserve"> 3.27. </w:t>
      </w:r>
      <w:r w:rsidR="00F56493" w:rsidRPr="00053F7E">
        <w:rPr>
          <w:rFonts w:ascii="Arial" w:hAnsi="Arial"/>
          <w:b/>
          <w:bCs/>
          <w:lang w:val="es-EC"/>
        </w:rPr>
        <w:t>PRUEBA DE TRANSMISIÓN DE VAPOR DE AGUA ASTM D 1653.</w:t>
      </w:r>
    </w:p>
    <w:p w:rsidR="00ED528F" w:rsidRPr="000377E7" w:rsidRDefault="00ED528F" w:rsidP="00876B4C">
      <w:pPr>
        <w:pStyle w:val="Textoindependiente"/>
        <w:spacing w:line="480" w:lineRule="auto"/>
        <w:ind w:left="1620"/>
        <w:jc w:val="both"/>
        <w:rPr>
          <w:rFonts w:ascii="Arial" w:hAnsi="Arial"/>
          <w:bCs/>
          <w:lang w:val="es-EC"/>
        </w:rPr>
      </w:pPr>
    </w:p>
    <w:p w:rsidR="0000328E" w:rsidRPr="00BA5E4A" w:rsidRDefault="0000328E" w:rsidP="00876B4C">
      <w:pPr>
        <w:pStyle w:val="Textoindependiente"/>
        <w:numPr>
          <w:ilvl w:val="1"/>
          <w:numId w:val="2"/>
        </w:numPr>
        <w:spacing w:line="480" w:lineRule="auto"/>
        <w:jc w:val="both"/>
        <w:rPr>
          <w:rFonts w:ascii="Arial" w:hAnsi="Arial"/>
          <w:b/>
          <w:bCs/>
          <w:lang w:val="es-EC"/>
        </w:rPr>
      </w:pPr>
      <w:r>
        <w:rPr>
          <w:rFonts w:ascii="Arial" w:hAnsi="Arial"/>
          <w:b/>
          <w:bCs/>
          <w:lang w:val="es-EC"/>
        </w:rPr>
        <w:t>Prueba de Absorción de Agua ASTM D</w:t>
      </w:r>
      <w:r w:rsidR="00053F7E">
        <w:rPr>
          <w:rFonts w:ascii="Arial" w:hAnsi="Arial"/>
          <w:b/>
          <w:bCs/>
          <w:lang w:val="es-EC"/>
        </w:rPr>
        <w:t xml:space="preserve"> </w:t>
      </w:r>
      <w:r>
        <w:rPr>
          <w:rFonts w:ascii="Arial" w:hAnsi="Arial"/>
          <w:b/>
          <w:bCs/>
          <w:lang w:val="es-EC"/>
        </w:rPr>
        <w:t>570.</w:t>
      </w:r>
    </w:p>
    <w:p w:rsidR="005033BF" w:rsidRDefault="005033BF" w:rsidP="00876B4C">
      <w:pPr>
        <w:pStyle w:val="Textoindependiente"/>
        <w:spacing w:line="480" w:lineRule="auto"/>
        <w:ind w:left="1620"/>
        <w:jc w:val="both"/>
        <w:rPr>
          <w:rFonts w:ascii="Arial" w:hAnsi="Arial"/>
          <w:bCs/>
          <w:lang w:val="es-EC"/>
        </w:rPr>
      </w:pPr>
      <w:smartTag w:uri="urn:schemas-microsoft-com:office:smarttags" w:element="PersonName">
        <w:smartTagPr>
          <w:attr w:name="ProductID" w:val="la Norma ASTM"/>
        </w:smartTagPr>
        <w:r>
          <w:rPr>
            <w:rFonts w:ascii="Arial" w:hAnsi="Arial"/>
            <w:bCs/>
            <w:lang w:val="es-EC"/>
          </w:rPr>
          <w:t>La Norma ASTM</w:t>
        </w:r>
      </w:smartTag>
      <w:r>
        <w:rPr>
          <w:rFonts w:ascii="Arial" w:hAnsi="Arial"/>
          <w:bCs/>
          <w:lang w:val="es-EC"/>
        </w:rPr>
        <w:t xml:space="preserve"> D 570, “Método estándar de prueba para Absorción de Agua en Plásticos” </w:t>
      </w:r>
      <w:r w:rsidR="001A4DA4">
        <w:rPr>
          <w:rFonts w:ascii="Arial" w:hAnsi="Arial"/>
          <w:bCs/>
          <w:lang w:val="es-EC"/>
        </w:rPr>
        <w:t>cubre</w:t>
      </w:r>
      <w:r>
        <w:rPr>
          <w:rFonts w:ascii="Arial" w:hAnsi="Arial"/>
          <w:bCs/>
          <w:lang w:val="es-EC"/>
        </w:rPr>
        <w:t xml:space="preserve"> el método para determinar la </w:t>
      </w:r>
      <w:r w:rsidR="001A4DA4">
        <w:rPr>
          <w:rFonts w:ascii="Arial" w:hAnsi="Arial"/>
          <w:bCs/>
          <w:lang w:val="es-EC"/>
        </w:rPr>
        <w:t>relativa tasa de absorción de agua de una probeta de material polimérico que está sumergida en agua durante un tiempo determinado y a una temperatura específica.</w:t>
      </w:r>
    </w:p>
    <w:p w:rsidR="005033BF" w:rsidRDefault="005033BF" w:rsidP="00876B4C">
      <w:pPr>
        <w:pStyle w:val="Textoindependiente"/>
        <w:spacing w:line="480" w:lineRule="auto"/>
        <w:ind w:left="1620"/>
        <w:jc w:val="both"/>
        <w:rPr>
          <w:rFonts w:ascii="Arial" w:hAnsi="Arial"/>
          <w:bCs/>
          <w:lang w:val="es-EC"/>
        </w:rPr>
      </w:pPr>
    </w:p>
    <w:p w:rsidR="005033BF" w:rsidRDefault="00800E50" w:rsidP="00876B4C">
      <w:pPr>
        <w:pStyle w:val="Textoindependiente"/>
        <w:spacing w:line="480" w:lineRule="auto"/>
        <w:ind w:left="1620"/>
        <w:jc w:val="both"/>
        <w:rPr>
          <w:rFonts w:ascii="Arial" w:hAnsi="Arial"/>
          <w:bCs/>
          <w:lang w:val="es-EC"/>
        </w:rPr>
      </w:pPr>
      <w:r>
        <w:rPr>
          <w:rFonts w:ascii="Arial" w:hAnsi="Arial"/>
          <w:bCs/>
          <w:lang w:val="es-EC"/>
        </w:rPr>
        <w:t>Esta prueba determina el cambio de masa de las probetas de ensayo después de inmersión en agua. La absorción de agua puede ser expresada de la manera siguiente:</w:t>
      </w:r>
    </w:p>
    <w:p w:rsidR="00800E50" w:rsidRDefault="00800E50" w:rsidP="00876B4C">
      <w:pPr>
        <w:pStyle w:val="Textoindependiente"/>
        <w:spacing w:line="480" w:lineRule="auto"/>
        <w:ind w:left="1620"/>
        <w:jc w:val="both"/>
        <w:rPr>
          <w:rFonts w:ascii="Arial" w:hAnsi="Arial"/>
          <w:bCs/>
          <w:lang w:val="es-EC"/>
        </w:rPr>
      </w:pPr>
    </w:p>
    <w:p w:rsidR="00800E50" w:rsidRDefault="00800E50" w:rsidP="00800E50">
      <w:pPr>
        <w:pStyle w:val="Textoindependiente"/>
        <w:numPr>
          <w:ilvl w:val="0"/>
          <w:numId w:val="34"/>
        </w:numPr>
        <w:spacing w:line="480" w:lineRule="auto"/>
        <w:jc w:val="both"/>
        <w:rPr>
          <w:rFonts w:ascii="Arial" w:hAnsi="Arial"/>
          <w:bCs/>
          <w:lang w:val="es-EC"/>
        </w:rPr>
      </w:pPr>
      <w:r>
        <w:rPr>
          <w:rFonts w:ascii="Arial" w:hAnsi="Arial"/>
          <w:bCs/>
          <w:lang w:val="es-EC"/>
        </w:rPr>
        <w:t>Como la masa de agua absorbida por unidad de superficie.</w:t>
      </w:r>
    </w:p>
    <w:p w:rsidR="00800E50" w:rsidRDefault="00800E50" w:rsidP="00800E50">
      <w:pPr>
        <w:pStyle w:val="Textoindependiente"/>
        <w:numPr>
          <w:ilvl w:val="0"/>
          <w:numId w:val="34"/>
        </w:numPr>
        <w:spacing w:line="480" w:lineRule="auto"/>
        <w:jc w:val="both"/>
        <w:rPr>
          <w:rFonts w:ascii="Arial" w:hAnsi="Arial"/>
          <w:bCs/>
          <w:lang w:val="es-EC"/>
        </w:rPr>
      </w:pPr>
      <w:r>
        <w:rPr>
          <w:rFonts w:ascii="Arial" w:hAnsi="Arial"/>
          <w:bCs/>
          <w:lang w:val="es-EC"/>
        </w:rPr>
        <w:t>Como un porcentaje de agua absorbida con respecto a la masa original de la probeta de ensayo.</w:t>
      </w:r>
    </w:p>
    <w:p w:rsidR="00800E50" w:rsidRDefault="00800E50" w:rsidP="00800E50">
      <w:pPr>
        <w:pStyle w:val="Textoindependiente"/>
        <w:spacing w:line="480" w:lineRule="auto"/>
        <w:jc w:val="both"/>
        <w:rPr>
          <w:rFonts w:ascii="Arial" w:hAnsi="Arial"/>
          <w:bCs/>
          <w:lang w:val="es-EC"/>
        </w:rPr>
      </w:pPr>
    </w:p>
    <w:p w:rsidR="001A4DA4" w:rsidRDefault="00C1054D" w:rsidP="00876B4C">
      <w:pPr>
        <w:pStyle w:val="Textoindependiente"/>
        <w:spacing w:line="480" w:lineRule="auto"/>
        <w:ind w:left="1620"/>
        <w:jc w:val="both"/>
        <w:rPr>
          <w:rFonts w:ascii="Arial" w:hAnsi="Arial"/>
          <w:bCs/>
          <w:lang w:val="es-EC"/>
        </w:rPr>
      </w:pPr>
      <w:r>
        <w:rPr>
          <w:rFonts w:ascii="Arial" w:hAnsi="Arial"/>
          <w:bCs/>
          <w:lang w:val="es-EC"/>
        </w:rPr>
        <w:t>Los equipos necesarios para esta prueba son: balanza analítica, recipientes y agua destilada.</w:t>
      </w:r>
    </w:p>
    <w:p w:rsidR="00C1054D" w:rsidRDefault="00C1054D" w:rsidP="00876B4C">
      <w:pPr>
        <w:pStyle w:val="Textoindependiente"/>
        <w:spacing w:line="480" w:lineRule="auto"/>
        <w:ind w:left="1620"/>
        <w:jc w:val="both"/>
        <w:rPr>
          <w:rFonts w:ascii="Arial" w:hAnsi="Arial"/>
          <w:bCs/>
          <w:lang w:val="es-EC"/>
        </w:rPr>
      </w:pPr>
    </w:p>
    <w:p w:rsidR="00800E50" w:rsidRDefault="00C1054D" w:rsidP="00876B4C">
      <w:pPr>
        <w:pStyle w:val="Textoindependiente"/>
        <w:spacing w:line="480" w:lineRule="auto"/>
        <w:ind w:left="1620"/>
        <w:jc w:val="both"/>
        <w:rPr>
          <w:rFonts w:ascii="Arial" w:hAnsi="Arial"/>
          <w:bCs/>
          <w:lang w:val="es-EC"/>
        </w:rPr>
      </w:pPr>
      <w:r>
        <w:rPr>
          <w:rFonts w:ascii="Arial" w:hAnsi="Arial"/>
          <w:bCs/>
          <w:lang w:val="es-EC"/>
        </w:rPr>
        <w:t xml:space="preserve">La probeta a ensayarse (para el caso de láminas) debe ser un </w:t>
      </w:r>
      <w:r w:rsidR="00E2299E">
        <w:rPr>
          <w:rFonts w:ascii="Arial" w:hAnsi="Arial"/>
          <w:bCs/>
          <w:lang w:val="es-EC"/>
        </w:rPr>
        <w:t>cuadrad</w:t>
      </w:r>
      <w:r>
        <w:rPr>
          <w:rFonts w:ascii="Arial" w:hAnsi="Arial"/>
          <w:bCs/>
          <w:lang w:val="es-EC"/>
        </w:rPr>
        <w:t xml:space="preserve">o con  dimensiones de </w:t>
      </w:r>
      <w:r w:rsidR="00E2299E">
        <w:rPr>
          <w:rFonts w:ascii="Arial" w:hAnsi="Arial"/>
          <w:bCs/>
          <w:lang w:val="es-EC"/>
        </w:rPr>
        <w:t>50</w:t>
      </w:r>
      <w:r>
        <w:rPr>
          <w:rFonts w:ascii="Arial" w:hAnsi="Arial"/>
          <w:bCs/>
          <w:lang w:val="es-EC"/>
        </w:rPr>
        <w:t xml:space="preserve"> mm. de longitud por </w:t>
      </w:r>
      <w:r w:rsidR="00E2299E">
        <w:rPr>
          <w:rFonts w:ascii="Arial" w:hAnsi="Arial"/>
          <w:bCs/>
          <w:lang w:val="es-EC"/>
        </w:rPr>
        <w:t>50</w:t>
      </w:r>
      <w:r>
        <w:rPr>
          <w:rFonts w:ascii="Arial" w:hAnsi="Arial"/>
          <w:bCs/>
          <w:lang w:val="es-EC"/>
        </w:rPr>
        <w:t xml:space="preserve"> mm. de ancho por el espesor del material.</w:t>
      </w:r>
      <w:r w:rsidR="00A24AB8">
        <w:rPr>
          <w:rFonts w:ascii="Arial" w:hAnsi="Arial"/>
          <w:bCs/>
          <w:lang w:val="es-EC"/>
        </w:rPr>
        <w:t xml:space="preserve"> Tres probetas deben ser preparadas para realizar la prueba.</w:t>
      </w:r>
      <w:r w:rsidR="008A0E81">
        <w:rPr>
          <w:rFonts w:ascii="Arial" w:hAnsi="Arial"/>
          <w:bCs/>
          <w:lang w:val="es-EC"/>
        </w:rPr>
        <w:t xml:space="preserve"> </w:t>
      </w:r>
      <w:r w:rsidR="00A24AB8">
        <w:rPr>
          <w:rFonts w:ascii="Arial" w:hAnsi="Arial"/>
          <w:bCs/>
          <w:lang w:val="es-EC"/>
        </w:rPr>
        <w:t>El procedimiento para realizar esta prueba es el siguiente:</w:t>
      </w:r>
    </w:p>
    <w:p w:rsidR="00053F7E" w:rsidRDefault="00053F7E" w:rsidP="00876B4C">
      <w:pPr>
        <w:pStyle w:val="Textoindependiente"/>
        <w:spacing w:line="480" w:lineRule="auto"/>
        <w:ind w:left="1620"/>
        <w:jc w:val="both"/>
        <w:rPr>
          <w:rFonts w:ascii="Arial" w:hAnsi="Arial"/>
          <w:bCs/>
          <w:lang w:val="es-EC"/>
        </w:rPr>
      </w:pPr>
    </w:p>
    <w:p w:rsidR="00A24AB8" w:rsidRDefault="00A24AB8" w:rsidP="00A24AB8">
      <w:pPr>
        <w:pStyle w:val="Textoindependiente"/>
        <w:numPr>
          <w:ilvl w:val="0"/>
          <w:numId w:val="35"/>
        </w:numPr>
        <w:spacing w:line="480" w:lineRule="auto"/>
        <w:jc w:val="both"/>
        <w:rPr>
          <w:rFonts w:ascii="Arial" w:hAnsi="Arial"/>
          <w:bCs/>
          <w:lang w:val="es-EC"/>
        </w:rPr>
      </w:pPr>
      <w:r>
        <w:rPr>
          <w:rFonts w:ascii="Arial" w:hAnsi="Arial"/>
          <w:bCs/>
          <w:lang w:val="es-EC"/>
        </w:rPr>
        <w:t xml:space="preserve">Fabricar las probetas con las dimensiones antes descritas y secarlas en una estufa a 50º C </w:t>
      </w:r>
      <w:r>
        <w:rPr>
          <w:rFonts w:ascii="Arial" w:hAnsi="Arial"/>
          <w:bCs/>
          <w:lang w:val="es-EC"/>
        </w:rPr>
        <w:sym w:font="Symbol" w:char="F0B1"/>
      </w:r>
      <w:r>
        <w:rPr>
          <w:rFonts w:ascii="Arial" w:hAnsi="Arial"/>
          <w:bCs/>
          <w:lang w:val="es-EC"/>
        </w:rPr>
        <w:t xml:space="preserve"> 3º C durante 24 h </w:t>
      </w:r>
      <w:r>
        <w:rPr>
          <w:rFonts w:ascii="Arial" w:hAnsi="Arial"/>
          <w:bCs/>
          <w:lang w:val="es-EC"/>
        </w:rPr>
        <w:sym w:font="Symbol" w:char="F0B1"/>
      </w:r>
      <w:r>
        <w:rPr>
          <w:rFonts w:ascii="Arial" w:hAnsi="Arial"/>
          <w:bCs/>
          <w:lang w:val="es-EC"/>
        </w:rPr>
        <w:t xml:space="preserve"> 1 h.</w:t>
      </w:r>
    </w:p>
    <w:p w:rsidR="00A24AB8" w:rsidRDefault="00A24AB8" w:rsidP="00A24AB8">
      <w:pPr>
        <w:pStyle w:val="Textoindependiente"/>
        <w:numPr>
          <w:ilvl w:val="0"/>
          <w:numId w:val="35"/>
        </w:numPr>
        <w:spacing w:line="480" w:lineRule="auto"/>
        <w:jc w:val="both"/>
        <w:rPr>
          <w:rFonts w:ascii="Arial" w:hAnsi="Arial"/>
          <w:bCs/>
          <w:lang w:val="es-EC"/>
        </w:rPr>
      </w:pPr>
      <w:r>
        <w:rPr>
          <w:rFonts w:ascii="Arial" w:hAnsi="Arial"/>
          <w:bCs/>
          <w:lang w:val="es-EC"/>
        </w:rPr>
        <w:t>Enfriar en un desecador y pesar cada una con una aproximación de 0.001 g (m1).</w:t>
      </w:r>
    </w:p>
    <w:p w:rsidR="009242FA" w:rsidRDefault="009242FA" w:rsidP="00A24AB8">
      <w:pPr>
        <w:pStyle w:val="Textoindependiente"/>
        <w:numPr>
          <w:ilvl w:val="0"/>
          <w:numId w:val="35"/>
        </w:numPr>
        <w:spacing w:line="480" w:lineRule="auto"/>
        <w:jc w:val="both"/>
        <w:rPr>
          <w:rFonts w:ascii="Arial" w:hAnsi="Arial"/>
          <w:bCs/>
          <w:lang w:val="es-EC"/>
        </w:rPr>
      </w:pPr>
      <w:r>
        <w:rPr>
          <w:rFonts w:ascii="Arial" w:hAnsi="Arial"/>
          <w:bCs/>
          <w:lang w:val="es-EC"/>
        </w:rPr>
        <w:t xml:space="preserve">Colocar luego en un recipiente con agua destilada a una temperatura de 23º C </w:t>
      </w:r>
      <w:r>
        <w:rPr>
          <w:rFonts w:ascii="Arial" w:hAnsi="Arial"/>
          <w:bCs/>
          <w:lang w:val="es-EC"/>
        </w:rPr>
        <w:sym w:font="Symbol" w:char="F0B1"/>
      </w:r>
      <w:r>
        <w:rPr>
          <w:rFonts w:ascii="Arial" w:hAnsi="Arial"/>
          <w:bCs/>
          <w:lang w:val="es-EC"/>
        </w:rPr>
        <w:t xml:space="preserve"> </w:t>
      </w:r>
      <w:r w:rsidR="00364D14">
        <w:rPr>
          <w:rFonts w:ascii="Arial" w:hAnsi="Arial"/>
          <w:bCs/>
          <w:lang w:val="es-EC"/>
        </w:rPr>
        <w:t>1</w:t>
      </w:r>
      <w:r>
        <w:rPr>
          <w:rFonts w:ascii="Arial" w:hAnsi="Arial"/>
          <w:bCs/>
          <w:lang w:val="es-EC"/>
        </w:rPr>
        <w:t>º C</w:t>
      </w:r>
      <w:r w:rsidR="00364D14">
        <w:rPr>
          <w:rFonts w:ascii="Arial" w:hAnsi="Arial"/>
          <w:bCs/>
          <w:lang w:val="es-EC"/>
        </w:rPr>
        <w:t xml:space="preserve"> y verificar que las probetas se encuentren sumergidas completamente</w:t>
      </w:r>
      <w:r>
        <w:rPr>
          <w:rFonts w:ascii="Arial" w:hAnsi="Arial"/>
          <w:bCs/>
          <w:lang w:val="es-EC"/>
        </w:rPr>
        <w:t>.</w:t>
      </w:r>
    </w:p>
    <w:p w:rsidR="009242FA" w:rsidRDefault="009242FA" w:rsidP="00A24AB8">
      <w:pPr>
        <w:pStyle w:val="Textoindependiente"/>
        <w:numPr>
          <w:ilvl w:val="0"/>
          <w:numId w:val="35"/>
        </w:numPr>
        <w:spacing w:line="480" w:lineRule="auto"/>
        <w:jc w:val="both"/>
        <w:rPr>
          <w:rFonts w:ascii="Arial" w:hAnsi="Arial"/>
          <w:bCs/>
          <w:lang w:val="es-EC"/>
        </w:rPr>
      </w:pPr>
      <w:r>
        <w:rPr>
          <w:rFonts w:ascii="Arial" w:hAnsi="Arial"/>
          <w:bCs/>
          <w:lang w:val="es-EC"/>
        </w:rPr>
        <w:t xml:space="preserve">Sacar después de 24 h </w:t>
      </w:r>
      <w:r w:rsidR="00364D14">
        <w:rPr>
          <w:rFonts w:ascii="Arial" w:hAnsi="Arial"/>
          <w:bCs/>
          <w:lang w:val="es-EC"/>
        </w:rPr>
        <w:t>+</w:t>
      </w:r>
      <w:r>
        <w:rPr>
          <w:rFonts w:ascii="Arial" w:hAnsi="Arial"/>
          <w:bCs/>
          <w:lang w:val="es-EC"/>
        </w:rPr>
        <w:t xml:space="preserve"> </w:t>
      </w:r>
      <w:r w:rsidR="00364D14">
        <w:rPr>
          <w:rFonts w:ascii="Arial" w:hAnsi="Arial"/>
          <w:bCs/>
          <w:lang w:val="es-EC"/>
        </w:rPr>
        <w:t xml:space="preserve">½ </w:t>
      </w:r>
      <w:r>
        <w:rPr>
          <w:rFonts w:ascii="Arial" w:hAnsi="Arial"/>
          <w:bCs/>
          <w:lang w:val="es-EC"/>
        </w:rPr>
        <w:t>h</w:t>
      </w:r>
      <w:r w:rsidR="00364D14">
        <w:rPr>
          <w:rFonts w:ascii="Arial" w:hAnsi="Arial"/>
          <w:bCs/>
          <w:lang w:val="es-EC"/>
        </w:rPr>
        <w:t>, - 0 h,</w:t>
      </w:r>
      <w:r>
        <w:rPr>
          <w:rFonts w:ascii="Arial" w:hAnsi="Arial"/>
          <w:bCs/>
          <w:lang w:val="es-EC"/>
        </w:rPr>
        <w:t xml:space="preserve"> </w:t>
      </w:r>
      <w:r w:rsidR="00364D14">
        <w:rPr>
          <w:rFonts w:ascii="Arial" w:hAnsi="Arial"/>
          <w:bCs/>
          <w:lang w:val="es-EC"/>
        </w:rPr>
        <w:t xml:space="preserve">y </w:t>
      </w:r>
      <w:r>
        <w:rPr>
          <w:rFonts w:ascii="Arial" w:hAnsi="Arial"/>
          <w:bCs/>
          <w:lang w:val="es-EC"/>
        </w:rPr>
        <w:t>quitar el agua de la superficie</w:t>
      </w:r>
      <w:r w:rsidR="00364D14">
        <w:rPr>
          <w:rFonts w:ascii="Arial" w:hAnsi="Arial"/>
          <w:bCs/>
          <w:lang w:val="es-EC"/>
        </w:rPr>
        <w:t xml:space="preserve"> con un paño seco y limpio.</w:t>
      </w:r>
    </w:p>
    <w:p w:rsidR="00364D14" w:rsidRDefault="00364D14" w:rsidP="00A24AB8">
      <w:pPr>
        <w:pStyle w:val="Textoindependiente"/>
        <w:numPr>
          <w:ilvl w:val="0"/>
          <w:numId w:val="35"/>
        </w:numPr>
        <w:spacing w:line="480" w:lineRule="auto"/>
        <w:jc w:val="both"/>
        <w:rPr>
          <w:rFonts w:ascii="Arial" w:hAnsi="Arial"/>
          <w:bCs/>
          <w:lang w:val="es-EC"/>
        </w:rPr>
      </w:pPr>
      <w:r>
        <w:rPr>
          <w:rFonts w:ascii="Arial" w:hAnsi="Arial"/>
          <w:bCs/>
          <w:lang w:val="es-EC"/>
        </w:rPr>
        <w:t>Pesar de nuevo las probetas después de 1 minuto de sacarlas del agua (m2).</w:t>
      </w:r>
    </w:p>
    <w:p w:rsidR="00800E50" w:rsidRDefault="00800E50" w:rsidP="00876B4C">
      <w:pPr>
        <w:pStyle w:val="Textoindependiente"/>
        <w:spacing w:line="480" w:lineRule="auto"/>
        <w:ind w:left="1620"/>
        <w:jc w:val="both"/>
        <w:rPr>
          <w:rFonts w:ascii="Arial" w:hAnsi="Arial"/>
          <w:bCs/>
          <w:lang w:val="es-EC"/>
        </w:rPr>
      </w:pPr>
    </w:p>
    <w:p w:rsidR="00D2595F" w:rsidRDefault="00217CE4" w:rsidP="00876B4C">
      <w:pPr>
        <w:pStyle w:val="Textoindependiente"/>
        <w:spacing w:line="480" w:lineRule="auto"/>
        <w:ind w:left="1620"/>
        <w:jc w:val="both"/>
        <w:rPr>
          <w:rFonts w:ascii="Arial" w:hAnsi="Arial"/>
          <w:bCs/>
          <w:lang w:val="es-EC"/>
        </w:rPr>
      </w:pPr>
      <w:r>
        <w:rPr>
          <w:rFonts w:ascii="Arial" w:hAnsi="Arial"/>
          <w:bCs/>
          <w:lang w:val="es-EC"/>
        </w:rPr>
        <w:t xml:space="preserve">La absorción de agua para cada probeta de ensayo se determina mediante </w:t>
      </w:r>
      <w:r w:rsidR="001A0A4A">
        <w:rPr>
          <w:rFonts w:ascii="Arial" w:hAnsi="Arial"/>
          <w:bCs/>
          <w:lang w:val="es-EC"/>
        </w:rPr>
        <w:t>las siguientes ecuaciones:</w:t>
      </w:r>
    </w:p>
    <w:p w:rsidR="001A0A4A" w:rsidRDefault="001A0A4A" w:rsidP="00876B4C">
      <w:pPr>
        <w:pStyle w:val="Textoindependiente"/>
        <w:spacing w:line="480" w:lineRule="auto"/>
        <w:ind w:left="1620"/>
        <w:jc w:val="both"/>
        <w:rPr>
          <w:rFonts w:ascii="Arial" w:hAnsi="Arial"/>
          <w:bCs/>
          <w:lang w:val="es-EC"/>
        </w:rPr>
      </w:pPr>
      <w:r>
        <w:rPr>
          <w:rFonts w:ascii="Arial" w:hAnsi="Arial"/>
          <w:bCs/>
          <w:lang w:val="es-EC"/>
        </w:rPr>
        <w:tab/>
      </w:r>
    </w:p>
    <w:p w:rsidR="000B4DF7" w:rsidRDefault="000B4DF7" w:rsidP="000B4DF7">
      <w:pPr>
        <w:pStyle w:val="Textoindependiente"/>
        <w:numPr>
          <w:ilvl w:val="0"/>
          <w:numId w:val="36"/>
        </w:numPr>
        <w:spacing w:line="480" w:lineRule="auto"/>
        <w:jc w:val="both"/>
        <w:rPr>
          <w:rFonts w:ascii="Arial" w:hAnsi="Arial"/>
          <w:bCs/>
          <w:lang w:val="es-EC"/>
        </w:rPr>
      </w:pPr>
      <w:r>
        <w:rPr>
          <w:rFonts w:ascii="Arial" w:hAnsi="Arial"/>
          <w:bCs/>
          <w:lang w:val="es-EC"/>
        </w:rPr>
        <w:t>Absorción de agua expresada en mg/cm</w:t>
      </w:r>
      <w:r w:rsidRPr="000B4DF7">
        <w:rPr>
          <w:rFonts w:ascii="Arial" w:hAnsi="Arial"/>
          <w:bCs/>
          <w:vertAlign w:val="superscript"/>
          <w:lang w:val="es-EC"/>
        </w:rPr>
        <w:t>2</w:t>
      </w:r>
      <w:r>
        <w:rPr>
          <w:rFonts w:ascii="Arial" w:hAnsi="Arial"/>
          <w:bCs/>
          <w:lang w:val="es-EC"/>
        </w:rPr>
        <w:t>.</w:t>
      </w:r>
    </w:p>
    <w:p w:rsidR="001A0A4A" w:rsidRDefault="00C044AC" w:rsidP="00876B4C">
      <w:pPr>
        <w:pStyle w:val="Textoindependiente"/>
        <w:spacing w:line="480" w:lineRule="auto"/>
        <w:ind w:left="1620"/>
        <w:jc w:val="both"/>
        <w:rPr>
          <w:rFonts w:ascii="Arial" w:hAnsi="Arial"/>
          <w:bCs/>
          <w:lang w:val="es-EC"/>
        </w:rPr>
      </w:pPr>
      <w:r>
        <w:rPr>
          <w:rFonts w:ascii="Arial" w:hAnsi="Arial"/>
          <w:bCs/>
          <w:noProof/>
        </w:rPr>
        <w:pict>
          <v:shape id="_x0000_s1104" type="#_x0000_t75" style="position:absolute;left:0;text-align:left;margin-left:180.75pt;margin-top:4.85pt;width:66.45pt;height:30.5pt;z-index:251669504">
            <v:imagedata r:id="rId40" o:title=""/>
            <w10:wrap type="square"/>
          </v:shape>
          <o:OLEObject Type="Embed" ProgID="Equation.3" ShapeID="_x0000_s1104" DrawAspect="Content" ObjectID="_1309341253" r:id="rId41"/>
        </w:pict>
      </w:r>
    </w:p>
    <w:p w:rsidR="000B4DF7" w:rsidRDefault="000B4DF7" w:rsidP="00876B4C">
      <w:pPr>
        <w:pStyle w:val="Textoindependiente"/>
        <w:spacing w:line="480" w:lineRule="auto"/>
        <w:ind w:left="1620"/>
        <w:jc w:val="both"/>
        <w:rPr>
          <w:rFonts w:ascii="Arial" w:hAnsi="Arial"/>
          <w:bCs/>
          <w:lang w:val="es-EC"/>
        </w:rPr>
      </w:pPr>
    </w:p>
    <w:p w:rsidR="000B4DF7" w:rsidRDefault="000B4DF7" w:rsidP="000B4DF7">
      <w:pPr>
        <w:pStyle w:val="Textoindependiente"/>
        <w:spacing w:line="480" w:lineRule="auto"/>
        <w:ind w:left="1620"/>
        <w:jc w:val="both"/>
        <w:rPr>
          <w:rFonts w:ascii="Arial" w:hAnsi="Arial"/>
          <w:bCs/>
          <w:lang w:val="es-EC"/>
        </w:rPr>
      </w:pPr>
      <w:r>
        <w:rPr>
          <w:rFonts w:ascii="Arial" w:hAnsi="Arial"/>
          <w:bCs/>
          <w:lang w:val="es-EC"/>
        </w:rPr>
        <w:tab/>
        <w:t>Donde:</w:t>
      </w:r>
    </w:p>
    <w:p w:rsidR="000B4DF7" w:rsidRDefault="000B4DF7" w:rsidP="000B4DF7">
      <w:pPr>
        <w:pStyle w:val="Textoindependiente"/>
        <w:spacing w:line="480" w:lineRule="auto"/>
        <w:ind w:left="1620"/>
        <w:jc w:val="both"/>
        <w:rPr>
          <w:rFonts w:ascii="Arial" w:hAnsi="Arial"/>
          <w:bCs/>
          <w:lang w:val="es-EC"/>
        </w:rPr>
      </w:pPr>
      <w:r>
        <w:rPr>
          <w:rFonts w:ascii="Arial" w:hAnsi="Arial"/>
          <w:bCs/>
          <w:lang w:val="es-EC"/>
        </w:rPr>
        <w:tab/>
        <w:t>a = absorción de agua en mg/cm</w:t>
      </w:r>
      <w:r w:rsidRPr="000B4DF7">
        <w:rPr>
          <w:rFonts w:ascii="Arial" w:hAnsi="Arial"/>
          <w:bCs/>
          <w:vertAlign w:val="superscript"/>
          <w:lang w:val="es-EC"/>
        </w:rPr>
        <w:t>2</w:t>
      </w:r>
      <w:r>
        <w:rPr>
          <w:rFonts w:ascii="Arial" w:hAnsi="Arial"/>
          <w:bCs/>
          <w:lang w:val="es-EC"/>
        </w:rPr>
        <w:t>.</w:t>
      </w:r>
    </w:p>
    <w:p w:rsidR="00E2299E" w:rsidRDefault="00E2299E" w:rsidP="00E2299E">
      <w:pPr>
        <w:pStyle w:val="Textoindependiente"/>
        <w:spacing w:line="480" w:lineRule="auto"/>
        <w:ind w:left="1620"/>
        <w:jc w:val="both"/>
        <w:rPr>
          <w:rFonts w:ascii="Arial" w:hAnsi="Arial"/>
          <w:bCs/>
          <w:lang w:val="es-EC"/>
        </w:rPr>
      </w:pPr>
      <w:r>
        <w:rPr>
          <w:rFonts w:ascii="Arial" w:hAnsi="Arial"/>
          <w:bCs/>
          <w:lang w:val="es-EC"/>
        </w:rPr>
        <w:tab/>
        <w:t>m1 = masa de la probeta antes de la inmersión (mg).</w:t>
      </w:r>
    </w:p>
    <w:p w:rsidR="00E2299E" w:rsidRDefault="00E2299E" w:rsidP="00E2299E">
      <w:pPr>
        <w:pStyle w:val="Textoindependiente"/>
        <w:spacing w:line="480" w:lineRule="auto"/>
        <w:ind w:left="1620"/>
        <w:jc w:val="both"/>
        <w:rPr>
          <w:rFonts w:ascii="Arial" w:hAnsi="Arial"/>
          <w:bCs/>
          <w:lang w:val="es-EC"/>
        </w:rPr>
      </w:pPr>
      <w:r>
        <w:rPr>
          <w:rFonts w:ascii="Arial" w:hAnsi="Arial"/>
          <w:bCs/>
          <w:lang w:val="es-EC"/>
        </w:rPr>
        <w:tab/>
        <w:t>m2 = masa de la probeta después de la inmersión (mg).</w:t>
      </w:r>
    </w:p>
    <w:p w:rsidR="000B4DF7" w:rsidRDefault="000B4DF7" w:rsidP="000B4DF7">
      <w:pPr>
        <w:pStyle w:val="Textoindependiente"/>
        <w:spacing w:line="480" w:lineRule="auto"/>
        <w:ind w:left="1620"/>
        <w:jc w:val="both"/>
        <w:rPr>
          <w:rFonts w:ascii="Arial" w:hAnsi="Arial"/>
          <w:bCs/>
          <w:lang w:val="es-EC"/>
        </w:rPr>
      </w:pPr>
      <w:r>
        <w:rPr>
          <w:rFonts w:ascii="Arial" w:hAnsi="Arial"/>
          <w:bCs/>
          <w:lang w:val="es-EC"/>
        </w:rPr>
        <w:tab/>
        <w:t>A = área de la probeta en cm</w:t>
      </w:r>
      <w:r w:rsidRPr="000B4DF7">
        <w:rPr>
          <w:rFonts w:ascii="Arial" w:hAnsi="Arial"/>
          <w:bCs/>
          <w:vertAlign w:val="superscript"/>
          <w:lang w:val="es-EC"/>
        </w:rPr>
        <w:t>2</w:t>
      </w:r>
      <w:r>
        <w:rPr>
          <w:rFonts w:ascii="Arial" w:hAnsi="Arial"/>
          <w:bCs/>
          <w:lang w:val="es-EC"/>
        </w:rPr>
        <w:t>.</w:t>
      </w:r>
    </w:p>
    <w:p w:rsidR="001A4DA4" w:rsidRDefault="001A4DA4" w:rsidP="00876B4C">
      <w:pPr>
        <w:pStyle w:val="Textoindependiente"/>
        <w:spacing w:line="480" w:lineRule="auto"/>
        <w:ind w:left="1620"/>
        <w:jc w:val="both"/>
        <w:rPr>
          <w:rFonts w:ascii="Arial" w:hAnsi="Arial"/>
          <w:bCs/>
          <w:lang w:val="es-EC"/>
        </w:rPr>
      </w:pPr>
    </w:p>
    <w:p w:rsidR="000B4DF7" w:rsidRDefault="000B4DF7" w:rsidP="000B4DF7">
      <w:pPr>
        <w:pStyle w:val="Textoindependiente"/>
        <w:numPr>
          <w:ilvl w:val="0"/>
          <w:numId w:val="36"/>
        </w:numPr>
        <w:spacing w:line="480" w:lineRule="auto"/>
        <w:jc w:val="both"/>
        <w:rPr>
          <w:rFonts w:ascii="Arial" w:hAnsi="Arial"/>
          <w:bCs/>
          <w:lang w:val="es-EC"/>
        </w:rPr>
      </w:pPr>
      <w:r>
        <w:rPr>
          <w:rFonts w:ascii="Arial" w:hAnsi="Arial"/>
          <w:bCs/>
          <w:lang w:val="es-EC"/>
        </w:rPr>
        <w:t>Absorción de agua expresada en porcentaje (%).</w:t>
      </w:r>
    </w:p>
    <w:p w:rsidR="000B4DF7" w:rsidRDefault="00C044AC" w:rsidP="00876B4C">
      <w:pPr>
        <w:pStyle w:val="Textoindependiente"/>
        <w:spacing w:line="480" w:lineRule="auto"/>
        <w:ind w:left="1620"/>
        <w:jc w:val="both"/>
        <w:rPr>
          <w:rFonts w:ascii="Arial" w:hAnsi="Arial"/>
          <w:bCs/>
          <w:lang w:val="es-EC"/>
        </w:rPr>
      </w:pPr>
      <w:r>
        <w:rPr>
          <w:rFonts w:ascii="Arial" w:hAnsi="Arial"/>
          <w:bCs/>
          <w:noProof/>
        </w:rPr>
        <w:pict>
          <v:shape id="_x0000_s1105" type="#_x0000_t75" style="position:absolute;left:0;text-align:left;margin-left:174.5pt;margin-top:6.6pt;width:95.5pt;height:30.5pt;z-index:251670528">
            <v:imagedata r:id="rId42" o:title=""/>
            <w10:wrap type="square"/>
          </v:shape>
          <o:OLEObject Type="Embed" ProgID="Equation.3" ShapeID="_x0000_s1105" DrawAspect="Content" ObjectID="_1309341251" r:id="rId43"/>
        </w:pict>
      </w:r>
    </w:p>
    <w:p w:rsidR="000B4DF7" w:rsidRDefault="000B4DF7" w:rsidP="00876B4C">
      <w:pPr>
        <w:pStyle w:val="Textoindependiente"/>
        <w:spacing w:line="480" w:lineRule="auto"/>
        <w:ind w:left="1620"/>
        <w:jc w:val="both"/>
        <w:rPr>
          <w:rFonts w:ascii="Arial" w:hAnsi="Arial"/>
          <w:bCs/>
          <w:lang w:val="es-EC"/>
        </w:rPr>
      </w:pPr>
    </w:p>
    <w:p w:rsidR="00060F3A" w:rsidRDefault="00060F3A" w:rsidP="00060F3A">
      <w:pPr>
        <w:pStyle w:val="Textoindependiente"/>
        <w:spacing w:line="480" w:lineRule="auto"/>
        <w:ind w:left="1620"/>
        <w:jc w:val="both"/>
        <w:rPr>
          <w:rFonts w:ascii="Arial" w:hAnsi="Arial"/>
          <w:bCs/>
          <w:lang w:val="es-EC"/>
        </w:rPr>
      </w:pPr>
      <w:r>
        <w:rPr>
          <w:rFonts w:ascii="Arial" w:hAnsi="Arial"/>
          <w:bCs/>
          <w:lang w:val="es-EC"/>
        </w:rPr>
        <w:tab/>
      </w:r>
      <w:r w:rsidR="00C044AC">
        <w:rPr>
          <w:rFonts w:ascii="Arial" w:hAnsi="Arial"/>
          <w:bCs/>
          <w:lang w:val="es-EC"/>
        </w:rPr>
        <w:tab/>
      </w:r>
      <w:r>
        <w:rPr>
          <w:rFonts w:ascii="Arial" w:hAnsi="Arial"/>
          <w:bCs/>
          <w:lang w:val="es-EC"/>
        </w:rPr>
        <w:t>Donde:</w:t>
      </w:r>
    </w:p>
    <w:p w:rsidR="00060F3A" w:rsidRDefault="00060F3A" w:rsidP="00060F3A">
      <w:pPr>
        <w:pStyle w:val="Textoindependiente"/>
        <w:spacing w:line="480" w:lineRule="auto"/>
        <w:ind w:left="1620"/>
        <w:jc w:val="both"/>
        <w:rPr>
          <w:rFonts w:ascii="Arial" w:hAnsi="Arial"/>
          <w:bCs/>
          <w:lang w:val="es-EC"/>
        </w:rPr>
      </w:pPr>
      <w:r>
        <w:rPr>
          <w:rFonts w:ascii="Arial" w:hAnsi="Arial"/>
          <w:bCs/>
          <w:lang w:val="es-EC"/>
        </w:rPr>
        <w:tab/>
        <w:t>a = absorción de agua en porcentaje (%).</w:t>
      </w:r>
    </w:p>
    <w:p w:rsidR="00060F3A" w:rsidRDefault="00060F3A" w:rsidP="00876B4C">
      <w:pPr>
        <w:pStyle w:val="Textoindependiente"/>
        <w:spacing w:line="480" w:lineRule="auto"/>
        <w:ind w:left="1620"/>
        <w:jc w:val="both"/>
        <w:rPr>
          <w:rFonts w:ascii="Arial" w:hAnsi="Arial"/>
          <w:bCs/>
          <w:lang w:val="es-EC"/>
        </w:rPr>
      </w:pPr>
    </w:p>
    <w:p w:rsidR="00060F3A" w:rsidRDefault="00060F3A" w:rsidP="00876B4C">
      <w:pPr>
        <w:pStyle w:val="Textoindependiente"/>
        <w:spacing w:line="480" w:lineRule="auto"/>
        <w:ind w:left="1620"/>
        <w:jc w:val="both"/>
        <w:rPr>
          <w:rFonts w:ascii="Arial" w:hAnsi="Arial"/>
          <w:bCs/>
          <w:lang w:val="es-EC"/>
        </w:rPr>
      </w:pPr>
      <w:r>
        <w:rPr>
          <w:rFonts w:ascii="Arial" w:hAnsi="Arial"/>
          <w:bCs/>
          <w:lang w:val="es-EC"/>
        </w:rPr>
        <w:t>La prueba fue realizada en los laboratorios de la Universidad a las condiciones</w:t>
      </w:r>
      <w:r w:rsidR="00C044AC">
        <w:rPr>
          <w:rFonts w:ascii="Arial" w:hAnsi="Arial"/>
          <w:bCs/>
          <w:lang w:val="es-EC"/>
        </w:rPr>
        <w:t xml:space="preserve"> estándar</w:t>
      </w:r>
      <w:r>
        <w:rPr>
          <w:rFonts w:ascii="Arial" w:hAnsi="Arial"/>
          <w:bCs/>
          <w:lang w:val="es-EC"/>
        </w:rPr>
        <w:t xml:space="preserve"> y con el procedimiento antes descrito. </w:t>
      </w:r>
      <w:r w:rsidR="00AA6C20">
        <w:rPr>
          <w:rFonts w:ascii="Arial" w:hAnsi="Arial"/>
          <w:bCs/>
          <w:lang w:val="es-EC"/>
        </w:rPr>
        <w:t>Fotos relativas a este procedimiento pueden ser observadas en la F</w:t>
      </w:r>
      <w:r w:rsidR="00053F7E">
        <w:rPr>
          <w:rFonts w:ascii="Arial" w:hAnsi="Arial"/>
          <w:bCs/>
          <w:lang w:val="es-EC"/>
        </w:rPr>
        <w:t>igura</w:t>
      </w:r>
      <w:r w:rsidR="00AA6C20">
        <w:rPr>
          <w:rFonts w:ascii="Arial" w:hAnsi="Arial"/>
          <w:bCs/>
          <w:lang w:val="es-EC"/>
        </w:rPr>
        <w:t xml:space="preserve"> 3.28. </w:t>
      </w:r>
      <w:r>
        <w:rPr>
          <w:rFonts w:ascii="Arial" w:hAnsi="Arial"/>
          <w:bCs/>
          <w:lang w:val="es-EC"/>
        </w:rPr>
        <w:t>Una copia de la Norma ASTM D 570 puede ser encontrada en el apéndice F de esta tesis</w:t>
      </w:r>
      <w:r w:rsidR="00C044AC">
        <w:rPr>
          <w:rFonts w:ascii="Arial" w:hAnsi="Arial"/>
          <w:bCs/>
          <w:lang w:val="es-EC"/>
        </w:rPr>
        <w:t>.</w:t>
      </w:r>
    </w:p>
    <w:p w:rsidR="00AC57FC" w:rsidRDefault="00220694" w:rsidP="00876B4C">
      <w:pPr>
        <w:pStyle w:val="Textoindependiente"/>
        <w:spacing w:line="480" w:lineRule="auto"/>
        <w:ind w:left="1620"/>
        <w:jc w:val="both"/>
        <w:rPr>
          <w:rFonts w:ascii="Arial" w:hAnsi="Arial"/>
          <w:bCs/>
          <w:lang w:val="es-EC"/>
        </w:rPr>
      </w:pPr>
      <w:r>
        <w:rPr>
          <w:noProof/>
        </w:rPr>
        <w:drawing>
          <wp:anchor distT="0" distB="0" distL="114300" distR="114300" simplePos="0" relativeHeight="251672576" behindDoc="0" locked="0" layoutInCell="1" allowOverlap="1">
            <wp:simplePos x="0" y="0"/>
            <wp:positionH relativeFrom="column">
              <wp:posOffset>571500</wp:posOffset>
            </wp:positionH>
            <wp:positionV relativeFrom="paragraph">
              <wp:posOffset>210820</wp:posOffset>
            </wp:positionV>
            <wp:extent cx="4686300" cy="1854835"/>
            <wp:effectExtent l="19050" t="0" r="0" b="0"/>
            <wp:wrapSquare wrapText="bothSides"/>
            <wp:docPr id="83" name="Imagen 83"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gura 3"/>
                    <pic:cNvPicPr>
                      <a:picLocks noChangeAspect="1" noChangeArrowheads="1"/>
                    </pic:cNvPicPr>
                  </pic:nvPicPr>
                  <pic:blipFill>
                    <a:blip r:embed="rId44"/>
                    <a:srcRect/>
                    <a:stretch>
                      <a:fillRect/>
                    </a:stretch>
                  </pic:blipFill>
                  <pic:spPr bwMode="auto">
                    <a:xfrm>
                      <a:off x="0" y="0"/>
                      <a:ext cx="4686300" cy="1854835"/>
                    </a:xfrm>
                    <a:prstGeom prst="rect">
                      <a:avLst/>
                    </a:prstGeom>
                    <a:noFill/>
                    <a:ln w="9525">
                      <a:noFill/>
                      <a:miter lim="800000"/>
                      <a:headEnd/>
                      <a:tailEnd/>
                    </a:ln>
                  </pic:spPr>
                </pic:pic>
              </a:graphicData>
            </a:graphic>
          </wp:anchor>
        </w:drawing>
      </w:r>
    </w:p>
    <w:p w:rsidR="00AC57FC" w:rsidRDefault="00AC57FC" w:rsidP="00876B4C">
      <w:pPr>
        <w:pStyle w:val="Textoindependiente"/>
        <w:spacing w:line="480" w:lineRule="auto"/>
        <w:ind w:left="1620"/>
        <w:jc w:val="both"/>
        <w:rPr>
          <w:rFonts w:ascii="Arial" w:hAnsi="Arial"/>
          <w:bCs/>
          <w:lang w:val="es-EC"/>
        </w:rPr>
      </w:pPr>
    </w:p>
    <w:p w:rsidR="00AC57FC" w:rsidRDefault="00AC57FC" w:rsidP="00876B4C">
      <w:pPr>
        <w:pStyle w:val="Textoindependiente"/>
        <w:spacing w:line="480" w:lineRule="auto"/>
        <w:ind w:left="1620"/>
        <w:jc w:val="both"/>
        <w:rPr>
          <w:rFonts w:ascii="Arial" w:hAnsi="Arial"/>
          <w:bCs/>
          <w:lang w:val="es-EC"/>
        </w:rPr>
      </w:pPr>
    </w:p>
    <w:p w:rsidR="00C044AC" w:rsidRPr="00415010" w:rsidRDefault="00C044AC" w:rsidP="00876B4C">
      <w:pPr>
        <w:pStyle w:val="Textoindependiente"/>
        <w:spacing w:line="480" w:lineRule="auto"/>
        <w:ind w:left="1620"/>
        <w:jc w:val="both"/>
        <w:rPr>
          <w:rFonts w:ascii="Arial" w:hAnsi="Arial"/>
          <w:bCs/>
          <w:lang w:val="es-EC"/>
        </w:rPr>
      </w:pPr>
    </w:p>
    <w:p w:rsidR="00415010" w:rsidRDefault="00415010" w:rsidP="00876B4C">
      <w:pPr>
        <w:pStyle w:val="Textoindependiente"/>
        <w:spacing w:line="480" w:lineRule="auto"/>
        <w:ind w:left="1620"/>
        <w:jc w:val="both"/>
        <w:rPr>
          <w:rFonts w:ascii="Arial" w:hAnsi="Arial"/>
          <w:bCs/>
          <w:lang w:val="es-EC"/>
        </w:rPr>
      </w:pPr>
    </w:p>
    <w:p w:rsidR="00415010" w:rsidRDefault="00415010" w:rsidP="00876B4C">
      <w:pPr>
        <w:pStyle w:val="Textoindependiente"/>
        <w:spacing w:line="480" w:lineRule="auto"/>
        <w:ind w:left="1620"/>
        <w:jc w:val="both"/>
        <w:rPr>
          <w:rFonts w:ascii="Arial" w:hAnsi="Arial"/>
          <w:bCs/>
          <w:lang w:val="es-EC"/>
        </w:rPr>
      </w:pPr>
    </w:p>
    <w:p w:rsidR="00415010" w:rsidRDefault="00415010" w:rsidP="00876B4C">
      <w:pPr>
        <w:pStyle w:val="Textoindependiente"/>
        <w:spacing w:line="480" w:lineRule="auto"/>
        <w:ind w:left="1620"/>
        <w:jc w:val="both"/>
        <w:rPr>
          <w:rFonts w:ascii="Arial" w:hAnsi="Arial"/>
          <w:bCs/>
          <w:lang w:val="es-EC"/>
        </w:rPr>
      </w:pPr>
    </w:p>
    <w:p w:rsidR="00415010" w:rsidRPr="00053F7E" w:rsidRDefault="00415010" w:rsidP="00876B4C">
      <w:pPr>
        <w:pStyle w:val="Textoindependiente"/>
        <w:spacing w:line="480" w:lineRule="auto"/>
        <w:ind w:left="1620"/>
        <w:jc w:val="both"/>
        <w:rPr>
          <w:rFonts w:ascii="Arial" w:hAnsi="Arial"/>
          <w:b/>
          <w:bCs/>
          <w:lang w:val="es-EC"/>
        </w:rPr>
      </w:pPr>
      <w:r>
        <w:rPr>
          <w:rFonts w:ascii="Arial" w:hAnsi="Arial"/>
          <w:b/>
          <w:bCs/>
          <w:lang w:val="es-EC"/>
        </w:rPr>
        <w:t xml:space="preserve">FIGURA 3.28. </w:t>
      </w:r>
      <w:r w:rsidR="00053F7E" w:rsidRPr="00053F7E">
        <w:rPr>
          <w:rFonts w:ascii="Arial" w:hAnsi="Arial"/>
          <w:b/>
          <w:bCs/>
          <w:lang w:val="es-EC"/>
        </w:rPr>
        <w:t>PRUEBA DE ABSORCIÓN DE AGUA ASTM D 570.</w:t>
      </w:r>
    </w:p>
    <w:p w:rsidR="008A0E81" w:rsidRPr="00053F7E" w:rsidRDefault="008A0E81" w:rsidP="00876B4C">
      <w:pPr>
        <w:pStyle w:val="Textoindependiente"/>
        <w:spacing w:line="480" w:lineRule="auto"/>
        <w:ind w:left="1620"/>
        <w:jc w:val="both"/>
        <w:rPr>
          <w:rFonts w:ascii="Arial" w:hAnsi="Arial"/>
          <w:b/>
          <w:bCs/>
          <w:lang w:val="es-EC"/>
        </w:rPr>
      </w:pPr>
    </w:p>
    <w:p w:rsidR="00053F7E" w:rsidRDefault="00053F7E" w:rsidP="00876B4C">
      <w:pPr>
        <w:pStyle w:val="Textoindependiente"/>
        <w:spacing w:line="480" w:lineRule="auto"/>
        <w:ind w:left="1620"/>
        <w:jc w:val="both"/>
        <w:rPr>
          <w:rFonts w:ascii="Arial" w:hAnsi="Arial"/>
          <w:b/>
          <w:bCs/>
          <w:i/>
          <w:lang w:val="es-EC"/>
        </w:rPr>
      </w:pPr>
    </w:p>
    <w:p w:rsidR="0000328E" w:rsidRPr="00BA5E4A" w:rsidRDefault="0000328E" w:rsidP="00876B4C">
      <w:pPr>
        <w:pStyle w:val="Textoindependiente"/>
        <w:numPr>
          <w:ilvl w:val="1"/>
          <w:numId w:val="2"/>
        </w:numPr>
        <w:spacing w:line="480" w:lineRule="auto"/>
        <w:jc w:val="both"/>
        <w:rPr>
          <w:rFonts w:ascii="Arial" w:hAnsi="Arial"/>
          <w:b/>
          <w:bCs/>
          <w:lang w:val="es-EC"/>
        </w:rPr>
      </w:pPr>
      <w:r>
        <w:rPr>
          <w:rFonts w:ascii="Arial" w:hAnsi="Arial"/>
          <w:b/>
          <w:bCs/>
          <w:lang w:val="es-EC"/>
        </w:rPr>
        <w:t>Ensayo de Corrosi</w:t>
      </w:r>
      <w:r w:rsidR="00C044AC">
        <w:rPr>
          <w:rFonts w:ascii="Arial" w:hAnsi="Arial"/>
          <w:b/>
          <w:bCs/>
          <w:lang w:val="es-EC"/>
        </w:rPr>
        <w:t>ón en Cámara Salina ASTM B 117</w:t>
      </w:r>
      <w:r w:rsidR="004B51EA">
        <w:rPr>
          <w:rFonts w:ascii="Arial" w:hAnsi="Arial"/>
          <w:b/>
          <w:bCs/>
          <w:lang w:val="es-EC"/>
        </w:rPr>
        <w:t xml:space="preserve"> &amp; D</w:t>
      </w:r>
      <w:r w:rsidR="00C20ED5">
        <w:rPr>
          <w:rFonts w:ascii="Arial" w:hAnsi="Arial"/>
          <w:b/>
          <w:bCs/>
          <w:lang w:val="es-EC"/>
        </w:rPr>
        <w:t xml:space="preserve"> </w:t>
      </w:r>
      <w:r w:rsidR="004B51EA">
        <w:rPr>
          <w:rFonts w:ascii="Arial" w:hAnsi="Arial"/>
          <w:b/>
          <w:bCs/>
          <w:lang w:val="es-EC"/>
        </w:rPr>
        <w:t>1654</w:t>
      </w:r>
      <w:r w:rsidR="00C044AC">
        <w:rPr>
          <w:rFonts w:ascii="Arial" w:hAnsi="Arial"/>
          <w:b/>
          <w:bCs/>
          <w:lang w:val="es-EC"/>
        </w:rPr>
        <w:t>.</w:t>
      </w:r>
    </w:p>
    <w:p w:rsidR="004B51EA" w:rsidRDefault="004B51EA" w:rsidP="004B51EA">
      <w:pPr>
        <w:pStyle w:val="Textoindependiente"/>
        <w:spacing w:line="480" w:lineRule="auto"/>
        <w:ind w:left="1620"/>
        <w:jc w:val="both"/>
        <w:rPr>
          <w:rFonts w:ascii="Arial" w:hAnsi="Arial"/>
          <w:bCs/>
          <w:lang w:val="es-EC"/>
        </w:rPr>
      </w:pPr>
      <w:smartTag w:uri="urn:schemas-microsoft-com:office:smarttags" w:element="PersonName">
        <w:smartTagPr>
          <w:attr w:name="ProductID" w:val="la Norma ASTM"/>
        </w:smartTagPr>
        <w:r>
          <w:rPr>
            <w:rFonts w:ascii="Arial" w:hAnsi="Arial"/>
            <w:bCs/>
            <w:lang w:val="es-EC"/>
          </w:rPr>
          <w:t>La Norma ASTM</w:t>
        </w:r>
      </w:smartTag>
      <w:r>
        <w:rPr>
          <w:rFonts w:ascii="Arial" w:hAnsi="Arial"/>
          <w:bCs/>
          <w:lang w:val="es-EC"/>
        </w:rPr>
        <w:t xml:space="preserve"> B 117, “Práctica estándar para Operar un aparato de rociado de niebla salina” cubre el método y las condiciones para operar una Cámara Salina para ensayos de corrosión acelerada. </w:t>
      </w:r>
    </w:p>
    <w:p w:rsidR="004B51EA" w:rsidRDefault="004B51EA" w:rsidP="004B0759">
      <w:pPr>
        <w:pStyle w:val="Textoindependiente"/>
        <w:spacing w:line="480" w:lineRule="auto"/>
        <w:ind w:left="1620"/>
        <w:jc w:val="both"/>
        <w:rPr>
          <w:rFonts w:ascii="Arial" w:hAnsi="Arial"/>
          <w:bCs/>
          <w:lang w:val="es-EC"/>
        </w:rPr>
      </w:pPr>
    </w:p>
    <w:p w:rsidR="004B0759" w:rsidRDefault="004B0759" w:rsidP="004B0759">
      <w:pPr>
        <w:pStyle w:val="Textoindependiente"/>
        <w:spacing w:line="480" w:lineRule="auto"/>
        <w:ind w:left="1620"/>
        <w:jc w:val="both"/>
        <w:rPr>
          <w:rFonts w:ascii="Arial" w:hAnsi="Arial"/>
          <w:bCs/>
          <w:lang w:val="es-EC"/>
        </w:rPr>
      </w:pPr>
      <w:r>
        <w:rPr>
          <w:rFonts w:ascii="Arial" w:hAnsi="Arial"/>
          <w:bCs/>
          <w:lang w:val="es-EC"/>
        </w:rPr>
        <w:t>La Norma ASTM D 1654, “Método estándar de prueba para Evaluación de especimenes pintados o recubiertos sujetos a ambientes corrosivos” cubre</w:t>
      </w:r>
      <w:r w:rsidR="000B3F5C">
        <w:rPr>
          <w:rFonts w:ascii="Arial" w:hAnsi="Arial"/>
          <w:bCs/>
          <w:lang w:val="es-EC"/>
        </w:rPr>
        <w:t xml:space="preserve"> el método para preparar y evaluar especimenes recubiertos o pintados </w:t>
      </w:r>
      <w:r w:rsidR="00B43B00">
        <w:rPr>
          <w:rFonts w:ascii="Arial" w:hAnsi="Arial"/>
          <w:bCs/>
          <w:lang w:val="es-EC"/>
        </w:rPr>
        <w:t xml:space="preserve">sujetos a </w:t>
      </w:r>
      <w:r w:rsidR="000B3F5C">
        <w:rPr>
          <w:rFonts w:ascii="Arial" w:hAnsi="Arial"/>
          <w:bCs/>
          <w:lang w:val="es-EC"/>
        </w:rPr>
        <w:t>pruebas de exposición acelerada y atmosférica</w:t>
      </w:r>
      <w:r w:rsidR="004B51EA">
        <w:rPr>
          <w:rFonts w:ascii="Arial" w:hAnsi="Arial"/>
          <w:bCs/>
          <w:lang w:val="es-EC"/>
        </w:rPr>
        <w:t>, y su subsecuente evaluación respecto a la corrosión, ampollamiento asociado a la corrosión, pérdida de adhesión en la marca u otra falla del film.</w:t>
      </w:r>
    </w:p>
    <w:p w:rsidR="004B0759" w:rsidRDefault="004B0759" w:rsidP="004B0759">
      <w:pPr>
        <w:pStyle w:val="Textoindependiente"/>
        <w:spacing w:line="480" w:lineRule="auto"/>
        <w:ind w:left="1620"/>
        <w:jc w:val="both"/>
        <w:rPr>
          <w:rFonts w:ascii="Arial" w:hAnsi="Arial"/>
          <w:bCs/>
          <w:lang w:val="es-EC"/>
        </w:rPr>
      </w:pPr>
    </w:p>
    <w:p w:rsidR="004B51EA" w:rsidRDefault="004B51EA" w:rsidP="004B0759">
      <w:pPr>
        <w:pStyle w:val="Textoindependiente"/>
        <w:spacing w:line="480" w:lineRule="auto"/>
        <w:ind w:left="1620"/>
        <w:jc w:val="both"/>
        <w:rPr>
          <w:rFonts w:ascii="Arial" w:hAnsi="Arial"/>
          <w:bCs/>
          <w:lang w:val="es-EC"/>
        </w:rPr>
      </w:pPr>
      <w:r>
        <w:rPr>
          <w:rFonts w:ascii="Arial" w:hAnsi="Arial"/>
          <w:bCs/>
          <w:lang w:val="es-EC"/>
        </w:rPr>
        <w:t xml:space="preserve">Este  método provee un medio de evaluación y comparación </w:t>
      </w:r>
      <w:r w:rsidR="00CC6D25">
        <w:rPr>
          <w:rFonts w:ascii="Arial" w:hAnsi="Arial"/>
          <w:bCs/>
          <w:lang w:val="es-EC"/>
        </w:rPr>
        <w:t>de la corrosión en un sustrato o sistema recubierto, después de la exposición a un ambiente corrosivo.</w:t>
      </w:r>
    </w:p>
    <w:p w:rsidR="000F20C7" w:rsidRDefault="000F20C7" w:rsidP="004B0759">
      <w:pPr>
        <w:pStyle w:val="Textoindependiente"/>
        <w:spacing w:line="480" w:lineRule="auto"/>
        <w:ind w:left="1620"/>
        <w:jc w:val="both"/>
        <w:rPr>
          <w:rFonts w:ascii="Arial" w:hAnsi="Arial"/>
          <w:bCs/>
          <w:lang w:val="es-EC"/>
        </w:rPr>
      </w:pPr>
    </w:p>
    <w:p w:rsidR="000F20C7" w:rsidRDefault="000F20C7" w:rsidP="004B0759">
      <w:pPr>
        <w:pStyle w:val="Textoindependiente"/>
        <w:spacing w:line="480" w:lineRule="auto"/>
        <w:ind w:left="1620"/>
        <w:jc w:val="both"/>
        <w:rPr>
          <w:rFonts w:ascii="Arial" w:hAnsi="Arial"/>
          <w:bCs/>
          <w:lang w:val="es-EC"/>
        </w:rPr>
      </w:pPr>
      <w:r>
        <w:rPr>
          <w:rFonts w:ascii="Arial" w:hAnsi="Arial"/>
          <w:bCs/>
          <w:lang w:val="es-EC"/>
        </w:rPr>
        <w:t>Se prepara</w:t>
      </w:r>
      <w:r w:rsidR="00A2769B">
        <w:rPr>
          <w:rFonts w:ascii="Arial" w:hAnsi="Arial"/>
          <w:bCs/>
          <w:lang w:val="es-EC"/>
        </w:rPr>
        <w:t>ro</w:t>
      </w:r>
      <w:r>
        <w:rPr>
          <w:rFonts w:ascii="Arial" w:hAnsi="Arial"/>
          <w:bCs/>
          <w:lang w:val="es-EC"/>
        </w:rPr>
        <w:t>n dos tipos de probetas</w:t>
      </w:r>
      <w:r w:rsidR="00C552D9">
        <w:rPr>
          <w:rFonts w:ascii="Arial" w:hAnsi="Arial"/>
          <w:bCs/>
          <w:lang w:val="es-EC"/>
        </w:rPr>
        <w:t xml:space="preserve"> (placas)</w:t>
      </w:r>
      <w:r>
        <w:rPr>
          <w:rFonts w:ascii="Arial" w:hAnsi="Arial"/>
          <w:bCs/>
          <w:lang w:val="es-EC"/>
        </w:rPr>
        <w:t xml:space="preserve"> de ensayo:</w:t>
      </w:r>
    </w:p>
    <w:p w:rsidR="0060303F" w:rsidRDefault="0060303F" w:rsidP="004B0759">
      <w:pPr>
        <w:pStyle w:val="Textoindependiente"/>
        <w:spacing w:line="480" w:lineRule="auto"/>
        <w:ind w:left="1620"/>
        <w:jc w:val="both"/>
        <w:rPr>
          <w:rFonts w:ascii="Arial" w:hAnsi="Arial"/>
          <w:bCs/>
          <w:lang w:val="es-EC"/>
        </w:rPr>
      </w:pPr>
    </w:p>
    <w:p w:rsidR="000F20C7" w:rsidRDefault="000F20C7" w:rsidP="000F20C7">
      <w:pPr>
        <w:pStyle w:val="Textoindependiente"/>
        <w:numPr>
          <w:ilvl w:val="0"/>
          <w:numId w:val="36"/>
        </w:numPr>
        <w:spacing w:line="480" w:lineRule="auto"/>
        <w:jc w:val="both"/>
        <w:rPr>
          <w:rFonts w:ascii="Arial" w:hAnsi="Arial"/>
          <w:bCs/>
          <w:lang w:val="es-EC"/>
        </w:rPr>
      </w:pPr>
      <w:r>
        <w:rPr>
          <w:rFonts w:ascii="Arial" w:hAnsi="Arial"/>
          <w:bCs/>
          <w:lang w:val="es-EC"/>
        </w:rPr>
        <w:t>Una probeta sin marca (cortes en forma de X) por cada material a ensayarse.</w:t>
      </w:r>
    </w:p>
    <w:p w:rsidR="00C552D9" w:rsidRDefault="00C552D9" w:rsidP="00C552D9">
      <w:pPr>
        <w:pStyle w:val="Textoindependiente"/>
        <w:spacing w:line="480" w:lineRule="auto"/>
        <w:ind w:left="1620"/>
        <w:jc w:val="both"/>
        <w:rPr>
          <w:rFonts w:ascii="Arial" w:hAnsi="Arial"/>
          <w:bCs/>
          <w:lang w:val="es-EC"/>
        </w:rPr>
      </w:pPr>
    </w:p>
    <w:p w:rsidR="000F20C7" w:rsidRDefault="000F20C7" w:rsidP="000F20C7">
      <w:pPr>
        <w:pStyle w:val="Textoindependiente"/>
        <w:numPr>
          <w:ilvl w:val="0"/>
          <w:numId w:val="36"/>
        </w:numPr>
        <w:spacing w:line="480" w:lineRule="auto"/>
        <w:jc w:val="both"/>
        <w:rPr>
          <w:rFonts w:ascii="Arial" w:hAnsi="Arial"/>
          <w:bCs/>
          <w:lang w:val="es-EC"/>
        </w:rPr>
      </w:pPr>
      <w:r>
        <w:rPr>
          <w:rFonts w:ascii="Arial" w:hAnsi="Arial"/>
          <w:bCs/>
          <w:lang w:val="es-EC"/>
        </w:rPr>
        <w:t xml:space="preserve"> Dos probetas con 2 marcas (cortes en forma de X) por cada material a ensayarse.</w:t>
      </w:r>
      <w:r w:rsidR="00C552D9">
        <w:rPr>
          <w:rFonts w:ascii="Arial" w:hAnsi="Arial"/>
          <w:bCs/>
          <w:lang w:val="es-EC"/>
        </w:rPr>
        <w:t xml:space="preserve"> Las marcas fueron realizadas en forma de X a 45º y asegurándose que el corte traspase la capa de recubrimiento y llegue al sustrato metálico.</w:t>
      </w:r>
    </w:p>
    <w:p w:rsidR="00CC6D25" w:rsidRDefault="00CC6D25" w:rsidP="004B0759">
      <w:pPr>
        <w:pStyle w:val="Textoindependiente"/>
        <w:spacing w:line="480" w:lineRule="auto"/>
        <w:ind w:left="1620"/>
        <w:jc w:val="both"/>
        <w:rPr>
          <w:rFonts w:ascii="Arial" w:hAnsi="Arial"/>
          <w:bCs/>
          <w:lang w:val="es-EC"/>
        </w:rPr>
      </w:pPr>
    </w:p>
    <w:p w:rsidR="004B0759" w:rsidRDefault="00C552D9" w:rsidP="004B0759">
      <w:pPr>
        <w:pStyle w:val="Textoindependiente"/>
        <w:spacing w:line="480" w:lineRule="auto"/>
        <w:ind w:left="1620"/>
        <w:jc w:val="both"/>
        <w:rPr>
          <w:rFonts w:ascii="Arial" w:hAnsi="Arial"/>
          <w:bCs/>
          <w:lang w:val="es-EC"/>
        </w:rPr>
      </w:pPr>
      <w:r>
        <w:rPr>
          <w:rFonts w:ascii="Arial" w:hAnsi="Arial"/>
          <w:bCs/>
          <w:lang w:val="es-EC"/>
        </w:rPr>
        <w:t xml:space="preserve">Los filos de las placas fueron recubiertos con cinta adhesiva </w:t>
      </w:r>
      <w:r w:rsidR="00D3648D">
        <w:rPr>
          <w:rFonts w:ascii="Arial" w:hAnsi="Arial"/>
          <w:bCs/>
          <w:lang w:val="es-EC"/>
        </w:rPr>
        <w:t>cuidando de no</w:t>
      </w:r>
      <w:r>
        <w:rPr>
          <w:rFonts w:ascii="Arial" w:hAnsi="Arial"/>
          <w:bCs/>
          <w:lang w:val="es-EC"/>
        </w:rPr>
        <w:t xml:space="preserve"> tapar las marcas. Esto se hizo con la finalidad de pro</w:t>
      </w:r>
      <w:r w:rsidR="00415010">
        <w:rPr>
          <w:rFonts w:ascii="Arial" w:hAnsi="Arial"/>
          <w:bCs/>
          <w:lang w:val="es-EC"/>
        </w:rPr>
        <w:t>teger los filos de la corrosión acelerada generada por el ambiente de la cámara.</w:t>
      </w:r>
    </w:p>
    <w:p w:rsidR="00C552D9" w:rsidRDefault="00C552D9" w:rsidP="004B0759">
      <w:pPr>
        <w:pStyle w:val="Textoindependiente"/>
        <w:spacing w:line="480" w:lineRule="auto"/>
        <w:ind w:left="1620"/>
        <w:jc w:val="both"/>
        <w:rPr>
          <w:rFonts w:ascii="Arial" w:hAnsi="Arial"/>
          <w:bCs/>
          <w:lang w:val="es-EC"/>
        </w:rPr>
      </w:pPr>
    </w:p>
    <w:p w:rsidR="00C552D9" w:rsidRDefault="00C552D9" w:rsidP="004B0759">
      <w:pPr>
        <w:pStyle w:val="Textoindependiente"/>
        <w:spacing w:line="480" w:lineRule="auto"/>
        <w:ind w:left="1620"/>
        <w:jc w:val="both"/>
        <w:rPr>
          <w:rFonts w:ascii="Arial" w:hAnsi="Arial"/>
          <w:bCs/>
          <w:lang w:val="es-EC"/>
        </w:rPr>
      </w:pPr>
      <w:r>
        <w:rPr>
          <w:rFonts w:ascii="Arial" w:hAnsi="Arial"/>
          <w:bCs/>
          <w:lang w:val="es-EC"/>
        </w:rPr>
        <w:t xml:space="preserve">El espesor de la capa de recubrimiento de las probetas fue medido usando </w:t>
      </w:r>
      <w:r w:rsidR="00D3648D">
        <w:rPr>
          <w:rFonts w:ascii="Arial" w:hAnsi="Arial"/>
          <w:bCs/>
          <w:lang w:val="es-EC"/>
        </w:rPr>
        <w:t>un medidor de</w:t>
      </w:r>
      <w:r w:rsidR="00C20ED5">
        <w:rPr>
          <w:rFonts w:ascii="Arial" w:hAnsi="Arial"/>
          <w:bCs/>
          <w:lang w:val="es-EC"/>
        </w:rPr>
        <w:t xml:space="preserve"> espesores</w:t>
      </w:r>
      <w:r w:rsidR="00D3648D">
        <w:rPr>
          <w:rFonts w:ascii="Arial" w:hAnsi="Arial"/>
          <w:bCs/>
          <w:lang w:val="es-EC"/>
        </w:rPr>
        <w:t xml:space="preserve"> ultrasonido tipo ELCOMETER 456, de “Elcometer Instruments”, con el cual se toman 5 medidas en diferentes puntos representativos de la placa y el equipo nos da el valor promedio de esas mediciones.</w:t>
      </w:r>
    </w:p>
    <w:p w:rsidR="00D3648D" w:rsidRDefault="00D3648D" w:rsidP="004B0759">
      <w:pPr>
        <w:pStyle w:val="Textoindependiente"/>
        <w:spacing w:line="480" w:lineRule="auto"/>
        <w:ind w:left="1620"/>
        <w:jc w:val="both"/>
        <w:rPr>
          <w:rFonts w:ascii="Arial" w:hAnsi="Arial"/>
          <w:bCs/>
          <w:lang w:val="es-EC"/>
        </w:rPr>
      </w:pPr>
    </w:p>
    <w:p w:rsidR="00D3648D" w:rsidRDefault="00D3648D" w:rsidP="004B0759">
      <w:pPr>
        <w:pStyle w:val="Textoindependiente"/>
        <w:spacing w:line="480" w:lineRule="auto"/>
        <w:ind w:left="1620"/>
        <w:jc w:val="both"/>
        <w:rPr>
          <w:rFonts w:ascii="Arial" w:hAnsi="Arial"/>
          <w:bCs/>
          <w:lang w:val="es-EC"/>
        </w:rPr>
      </w:pPr>
      <w:r>
        <w:rPr>
          <w:rFonts w:ascii="Arial" w:hAnsi="Arial"/>
          <w:bCs/>
          <w:lang w:val="es-EC"/>
        </w:rPr>
        <w:t>Una vez preparadas las probetas, estas fueron colocadas en la Cámara</w:t>
      </w:r>
      <w:r w:rsidR="00993AA7">
        <w:rPr>
          <w:rFonts w:ascii="Arial" w:hAnsi="Arial"/>
          <w:bCs/>
          <w:lang w:val="es-EC"/>
        </w:rPr>
        <w:t xml:space="preserve"> de Corrosión</w:t>
      </w:r>
      <w:r>
        <w:rPr>
          <w:rFonts w:ascii="Arial" w:hAnsi="Arial"/>
          <w:bCs/>
          <w:lang w:val="es-EC"/>
        </w:rPr>
        <w:t xml:space="preserve"> Salina </w:t>
      </w:r>
      <w:r w:rsidR="00993AA7">
        <w:rPr>
          <w:rFonts w:ascii="Arial" w:hAnsi="Arial"/>
          <w:bCs/>
          <w:lang w:val="es-EC"/>
        </w:rPr>
        <w:t xml:space="preserve">y permanecieron en ella durante </w:t>
      </w:r>
      <w:r w:rsidR="00CA1396">
        <w:rPr>
          <w:rFonts w:ascii="Arial" w:hAnsi="Arial"/>
          <w:bCs/>
          <w:lang w:val="es-EC"/>
        </w:rPr>
        <w:t>336</w:t>
      </w:r>
      <w:r w:rsidR="00C0176B">
        <w:rPr>
          <w:rFonts w:ascii="Arial" w:hAnsi="Arial"/>
          <w:bCs/>
          <w:lang w:val="es-EC"/>
        </w:rPr>
        <w:t xml:space="preserve"> horas.</w:t>
      </w:r>
      <w:r w:rsidR="00511A42">
        <w:rPr>
          <w:rFonts w:ascii="Arial" w:hAnsi="Arial"/>
          <w:bCs/>
          <w:lang w:val="es-EC"/>
        </w:rPr>
        <w:t xml:space="preserve"> Evaluaciones cada 24</w:t>
      </w:r>
      <w:r w:rsidR="00C20ED5">
        <w:rPr>
          <w:rFonts w:ascii="Arial" w:hAnsi="Arial"/>
          <w:bCs/>
          <w:lang w:val="es-EC"/>
        </w:rPr>
        <w:t xml:space="preserve"> o 48</w:t>
      </w:r>
      <w:r w:rsidR="00511A42">
        <w:rPr>
          <w:rFonts w:ascii="Arial" w:hAnsi="Arial"/>
          <w:bCs/>
          <w:lang w:val="es-EC"/>
        </w:rPr>
        <w:t xml:space="preserve"> horas fueron realizadas para determinar el efecto de la corrosión y la falla de las probetas.</w:t>
      </w:r>
    </w:p>
    <w:p w:rsidR="00993AA7" w:rsidRDefault="00993AA7" w:rsidP="004B0759">
      <w:pPr>
        <w:pStyle w:val="Textoindependiente"/>
        <w:spacing w:line="480" w:lineRule="auto"/>
        <w:ind w:left="1620"/>
        <w:jc w:val="both"/>
        <w:rPr>
          <w:rFonts w:ascii="Arial" w:hAnsi="Arial"/>
          <w:bCs/>
          <w:lang w:val="es-EC"/>
        </w:rPr>
      </w:pPr>
    </w:p>
    <w:p w:rsidR="00993AA7" w:rsidRDefault="00993AA7" w:rsidP="00993AA7">
      <w:pPr>
        <w:pStyle w:val="Textoindependiente"/>
        <w:spacing w:line="480" w:lineRule="auto"/>
        <w:ind w:left="1620"/>
        <w:jc w:val="both"/>
        <w:rPr>
          <w:rFonts w:ascii="Arial" w:hAnsi="Arial"/>
          <w:bCs/>
          <w:lang w:val="es-EC"/>
        </w:rPr>
      </w:pPr>
      <w:r>
        <w:rPr>
          <w:rFonts w:ascii="Arial" w:hAnsi="Arial"/>
          <w:bCs/>
          <w:lang w:val="es-EC"/>
        </w:rPr>
        <w:t xml:space="preserve">El equipo de prueba es una Cámara de Corrosión Salina marca “The Singleton Corp.” Modelo SCCC L20. Las </w:t>
      </w:r>
      <w:r w:rsidR="00C0176B">
        <w:rPr>
          <w:rFonts w:ascii="Arial" w:hAnsi="Arial"/>
          <w:bCs/>
          <w:lang w:val="es-EC"/>
        </w:rPr>
        <w:t>principales características de este equipo son:</w:t>
      </w:r>
    </w:p>
    <w:p w:rsidR="00C0176B" w:rsidRDefault="00C0176B" w:rsidP="00993AA7">
      <w:pPr>
        <w:pStyle w:val="Textoindependiente"/>
        <w:spacing w:line="480" w:lineRule="auto"/>
        <w:ind w:left="1620"/>
        <w:jc w:val="both"/>
        <w:rPr>
          <w:rFonts w:ascii="Arial" w:hAnsi="Arial"/>
          <w:bCs/>
          <w:lang w:val="es-EC"/>
        </w:rPr>
      </w:pPr>
    </w:p>
    <w:p w:rsidR="00C0176B" w:rsidRDefault="00C0176B" w:rsidP="00C0176B">
      <w:pPr>
        <w:pStyle w:val="Textoindependiente"/>
        <w:numPr>
          <w:ilvl w:val="0"/>
          <w:numId w:val="37"/>
        </w:numPr>
        <w:spacing w:line="480" w:lineRule="auto"/>
        <w:jc w:val="both"/>
        <w:rPr>
          <w:rFonts w:ascii="Arial" w:hAnsi="Arial"/>
          <w:bCs/>
          <w:lang w:val="es-EC"/>
        </w:rPr>
      </w:pPr>
      <w:r>
        <w:rPr>
          <w:rFonts w:ascii="Arial" w:hAnsi="Arial"/>
          <w:bCs/>
          <w:lang w:val="es-EC"/>
        </w:rPr>
        <w:t>Solución: Agua con sal diluida al 5% en peso.</w:t>
      </w:r>
    </w:p>
    <w:p w:rsidR="00C0176B" w:rsidRDefault="00C0176B" w:rsidP="00C0176B">
      <w:pPr>
        <w:pStyle w:val="Textoindependiente"/>
        <w:numPr>
          <w:ilvl w:val="0"/>
          <w:numId w:val="37"/>
        </w:numPr>
        <w:spacing w:line="480" w:lineRule="auto"/>
        <w:jc w:val="both"/>
        <w:rPr>
          <w:rFonts w:ascii="Arial" w:hAnsi="Arial"/>
          <w:bCs/>
          <w:lang w:val="es-EC"/>
        </w:rPr>
      </w:pPr>
      <w:r>
        <w:rPr>
          <w:rFonts w:ascii="Arial" w:hAnsi="Arial"/>
          <w:bCs/>
          <w:lang w:val="es-EC"/>
        </w:rPr>
        <w:t xml:space="preserve">Temperatura de la  cámara: 25º C </w:t>
      </w:r>
      <w:r>
        <w:rPr>
          <w:rFonts w:ascii="Arial" w:hAnsi="Arial"/>
          <w:bCs/>
          <w:lang w:val="es-EC"/>
        </w:rPr>
        <w:sym w:font="Symbol" w:char="F0B1"/>
      </w:r>
      <w:r>
        <w:rPr>
          <w:rFonts w:ascii="Arial" w:hAnsi="Arial"/>
          <w:bCs/>
          <w:lang w:val="es-EC"/>
        </w:rPr>
        <w:t xml:space="preserve"> 2.</w:t>
      </w:r>
    </w:p>
    <w:p w:rsidR="00C0176B" w:rsidRDefault="00C0176B" w:rsidP="00C0176B">
      <w:pPr>
        <w:pStyle w:val="Textoindependiente"/>
        <w:numPr>
          <w:ilvl w:val="0"/>
          <w:numId w:val="37"/>
        </w:numPr>
        <w:spacing w:line="480" w:lineRule="auto"/>
        <w:jc w:val="both"/>
        <w:rPr>
          <w:rFonts w:ascii="Arial" w:hAnsi="Arial"/>
          <w:bCs/>
          <w:lang w:val="es-EC"/>
        </w:rPr>
      </w:pPr>
      <w:r>
        <w:rPr>
          <w:rFonts w:ascii="Arial" w:hAnsi="Arial"/>
          <w:bCs/>
          <w:lang w:val="es-EC"/>
        </w:rPr>
        <w:t xml:space="preserve">Temperatura e la torre: 48º C </w:t>
      </w:r>
      <w:r>
        <w:rPr>
          <w:rFonts w:ascii="Arial" w:hAnsi="Arial"/>
          <w:bCs/>
          <w:lang w:val="es-EC"/>
        </w:rPr>
        <w:sym w:font="Symbol" w:char="F0B1"/>
      </w:r>
      <w:r>
        <w:rPr>
          <w:rFonts w:ascii="Arial" w:hAnsi="Arial"/>
          <w:bCs/>
          <w:lang w:val="es-EC"/>
        </w:rPr>
        <w:t xml:space="preserve"> 2.</w:t>
      </w:r>
    </w:p>
    <w:p w:rsidR="00C0176B" w:rsidRDefault="00C0176B" w:rsidP="00C0176B">
      <w:pPr>
        <w:pStyle w:val="Textoindependiente"/>
        <w:numPr>
          <w:ilvl w:val="0"/>
          <w:numId w:val="37"/>
        </w:numPr>
        <w:spacing w:line="480" w:lineRule="auto"/>
        <w:jc w:val="both"/>
        <w:rPr>
          <w:rFonts w:ascii="Arial" w:hAnsi="Arial"/>
          <w:bCs/>
          <w:lang w:val="es-EC"/>
        </w:rPr>
      </w:pPr>
      <w:r>
        <w:rPr>
          <w:rFonts w:ascii="Arial" w:hAnsi="Arial"/>
          <w:bCs/>
          <w:lang w:val="es-EC"/>
        </w:rPr>
        <w:t xml:space="preserve">Presión en la cámara: 8 psi </w:t>
      </w:r>
      <w:r>
        <w:rPr>
          <w:rFonts w:ascii="Arial" w:hAnsi="Arial"/>
          <w:bCs/>
          <w:lang w:val="es-EC"/>
        </w:rPr>
        <w:sym w:font="Symbol" w:char="F0B1"/>
      </w:r>
      <w:r>
        <w:rPr>
          <w:rFonts w:ascii="Arial" w:hAnsi="Arial"/>
          <w:bCs/>
          <w:lang w:val="es-EC"/>
        </w:rPr>
        <w:t xml:space="preserve"> 0.2.</w:t>
      </w:r>
    </w:p>
    <w:p w:rsidR="00C552D9" w:rsidRDefault="00C552D9" w:rsidP="004B0759">
      <w:pPr>
        <w:pStyle w:val="Textoindependiente"/>
        <w:spacing w:line="480" w:lineRule="auto"/>
        <w:ind w:left="1620"/>
        <w:jc w:val="both"/>
        <w:rPr>
          <w:rFonts w:ascii="Arial" w:hAnsi="Arial"/>
          <w:bCs/>
          <w:lang w:val="es-EC"/>
        </w:rPr>
      </w:pPr>
    </w:p>
    <w:p w:rsidR="0046029C" w:rsidRDefault="0046029C" w:rsidP="004B0759">
      <w:pPr>
        <w:pStyle w:val="Textoindependiente"/>
        <w:spacing w:line="480" w:lineRule="auto"/>
        <w:ind w:left="1620"/>
        <w:jc w:val="both"/>
        <w:rPr>
          <w:rFonts w:ascii="Arial" w:hAnsi="Arial"/>
          <w:bCs/>
          <w:lang w:val="es-EC"/>
        </w:rPr>
      </w:pPr>
      <w:r>
        <w:rPr>
          <w:rFonts w:ascii="Arial" w:hAnsi="Arial"/>
          <w:bCs/>
          <w:lang w:val="es-EC"/>
        </w:rPr>
        <w:t>El método de evaluación de las placas para determinar la falla es una reproducción del método usado por Cortec Corporation</w:t>
      </w:r>
      <w:r w:rsidR="00C20ED5">
        <w:rPr>
          <w:rFonts w:ascii="Arial" w:hAnsi="Arial"/>
          <w:bCs/>
          <w:lang w:val="es-EC"/>
        </w:rPr>
        <w:t xml:space="preserve"> (6)</w:t>
      </w:r>
      <w:r>
        <w:rPr>
          <w:rFonts w:ascii="Arial" w:hAnsi="Arial"/>
          <w:bCs/>
          <w:lang w:val="es-EC"/>
        </w:rPr>
        <w:t xml:space="preserve"> para evaluar sus </w:t>
      </w:r>
      <w:r w:rsidR="001C6FBB">
        <w:rPr>
          <w:rFonts w:ascii="Arial" w:hAnsi="Arial"/>
          <w:bCs/>
          <w:lang w:val="es-EC"/>
        </w:rPr>
        <w:t>recubrimientos</w:t>
      </w:r>
      <w:r>
        <w:rPr>
          <w:rFonts w:ascii="Arial" w:hAnsi="Arial"/>
          <w:bCs/>
          <w:lang w:val="es-EC"/>
        </w:rPr>
        <w:t xml:space="preserve">. Este método dice que: Uno o más puntos de </w:t>
      </w:r>
      <w:r w:rsidR="004C552D">
        <w:rPr>
          <w:rFonts w:ascii="Arial" w:hAnsi="Arial"/>
          <w:bCs/>
          <w:lang w:val="es-EC"/>
        </w:rPr>
        <w:t>óxido mayores a 1 mm. de diá</w:t>
      </w:r>
      <w:r w:rsidR="00903C20">
        <w:rPr>
          <w:rFonts w:ascii="Arial" w:hAnsi="Arial"/>
          <w:bCs/>
          <w:lang w:val="es-EC"/>
        </w:rPr>
        <w:t>metro, o cuatro o más puntos de cualquier tamaño constituyen la falla de la probeta.</w:t>
      </w:r>
    </w:p>
    <w:p w:rsidR="0046029C" w:rsidRDefault="0046029C" w:rsidP="004B0759">
      <w:pPr>
        <w:pStyle w:val="Textoindependiente"/>
        <w:spacing w:line="480" w:lineRule="auto"/>
        <w:ind w:left="1620"/>
        <w:jc w:val="both"/>
        <w:rPr>
          <w:rFonts w:ascii="Arial" w:hAnsi="Arial"/>
          <w:bCs/>
          <w:lang w:val="es-EC"/>
        </w:rPr>
      </w:pPr>
    </w:p>
    <w:p w:rsidR="0088203D" w:rsidRDefault="0088203D" w:rsidP="0088203D">
      <w:pPr>
        <w:pStyle w:val="Textoindependiente"/>
        <w:spacing w:line="480" w:lineRule="auto"/>
        <w:ind w:left="1620"/>
        <w:jc w:val="both"/>
        <w:rPr>
          <w:rFonts w:ascii="Arial" w:hAnsi="Arial"/>
          <w:bCs/>
          <w:lang w:val="es-EC"/>
        </w:rPr>
      </w:pPr>
      <w:r>
        <w:rPr>
          <w:rFonts w:ascii="Arial" w:hAnsi="Arial"/>
          <w:bCs/>
          <w:lang w:val="es-EC"/>
        </w:rPr>
        <w:t xml:space="preserve">La prueba fue realizada en los laboratorios de MABE, las probetas fueron preparadas a una temperatura de 28º C y 40% HR, y la prueba se realizó a las condiciones descritas </w:t>
      </w:r>
      <w:r w:rsidR="00511A42">
        <w:rPr>
          <w:rFonts w:ascii="Arial" w:hAnsi="Arial"/>
          <w:bCs/>
          <w:lang w:val="es-EC"/>
        </w:rPr>
        <w:t>anteriormente para el equipo de pruebas.</w:t>
      </w:r>
      <w:r w:rsidR="00AC57FC">
        <w:rPr>
          <w:rFonts w:ascii="Arial" w:hAnsi="Arial"/>
          <w:bCs/>
          <w:lang w:val="es-EC"/>
        </w:rPr>
        <w:t xml:space="preserve"> </w:t>
      </w:r>
      <w:r>
        <w:rPr>
          <w:rFonts w:ascii="Arial" w:hAnsi="Arial"/>
          <w:bCs/>
          <w:lang w:val="es-EC"/>
        </w:rPr>
        <w:t>Fotos relativas a</w:t>
      </w:r>
      <w:r w:rsidR="00567E15">
        <w:rPr>
          <w:rFonts w:ascii="Arial" w:hAnsi="Arial"/>
          <w:bCs/>
          <w:lang w:val="es-EC"/>
        </w:rPr>
        <w:t>l</w:t>
      </w:r>
      <w:r>
        <w:rPr>
          <w:rFonts w:ascii="Arial" w:hAnsi="Arial"/>
          <w:bCs/>
          <w:lang w:val="es-EC"/>
        </w:rPr>
        <w:t xml:space="preserve"> procedimiento</w:t>
      </w:r>
      <w:r w:rsidR="00A2769B">
        <w:rPr>
          <w:rFonts w:ascii="Arial" w:hAnsi="Arial"/>
          <w:bCs/>
          <w:lang w:val="es-EC"/>
        </w:rPr>
        <w:t xml:space="preserve"> de preparación de la</w:t>
      </w:r>
      <w:r w:rsidR="00567E15">
        <w:rPr>
          <w:rFonts w:ascii="Arial" w:hAnsi="Arial"/>
          <w:bCs/>
          <w:lang w:val="es-EC"/>
        </w:rPr>
        <w:t>s</w:t>
      </w:r>
      <w:r w:rsidR="00A2769B">
        <w:rPr>
          <w:rFonts w:ascii="Arial" w:hAnsi="Arial"/>
          <w:bCs/>
          <w:lang w:val="es-EC"/>
        </w:rPr>
        <w:t xml:space="preserve"> placas</w:t>
      </w:r>
      <w:r>
        <w:rPr>
          <w:rFonts w:ascii="Arial" w:hAnsi="Arial"/>
          <w:bCs/>
          <w:lang w:val="es-EC"/>
        </w:rPr>
        <w:t xml:space="preserve"> pueden ser observadas en </w:t>
      </w:r>
      <w:smartTag w:uri="urn:schemas-microsoft-com:office:smarttags" w:element="PersonName">
        <w:smartTagPr>
          <w:attr w:name="ProductID" w:val="la Figura"/>
        </w:smartTagPr>
        <w:r>
          <w:rPr>
            <w:rFonts w:ascii="Arial" w:hAnsi="Arial"/>
            <w:bCs/>
            <w:lang w:val="es-EC"/>
          </w:rPr>
          <w:t>la F</w:t>
        </w:r>
        <w:r w:rsidR="001C6FBB">
          <w:rPr>
            <w:rFonts w:ascii="Arial" w:hAnsi="Arial"/>
            <w:bCs/>
            <w:lang w:val="es-EC"/>
          </w:rPr>
          <w:t>igura</w:t>
        </w:r>
      </w:smartTag>
      <w:r>
        <w:rPr>
          <w:rFonts w:ascii="Arial" w:hAnsi="Arial"/>
          <w:bCs/>
          <w:lang w:val="es-EC"/>
        </w:rPr>
        <w:t xml:space="preserve"> 3.2</w:t>
      </w:r>
      <w:r w:rsidR="00286724">
        <w:rPr>
          <w:rFonts w:ascii="Arial" w:hAnsi="Arial"/>
          <w:bCs/>
          <w:lang w:val="es-EC"/>
        </w:rPr>
        <w:t>9</w:t>
      </w:r>
      <w:r w:rsidR="00B43B00">
        <w:rPr>
          <w:rFonts w:ascii="Arial" w:hAnsi="Arial"/>
          <w:bCs/>
          <w:lang w:val="es-EC"/>
        </w:rPr>
        <w:t xml:space="preserve"> y u</w:t>
      </w:r>
      <w:r>
        <w:rPr>
          <w:rFonts w:ascii="Arial" w:hAnsi="Arial"/>
          <w:bCs/>
          <w:lang w:val="es-EC"/>
        </w:rPr>
        <w:t>na copia de la</w:t>
      </w:r>
      <w:r w:rsidR="001C6FBB">
        <w:rPr>
          <w:rFonts w:ascii="Arial" w:hAnsi="Arial"/>
          <w:bCs/>
          <w:lang w:val="es-EC"/>
        </w:rPr>
        <w:t>s</w:t>
      </w:r>
      <w:r>
        <w:rPr>
          <w:rFonts w:ascii="Arial" w:hAnsi="Arial"/>
          <w:bCs/>
          <w:lang w:val="es-EC"/>
        </w:rPr>
        <w:t xml:space="preserve"> Norma</w:t>
      </w:r>
      <w:r w:rsidR="001C6FBB">
        <w:rPr>
          <w:rFonts w:ascii="Arial" w:hAnsi="Arial"/>
          <w:bCs/>
          <w:lang w:val="es-EC"/>
        </w:rPr>
        <w:t>s</w:t>
      </w:r>
      <w:r>
        <w:rPr>
          <w:rFonts w:ascii="Arial" w:hAnsi="Arial"/>
          <w:bCs/>
          <w:lang w:val="es-EC"/>
        </w:rPr>
        <w:t xml:space="preserve"> ASTM </w:t>
      </w:r>
      <w:r w:rsidR="00511A42">
        <w:rPr>
          <w:rFonts w:ascii="Arial" w:hAnsi="Arial"/>
          <w:bCs/>
          <w:lang w:val="es-EC"/>
        </w:rPr>
        <w:t>B 117 &amp; D 1654</w:t>
      </w:r>
      <w:r>
        <w:rPr>
          <w:rFonts w:ascii="Arial" w:hAnsi="Arial"/>
          <w:bCs/>
          <w:lang w:val="es-EC"/>
        </w:rPr>
        <w:t xml:space="preserve"> puede</w:t>
      </w:r>
      <w:r w:rsidR="00511A42">
        <w:rPr>
          <w:rFonts w:ascii="Arial" w:hAnsi="Arial"/>
          <w:bCs/>
          <w:lang w:val="es-EC"/>
        </w:rPr>
        <w:t xml:space="preserve">n </w:t>
      </w:r>
      <w:r>
        <w:rPr>
          <w:rFonts w:ascii="Arial" w:hAnsi="Arial"/>
          <w:bCs/>
          <w:lang w:val="es-EC"/>
        </w:rPr>
        <w:t>ser encontrada</w:t>
      </w:r>
      <w:r w:rsidR="00511A42">
        <w:rPr>
          <w:rFonts w:ascii="Arial" w:hAnsi="Arial"/>
          <w:bCs/>
          <w:lang w:val="es-EC"/>
        </w:rPr>
        <w:t>s</w:t>
      </w:r>
      <w:r>
        <w:rPr>
          <w:rFonts w:ascii="Arial" w:hAnsi="Arial"/>
          <w:bCs/>
          <w:lang w:val="es-EC"/>
        </w:rPr>
        <w:t xml:space="preserve"> en el </w:t>
      </w:r>
      <w:r w:rsidR="001C6FBB">
        <w:rPr>
          <w:rFonts w:ascii="Arial" w:hAnsi="Arial"/>
          <w:bCs/>
          <w:lang w:val="es-EC"/>
        </w:rPr>
        <w:t>A</w:t>
      </w:r>
      <w:r>
        <w:rPr>
          <w:rFonts w:ascii="Arial" w:hAnsi="Arial"/>
          <w:bCs/>
          <w:lang w:val="es-EC"/>
        </w:rPr>
        <w:t>péndice F de esta tesis.</w:t>
      </w:r>
      <w:r w:rsidR="00903C20">
        <w:rPr>
          <w:rFonts w:ascii="Arial" w:hAnsi="Arial"/>
          <w:bCs/>
          <w:lang w:val="es-EC"/>
        </w:rPr>
        <w:t xml:space="preserve"> </w:t>
      </w:r>
    </w:p>
    <w:p w:rsidR="00C552D9" w:rsidRDefault="00220694" w:rsidP="004B0759">
      <w:pPr>
        <w:pStyle w:val="Textoindependiente"/>
        <w:spacing w:line="480" w:lineRule="auto"/>
        <w:ind w:left="1620"/>
        <w:jc w:val="both"/>
        <w:rPr>
          <w:rFonts w:ascii="Arial" w:hAnsi="Arial"/>
          <w:bCs/>
          <w:lang w:val="es-EC"/>
        </w:rPr>
      </w:pPr>
      <w:r>
        <w:rPr>
          <w:noProof/>
        </w:rPr>
        <w:drawing>
          <wp:anchor distT="0" distB="0" distL="114300" distR="114300" simplePos="0" relativeHeight="251671552" behindDoc="0" locked="0" layoutInCell="1" allowOverlap="1">
            <wp:simplePos x="0" y="0"/>
            <wp:positionH relativeFrom="column">
              <wp:posOffset>1346200</wp:posOffset>
            </wp:positionH>
            <wp:positionV relativeFrom="paragraph">
              <wp:posOffset>76200</wp:posOffset>
            </wp:positionV>
            <wp:extent cx="3221355" cy="4450080"/>
            <wp:effectExtent l="19050" t="0" r="0" b="0"/>
            <wp:wrapSquare wrapText="bothSides"/>
            <wp:docPr id="82" name="Imagen 82" descr="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igura 3"/>
                    <pic:cNvPicPr>
                      <a:picLocks noChangeAspect="1" noChangeArrowheads="1"/>
                    </pic:cNvPicPr>
                  </pic:nvPicPr>
                  <pic:blipFill>
                    <a:blip r:embed="rId45"/>
                    <a:srcRect/>
                    <a:stretch>
                      <a:fillRect/>
                    </a:stretch>
                  </pic:blipFill>
                  <pic:spPr bwMode="auto">
                    <a:xfrm>
                      <a:off x="0" y="0"/>
                      <a:ext cx="3221355" cy="4450080"/>
                    </a:xfrm>
                    <a:prstGeom prst="rect">
                      <a:avLst/>
                    </a:prstGeom>
                    <a:noFill/>
                    <a:ln w="9525">
                      <a:noFill/>
                      <a:miter lim="800000"/>
                      <a:headEnd/>
                      <a:tailEnd/>
                    </a:ln>
                  </pic:spPr>
                </pic:pic>
              </a:graphicData>
            </a:graphic>
          </wp:anchor>
        </w:drawing>
      </w:r>
    </w:p>
    <w:p w:rsidR="0000328E" w:rsidRPr="00B43B00" w:rsidRDefault="0000328E" w:rsidP="00876B4C">
      <w:pPr>
        <w:pStyle w:val="Textoindependiente"/>
        <w:spacing w:line="480" w:lineRule="auto"/>
        <w:ind w:left="1620"/>
        <w:jc w:val="both"/>
        <w:rPr>
          <w:rFonts w:ascii="Arial" w:hAnsi="Arial"/>
          <w:bCs/>
          <w:color w:val="FF0000"/>
          <w:lang w:val="es-EC"/>
        </w:rPr>
      </w:pPr>
    </w:p>
    <w:p w:rsidR="004B0759" w:rsidRDefault="004B0759" w:rsidP="00876B4C">
      <w:pPr>
        <w:pStyle w:val="Textoindependiente"/>
        <w:spacing w:line="480" w:lineRule="auto"/>
        <w:ind w:left="1620"/>
        <w:jc w:val="both"/>
        <w:rPr>
          <w:rFonts w:ascii="Arial" w:hAnsi="Arial"/>
          <w:bCs/>
          <w:color w:val="FF0000"/>
          <w:lang w:val="es-EC"/>
        </w:rPr>
      </w:pPr>
    </w:p>
    <w:p w:rsidR="004B0759" w:rsidRDefault="004B0759" w:rsidP="00876B4C">
      <w:pPr>
        <w:pStyle w:val="Textoindependiente"/>
        <w:spacing w:line="480" w:lineRule="auto"/>
        <w:ind w:left="1620"/>
        <w:jc w:val="both"/>
        <w:rPr>
          <w:rFonts w:ascii="Arial" w:hAnsi="Arial"/>
          <w:bCs/>
          <w:color w:val="FF0000"/>
          <w:lang w:val="es-EC"/>
        </w:rPr>
      </w:pPr>
    </w:p>
    <w:p w:rsidR="004B0759" w:rsidRDefault="004B0759" w:rsidP="00876B4C">
      <w:pPr>
        <w:pStyle w:val="Textoindependiente"/>
        <w:spacing w:line="480" w:lineRule="auto"/>
        <w:ind w:left="1620"/>
        <w:jc w:val="both"/>
        <w:rPr>
          <w:rFonts w:ascii="Arial" w:hAnsi="Arial"/>
          <w:bCs/>
          <w:color w:val="FF0000"/>
          <w:lang w:val="es-EC"/>
        </w:rPr>
      </w:pPr>
    </w:p>
    <w:p w:rsidR="004B0759" w:rsidRDefault="004B0759" w:rsidP="00876B4C">
      <w:pPr>
        <w:pStyle w:val="Textoindependiente"/>
        <w:spacing w:line="480" w:lineRule="auto"/>
        <w:ind w:left="1620"/>
        <w:jc w:val="both"/>
        <w:rPr>
          <w:rFonts w:ascii="Arial" w:hAnsi="Arial"/>
          <w:bCs/>
          <w:color w:val="FF0000"/>
          <w:lang w:val="es-EC"/>
        </w:rPr>
      </w:pPr>
    </w:p>
    <w:p w:rsidR="004B0759" w:rsidRDefault="004B0759" w:rsidP="00876B4C">
      <w:pPr>
        <w:pStyle w:val="Textoindependiente"/>
        <w:spacing w:line="480" w:lineRule="auto"/>
        <w:ind w:left="1620"/>
        <w:jc w:val="both"/>
        <w:rPr>
          <w:rFonts w:ascii="Arial" w:hAnsi="Arial"/>
          <w:bCs/>
          <w:color w:val="FF0000"/>
          <w:lang w:val="es-EC"/>
        </w:rPr>
      </w:pPr>
    </w:p>
    <w:p w:rsidR="004B0759" w:rsidRDefault="004B0759" w:rsidP="00876B4C">
      <w:pPr>
        <w:pStyle w:val="Textoindependiente"/>
        <w:spacing w:line="480" w:lineRule="auto"/>
        <w:ind w:left="1620"/>
        <w:jc w:val="both"/>
        <w:rPr>
          <w:rFonts w:ascii="Arial" w:hAnsi="Arial"/>
          <w:bCs/>
          <w:color w:val="FF0000"/>
          <w:lang w:val="es-EC"/>
        </w:rPr>
      </w:pPr>
    </w:p>
    <w:p w:rsidR="004B0759" w:rsidRDefault="004B0759" w:rsidP="00876B4C">
      <w:pPr>
        <w:pStyle w:val="Textoindependiente"/>
        <w:spacing w:line="480" w:lineRule="auto"/>
        <w:ind w:left="1620"/>
        <w:jc w:val="both"/>
        <w:rPr>
          <w:rFonts w:ascii="Arial" w:hAnsi="Arial"/>
          <w:bCs/>
          <w:color w:val="FF0000"/>
          <w:lang w:val="es-EC"/>
        </w:rPr>
      </w:pPr>
    </w:p>
    <w:p w:rsidR="00B43B00" w:rsidRDefault="00B43B00" w:rsidP="00876B4C">
      <w:pPr>
        <w:pStyle w:val="Textoindependiente"/>
        <w:spacing w:line="480" w:lineRule="auto"/>
        <w:ind w:left="1620"/>
        <w:jc w:val="both"/>
        <w:rPr>
          <w:rFonts w:ascii="Arial" w:hAnsi="Arial"/>
          <w:bCs/>
          <w:color w:val="FF0000"/>
          <w:lang w:val="es-EC"/>
        </w:rPr>
      </w:pPr>
    </w:p>
    <w:p w:rsidR="00B43B00" w:rsidRDefault="00B43B00" w:rsidP="00876B4C">
      <w:pPr>
        <w:pStyle w:val="Textoindependiente"/>
        <w:spacing w:line="480" w:lineRule="auto"/>
        <w:ind w:left="1620"/>
        <w:jc w:val="both"/>
        <w:rPr>
          <w:rFonts w:ascii="Arial" w:hAnsi="Arial"/>
          <w:bCs/>
          <w:color w:val="FF0000"/>
          <w:lang w:val="es-EC"/>
        </w:rPr>
      </w:pPr>
    </w:p>
    <w:p w:rsidR="00B43B00" w:rsidRDefault="00B43B00" w:rsidP="00876B4C">
      <w:pPr>
        <w:pStyle w:val="Textoindependiente"/>
        <w:spacing w:line="480" w:lineRule="auto"/>
        <w:ind w:left="1620"/>
        <w:jc w:val="both"/>
        <w:rPr>
          <w:rFonts w:ascii="Arial" w:hAnsi="Arial"/>
          <w:bCs/>
          <w:color w:val="FF0000"/>
          <w:lang w:val="es-EC"/>
        </w:rPr>
      </w:pPr>
    </w:p>
    <w:p w:rsidR="00B43B00" w:rsidRDefault="00B43B00" w:rsidP="00876B4C">
      <w:pPr>
        <w:pStyle w:val="Textoindependiente"/>
        <w:spacing w:line="480" w:lineRule="auto"/>
        <w:ind w:left="1620"/>
        <w:jc w:val="both"/>
        <w:rPr>
          <w:rFonts w:ascii="Arial" w:hAnsi="Arial"/>
          <w:bCs/>
          <w:color w:val="FF0000"/>
          <w:lang w:val="es-EC"/>
        </w:rPr>
      </w:pPr>
    </w:p>
    <w:p w:rsidR="004B0759" w:rsidRDefault="004B0759" w:rsidP="00876B4C">
      <w:pPr>
        <w:pStyle w:val="Textoindependiente"/>
        <w:spacing w:line="480" w:lineRule="auto"/>
        <w:ind w:left="1620"/>
        <w:jc w:val="both"/>
        <w:rPr>
          <w:rFonts w:ascii="Arial" w:hAnsi="Arial"/>
          <w:bCs/>
          <w:color w:val="FF0000"/>
          <w:lang w:val="es-EC"/>
        </w:rPr>
      </w:pPr>
    </w:p>
    <w:p w:rsidR="007840AE" w:rsidRPr="001C6FBB" w:rsidRDefault="001C6FBB" w:rsidP="007840AE">
      <w:pPr>
        <w:pStyle w:val="Textoindependiente"/>
        <w:spacing w:line="480" w:lineRule="auto"/>
        <w:ind w:left="1620"/>
        <w:jc w:val="both"/>
        <w:rPr>
          <w:rFonts w:ascii="Arial" w:hAnsi="Arial"/>
          <w:b/>
          <w:bCs/>
          <w:lang w:val="es-EC"/>
        </w:rPr>
      </w:pPr>
      <w:r w:rsidRPr="001C6FBB">
        <w:rPr>
          <w:rFonts w:ascii="Arial" w:hAnsi="Arial"/>
          <w:b/>
          <w:bCs/>
          <w:lang w:val="es-EC"/>
        </w:rPr>
        <w:t>FIGURA 3.29. ENSAYO DE CORROSIÓN EN CÁMARA SALINA ASTM</w:t>
      </w:r>
      <w:r w:rsidR="006738FC">
        <w:rPr>
          <w:rFonts w:ascii="Arial" w:hAnsi="Arial"/>
          <w:b/>
          <w:bCs/>
          <w:lang w:val="es-EC"/>
        </w:rPr>
        <w:t xml:space="preserve"> B</w:t>
      </w:r>
      <w:r w:rsidRPr="001C6FBB">
        <w:rPr>
          <w:rFonts w:ascii="Arial" w:hAnsi="Arial"/>
          <w:b/>
          <w:bCs/>
          <w:lang w:val="es-EC"/>
        </w:rPr>
        <w:t xml:space="preserve"> 117 &amp; D 1654.</w:t>
      </w:r>
    </w:p>
    <w:sectPr w:rsidR="007840AE" w:rsidRPr="001C6FBB" w:rsidSect="00B06369">
      <w:headerReference w:type="even" r:id="rId46"/>
      <w:headerReference w:type="default" r:id="rId47"/>
      <w:pgSz w:w="11906" w:h="16838"/>
      <w:pgMar w:top="2268" w:right="1361" w:bottom="2268" w:left="2268" w:header="1418" w:footer="0" w:gutter="0"/>
      <w:pgNumType w:start="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55F" w:rsidRDefault="000C155F">
      <w:r>
        <w:separator/>
      </w:r>
    </w:p>
  </w:endnote>
  <w:endnote w:type="continuationSeparator" w:id="1">
    <w:p w:rsidR="000C155F" w:rsidRDefault="000C1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55F" w:rsidRDefault="000C155F">
      <w:r>
        <w:separator/>
      </w:r>
    </w:p>
  </w:footnote>
  <w:footnote w:type="continuationSeparator" w:id="1">
    <w:p w:rsidR="000C155F" w:rsidRDefault="000C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2A" w:rsidRDefault="00F0122A" w:rsidP="00B0636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122A" w:rsidRDefault="00F0122A" w:rsidP="000A54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2A" w:rsidRDefault="00F0122A" w:rsidP="00B0636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0694">
      <w:rPr>
        <w:rStyle w:val="Nmerodepgina"/>
        <w:noProof/>
      </w:rPr>
      <w:t>81</w:t>
    </w:r>
    <w:r>
      <w:rPr>
        <w:rStyle w:val="Nmerodepgina"/>
      </w:rPr>
      <w:fldChar w:fldCharType="end"/>
    </w:r>
  </w:p>
  <w:p w:rsidR="00F0122A" w:rsidRDefault="00F0122A" w:rsidP="000A54A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7B5"/>
    <w:multiLevelType w:val="hybridMultilevel"/>
    <w:tmpl w:val="B1C66736"/>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
    <w:nsid w:val="06714A10"/>
    <w:multiLevelType w:val="hybridMultilevel"/>
    <w:tmpl w:val="23386540"/>
    <w:lvl w:ilvl="0" w:tplc="D54EAADA">
      <w:start w:val="1"/>
      <w:numFmt w:val="bullet"/>
      <w:lvlText w:val=""/>
      <w:lvlJc w:val="left"/>
      <w:pPr>
        <w:tabs>
          <w:tab w:val="num" w:pos="1919"/>
        </w:tabs>
        <w:ind w:left="1975" w:hanging="347"/>
      </w:pPr>
      <w:rPr>
        <w:rFonts w:ascii="Symbol" w:hAnsi="Symbol" w:hint="default"/>
        <w:sz w:val="18"/>
        <w:szCs w:val="18"/>
      </w:rPr>
    </w:lvl>
    <w:lvl w:ilvl="1" w:tplc="0C0A0003">
      <w:start w:val="1"/>
      <w:numFmt w:val="bullet"/>
      <w:lvlText w:val="o"/>
      <w:lvlJc w:val="left"/>
      <w:pPr>
        <w:tabs>
          <w:tab w:val="num" w:pos="1771"/>
        </w:tabs>
        <w:ind w:left="1771" w:hanging="360"/>
      </w:pPr>
      <w:rPr>
        <w:rFonts w:ascii="Courier New" w:hAnsi="Courier New" w:cs="Courier New" w:hint="default"/>
      </w:rPr>
    </w:lvl>
    <w:lvl w:ilvl="2" w:tplc="0C0A0005">
      <w:start w:val="1"/>
      <w:numFmt w:val="bullet"/>
      <w:lvlText w:val=""/>
      <w:lvlJc w:val="left"/>
      <w:pPr>
        <w:tabs>
          <w:tab w:val="num" w:pos="2491"/>
        </w:tabs>
        <w:ind w:left="2491" w:hanging="360"/>
      </w:pPr>
      <w:rPr>
        <w:rFonts w:ascii="Wingdings" w:hAnsi="Wingdings" w:hint="default"/>
      </w:rPr>
    </w:lvl>
    <w:lvl w:ilvl="3" w:tplc="0C0A0001" w:tentative="1">
      <w:start w:val="1"/>
      <w:numFmt w:val="bullet"/>
      <w:lvlText w:val=""/>
      <w:lvlJc w:val="left"/>
      <w:pPr>
        <w:tabs>
          <w:tab w:val="num" w:pos="3211"/>
        </w:tabs>
        <w:ind w:left="3211" w:hanging="360"/>
      </w:pPr>
      <w:rPr>
        <w:rFonts w:ascii="Symbol" w:hAnsi="Symbol" w:hint="default"/>
      </w:rPr>
    </w:lvl>
    <w:lvl w:ilvl="4" w:tplc="0C0A0003" w:tentative="1">
      <w:start w:val="1"/>
      <w:numFmt w:val="bullet"/>
      <w:lvlText w:val="o"/>
      <w:lvlJc w:val="left"/>
      <w:pPr>
        <w:tabs>
          <w:tab w:val="num" w:pos="3931"/>
        </w:tabs>
        <w:ind w:left="3931" w:hanging="360"/>
      </w:pPr>
      <w:rPr>
        <w:rFonts w:ascii="Courier New" w:hAnsi="Courier New" w:cs="Courier New" w:hint="default"/>
      </w:rPr>
    </w:lvl>
    <w:lvl w:ilvl="5" w:tplc="0C0A0005" w:tentative="1">
      <w:start w:val="1"/>
      <w:numFmt w:val="bullet"/>
      <w:lvlText w:val=""/>
      <w:lvlJc w:val="left"/>
      <w:pPr>
        <w:tabs>
          <w:tab w:val="num" w:pos="4651"/>
        </w:tabs>
        <w:ind w:left="4651" w:hanging="360"/>
      </w:pPr>
      <w:rPr>
        <w:rFonts w:ascii="Wingdings" w:hAnsi="Wingdings" w:hint="default"/>
      </w:rPr>
    </w:lvl>
    <w:lvl w:ilvl="6" w:tplc="0C0A0001" w:tentative="1">
      <w:start w:val="1"/>
      <w:numFmt w:val="bullet"/>
      <w:lvlText w:val=""/>
      <w:lvlJc w:val="left"/>
      <w:pPr>
        <w:tabs>
          <w:tab w:val="num" w:pos="5371"/>
        </w:tabs>
        <w:ind w:left="5371" w:hanging="360"/>
      </w:pPr>
      <w:rPr>
        <w:rFonts w:ascii="Symbol" w:hAnsi="Symbol" w:hint="default"/>
      </w:rPr>
    </w:lvl>
    <w:lvl w:ilvl="7" w:tplc="0C0A0003" w:tentative="1">
      <w:start w:val="1"/>
      <w:numFmt w:val="bullet"/>
      <w:lvlText w:val="o"/>
      <w:lvlJc w:val="left"/>
      <w:pPr>
        <w:tabs>
          <w:tab w:val="num" w:pos="6091"/>
        </w:tabs>
        <w:ind w:left="6091" w:hanging="360"/>
      </w:pPr>
      <w:rPr>
        <w:rFonts w:ascii="Courier New" w:hAnsi="Courier New" w:cs="Courier New" w:hint="default"/>
      </w:rPr>
    </w:lvl>
    <w:lvl w:ilvl="8" w:tplc="0C0A0005" w:tentative="1">
      <w:start w:val="1"/>
      <w:numFmt w:val="bullet"/>
      <w:lvlText w:val=""/>
      <w:lvlJc w:val="left"/>
      <w:pPr>
        <w:tabs>
          <w:tab w:val="num" w:pos="6811"/>
        </w:tabs>
        <w:ind w:left="6811" w:hanging="360"/>
      </w:pPr>
      <w:rPr>
        <w:rFonts w:ascii="Wingdings" w:hAnsi="Wingdings" w:hint="default"/>
      </w:rPr>
    </w:lvl>
  </w:abstractNum>
  <w:abstractNum w:abstractNumId="2">
    <w:nsid w:val="06B44640"/>
    <w:multiLevelType w:val="hybridMultilevel"/>
    <w:tmpl w:val="AD228D2A"/>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3">
    <w:nsid w:val="0C2E6997"/>
    <w:multiLevelType w:val="multilevel"/>
    <w:tmpl w:val="B7F0160E"/>
    <w:lvl w:ilvl="0">
      <w:start w:val="1"/>
      <w:numFmt w:val="decimal"/>
      <w:lvlText w:val="2.%1"/>
      <w:lvlJc w:val="left"/>
      <w:pPr>
        <w:tabs>
          <w:tab w:val="num" w:pos="0"/>
        </w:tabs>
        <w:ind w:left="907" w:hanging="51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A418C7"/>
    <w:multiLevelType w:val="hybridMultilevel"/>
    <w:tmpl w:val="A48E745A"/>
    <w:lvl w:ilvl="0" w:tplc="E88CF220">
      <w:start w:val="1"/>
      <w:numFmt w:val="bullet"/>
      <w:lvlText w:val=""/>
      <w:lvlJc w:val="left"/>
      <w:pPr>
        <w:tabs>
          <w:tab w:val="num" w:pos="2300"/>
        </w:tabs>
        <w:ind w:left="2300" w:hanging="34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CE02AD6C">
      <w:start w:val="1"/>
      <w:numFmt w:val="bullet"/>
      <w:lvlText w:val=""/>
      <w:lvlJc w:val="left"/>
      <w:pPr>
        <w:tabs>
          <w:tab w:val="num" w:pos="1871"/>
        </w:tabs>
        <w:ind w:left="1871" w:hanging="283"/>
      </w:pPr>
      <w:rPr>
        <w:rFonts w:ascii="Symbol" w:hAnsi="Symbol" w:hint="default"/>
        <w:sz w:val="18"/>
        <w:szCs w:val="18"/>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3362128"/>
    <w:multiLevelType w:val="hybridMultilevel"/>
    <w:tmpl w:val="2494BE60"/>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6">
    <w:nsid w:val="221773B2"/>
    <w:multiLevelType w:val="multilevel"/>
    <w:tmpl w:val="3A788232"/>
    <w:lvl w:ilvl="0">
      <w:start w:val="2"/>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6F242E1"/>
    <w:multiLevelType w:val="hybridMultilevel"/>
    <w:tmpl w:val="DA7C6256"/>
    <w:lvl w:ilvl="0" w:tplc="D54EAADA">
      <w:start w:val="1"/>
      <w:numFmt w:val="bullet"/>
      <w:lvlText w:val=""/>
      <w:lvlJc w:val="left"/>
      <w:pPr>
        <w:tabs>
          <w:tab w:val="num" w:pos="1919"/>
        </w:tabs>
        <w:ind w:left="1975" w:hanging="347"/>
      </w:pPr>
      <w:rPr>
        <w:rFonts w:ascii="Symbol" w:hAnsi="Symbol" w:hint="default"/>
        <w:sz w:val="18"/>
        <w:szCs w:val="18"/>
      </w:rPr>
    </w:lvl>
    <w:lvl w:ilvl="1" w:tplc="0C0A0003">
      <w:start w:val="1"/>
      <w:numFmt w:val="bullet"/>
      <w:lvlText w:val="o"/>
      <w:lvlJc w:val="left"/>
      <w:pPr>
        <w:tabs>
          <w:tab w:val="num" w:pos="1771"/>
        </w:tabs>
        <w:ind w:left="1771" w:hanging="360"/>
      </w:pPr>
      <w:rPr>
        <w:rFonts w:ascii="Courier New" w:hAnsi="Courier New" w:cs="Courier New" w:hint="default"/>
      </w:rPr>
    </w:lvl>
    <w:lvl w:ilvl="2" w:tplc="0C0A0005">
      <w:start w:val="1"/>
      <w:numFmt w:val="bullet"/>
      <w:lvlText w:val=""/>
      <w:lvlJc w:val="left"/>
      <w:pPr>
        <w:tabs>
          <w:tab w:val="num" w:pos="2491"/>
        </w:tabs>
        <w:ind w:left="2491" w:hanging="360"/>
      </w:pPr>
      <w:rPr>
        <w:rFonts w:ascii="Wingdings" w:hAnsi="Wingdings" w:hint="default"/>
      </w:rPr>
    </w:lvl>
    <w:lvl w:ilvl="3" w:tplc="0C0A0001" w:tentative="1">
      <w:start w:val="1"/>
      <w:numFmt w:val="bullet"/>
      <w:lvlText w:val=""/>
      <w:lvlJc w:val="left"/>
      <w:pPr>
        <w:tabs>
          <w:tab w:val="num" w:pos="3211"/>
        </w:tabs>
        <w:ind w:left="3211" w:hanging="360"/>
      </w:pPr>
      <w:rPr>
        <w:rFonts w:ascii="Symbol" w:hAnsi="Symbol" w:hint="default"/>
      </w:rPr>
    </w:lvl>
    <w:lvl w:ilvl="4" w:tplc="0C0A0003" w:tentative="1">
      <w:start w:val="1"/>
      <w:numFmt w:val="bullet"/>
      <w:lvlText w:val="o"/>
      <w:lvlJc w:val="left"/>
      <w:pPr>
        <w:tabs>
          <w:tab w:val="num" w:pos="3931"/>
        </w:tabs>
        <w:ind w:left="3931" w:hanging="360"/>
      </w:pPr>
      <w:rPr>
        <w:rFonts w:ascii="Courier New" w:hAnsi="Courier New" w:cs="Courier New" w:hint="default"/>
      </w:rPr>
    </w:lvl>
    <w:lvl w:ilvl="5" w:tplc="0C0A0005" w:tentative="1">
      <w:start w:val="1"/>
      <w:numFmt w:val="bullet"/>
      <w:lvlText w:val=""/>
      <w:lvlJc w:val="left"/>
      <w:pPr>
        <w:tabs>
          <w:tab w:val="num" w:pos="4651"/>
        </w:tabs>
        <w:ind w:left="4651" w:hanging="360"/>
      </w:pPr>
      <w:rPr>
        <w:rFonts w:ascii="Wingdings" w:hAnsi="Wingdings" w:hint="default"/>
      </w:rPr>
    </w:lvl>
    <w:lvl w:ilvl="6" w:tplc="0C0A0001" w:tentative="1">
      <w:start w:val="1"/>
      <w:numFmt w:val="bullet"/>
      <w:lvlText w:val=""/>
      <w:lvlJc w:val="left"/>
      <w:pPr>
        <w:tabs>
          <w:tab w:val="num" w:pos="5371"/>
        </w:tabs>
        <w:ind w:left="5371" w:hanging="360"/>
      </w:pPr>
      <w:rPr>
        <w:rFonts w:ascii="Symbol" w:hAnsi="Symbol" w:hint="default"/>
      </w:rPr>
    </w:lvl>
    <w:lvl w:ilvl="7" w:tplc="0C0A0003" w:tentative="1">
      <w:start w:val="1"/>
      <w:numFmt w:val="bullet"/>
      <w:lvlText w:val="o"/>
      <w:lvlJc w:val="left"/>
      <w:pPr>
        <w:tabs>
          <w:tab w:val="num" w:pos="6091"/>
        </w:tabs>
        <w:ind w:left="6091" w:hanging="360"/>
      </w:pPr>
      <w:rPr>
        <w:rFonts w:ascii="Courier New" w:hAnsi="Courier New" w:cs="Courier New" w:hint="default"/>
      </w:rPr>
    </w:lvl>
    <w:lvl w:ilvl="8" w:tplc="0C0A0005" w:tentative="1">
      <w:start w:val="1"/>
      <w:numFmt w:val="bullet"/>
      <w:lvlText w:val=""/>
      <w:lvlJc w:val="left"/>
      <w:pPr>
        <w:tabs>
          <w:tab w:val="num" w:pos="6811"/>
        </w:tabs>
        <w:ind w:left="6811" w:hanging="360"/>
      </w:pPr>
      <w:rPr>
        <w:rFonts w:ascii="Wingdings" w:hAnsi="Wingdings" w:hint="default"/>
      </w:rPr>
    </w:lvl>
  </w:abstractNum>
  <w:abstractNum w:abstractNumId="8">
    <w:nsid w:val="271579DF"/>
    <w:multiLevelType w:val="hybridMultilevel"/>
    <w:tmpl w:val="7DA2513C"/>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9">
    <w:nsid w:val="2B4C47E8"/>
    <w:multiLevelType w:val="hybridMultilevel"/>
    <w:tmpl w:val="86A4E37E"/>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0">
    <w:nsid w:val="2D4E546A"/>
    <w:multiLevelType w:val="hybridMultilevel"/>
    <w:tmpl w:val="544E8AF8"/>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11">
    <w:nsid w:val="2F411F1A"/>
    <w:multiLevelType w:val="hybridMultilevel"/>
    <w:tmpl w:val="3F0E602E"/>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12">
    <w:nsid w:val="2FA03964"/>
    <w:multiLevelType w:val="hybridMultilevel"/>
    <w:tmpl w:val="C450CAA2"/>
    <w:lvl w:ilvl="0" w:tplc="0C0A000B">
      <w:start w:val="1"/>
      <w:numFmt w:val="bullet"/>
      <w:lvlText w:val=""/>
      <w:lvlJc w:val="left"/>
      <w:pPr>
        <w:tabs>
          <w:tab w:val="num" w:pos="2403"/>
        </w:tabs>
        <w:ind w:left="2403" w:hanging="360"/>
      </w:pPr>
      <w:rPr>
        <w:rFonts w:ascii="Wingdings" w:hAnsi="Wingdings" w:hint="default"/>
      </w:rPr>
    </w:lvl>
    <w:lvl w:ilvl="1" w:tplc="0C0A0003" w:tentative="1">
      <w:start w:val="1"/>
      <w:numFmt w:val="bullet"/>
      <w:lvlText w:val="o"/>
      <w:lvlJc w:val="left"/>
      <w:pPr>
        <w:tabs>
          <w:tab w:val="num" w:pos="3123"/>
        </w:tabs>
        <w:ind w:left="3123" w:hanging="360"/>
      </w:pPr>
      <w:rPr>
        <w:rFonts w:ascii="Courier New" w:hAnsi="Courier New" w:cs="Courier New" w:hint="default"/>
      </w:rPr>
    </w:lvl>
    <w:lvl w:ilvl="2" w:tplc="0C0A0005" w:tentative="1">
      <w:start w:val="1"/>
      <w:numFmt w:val="bullet"/>
      <w:lvlText w:val=""/>
      <w:lvlJc w:val="left"/>
      <w:pPr>
        <w:tabs>
          <w:tab w:val="num" w:pos="3843"/>
        </w:tabs>
        <w:ind w:left="3843" w:hanging="360"/>
      </w:pPr>
      <w:rPr>
        <w:rFonts w:ascii="Wingdings" w:hAnsi="Wingdings" w:hint="default"/>
      </w:rPr>
    </w:lvl>
    <w:lvl w:ilvl="3" w:tplc="0C0A0001" w:tentative="1">
      <w:start w:val="1"/>
      <w:numFmt w:val="bullet"/>
      <w:lvlText w:val=""/>
      <w:lvlJc w:val="left"/>
      <w:pPr>
        <w:tabs>
          <w:tab w:val="num" w:pos="4563"/>
        </w:tabs>
        <w:ind w:left="4563" w:hanging="360"/>
      </w:pPr>
      <w:rPr>
        <w:rFonts w:ascii="Symbol" w:hAnsi="Symbol" w:hint="default"/>
      </w:rPr>
    </w:lvl>
    <w:lvl w:ilvl="4" w:tplc="0C0A0003" w:tentative="1">
      <w:start w:val="1"/>
      <w:numFmt w:val="bullet"/>
      <w:lvlText w:val="o"/>
      <w:lvlJc w:val="left"/>
      <w:pPr>
        <w:tabs>
          <w:tab w:val="num" w:pos="5283"/>
        </w:tabs>
        <w:ind w:left="5283" w:hanging="360"/>
      </w:pPr>
      <w:rPr>
        <w:rFonts w:ascii="Courier New" w:hAnsi="Courier New" w:cs="Courier New" w:hint="default"/>
      </w:rPr>
    </w:lvl>
    <w:lvl w:ilvl="5" w:tplc="0C0A0005" w:tentative="1">
      <w:start w:val="1"/>
      <w:numFmt w:val="bullet"/>
      <w:lvlText w:val=""/>
      <w:lvlJc w:val="left"/>
      <w:pPr>
        <w:tabs>
          <w:tab w:val="num" w:pos="6003"/>
        </w:tabs>
        <w:ind w:left="6003" w:hanging="360"/>
      </w:pPr>
      <w:rPr>
        <w:rFonts w:ascii="Wingdings" w:hAnsi="Wingdings" w:hint="default"/>
      </w:rPr>
    </w:lvl>
    <w:lvl w:ilvl="6" w:tplc="0C0A0001" w:tentative="1">
      <w:start w:val="1"/>
      <w:numFmt w:val="bullet"/>
      <w:lvlText w:val=""/>
      <w:lvlJc w:val="left"/>
      <w:pPr>
        <w:tabs>
          <w:tab w:val="num" w:pos="6723"/>
        </w:tabs>
        <w:ind w:left="6723" w:hanging="360"/>
      </w:pPr>
      <w:rPr>
        <w:rFonts w:ascii="Symbol" w:hAnsi="Symbol" w:hint="default"/>
      </w:rPr>
    </w:lvl>
    <w:lvl w:ilvl="7" w:tplc="0C0A0003" w:tentative="1">
      <w:start w:val="1"/>
      <w:numFmt w:val="bullet"/>
      <w:lvlText w:val="o"/>
      <w:lvlJc w:val="left"/>
      <w:pPr>
        <w:tabs>
          <w:tab w:val="num" w:pos="7443"/>
        </w:tabs>
        <w:ind w:left="7443" w:hanging="360"/>
      </w:pPr>
      <w:rPr>
        <w:rFonts w:ascii="Courier New" w:hAnsi="Courier New" w:cs="Courier New" w:hint="default"/>
      </w:rPr>
    </w:lvl>
    <w:lvl w:ilvl="8" w:tplc="0C0A0005" w:tentative="1">
      <w:start w:val="1"/>
      <w:numFmt w:val="bullet"/>
      <w:lvlText w:val=""/>
      <w:lvlJc w:val="left"/>
      <w:pPr>
        <w:tabs>
          <w:tab w:val="num" w:pos="8163"/>
        </w:tabs>
        <w:ind w:left="8163" w:hanging="360"/>
      </w:pPr>
      <w:rPr>
        <w:rFonts w:ascii="Wingdings" w:hAnsi="Wingdings" w:hint="default"/>
      </w:rPr>
    </w:lvl>
  </w:abstractNum>
  <w:abstractNum w:abstractNumId="13">
    <w:nsid w:val="31F3720B"/>
    <w:multiLevelType w:val="hybridMultilevel"/>
    <w:tmpl w:val="3CAE4176"/>
    <w:lvl w:ilvl="0" w:tplc="2A685E90">
      <w:start w:val="1"/>
      <w:numFmt w:val="decimal"/>
      <w:lvlText w:val="3.%1"/>
      <w:lvlJc w:val="left"/>
      <w:pPr>
        <w:tabs>
          <w:tab w:val="num" w:pos="0"/>
        </w:tabs>
        <w:ind w:left="907" w:hanging="51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34C1AC4"/>
    <w:multiLevelType w:val="hybridMultilevel"/>
    <w:tmpl w:val="2690CC84"/>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15">
    <w:nsid w:val="344869D2"/>
    <w:multiLevelType w:val="hybridMultilevel"/>
    <w:tmpl w:val="C01C7DE4"/>
    <w:lvl w:ilvl="0" w:tplc="D54EAADA">
      <w:start w:val="1"/>
      <w:numFmt w:val="bullet"/>
      <w:lvlText w:val=""/>
      <w:lvlJc w:val="left"/>
      <w:pPr>
        <w:tabs>
          <w:tab w:val="num" w:pos="1198"/>
        </w:tabs>
        <w:ind w:left="1254" w:hanging="347"/>
      </w:pPr>
      <w:rPr>
        <w:rFonts w:ascii="Symbol" w:hAnsi="Symbol" w:hint="default"/>
        <w:sz w:val="18"/>
        <w:szCs w:val="18"/>
      </w:rPr>
    </w:lvl>
    <w:lvl w:ilvl="1" w:tplc="0C0A0003">
      <w:start w:val="1"/>
      <w:numFmt w:val="bullet"/>
      <w:lvlText w:val="o"/>
      <w:lvlJc w:val="left"/>
      <w:pPr>
        <w:tabs>
          <w:tab w:val="num" w:pos="1050"/>
        </w:tabs>
        <w:ind w:left="1050" w:hanging="360"/>
      </w:pPr>
      <w:rPr>
        <w:rFonts w:ascii="Courier New" w:hAnsi="Courier New" w:cs="Courier New" w:hint="default"/>
      </w:rPr>
    </w:lvl>
    <w:lvl w:ilvl="2" w:tplc="0C0A0005" w:tentative="1">
      <w:start w:val="1"/>
      <w:numFmt w:val="bullet"/>
      <w:lvlText w:val=""/>
      <w:lvlJc w:val="left"/>
      <w:pPr>
        <w:tabs>
          <w:tab w:val="num" w:pos="1770"/>
        </w:tabs>
        <w:ind w:left="1770" w:hanging="360"/>
      </w:pPr>
      <w:rPr>
        <w:rFonts w:ascii="Wingdings" w:hAnsi="Wingdings" w:hint="default"/>
      </w:rPr>
    </w:lvl>
    <w:lvl w:ilvl="3" w:tplc="0C0A0001" w:tentative="1">
      <w:start w:val="1"/>
      <w:numFmt w:val="bullet"/>
      <w:lvlText w:val=""/>
      <w:lvlJc w:val="left"/>
      <w:pPr>
        <w:tabs>
          <w:tab w:val="num" w:pos="2490"/>
        </w:tabs>
        <w:ind w:left="2490" w:hanging="360"/>
      </w:pPr>
      <w:rPr>
        <w:rFonts w:ascii="Symbol" w:hAnsi="Symbol" w:hint="default"/>
      </w:rPr>
    </w:lvl>
    <w:lvl w:ilvl="4" w:tplc="0C0A0003" w:tentative="1">
      <w:start w:val="1"/>
      <w:numFmt w:val="bullet"/>
      <w:lvlText w:val="o"/>
      <w:lvlJc w:val="left"/>
      <w:pPr>
        <w:tabs>
          <w:tab w:val="num" w:pos="3210"/>
        </w:tabs>
        <w:ind w:left="3210" w:hanging="360"/>
      </w:pPr>
      <w:rPr>
        <w:rFonts w:ascii="Courier New" w:hAnsi="Courier New" w:cs="Courier New" w:hint="default"/>
      </w:rPr>
    </w:lvl>
    <w:lvl w:ilvl="5" w:tplc="0C0A0005" w:tentative="1">
      <w:start w:val="1"/>
      <w:numFmt w:val="bullet"/>
      <w:lvlText w:val=""/>
      <w:lvlJc w:val="left"/>
      <w:pPr>
        <w:tabs>
          <w:tab w:val="num" w:pos="3930"/>
        </w:tabs>
        <w:ind w:left="3930" w:hanging="360"/>
      </w:pPr>
      <w:rPr>
        <w:rFonts w:ascii="Wingdings" w:hAnsi="Wingdings" w:hint="default"/>
      </w:rPr>
    </w:lvl>
    <w:lvl w:ilvl="6" w:tplc="0C0A0001" w:tentative="1">
      <w:start w:val="1"/>
      <w:numFmt w:val="bullet"/>
      <w:lvlText w:val=""/>
      <w:lvlJc w:val="left"/>
      <w:pPr>
        <w:tabs>
          <w:tab w:val="num" w:pos="4650"/>
        </w:tabs>
        <w:ind w:left="4650" w:hanging="360"/>
      </w:pPr>
      <w:rPr>
        <w:rFonts w:ascii="Symbol" w:hAnsi="Symbol" w:hint="default"/>
      </w:rPr>
    </w:lvl>
    <w:lvl w:ilvl="7" w:tplc="0C0A0003" w:tentative="1">
      <w:start w:val="1"/>
      <w:numFmt w:val="bullet"/>
      <w:lvlText w:val="o"/>
      <w:lvlJc w:val="left"/>
      <w:pPr>
        <w:tabs>
          <w:tab w:val="num" w:pos="5370"/>
        </w:tabs>
        <w:ind w:left="5370" w:hanging="360"/>
      </w:pPr>
      <w:rPr>
        <w:rFonts w:ascii="Courier New" w:hAnsi="Courier New" w:cs="Courier New" w:hint="default"/>
      </w:rPr>
    </w:lvl>
    <w:lvl w:ilvl="8" w:tplc="0C0A0005" w:tentative="1">
      <w:start w:val="1"/>
      <w:numFmt w:val="bullet"/>
      <w:lvlText w:val=""/>
      <w:lvlJc w:val="left"/>
      <w:pPr>
        <w:tabs>
          <w:tab w:val="num" w:pos="6090"/>
        </w:tabs>
        <w:ind w:left="6090" w:hanging="360"/>
      </w:pPr>
      <w:rPr>
        <w:rFonts w:ascii="Wingdings" w:hAnsi="Wingdings" w:hint="default"/>
      </w:rPr>
    </w:lvl>
  </w:abstractNum>
  <w:abstractNum w:abstractNumId="16">
    <w:nsid w:val="3E21260F"/>
    <w:multiLevelType w:val="hybridMultilevel"/>
    <w:tmpl w:val="68A271D4"/>
    <w:lvl w:ilvl="0" w:tplc="329AAE7C">
      <w:start w:val="1"/>
      <w:numFmt w:val="bullet"/>
      <w:lvlText w:val=""/>
      <w:lvlJc w:val="left"/>
      <w:pPr>
        <w:tabs>
          <w:tab w:val="num" w:pos="1637"/>
        </w:tabs>
        <w:ind w:left="1637" w:hanging="340"/>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7">
    <w:nsid w:val="3EE94154"/>
    <w:multiLevelType w:val="multilevel"/>
    <w:tmpl w:val="3F308864"/>
    <w:lvl w:ilvl="0">
      <w:start w:val="1"/>
      <w:numFmt w:val="decimal"/>
      <w:lvlText w:val="%1"/>
      <w:lvlJc w:val="left"/>
      <w:pPr>
        <w:tabs>
          <w:tab w:val="num" w:pos="480"/>
        </w:tabs>
        <w:ind w:left="480" w:hanging="480"/>
      </w:pPr>
      <w:rPr>
        <w:rFonts w:hint="default"/>
      </w:rPr>
    </w:lvl>
    <w:lvl w:ilvl="1">
      <w:start w:val="1"/>
      <w:numFmt w:val="decimal"/>
      <w:lvlText w:val="3.4.%2"/>
      <w:lvlJc w:val="left"/>
      <w:pPr>
        <w:tabs>
          <w:tab w:val="num" w:pos="907"/>
        </w:tabs>
        <w:ind w:left="1588" w:hanging="681"/>
      </w:pPr>
      <w:rPr>
        <w:rFonts w:hint="default"/>
        <w:b/>
      </w:rPr>
    </w:lvl>
    <w:lvl w:ilvl="2">
      <w:start w:val="1"/>
      <w:numFmt w:val="decimal"/>
      <w:lvlText w:val="1.2.1.%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5325"/>
        </w:tabs>
        <w:ind w:left="5325" w:hanging="1800"/>
      </w:pPr>
      <w:rPr>
        <w:rFonts w:hint="default"/>
      </w:rPr>
    </w:lvl>
    <w:lvl w:ilvl="6">
      <w:start w:val="1"/>
      <w:numFmt w:val="decimal"/>
      <w:lvlText w:val="%1.%2.%3.%4.%5.%6.%7"/>
      <w:lvlJc w:val="left"/>
      <w:pPr>
        <w:tabs>
          <w:tab w:val="num" w:pos="6390"/>
        </w:tabs>
        <w:ind w:left="6390" w:hanging="216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8160"/>
        </w:tabs>
        <w:ind w:left="8160" w:hanging="2520"/>
      </w:pPr>
      <w:rPr>
        <w:rFonts w:hint="default"/>
      </w:rPr>
    </w:lvl>
  </w:abstractNum>
  <w:abstractNum w:abstractNumId="18">
    <w:nsid w:val="40BF253C"/>
    <w:multiLevelType w:val="hybridMultilevel"/>
    <w:tmpl w:val="A8D0BAF4"/>
    <w:lvl w:ilvl="0" w:tplc="160AD262">
      <w:start w:val="1"/>
      <w:numFmt w:val="decimal"/>
      <w:lvlText w:val="%1."/>
      <w:lvlJc w:val="left"/>
      <w:pPr>
        <w:tabs>
          <w:tab w:val="num" w:pos="340"/>
        </w:tabs>
        <w:ind w:left="340" w:hanging="34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BE2A51"/>
    <w:multiLevelType w:val="hybridMultilevel"/>
    <w:tmpl w:val="361C20D0"/>
    <w:lvl w:ilvl="0" w:tplc="469E8DEE">
      <w:start w:val="1"/>
      <w:numFmt w:val="bullet"/>
      <w:lvlText w:val=""/>
      <w:lvlJc w:val="left"/>
      <w:pPr>
        <w:tabs>
          <w:tab w:val="num" w:pos="1304"/>
        </w:tabs>
        <w:ind w:left="1304" w:hanging="397"/>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FA07EC0"/>
    <w:multiLevelType w:val="hybridMultilevel"/>
    <w:tmpl w:val="D280F128"/>
    <w:lvl w:ilvl="0" w:tplc="D54EAADA">
      <w:start w:val="1"/>
      <w:numFmt w:val="bullet"/>
      <w:lvlText w:val=""/>
      <w:lvlJc w:val="left"/>
      <w:pPr>
        <w:tabs>
          <w:tab w:val="num" w:pos="1919"/>
        </w:tabs>
        <w:ind w:left="1975" w:hanging="347"/>
      </w:pPr>
      <w:rPr>
        <w:rFonts w:ascii="Symbol" w:hAnsi="Symbol" w:hint="default"/>
        <w:sz w:val="18"/>
        <w:szCs w:val="18"/>
      </w:rPr>
    </w:lvl>
    <w:lvl w:ilvl="1" w:tplc="0C0A0003">
      <w:start w:val="1"/>
      <w:numFmt w:val="bullet"/>
      <w:lvlText w:val="o"/>
      <w:lvlJc w:val="left"/>
      <w:pPr>
        <w:tabs>
          <w:tab w:val="num" w:pos="1771"/>
        </w:tabs>
        <w:ind w:left="1771" w:hanging="360"/>
      </w:pPr>
      <w:rPr>
        <w:rFonts w:ascii="Courier New" w:hAnsi="Courier New" w:cs="Courier New" w:hint="default"/>
      </w:rPr>
    </w:lvl>
    <w:lvl w:ilvl="2" w:tplc="0C0A0005">
      <w:start w:val="1"/>
      <w:numFmt w:val="bullet"/>
      <w:lvlText w:val=""/>
      <w:lvlJc w:val="left"/>
      <w:pPr>
        <w:tabs>
          <w:tab w:val="num" w:pos="2491"/>
        </w:tabs>
        <w:ind w:left="2491" w:hanging="360"/>
      </w:pPr>
      <w:rPr>
        <w:rFonts w:ascii="Wingdings" w:hAnsi="Wingdings" w:hint="default"/>
      </w:rPr>
    </w:lvl>
    <w:lvl w:ilvl="3" w:tplc="0C0A0001" w:tentative="1">
      <w:start w:val="1"/>
      <w:numFmt w:val="bullet"/>
      <w:lvlText w:val=""/>
      <w:lvlJc w:val="left"/>
      <w:pPr>
        <w:tabs>
          <w:tab w:val="num" w:pos="3211"/>
        </w:tabs>
        <w:ind w:left="3211" w:hanging="360"/>
      </w:pPr>
      <w:rPr>
        <w:rFonts w:ascii="Symbol" w:hAnsi="Symbol" w:hint="default"/>
      </w:rPr>
    </w:lvl>
    <w:lvl w:ilvl="4" w:tplc="0C0A0003" w:tentative="1">
      <w:start w:val="1"/>
      <w:numFmt w:val="bullet"/>
      <w:lvlText w:val="o"/>
      <w:lvlJc w:val="left"/>
      <w:pPr>
        <w:tabs>
          <w:tab w:val="num" w:pos="3931"/>
        </w:tabs>
        <w:ind w:left="3931" w:hanging="360"/>
      </w:pPr>
      <w:rPr>
        <w:rFonts w:ascii="Courier New" w:hAnsi="Courier New" w:cs="Courier New" w:hint="default"/>
      </w:rPr>
    </w:lvl>
    <w:lvl w:ilvl="5" w:tplc="0C0A0005" w:tentative="1">
      <w:start w:val="1"/>
      <w:numFmt w:val="bullet"/>
      <w:lvlText w:val=""/>
      <w:lvlJc w:val="left"/>
      <w:pPr>
        <w:tabs>
          <w:tab w:val="num" w:pos="4651"/>
        </w:tabs>
        <w:ind w:left="4651" w:hanging="360"/>
      </w:pPr>
      <w:rPr>
        <w:rFonts w:ascii="Wingdings" w:hAnsi="Wingdings" w:hint="default"/>
      </w:rPr>
    </w:lvl>
    <w:lvl w:ilvl="6" w:tplc="0C0A0001" w:tentative="1">
      <w:start w:val="1"/>
      <w:numFmt w:val="bullet"/>
      <w:lvlText w:val=""/>
      <w:lvlJc w:val="left"/>
      <w:pPr>
        <w:tabs>
          <w:tab w:val="num" w:pos="5371"/>
        </w:tabs>
        <w:ind w:left="5371" w:hanging="360"/>
      </w:pPr>
      <w:rPr>
        <w:rFonts w:ascii="Symbol" w:hAnsi="Symbol" w:hint="default"/>
      </w:rPr>
    </w:lvl>
    <w:lvl w:ilvl="7" w:tplc="0C0A0003" w:tentative="1">
      <w:start w:val="1"/>
      <w:numFmt w:val="bullet"/>
      <w:lvlText w:val="o"/>
      <w:lvlJc w:val="left"/>
      <w:pPr>
        <w:tabs>
          <w:tab w:val="num" w:pos="6091"/>
        </w:tabs>
        <w:ind w:left="6091" w:hanging="360"/>
      </w:pPr>
      <w:rPr>
        <w:rFonts w:ascii="Courier New" w:hAnsi="Courier New" w:cs="Courier New" w:hint="default"/>
      </w:rPr>
    </w:lvl>
    <w:lvl w:ilvl="8" w:tplc="0C0A0005" w:tentative="1">
      <w:start w:val="1"/>
      <w:numFmt w:val="bullet"/>
      <w:lvlText w:val=""/>
      <w:lvlJc w:val="left"/>
      <w:pPr>
        <w:tabs>
          <w:tab w:val="num" w:pos="6811"/>
        </w:tabs>
        <w:ind w:left="6811" w:hanging="360"/>
      </w:pPr>
      <w:rPr>
        <w:rFonts w:ascii="Wingdings" w:hAnsi="Wingdings" w:hint="default"/>
      </w:rPr>
    </w:lvl>
  </w:abstractNum>
  <w:abstractNum w:abstractNumId="21">
    <w:nsid w:val="51F315DD"/>
    <w:multiLevelType w:val="multilevel"/>
    <w:tmpl w:val="361C20D0"/>
    <w:lvl w:ilvl="0">
      <w:start w:val="1"/>
      <w:numFmt w:val="bullet"/>
      <w:lvlText w:val=""/>
      <w:lvlJc w:val="left"/>
      <w:pPr>
        <w:tabs>
          <w:tab w:val="num" w:pos="1304"/>
        </w:tabs>
        <w:ind w:left="1304" w:hanging="397"/>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20E328C"/>
    <w:multiLevelType w:val="hybridMultilevel"/>
    <w:tmpl w:val="E7FEA434"/>
    <w:lvl w:ilvl="0" w:tplc="0C0A000B">
      <w:start w:val="1"/>
      <w:numFmt w:val="bullet"/>
      <w:lvlText w:val=""/>
      <w:lvlJc w:val="left"/>
      <w:pPr>
        <w:tabs>
          <w:tab w:val="num" w:pos="2403"/>
        </w:tabs>
        <w:ind w:left="2403" w:hanging="360"/>
      </w:pPr>
      <w:rPr>
        <w:rFonts w:ascii="Wingdings" w:hAnsi="Wingdings" w:hint="default"/>
      </w:rPr>
    </w:lvl>
    <w:lvl w:ilvl="1" w:tplc="0C0A0005">
      <w:start w:val="1"/>
      <w:numFmt w:val="bullet"/>
      <w:lvlText w:val=""/>
      <w:lvlJc w:val="left"/>
      <w:pPr>
        <w:tabs>
          <w:tab w:val="num" w:pos="3123"/>
        </w:tabs>
        <w:ind w:left="3123" w:hanging="360"/>
      </w:pPr>
      <w:rPr>
        <w:rFonts w:ascii="Wingdings" w:hAnsi="Wingdings" w:hint="default"/>
      </w:rPr>
    </w:lvl>
    <w:lvl w:ilvl="2" w:tplc="0C0A000B">
      <w:start w:val="1"/>
      <w:numFmt w:val="bullet"/>
      <w:lvlText w:val=""/>
      <w:lvlJc w:val="left"/>
      <w:pPr>
        <w:tabs>
          <w:tab w:val="num" w:pos="3843"/>
        </w:tabs>
        <w:ind w:left="3843" w:hanging="360"/>
      </w:pPr>
      <w:rPr>
        <w:rFonts w:ascii="Wingdings" w:hAnsi="Wingdings" w:hint="default"/>
      </w:rPr>
    </w:lvl>
    <w:lvl w:ilvl="3" w:tplc="0C0A0001" w:tentative="1">
      <w:start w:val="1"/>
      <w:numFmt w:val="bullet"/>
      <w:lvlText w:val=""/>
      <w:lvlJc w:val="left"/>
      <w:pPr>
        <w:tabs>
          <w:tab w:val="num" w:pos="4563"/>
        </w:tabs>
        <w:ind w:left="4563" w:hanging="360"/>
      </w:pPr>
      <w:rPr>
        <w:rFonts w:ascii="Symbol" w:hAnsi="Symbol" w:hint="default"/>
      </w:rPr>
    </w:lvl>
    <w:lvl w:ilvl="4" w:tplc="0C0A0003" w:tentative="1">
      <w:start w:val="1"/>
      <w:numFmt w:val="bullet"/>
      <w:lvlText w:val="o"/>
      <w:lvlJc w:val="left"/>
      <w:pPr>
        <w:tabs>
          <w:tab w:val="num" w:pos="5283"/>
        </w:tabs>
        <w:ind w:left="5283" w:hanging="360"/>
      </w:pPr>
      <w:rPr>
        <w:rFonts w:ascii="Courier New" w:hAnsi="Courier New" w:cs="Courier New" w:hint="default"/>
      </w:rPr>
    </w:lvl>
    <w:lvl w:ilvl="5" w:tplc="0C0A0005" w:tentative="1">
      <w:start w:val="1"/>
      <w:numFmt w:val="bullet"/>
      <w:lvlText w:val=""/>
      <w:lvlJc w:val="left"/>
      <w:pPr>
        <w:tabs>
          <w:tab w:val="num" w:pos="6003"/>
        </w:tabs>
        <w:ind w:left="6003" w:hanging="360"/>
      </w:pPr>
      <w:rPr>
        <w:rFonts w:ascii="Wingdings" w:hAnsi="Wingdings" w:hint="default"/>
      </w:rPr>
    </w:lvl>
    <w:lvl w:ilvl="6" w:tplc="0C0A0001" w:tentative="1">
      <w:start w:val="1"/>
      <w:numFmt w:val="bullet"/>
      <w:lvlText w:val=""/>
      <w:lvlJc w:val="left"/>
      <w:pPr>
        <w:tabs>
          <w:tab w:val="num" w:pos="6723"/>
        </w:tabs>
        <w:ind w:left="6723" w:hanging="360"/>
      </w:pPr>
      <w:rPr>
        <w:rFonts w:ascii="Symbol" w:hAnsi="Symbol" w:hint="default"/>
      </w:rPr>
    </w:lvl>
    <w:lvl w:ilvl="7" w:tplc="0C0A0003" w:tentative="1">
      <w:start w:val="1"/>
      <w:numFmt w:val="bullet"/>
      <w:lvlText w:val="o"/>
      <w:lvlJc w:val="left"/>
      <w:pPr>
        <w:tabs>
          <w:tab w:val="num" w:pos="7443"/>
        </w:tabs>
        <w:ind w:left="7443" w:hanging="360"/>
      </w:pPr>
      <w:rPr>
        <w:rFonts w:ascii="Courier New" w:hAnsi="Courier New" w:cs="Courier New" w:hint="default"/>
      </w:rPr>
    </w:lvl>
    <w:lvl w:ilvl="8" w:tplc="0C0A0005" w:tentative="1">
      <w:start w:val="1"/>
      <w:numFmt w:val="bullet"/>
      <w:lvlText w:val=""/>
      <w:lvlJc w:val="left"/>
      <w:pPr>
        <w:tabs>
          <w:tab w:val="num" w:pos="8163"/>
        </w:tabs>
        <w:ind w:left="8163" w:hanging="360"/>
      </w:pPr>
      <w:rPr>
        <w:rFonts w:ascii="Wingdings" w:hAnsi="Wingdings" w:hint="default"/>
      </w:rPr>
    </w:lvl>
  </w:abstractNum>
  <w:abstractNum w:abstractNumId="23">
    <w:nsid w:val="54A0576C"/>
    <w:multiLevelType w:val="hybridMultilevel"/>
    <w:tmpl w:val="71F06CB4"/>
    <w:lvl w:ilvl="0" w:tplc="0C0A000B">
      <w:start w:val="1"/>
      <w:numFmt w:val="bullet"/>
      <w:lvlText w:val=""/>
      <w:lvlJc w:val="left"/>
      <w:pPr>
        <w:tabs>
          <w:tab w:val="num" w:pos="2403"/>
        </w:tabs>
        <w:ind w:left="2403" w:hanging="360"/>
      </w:pPr>
      <w:rPr>
        <w:rFonts w:ascii="Wingdings" w:hAnsi="Wingdings" w:hint="default"/>
      </w:rPr>
    </w:lvl>
    <w:lvl w:ilvl="1" w:tplc="0C0A0005">
      <w:start w:val="1"/>
      <w:numFmt w:val="bullet"/>
      <w:lvlText w:val=""/>
      <w:lvlJc w:val="left"/>
      <w:pPr>
        <w:tabs>
          <w:tab w:val="num" w:pos="3123"/>
        </w:tabs>
        <w:ind w:left="3123" w:hanging="360"/>
      </w:pPr>
      <w:rPr>
        <w:rFonts w:ascii="Wingdings" w:hAnsi="Wingdings" w:hint="default"/>
      </w:rPr>
    </w:lvl>
    <w:lvl w:ilvl="2" w:tplc="0C0A000B">
      <w:start w:val="1"/>
      <w:numFmt w:val="bullet"/>
      <w:lvlText w:val=""/>
      <w:lvlJc w:val="left"/>
      <w:pPr>
        <w:tabs>
          <w:tab w:val="num" w:pos="3843"/>
        </w:tabs>
        <w:ind w:left="3843" w:hanging="360"/>
      </w:pPr>
      <w:rPr>
        <w:rFonts w:ascii="Wingdings" w:hAnsi="Wingdings" w:hint="default"/>
      </w:rPr>
    </w:lvl>
    <w:lvl w:ilvl="3" w:tplc="0C0A0001" w:tentative="1">
      <w:start w:val="1"/>
      <w:numFmt w:val="bullet"/>
      <w:lvlText w:val=""/>
      <w:lvlJc w:val="left"/>
      <w:pPr>
        <w:tabs>
          <w:tab w:val="num" w:pos="4563"/>
        </w:tabs>
        <w:ind w:left="4563" w:hanging="360"/>
      </w:pPr>
      <w:rPr>
        <w:rFonts w:ascii="Symbol" w:hAnsi="Symbol" w:hint="default"/>
      </w:rPr>
    </w:lvl>
    <w:lvl w:ilvl="4" w:tplc="0C0A0003" w:tentative="1">
      <w:start w:val="1"/>
      <w:numFmt w:val="bullet"/>
      <w:lvlText w:val="o"/>
      <w:lvlJc w:val="left"/>
      <w:pPr>
        <w:tabs>
          <w:tab w:val="num" w:pos="5283"/>
        </w:tabs>
        <w:ind w:left="5283" w:hanging="360"/>
      </w:pPr>
      <w:rPr>
        <w:rFonts w:ascii="Courier New" w:hAnsi="Courier New" w:cs="Courier New" w:hint="default"/>
      </w:rPr>
    </w:lvl>
    <w:lvl w:ilvl="5" w:tplc="0C0A0005" w:tentative="1">
      <w:start w:val="1"/>
      <w:numFmt w:val="bullet"/>
      <w:lvlText w:val=""/>
      <w:lvlJc w:val="left"/>
      <w:pPr>
        <w:tabs>
          <w:tab w:val="num" w:pos="6003"/>
        </w:tabs>
        <w:ind w:left="6003" w:hanging="360"/>
      </w:pPr>
      <w:rPr>
        <w:rFonts w:ascii="Wingdings" w:hAnsi="Wingdings" w:hint="default"/>
      </w:rPr>
    </w:lvl>
    <w:lvl w:ilvl="6" w:tplc="0C0A0001" w:tentative="1">
      <w:start w:val="1"/>
      <w:numFmt w:val="bullet"/>
      <w:lvlText w:val=""/>
      <w:lvlJc w:val="left"/>
      <w:pPr>
        <w:tabs>
          <w:tab w:val="num" w:pos="6723"/>
        </w:tabs>
        <w:ind w:left="6723" w:hanging="360"/>
      </w:pPr>
      <w:rPr>
        <w:rFonts w:ascii="Symbol" w:hAnsi="Symbol" w:hint="default"/>
      </w:rPr>
    </w:lvl>
    <w:lvl w:ilvl="7" w:tplc="0C0A0003" w:tentative="1">
      <w:start w:val="1"/>
      <w:numFmt w:val="bullet"/>
      <w:lvlText w:val="o"/>
      <w:lvlJc w:val="left"/>
      <w:pPr>
        <w:tabs>
          <w:tab w:val="num" w:pos="7443"/>
        </w:tabs>
        <w:ind w:left="7443" w:hanging="360"/>
      </w:pPr>
      <w:rPr>
        <w:rFonts w:ascii="Courier New" w:hAnsi="Courier New" w:cs="Courier New" w:hint="default"/>
      </w:rPr>
    </w:lvl>
    <w:lvl w:ilvl="8" w:tplc="0C0A0005" w:tentative="1">
      <w:start w:val="1"/>
      <w:numFmt w:val="bullet"/>
      <w:lvlText w:val=""/>
      <w:lvlJc w:val="left"/>
      <w:pPr>
        <w:tabs>
          <w:tab w:val="num" w:pos="8163"/>
        </w:tabs>
        <w:ind w:left="8163" w:hanging="360"/>
      </w:pPr>
      <w:rPr>
        <w:rFonts w:ascii="Wingdings" w:hAnsi="Wingdings" w:hint="default"/>
      </w:rPr>
    </w:lvl>
  </w:abstractNum>
  <w:abstractNum w:abstractNumId="24">
    <w:nsid w:val="5A1B7B78"/>
    <w:multiLevelType w:val="hybridMultilevel"/>
    <w:tmpl w:val="E386396A"/>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5">
    <w:nsid w:val="5DA95AE3"/>
    <w:multiLevelType w:val="hybridMultilevel"/>
    <w:tmpl w:val="179E6784"/>
    <w:lvl w:ilvl="0" w:tplc="D54EAADA">
      <w:start w:val="1"/>
      <w:numFmt w:val="bullet"/>
      <w:lvlText w:val=""/>
      <w:lvlJc w:val="left"/>
      <w:pPr>
        <w:tabs>
          <w:tab w:val="num" w:pos="1191"/>
        </w:tabs>
        <w:ind w:left="1247" w:hanging="347"/>
      </w:pPr>
      <w:rPr>
        <w:rFonts w:ascii="Symbol" w:hAnsi="Symbol" w:hint="default"/>
        <w:sz w:val="18"/>
        <w:szCs w:val="18"/>
      </w:rPr>
    </w:lvl>
    <w:lvl w:ilvl="1" w:tplc="0C0A0003">
      <w:start w:val="1"/>
      <w:numFmt w:val="bullet"/>
      <w:lvlText w:val="o"/>
      <w:lvlJc w:val="left"/>
      <w:pPr>
        <w:tabs>
          <w:tab w:val="num" w:pos="1043"/>
        </w:tabs>
        <w:ind w:left="1043" w:hanging="360"/>
      </w:pPr>
      <w:rPr>
        <w:rFonts w:ascii="Courier New" w:hAnsi="Courier New" w:cs="Courier New" w:hint="default"/>
      </w:rPr>
    </w:lvl>
    <w:lvl w:ilvl="2" w:tplc="0C0A0005" w:tentative="1">
      <w:start w:val="1"/>
      <w:numFmt w:val="bullet"/>
      <w:lvlText w:val=""/>
      <w:lvlJc w:val="left"/>
      <w:pPr>
        <w:tabs>
          <w:tab w:val="num" w:pos="1763"/>
        </w:tabs>
        <w:ind w:left="1763" w:hanging="360"/>
      </w:pPr>
      <w:rPr>
        <w:rFonts w:ascii="Wingdings" w:hAnsi="Wingdings"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cs="Courier New" w:hint="default"/>
      </w:rPr>
    </w:lvl>
    <w:lvl w:ilvl="5" w:tplc="0C0A0005" w:tentative="1">
      <w:start w:val="1"/>
      <w:numFmt w:val="bullet"/>
      <w:lvlText w:val=""/>
      <w:lvlJc w:val="left"/>
      <w:pPr>
        <w:tabs>
          <w:tab w:val="num" w:pos="3923"/>
        </w:tabs>
        <w:ind w:left="3923" w:hanging="360"/>
      </w:pPr>
      <w:rPr>
        <w:rFonts w:ascii="Wingdings" w:hAnsi="Wingdings"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cs="Courier New" w:hint="default"/>
      </w:rPr>
    </w:lvl>
    <w:lvl w:ilvl="8" w:tplc="0C0A0005" w:tentative="1">
      <w:start w:val="1"/>
      <w:numFmt w:val="bullet"/>
      <w:lvlText w:val=""/>
      <w:lvlJc w:val="left"/>
      <w:pPr>
        <w:tabs>
          <w:tab w:val="num" w:pos="6083"/>
        </w:tabs>
        <w:ind w:left="6083" w:hanging="360"/>
      </w:pPr>
      <w:rPr>
        <w:rFonts w:ascii="Wingdings" w:hAnsi="Wingdings" w:hint="default"/>
      </w:rPr>
    </w:lvl>
  </w:abstractNum>
  <w:abstractNum w:abstractNumId="26">
    <w:nsid w:val="661758AD"/>
    <w:multiLevelType w:val="hybridMultilevel"/>
    <w:tmpl w:val="3982B906"/>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7">
    <w:nsid w:val="67D76DAE"/>
    <w:multiLevelType w:val="hybridMultilevel"/>
    <w:tmpl w:val="F4D2C69C"/>
    <w:lvl w:ilvl="0" w:tplc="0C0A0005">
      <w:start w:val="1"/>
      <w:numFmt w:val="bullet"/>
      <w:lvlText w:val=""/>
      <w:lvlJc w:val="left"/>
      <w:pPr>
        <w:tabs>
          <w:tab w:val="num" w:pos="3123"/>
        </w:tabs>
        <w:ind w:left="3123" w:hanging="360"/>
      </w:pPr>
      <w:rPr>
        <w:rFonts w:ascii="Wingdings" w:hAnsi="Wingdings" w:hint="default"/>
      </w:rPr>
    </w:lvl>
    <w:lvl w:ilvl="1" w:tplc="0C0A000B">
      <w:start w:val="1"/>
      <w:numFmt w:val="bullet"/>
      <w:lvlText w:val=""/>
      <w:lvlJc w:val="left"/>
      <w:pPr>
        <w:tabs>
          <w:tab w:val="num" w:pos="3843"/>
        </w:tabs>
        <w:ind w:left="3843" w:hanging="360"/>
      </w:pPr>
      <w:rPr>
        <w:rFonts w:ascii="Wingdings" w:hAnsi="Wingdings" w:hint="default"/>
      </w:rPr>
    </w:lvl>
    <w:lvl w:ilvl="2" w:tplc="0C0A0005" w:tentative="1">
      <w:start w:val="1"/>
      <w:numFmt w:val="bullet"/>
      <w:lvlText w:val=""/>
      <w:lvlJc w:val="left"/>
      <w:pPr>
        <w:tabs>
          <w:tab w:val="num" w:pos="4563"/>
        </w:tabs>
        <w:ind w:left="4563" w:hanging="360"/>
      </w:pPr>
      <w:rPr>
        <w:rFonts w:ascii="Wingdings" w:hAnsi="Wingdings" w:hint="default"/>
      </w:rPr>
    </w:lvl>
    <w:lvl w:ilvl="3" w:tplc="0C0A0001" w:tentative="1">
      <w:start w:val="1"/>
      <w:numFmt w:val="bullet"/>
      <w:lvlText w:val=""/>
      <w:lvlJc w:val="left"/>
      <w:pPr>
        <w:tabs>
          <w:tab w:val="num" w:pos="5283"/>
        </w:tabs>
        <w:ind w:left="5283" w:hanging="360"/>
      </w:pPr>
      <w:rPr>
        <w:rFonts w:ascii="Symbol" w:hAnsi="Symbol" w:hint="default"/>
      </w:rPr>
    </w:lvl>
    <w:lvl w:ilvl="4" w:tplc="0C0A0003" w:tentative="1">
      <w:start w:val="1"/>
      <w:numFmt w:val="bullet"/>
      <w:lvlText w:val="o"/>
      <w:lvlJc w:val="left"/>
      <w:pPr>
        <w:tabs>
          <w:tab w:val="num" w:pos="6003"/>
        </w:tabs>
        <w:ind w:left="6003" w:hanging="360"/>
      </w:pPr>
      <w:rPr>
        <w:rFonts w:ascii="Courier New" w:hAnsi="Courier New" w:cs="Courier New" w:hint="default"/>
      </w:rPr>
    </w:lvl>
    <w:lvl w:ilvl="5" w:tplc="0C0A0005" w:tentative="1">
      <w:start w:val="1"/>
      <w:numFmt w:val="bullet"/>
      <w:lvlText w:val=""/>
      <w:lvlJc w:val="left"/>
      <w:pPr>
        <w:tabs>
          <w:tab w:val="num" w:pos="6723"/>
        </w:tabs>
        <w:ind w:left="6723" w:hanging="360"/>
      </w:pPr>
      <w:rPr>
        <w:rFonts w:ascii="Wingdings" w:hAnsi="Wingdings" w:hint="default"/>
      </w:rPr>
    </w:lvl>
    <w:lvl w:ilvl="6" w:tplc="0C0A0001" w:tentative="1">
      <w:start w:val="1"/>
      <w:numFmt w:val="bullet"/>
      <w:lvlText w:val=""/>
      <w:lvlJc w:val="left"/>
      <w:pPr>
        <w:tabs>
          <w:tab w:val="num" w:pos="7443"/>
        </w:tabs>
        <w:ind w:left="7443" w:hanging="360"/>
      </w:pPr>
      <w:rPr>
        <w:rFonts w:ascii="Symbol" w:hAnsi="Symbol" w:hint="default"/>
      </w:rPr>
    </w:lvl>
    <w:lvl w:ilvl="7" w:tplc="0C0A0003" w:tentative="1">
      <w:start w:val="1"/>
      <w:numFmt w:val="bullet"/>
      <w:lvlText w:val="o"/>
      <w:lvlJc w:val="left"/>
      <w:pPr>
        <w:tabs>
          <w:tab w:val="num" w:pos="8163"/>
        </w:tabs>
        <w:ind w:left="8163" w:hanging="360"/>
      </w:pPr>
      <w:rPr>
        <w:rFonts w:ascii="Courier New" w:hAnsi="Courier New" w:cs="Courier New" w:hint="default"/>
      </w:rPr>
    </w:lvl>
    <w:lvl w:ilvl="8" w:tplc="0C0A0005" w:tentative="1">
      <w:start w:val="1"/>
      <w:numFmt w:val="bullet"/>
      <w:lvlText w:val=""/>
      <w:lvlJc w:val="left"/>
      <w:pPr>
        <w:tabs>
          <w:tab w:val="num" w:pos="8883"/>
        </w:tabs>
        <w:ind w:left="8883" w:hanging="360"/>
      </w:pPr>
      <w:rPr>
        <w:rFonts w:ascii="Wingdings" w:hAnsi="Wingdings" w:hint="default"/>
      </w:rPr>
    </w:lvl>
  </w:abstractNum>
  <w:abstractNum w:abstractNumId="28">
    <w:nsid w:val="682052B0"/>
    <w:multiLevelType w:val="multilevel"/>
    <w:tmpl w:val="AD228D2A"/>
    <w:lvl w:ilvl="0">
      <w:start w:val="1"/>
      <w:numFmt w:val="bullet"/>
      <w:lvlText w:val=""/>
      <w:lvlJc w:val="left"/>
      <w:pPr>
        <w:tabs>
          <w:tab w:val="num" w:pos="1911"/>
        </w:tabs>
        <w:ind w:left="1967" w:hanging="347"/>
      </w:pPr>
      <w:rPr>
        <w:rFonts w:ascii="Symbol" w:hAnsi="Symbol" w:hint="default"/>
        <w:sz w:val="18"/>
        <w:szCs w:val="18"/>
      </w:rPr>
    </w:lvl>
    <w:lvl w:ilvl="1">
      <w:start w:val="1"/>
      <w:numFmt w:val="bullet"/>
      <w:lvlText w:val="o"/>
      <w:lvlJc w:val="left"/>
      <w:pPr>
        <w:tabs>
          <w:tab w:val="num" w:pos="1763"/>
        </w:tabs>
        <w:ind w:left="1763" w:hanging="360"/>
      </w:pPr>
      <w:rPr>
        <w:rFonts w:ascii="Courier New" w:hAnsi="Courier New" w:cs="Courier New" w:hint="default"/>
      </w:rPr>
    </w:lvl>
    <w:lvl w:ilvl="2">
      <w:start w:val="1"/>
      <w:numFmt w:val="bullet"/>
      <w:lvlText w:val=""/>
      <w:lvlJc w:val="left"/>
      <w:pPr>
        <w:tabs>
          <w:tab w:val="num" w:pos="2483"/>
        </w:tabs>
        <w:ind w:left="2483" w:hanging="360"/>
      </w:pPr>
      <w:rPr>
        <w:rFonts w:ascii="Wingdings" w:hAnsi="Wingdings" w:hint="default"/>
      </w:rPr>
    </w:lvl>
    <w:lvl w:ilvl="3">
      <w:start w:val="1"/>
      <w:numFmt w:val="bullet"/>
      <w:lvlText w:val=""/>
      <w:lvlJc w:val="left"/>
      <w:pPr>
        <w:tabs>
          <w:tab w:val="num" w:pos="3203"/>
        </w:tabs>
        <w:ind w:left="3203" w:hanging="360"/>
      </w:pPr>
      <w:rPr>
        <w:rFonts w:ascii="Symbol" w:hAnsi="Symbol" w:hint="default"/>
      </w:rPr>
    </w:lvl>
    <w:lvl w:ilvl="4">
      <w:start w:val="1"/>
      <w:numFmt w:val="bullet"/>
      <w:lvlText w:val="o"/>
      <w:lvlJc w:val="left"/>
      <w:pPr>
        <w:tabs>
          <w:tab w:val="num" w:pos="3923"/>
        </w:tabs>
        <w:ind w:left="3923" w:hanging="360"/>
      </w:pPr>
      <w:rPr>
        <w:rFonts w:ascii="Courier New" w:hAnsi="Courier New" w:cs="Courier New" w:hint="default"/>
      </w:rPr>
    </w:lvl>
    <w:lvl w:ilvl="5">
      <w:start w:val="1"/>
      <w:numFmt w:val="bullet"/>
      <w:lvlText w:val=""/>
      <w:lvlJc w:val="left"/>
      <w:pPr>
        <w:tabs>
          <w:tab w:val="num" w:pos="4643"/>
        </w:tabs>
        <w:ind w:left="4643" w:hanging="360"/>
      </w:pPr>
      <w:rPr>
        <w:rFonts w:ascii="Wingdings" w:hAnsi="Wingdings" w:hint="default"/>
      </w:rPr>
    </w:lvl>
    <w:lvl w:ilvl="6">
      <w:start w:val="1"/>
      <w:numFmt w:val="bullet"/>
      <w:lvlText w:val=""/>
      <w:lvlJc w:val="left"/>
      <w:pPr>
        <w:tabs>
          <w:tab w:val="num" w:pos="5363"/>
        </w:tabs>
        <w:ind w:left="5363" w:hanging="360"/>
      </w:pPr>
      <w:rPr>
        <w:rFonts w:ascii="Symbol" w:hAnsi="Symbol" w:hint="default"/>
      </w:rPr>
    </w:lvl>
    <w:lvl w:ilvl="7">
      <w:start w:val="1"/>
      <w:numFmt w:val="bullet"/>
      <w:lvlText w:val="o"/>
      <w:lvlJc w:val="left"/>
      <w:pPr>
        <w:tabs>
          <w:tab w:val="num" w:pos="6083"/>
        </w:tabs>
        <w:ind w:left="6083" w:hanging="360"/>
      </w:pPr>
      <w:rPr>
        <w:rFonts w:ascii="Courier New" w:hAnsi="Courier New" w:cs="Courier New" w:hint="default"/>
      </w:rPr>
    </w:lvl>
    <w:lvl w:ilvl="8">
      <w:start w:val="1"/>
      <w:numFmt w:val="bullet"/>
      <w:lvlText w:val=""/>
      <w:lvlJc w:val="left"/>
      <w:pPr>
        <w:tabs>
          <w:tab w:val="num" w:pos="6803"/>
        </w:tabs>
        <w:ind w:left="6803" w:hanging="360"/>
      </w:pPr>
      <w:rPr>
        <w:rFonts w:ascii="Wingdings" w:hAnsi="Wingdings" w:hint="default"/>
      </w:rPr>
    </w:lvl>
  </w:abstractNum>
  <w:abstractNum w:abstractNumId="29">
    <w:nsid w:val="6A127473"/>
    <w:multiLevelType w:val="hybridMultilevel"/>
    <w:tmpl w:val="9BEC28BA"/>
    <w:lvl w:ilvl="0" w:tplc="E902B00C">
      <w:start w:val="3"/>
      <w:numFmt w:val="decimal"/>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C7C3130"/>
    <w:multiLevelType w:val="hybridMultilevel"/>
    <w:tmpl w:val="34D2C75E"/>
    <w:lvl w:ilvl="0" w:tplc="D54EAADA">
      <w:start w:val="1"/>
      <w:numFmt w:val="bullet"/>
      <w:lvlText w:val=""/>
      <w:lvlJc w:val="left"/>
      <w:pPr>
        <w:tabs>
          <w:tab w:val="num" w:pos="1919"/>
        </w:tabs>
        <w:ind w:left="1975" w:hanging="347"/>
      </w:pPr>
      <w:rPr>
        <w:rFonts w:ascii="Symbol" w:hAnsi="Symbol" w:hint="default"/>
        <w:sz w:val="18"/>
        <w:szCs w:val="18"/>
      </w:rPr>
    </w:lvl>
    <w:lvl w:ilvl="1" w:tplc="0C0A0003">
      <w:start w:val="1"/>
      <w:numFmt w:val="bullet"/>
      <w:lvlText w:val="o"/>
      <w:lvlJc w:val="left"/>
      <w:pPr>
        <w:tabs>
          <w:tab w:val="num" w:pos="1771"/>
        </w:tabs>
        <w:ind w:left="1771" w:hanging="360"/>
      </w:pPr>
      <w:rPr>
        <w:rFonts w:ascii="Courier New" w:hAnsi="Courier New" w:cs="Courier New" w:hint="default"/>
      </w:rPr>
    </w:lvl>
    <w:lvl w:ilvl="2" w:tplc="0C0A0005">
      <w:start w:val="1"/>
      <w:numFmt w:val="bullet"/>
      <w:lvlText w:val=""/>
      <w:lvlJc w:val="left"/>
      <w:pPr>
        <w:tabs>
          <w:tab w:val="num" w:pos="2491"/>
        </w:tabs>
        <w:ind w:left="2491" w:hanging="360"/>
      </w:pPr>
      <w:rPr>
        <w:rFonts w:ascii="Wingdings" w:hAnsi="Wingdings" w:hint="default"/>
      </w:rPr>
    </w:lvl>
    <w:lvl w:ilvl="3" w:tplc="0C0A0001" w:tentative="1">
      <w:start w:val="1"/>
      <w:numFmt w:val="bullet"/>
      <w:lvlText w:val=""/>
      <w:lvlJc w:val="left"/>
      <w:pPr>
        <w:tabs>
          <w:tab w:val="num" w:pos="3211"/>
        </w:tabs>
        <w:ind w:left="3211" w:hanging="360"/>
      </w:pPr>
      <w:rPr>
        <w:rFonts w:ascii="Symbol" w:hAnsi="Symbol" w:hint="default"/>
      </w:rPr>
    </w:lvl>
    <w:lvl w:ilvl="4" w:tplc="0C0A0003" w:tentative="1">
      <w:start w:val="1"/>
      <w:numFmt w:val="bullet"/>
      <w:lvlText w:val="o"/>
      <w:lvlJc w:val="left"/>
      <w:pPr>
        <w:tabs>
          <w:tab w:val="num" w:pos="3931"/>
        </w:tabs>
        <w:ind w:left="3931" w:hanging="360"/>
      </w:pPr>
      <w:rPr>
        <w:rFonts w:ascii="Courier New" w:hAnsi="Courier New" w:cs="Courier New" w:hint="default"/>
      </w:rPr>
    </w:lvl>
    <w:lvl w:ilvl="5" w:tplc="0C0A0005" w:tentative="1">
      <w:start w:val="1"/>
      <w:numFmt w:val="bullet"/>
      <w:lvlText w:val=""/>
      <w:lvlJc w:val="left"/>
      <w:pPr>
        <w:tabs>
          <w:tab w:val="num" w:pos="4651"/>
        </w:tabs>
        <w:ind w:left="4651" w:hanging="360"/>
      </w:pPr>
      <w:rPr>
        <w:rFonts w:ascii="Wingdings" w:hAnsi="Wingdings" w:hint="default"/>
      </w:rPr>
    </w:lvl>
    <w:lvl w:ilvl="6" w:tplc="0C0A0001" w:tentative="1">
      <w:start w:val="1"/>
      <w:numFmt w:val="bullet"/>
      <w:lvlText w:val=""/>
      <w:lvlJc w:val="left"/>
      <w:pPr>
        <w:tabs>
          <w:tab w:val="num" w:pos="5371"/>
        </w:tabs>
        <w:ind w:left="5371" w:hanging="360"/>
      </w:pPr>
      <w:rPr>
        <w:rFonts w:ascii="Symbol" w:hAnsi="Symbol" w:hint="default"/>
      </w:rPr>
    </w:lvl>
    <w:lvl w:ilvl="7" w:tplc="0C0A0003" w:tentative="1">
      <w:start w:val="1"/>
      <w:numFmt w:val="bullet"/>
      <w:lvlText w:val="o"/>
      <w:lvlJc w:val="left"/>
      <w:pPr>
        <w:tabs>
          <w:tab w:val="num" w:pos="6091"/>
        </w:tabs>
        <w:ind w:left="6091" w:hanging="360"/>
      </w:pPr>
      <w:rPr>
        <w:rFonts w:ascii="Courier New" w:hAnsi="Courier New" w:cs="Courier New" w:hint="default"/>
      </w:rPr>
    </w:lvl>
    <w:lvl w:ilvl="8" w:tplc="0C0A0005" w:tentative="1">
      <w:start w:val="1"/>
      <w:numFmt w:val="bullet"/>
      <w:lvlText w:val=""/>
      <w:lvlJc w:val="left"/>
      <w:pPr>
        <w:tabs>
          <w:tab w:val="num" w:pos="6811"/>
        </w:tabs>
        <w:ind w:left="6811" w:hanging="360"/>
      </w:pPr>
      <w:rPr>
        <w:rFonts w:ascii="Wingdings" w:hAnsi="Wingdings" w:hint="default"/>
      </w:rPr>
    </w:lvl>
  </w:abstractNum>
  <w:abstractNum w:abstractNumId="31">
    <w:nsid w:val="6E091815"/>
    <w:multiLevelType w:val="hybridMultilevel"/>
    <w:tmpl w:val="19BA37B4"/>
    <w:lvl w:ilvl="0" w:tplc="C8B4504E">
      <w:start w:val="1"/>
      <w:numFmt w:val="bullet"/>
      <w:lvlText w:val=""/>
      <w:lvlJc w:val="left"/>
      <w:pPr>
        <w:tabs>
          <w:tab w:val="num" w:pos="3115"/>
        </w:tabs>
        <w:ind w:left="3115" w:hanging="283"/>
      </w:pPr>
      <w:rPr>
        <w:rFonts w:ascii="Symbol" w:hAnsi="Symbol" w:hint="default"/>
        <w:sz w:val="18"/>
        <w:szCs w:val="18"/>
      </w:rPr>
    </w:lvl>
    <w:lvl w:ilvl="1" w:tplc="0C0A0003" w:tentative="1">
      <w:start w:val="1"/>
      <w:numFmt w:val="bullet"/>
      <w:lvlText w:val="o"/>
      <w:lvlJc w:val="left"/>
      <w:pPr>
        <w:tabs>
          <w:tab w:val="num" w:pos="3988"/>
        </w:tabs>
        <w:ind w:left="3988" w:hanging="360"/>
      </w:pPr>
      <w:rPr>
        <w:rFonts w:ascii="Courier New" w:hAnsi="Courier New" w:cs="Courier New" w:hint="default"/>
      </w:rPr>
    </w:lvl>
    <w:lvl w:ilvl="2" w:tplc="0C0A0005" w:tentative="1">
      <w:start w:val="1"/>
      <w:numFmt w:val="bullet"/>
      <w:lvlText w:val=""/>
      <w:lvlJc w:val="left"/>
      <w:pPr>
        <w:tabs>
          <w:tab w:val="num" w:pos="4708"/>
        </w:tabs>
        <w:ind w:left="4708" w:hanging="360"/>
      </w:pPr>
      <w:rPr>
        <w:rFonts w:ascii="Wingdings" w:hAnsi="Wingdings" w:hint="default"/>
      </w:rPr>
    </w:lvl>
    <w:lvl w:ilvl="3" w:tplc="0C0A0001" w:tentative="1">
      <w:start w:val="1"/>
      <w:numFmt w:val="bullet"/>
      <w:lvlText w:val=""/>
      <w:lvlJc w:val="left"/>
      <w:pPr>
        <w:tabs>
          <w:tab w:val="num" w:pos="5428"/>
        </w:tabs>
        <w:ind w:left="5428" w:hanging="360"/>
      </w:pPr>
      <w:rPr>
        <w:rFonts w:ascii="Symbol" w:hAnsi="Symbol" w:hint="default"/>
      </w:rPr>
    </w:lvl>
    <w:lvl w:ilvl="4" w:tplc="0C0A0003" w:tentative="1">
      <w:start w:val="1"/>
      <w:numFmt w:val="bullet"/>
      <w:lvlText w:val="o"/>
      <w:lvlJc w:val="left"/>
      <w:pPr>
        <w:tabs>
          <w:tab w:val="num" w:pos="6148"/>
        </w:tabs>
        <w:ind w:left="6148" w:hanging="360"/>
      </w:pPr>
      <w:rPr>
        <w:rFonts w:ascii="Courier New" w:hAnsi="Courier New" w:cs="Courier New" w:hint="default"/>
      </w:rPr>
    </w:lvl>
    <w:lvl w:ilvl="5" w:tplc="0C0A0005" w:tentative="1">
      <w:start w:val="1"/>
      <w:numFmt w:val="bullet"/>
      <w:lvlText w:val=""/>
      <w:lvlJc w:val="left"/>
      <w:pPr>
        <w:tabs>
          <w:tab w:val="num" w:pos="6868"/>
        </w:tabs>
        <w:ind w:left="6868" w:hanging="360"/>
      </w:pPr>
      <w:rPr>
        <w:rFonts w:ascii="Wingdings" w:hAnsi="Wingdings" w:hint="default"/>
      </w:rPr>
    </w:lvl>
    <w:lvl w:ilvl="6" w:tplc="0C0A0001" w:tentative="1">
      <w:start w:val="1"/>
      <w:numFmt w:val="bullet"/>
      <w:lvlText w:val=""/>
      <w:lvlJc w:val="left"/>
      <w:pPr>
        <w:tabs>
          <w:tab w:val="num" w:pos="7588"/>
        </w:tabs>
        <w:ind w:left="7588" w:hanging="360"/>
      </w:pPr>
      <w:rPr>
        <w:rFonts w:ascii="Symbol" w:hAnsi="Symbol" w:hint="default"/>
      </w:rPr>
    </w:lvl>
    <w:lvl w:ilvl="7" w:tplc="0C0A0003" w:tentative="1">
      <w:start w:val="1"/>
      <w:numFmt w:val="bullet"/>
      <w:lvlText w:val="o"/>
      <w:lvlJc w:val="left"/>
      <w:pPr>
        <w:tabs>
          <w:tab w:val="num" w:pos="8308"/>
        </w:tabs>
        <w:ind w:left="8308" w:hanging="360"/>
      </w:pPr>
      <w:rPr>
        <w:rFonts w:ascii="Courier New" w:hAnsi="Courier New" w:cs="Courier New" w:hint="default"/>
      </w:rPr>
    </w:lvl>
    <w:lvl w:ilvl="8" w:tplc="0C0A0005" w:tentative="1">
      <w:start w:val="1"/>
      <w:numFmt w:val="bullet"/>
      <w:lvlText w:val=""/>
      <w:lvlJc w:val="left"/>
      <w:pPr>
        <w:tabs>
          <w:tab w:val="num" w:pos="9028"/>
        </w:tabs>
        <w:ind w:left="9028" w:hanging="360"/>
      </w:pPr>
      <w:rPr>
        <w:rFonts w:ascii="Wingdings" w:hAnsi="Wingdings" w:hint="default"/>
      </w:rPr>
    </w:lvl>
  </w:abstractNum>
  <w:abstractNum w:abstractNumId="32">
    <w:nsid w:val="72EF1066"/>
    <w:multiLevelType w:val="hybridMultilevel"/>
    <w:tmpl w:val="9202E3D6"/>
    <w:lvl w:ilvl="0" w:tplc="74C06040">
      <w:start w:val="1"/>
      <w:numFmt w:val="bullet"/>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3880324"/>
    <w:multiLevelType w:val="hybridMultilevel"/>
    <w:tmpl w:val="5CD0ED70"/>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4">
    <w:nsid w:val="7391451E"/>
    <w:multiLevelType w:val="hybridMultilevel"/>
    <w:tmpl w:val="C8D4E532"/>
    <w:lvl w:ilvl="0" w:tplc="C8B4504E">
      <w:start w:val="1"/>
      <w:numFmt w:val="bullet"/>
      <w:lvlText w:val=""/>
      <w:lvlJc w:val="left"/>
      <w:pPr>
        <w:tabs>
          <w:tab w:val="num" w:pos="1467"/>
        </w:tabs>
        <w:ind w:left="1467" w:hanging="283"/>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5">
    <w:nsid w:val="7422148B"/>
    <w:multiLevelType w:val="hybridMultilevel"/>
    <w:tmpl w:val="04EACBB6"/>
    <w:lvl w:ilvl="0" w:tplc="0C0A000B">
      <w:start w:val="1"/>
      <w:numFmt w:val="bullet"/>
      <w:lvlText w:val=""/>
      <w:lvlJc w:val="left"/>
      <w:pPr>
        <w:tabs>
          <w:tab w:val="num" w:pos="2403"/>
        </w:tabs>
        <w:ind w:left="2403" w:hanging="360"/>
      </w:pPr>
      <w:rPr>
        <w:rFonts w:ascii="Wingdings" w:hAnsi="Wingdings" w:hint="default"/>
      </w:rPr>
    </w:lvl>
    <w:lvl w:ilvl="1" w:tplc="0C0A0005">
      <w:start w:val="1"/>
      <w:numFmt w:val="bullet"/>
      <w:lvlText w:val=""/>
      <w:lvlJc w:val="left"/>
      <w:pPr>
        <w:tabs>
          <w:tab w:val="num" w:pos="3123"/>
        </w:tabs>
        <w:ind w:left="3123" w:hanging="360"/>
      </w:pPr>
      <w:rPr>
        <w:rFonts w:ascii="Wingdings" w:hAnsi="Wingdings" w:hint="default"/>
      </w:rPr>
    </w:lvl>
    <w:lvl w:ilvl="2" w:tplc="0C0A000B">
      <w:start w:val="1"/>
      <w:numFmt w:val="bullet"/>
      <w:lvlText w:val=""/>
      <w:lvlJc w:val="left"/>
      <w:pPr>
        <w:tabs>
          <w:tab w:val="num" w:pos="3843"/>
        </w:tabs>
        <w:ind w:left="3843" w:hanging="360"/>
      </w:pPr>
      <w:rPr>
        <w:rFonts w:ascii="Wingdings" w:hAnsi="Wingdings" w:hint="default"/>
      </w:rPr>
    </w:lvl>
    <w:lvl w:ilvl="3" w:tplc="0C0A0001" w:tentative="1">
      <w:start w:val="1"/>
      <w:numFmt w:val="bullet"/>
      <w:lvlText w:val=""/>
      <w:lvlJc w:val="left"/>
      <w:pPr>
        <w:tabs>
          <w:tab w:val="num" w:pos="4563"/>
        </w:tabs>
        <w:ind w:left="4563" w:hanging="360"/>
      </w:pPr>
      <w:rPr>
        <w:rFonts w:ascii="Symbol" w:hAnsi="Symbol" w:hint="default"/>
      </w:rPr>
    </w:lvl>
    <w:lvl w:ilvl="4" w:tplc="0C0A0003" w:tentative="1">
      <w:start w:val="1"/>
      <w:numFmt w:val="bullet"/>
      <w:lvlText w:val="o"/>
      <w:lvlJc w:val="left"/>
      <w:pPr>
        <w:tabs>
          <w:tab w:val="num" w:pos="5283"/>
        </w:tabs>
        <w:ind w:left="5283" w:hanging="360"/>
      </w:pPr>
      <w:rPr>
        <w:rFonts w:ascii="Courier New" w:hAnsi="Courier New" w:cs="Courier New" w:hint="default"/>
      </w:rPr>
    </w:lvl>
    <w:lvl w:ilvl="5" w:tplc="0C0A0005" w:tentative="1">
      <w:start w:val="1"/>
      <w:numFmt w:val="bullet"/>
      <w:lvlText w:val=""/>
      <w:lvlJc w:val="left"/>
      <w:pPr>
        <w:tabs>
          <w:tab w:val="num" w:pos="6003"/>
        </w:tabs>
        <w:ind w:left="6003" w:hanging="360"/>
      </w:pPr>
      <w:rPr>
        <w:rFonts w:ascii="Wingdings" w:hAnsi="Wingdings" w:hint="default"/>
      </w:rPr>
    </w:lvl>
    <w:lvl w:ilvl="6" w:tplc="0C0A0001" w:tentative="1">
      <w:start w:val="1"/>
      <w:numFmt w:val="bullet"/>
      <w:lvlText w:val=""/>
      <w:lvlJc w:val="left"/>
      <w:pPr>
        <w:tabs>
          <w:tab w:val="num" w:pos="6723"/>
        </w:tabs>
        <w:ind w:left="6723" w:hanging="360"/>
      </w:pPr>
      <w:rPr>
        <w:rFonts w:ascii="Symbol" w:hAnsi="Symbol" w:hint="default"/>
      </w:rPr>
    </w:lvl>
    <w:lvl w:ilvl="7" w:tplc="0C0A0003" w:tentative="1">
      <w:start w:val="1"/>
      <w:numFmt w:val="bullet"/>
      <w:lvlText w:val="o"/>
      <w:lvlJc w:val="left"/>
      <w:pPr>
        <w:tabs>
          <w:tab w:val="num" w:pos="7443"/>
        </w:tabs>
        <w:ind w:left="7443" w:hanging="360"/>
      </w:pPr>
      <w:rPr>
        <w:rFonts w:ascii="Courier New" w:hAnsi="Courier New" w:cs="Courier New" w:hint="default"/>
      </w:rPr>
    </w:lvl>
    <w:lvl w:ilvl="8" w:tplc="0C0A0005" w:tentative="1">
      <w:start w:val="1"/>
      <w:numFmt w:val="bullet"/>
      <w:lvlText w:val=""/>
      <w:lvlJc w:val="left"/>
      <w:pPr>
        <w:tabs>
          <w:tab w:val="num" w:pos="8163"/>
        </w:tabs>
        <w:ind w:left="8163" w:hanging="360"/>
      </w:pPr>
      <w:rPr>
        <w:rFonts w:ascii="Wingdings" w:hAnsi="Wingdings" w:hint="default"/>
      </w:rPr>
    </w:lvl>
  </w:abstractNum>
  <w:abstractNum w:abstractNumId="36">
    <w:nsid w:val="799A6D4A"/>
    <w:multiLevelType w:val="multilevel"/>
    <w:tmpl w:val="13DA196A"/>
    <w:lvl w:ilvl="0">
      <w:start w:val="1"/>
      <w:numFmt w:val="decimal"/>
      <w:lvlText w:val="%1"/>
      <w:lvlJc w:val="left"/>
      <w:pPr>
        <w:tabs>
          <w:tab w:val="num" w:pos="480"/>
        </w:tabs>
        <w:ind w:left="480" w:hanging="480"/>
      </w:pPr>
      <w:rPr>
        <w:rFonts w:hint="default"/>
      </w:rPr>
    </w:lvl>
    <w:lvl w:ilvl="1">
      <w:start w:val="1"/>
      <w:numFmt w:val="decimal"/>
      <w:lvlText w:val="2.2.%2"/>
      <w:lvlJc w:val="left"/>
      <w:pPr>
        <w:tabs>
          <w:tab w:val="num" w:pos="907"/>
        </w:tabs>
        <w:ind w:left="1588" w:hanging="681"/>
      </w:pPr>
      <w:rPr>
        <w:rFonts w:hint="default"/>
        <w:b/>
      </w:rPr>
    </w:lvl>
    <w:lvl w:ilvl="2">
      <w:start w:val="1"/>
      <w:numFmt w:val="decimal"/>
      <w:lvlText w:val="1.2.1.%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5325"/>
        </w:tabs>
        <w:ind w:left="5325" w:hanging="1800"/>
      </w:pPr>
      <w:rPr>
        <w:rFonts w:hint="default"/>
      </w:rPr>
    </w:lvl>
    <w:lvl w:ilvl="6">
      <w:start w:val="1"/>
      <w:numFmt w:val="decimal"/>
      <w:lvlText w:val="%1.%2.%3.%4.%5.%6.%7"/>
      <w:lvlJc w:val="left"/>
      <w:pPr>
        <w:tabs>
          <w:tab w:val="num" w:pos="6390"/>
        </w:tabs>
        <w:ind w:left="6390" w:hanging="216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8160"/>
        </w:tabs>
        <w:ind w:left="8160" w:hanging="2520"/>
      </w:pPr>
      <w:rPr>
        <w:rFonts w:hint="default"/>
      </w:rPr>
    </w:lvl>
  </w:abstractNum>
  <w:abstractNum w:abstractNumId="37">
    <w:nsid w:val="7BDE5633"/>
    <w:multiLevelType w:val="hybridMultilevel"/>
    <w:tmpl w:val="3288D49E"/>
    <w:lvl w:ilvl="0" w:tplc="D54EAADA">
      <w:start w:val="1"/>
      <w:numFmt w:val="bullet"/>
      <w:lvlText w:val=""/>
      <w:lvlJc w:val="left"/>
      <w:pPr>
        <w:tabs>
          <w:tab w:val="num" w:pos="1911"/>
        </w:tabs>
        <w:ind w:left="1967" w:hanging="347"/>
      </w:pPr>
      <w:rPr>
        <w:rFonts w:ascii="Symbol" w:hAnsi="Symbol" w:hint="default"/>
        <w:sz w:val="18"/>
        <w:szCs w:val="18"/>
      </w:rPr>
    </w:lvl>
    <w:lvl w:ilvl="1" w:tplc="0C0A0003">
      <w:start w:val="1"/>
      <w:numFmt w:val="bullet"/>
      <w:lvlText w:val="o"/>
      <w:lvlJc w:val="left"/>
      <w:pPr>
        <w:tabs>
          <w:tab w:val="num" w:pos="1763"/>
        </w:tabs>
        <w:ind w:left="1763" w:hanging="360"/>
      </w:pPr>
      <w:rPr>
        <w:rFonts w:ascii="Courier New" w:hAnsi="Courier New" w:cs="Courier New" w:hint="default"/>
      </w:rPr>
    </w:lvl>
    <w:lvl w:ilvl="2" w:tplc="0C0A0005">
      <w:start w:val="1"/>
      <w:numFmt w:val="bullet"/>
      <w:lvlText w:val=""/>
      <w:lvlJc w:val="left"/>
      <w:pPr>
        <w:tabs>
          <w:tab w:val="num" w:pos="2483"/>
        </w:tabs>
        <w:ind w:left="2483" w:hanging="360"/>
      </w:pPr>
      <w:rPr>
        <w:rFonts w:ascii="Wingdings" w:hAnsi="Wingdings" w:hint="default"/>
      </w:rPr>
    </w:lvl>
    <w:lvl w:ilvl="3" w:tplc="0C0A0001" w:tentative="1">
      <w:start w:val="1"/>
      <w:numFmt w:val="bullet"/>
      <w:lvlText w:val=""/>
      <w:lvlJc w:val="left"/>
      <w:pPr>
        <w:tabs>
          <w:tab w:val="num" w:pos="3203"/>
        </w:tabs>
        <w:ind w:left="3203" w:hanging="360"/>
      </w:pPr>
      <w:rPr>
        <w:rFonts w:ascii="Symbol" w:hAnsi="Symbol" w:hint="default"/>
      </w:rPr>
    </w:lvl>
    <w:lvl w:ilvl="4" w:tplc="0C0A0003" w:tentative="1">
      <w:start w:val="1"/>
      <w:numFmt w:val="bullet"/>
      <w:lvlText w:val="o"/>
      <w:lvlJc w:val="left"/>
      <w:pPr>
        <w:tabs>
          <w:tab w:val="num" w:pos="3923"/>
        </w:tabs>
        <w:ind w:left="3923" w:hanging="360"/>
      </w:pPr>
      <w:rPr>
        <w:rFonts w:ascii="Courier New" w:hAnsi="Courier New" w:cs="Courier New" w:hint="default"/>
      </w:rPr>
    </w:lvl>
    <w:lvl w:ilvl="5" w:tplc="0C0A0005" w:tentative="1">
      <w:start w:val="1"/>
      <w:numFmt w:val="bullet"/>
      <w:lvlText w:val=""/>
      <w:lvlJc w:val="left"/>
      <w:pPr>
        <w:tabs>
          <w:tab w:val="num" w:pos="4643"/>
        </w:tabs>
        <w:ind w:left="4643" w:hanging="360"/>
      </w:pPr>
      <w:rPr>
        <w:rFonts w:ascii="Wingdings" w:hAnsi="Wingdings" w:hint="default"/>
      </w:rPr>
    </w:lvl>
    <w:lvl w:ilvl="6" w:tplc="0C0A0001" w:tentative="1">
      <w:start w:val="1"/>
      <w:numFmt w:val="bullet"/>
      <w:lvlText w:val=""/>
      <w:lvlJc w:val="left"/>
      <w:pPr>
        <w:tabs>
          <w:tab w:val="num" w:pos="5363"/>
        </w:tabs>
        <w:ind w:left="5363" w:hanging="360"/>
      </w:pPr>
      <w:rPr>
        <w:rFonts w:ascii="Symbol" w:hAnsi="Symbol" w:hint="default"/>
      </w:rPr>
    </w:lvl>
    <w:lvl w:ilvl="7" w:tplc="0C0A0003" w:tentative="1">
      <w:start w:val="1"/>
      <w:numFmt w:val="bullet"/>
      <w:lvlText w:val="o"/>
      <w:lvlJc w:val="left"/>
      <w:pPr>
        <w:tabs>
          <w:tab w:val="num" w:pos="6083"/>
        </w:tabs>
        <w:ind w:left="6083" w:hanging="360"/>
      </w:pPr>
      <w:rPr>
        <w:rFonts w:ascii="Courier New" w:hAnsi="Courier New" w:cs="Courier New" w:hint="default"/>
      </w:rPr>
    </w:lvl>
    <w:lvl w:ilvl="8" w:tplc="0C0A0005" w:tentative="1">
      <w:start w:val="1"/>
      <w:numFmt w:val="bullet"/>
      <w:lvlText w:val=""/>
      <w:lvlJc w:val="left"/>
      <w:pPr>
        <w:tabs>
          <w:tab w:val="num" w:pos="6803"/>
        </w:tabs>
        <w:ind w:left="6803" w:hanging="360"/>
      </w:pPr>
      <w:rPr>
        <w:rFonts w:ascii="Wingdings" w:hAnsi="Wingdings" w:hint="default"/>
      </w:rPr>
    </w:lvl>
  </w:abstractNum>
  <w:abstractNum w:abstractNumId="38">
    <w:nsid w:val="7CCA1343"/>
    <w:multiLevelType w:val="hybridMultilevel"/>
    <w:tmpl w:val="3D24E2FE"/>
    <w:lvl w:ilvl="0" w:tplc="ABEAE0D0">
      <w:start w:val="1"/>
      <w:numFmt w:val="bullet"/>
      <w:lvlText w:val=""/>
      <w:lvlJc w:val="left"/>
      <w:pPr>
        <w:tabs>
          <w:tab w:val="num" w:pos="1580"/>
        </w:tabs>
        <w:ind w:left="1580" w:hanging="340"/>
      </w:pPr>
      <w:rPr>
        <w:rFonts w:ascii="Symbol" w:hAnsi="Symbol" w:hint="default"/>
        <w:sz w:val="18"/>
        <w:szCs w:val="18"/>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num w:numId="1">
    <w:abstractNumId w:val="29"/>
  </w:num>
  <w:num w:numId="2">
    <w:abstractNumId w:val="17"/>
  </w:num>
  <w:num w:numId="3">
    <w:abstractNumId w:val="13"/>
  </w:num>
  <w:num w:numId="4">
    <w:abstractNumId w:val="32"/>
  </w:num>
  <w:num w:numId="5">
    <w:abstractNumId w:val="38"/>
  </w:num>
  <w:num w:numId="6">
    <w:abstractNumId w:val="4"/>
  </w:num>
  <w:num w:numId="7">
    <w:abstractNumId w:val="6"/>
  </w:num>
  <w:num w:numId="8">
    <w:abstractNumId w:val="3"/>
  </w:num>
  <w:num w:numId="9">
    <w:abstractNumId w:val="36"/>
  </w:num>
  <w:num w:numId="10">
    <w:abstractNumId w:val="33"/>
  </w:num>
  <w:num w:numId="11">
    <w:abstractNumId w:val="9"/>
  </w:num>
  <w:num w:numId="12">
    <w:abstractNumId w:val="26"/>
  </w:num>
  <w:num w:numId="13">
    <w:abstractNumId w:val="24"/>
  </w:num>
  <w:num w:numId="14">
    <w:abstractNumId w:val="0"/>
  </w:num>
  <w:num w:numId="15">
    <w:abstractNumId w:val="34"/>
  </w:num>
  <w:num w:numId="16">
    <w:abstractNumId w:val="31"/>
  </w:num>
  <w:num w:numId="17">
    <w:abstractNumId w:val="18"/>
  </w:num>
  <w:num w:numId="18">
    <w:abstractNumId w:val="19"/>
  </w:num>
  <w:num w:numId="19">
    <w:abstractNumId w:val="21"/>
  </w:num>
  <w:num w:numId="20">
    <w:abstractNumId w:val="16"/>
  </w:num>
  <w:num w:numId="21">
    <w:abstractNumId w:val="25"/>
  </w:num>
  <w:num w:numId="22">
    <w:abstractNumId w:val="15"/>
  </w:num>
  <w:num w:numId="23">
    <w:abstractNumId w:val="2"/>
  </w:num>
  <w:num w:numId="24">
    <w:abstractNumId w:val="28"/>
  </w:num>
  <w:num w:numId="25">
    <w:abstractNumId w:val="5"/>
  </w:num>
  <w:num w:numId="26">
    <w:abstractNumId w:val="37"/>
  </w:num>
  <w:num w:numId="27">
    <w:abstractNumId w:val="23"/>
  </w:num>
  <w:num w:numId="28">
    <w:abstractNumId w:val="22"/>
  </w:num>
  <w:num w:numId="29">
    <w:abstractNumId w:val="27"/>
  </w:num>
  <w:num w:numId="30">
    <w:abstractNumId w:val="35"/>
  </w:num>
  <w:num w:numId="31">
    <w:abstractNumId w:val="7"/>
  </w:num>
  <w:num w:numId="32">
    <w:abstractNumId w:val="12"/>
  </w:num>
  <w:num w:numId="33">
    <w:abstractNumId w:val="20"/>
  </w:num>
  <w:num w:numId="34">
    <w:abstractNumId w:val="14"/>
  </w:num>
  <w:num w:numId="35">
    <w:abstractNumId w:val="10"/>
  </w:num>
  <w:num w:numId="36">
    <w:abstractNumId w:val="11"/>
  </w:num>
  <w:num w:numId="37">
    <w:abstractNumId w:val="8"/>
  </w:num>
  <w:num w:numId="38">
    <w:abstractNumId w:val="1"/>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921AD"/>
    <w:rsid w:val="000004DC"/>
    <w:rsid w:val="00001A76"/>
    <w:rsid w:val="0000328E"/>
    <w:rsid w:val="0001142D"/>
    <w:rsid w:val="000123D8"/>
    <w:rsid w:val="00026A76"/>
    <w:rsid w:val="0003501C"/>
    <w:rsid w:val="000365A7"/>
    <w:rsid w:val="000377E7"/>
    <w:rsid w:val="00040CD4"/>
    <w:rsid w:val="00045879"/>
    <w:rsid w:val="00051BA7"/>
    <w:rsid w:val="00053F7E"/>
    <w:rsid w:val="00060F3A"/>
    <w:rsid w:val="00064CB1"/>
    <w:rsid w:val="00072A81"/>
    <w:rsid w:val="00086A0A"/>
    <w:rsid w:val="00094D8F"/>
    <w:rsid w:val="0009669F"/>
    <w:rsid w:val="000A4078"/>
    <w:rsid w:val="000A54AF"/>
    <w:rsid w:val="000A6821"/>
    <w:rsid w:val="000A7EC9"/>
    <w:rsid w:val="000B3F5C"/>
    <w:rsid w:val="000B4DF7"/>
    <w:rsid w:val="000B6571"/>
    <w:rsid w:val="000B6617"/>
    <w:rsid w:val="000C155F"/>
    <w:rsid w:val="000C478A"/>
    <w:rsid w:val="000D4CCD"/>
    <w:rsid w:val="000D7830"/>
    <w:rsid w:val="000E4691"/>
    <w:rsid w:val="000F19DC"/>
    <w:rsid w:val="000F20C7"/>
    <w:rsid w:val="00102E03"/>
    <w:rsid w:val="00112AA5"/>
    <w:rsid w:val="001224BE"/>
    <w:rsid w:val="00126180"/>
    <w:rsid w:val="00131195"/>
    <w:rsid w:val="0014167E"/>
    <w:rsid w:val="00142021"/>
    <w:rsid w:val="001423EC"/>
    <w:rsid w:val="00144135"/>
    <w:rsid w:val="00144314"/>
    <w:rsid w:val="001449E1"/>
    <w:rsid w:val="00146FC2"/>
    <w:rsid w:val="00157FD9"/>
    <w:rsid w:val="00173442"/>
    <w:rsid w:val="00173DC1"/>
    <w:rsid w:val="001819C2"/>
    <w:rsid w:val="001A0A4A"/>
    <w:rsid w:val="001A32EE"/>
    <w:rsid w:val="001A4DA4"/>
    <w:rsid w:val="001A58BB"/>
    <w:rsid w:val="001A6B58"/>
    <w:rsid w:val="001C5BC4"/>
    <w:rsid w:val="001C6FBB"/>
    <w:rsid w:val="001D3BA2"/>
    <w:rsid w:val="001D59ED"/>
    <w:rsid w:val="001E0785"/>
    <w:rsid w:val="001E74A2"/>
    <w:rsid w:val="001F2B25"/>
    <w:rsid w:val="001F5D03"/>
    <w:rsid w:val="00202537"/>
    <w:rsid w:val="00212E07"/>
    <w:rsid w:val="00217CE4"/>
    <w:rsid w:val="00220694"/>
    <w:rsid w:val="00220DA4"/>
    <w:rsid w:val="00223E85"/>
    <w:rsid w:val="0022412B"/>
    <w:rsid w:val="00224F20"/>
    <w:rsid w:val="00240665"/>
    <w:rsid w:val="00240CF6"/>
    <w:rsid w:val="002458A4"/>
    <w:rsid w:val="00247E4B"/>
    <w:rsid w:val="00277A03"/>
    <w:rsid w:val="00283C4F"/>
    <w:rsid w:val="00286724"/>
    <w:rsid w:val="002969AA"/>
    <w:rsid w:val="002A1096"/>
    <w:rsid w:val="002A398B"/>
    <w:rsid w:val="002A7EC1"/>
    <w:rsid w:val="002B5F7E"/>
    <w:rsid w:val="002B7B47"/>
    <w:rsid w:val="002C5886"/>
    <w:rsid w:val="002D05EE"/>
    <w:rsid w:val="002D4595"/>
    <w:rsid w:val="002D6EA5"/>
    <w:rsid w:val="002E7929"/>
    <w:rsid w:val="002F3328"/>
    <w:rsid w:val="002F362E"/>
    <w:rsid w:val="002F7A7C"/>
    <w:rsid w:val="00312D22"/>
    <w:rsid w:val="00313A8A"/>
    <w:rsid w:val="00313D94"/>
    <w:rsid w:val="003414B9"/>
    <w:rsid w:val="0035192B"/>
    <w:rsid w:val="00352A99"/>
    <w:rsid w:val="00354420"/>
    <w:rsid w:val="003614A4"/>
    <w:rsid w:val="003632EF"/>
    <w:rsid w:val="00364D14"/>
    <w:rsid w:val="00371D74"/>
    <w:rsid w:val="00381983"/>
    <w:rsid w:val="003974FF"/>
    <w:rsid w:val="003A0781"/>
    <w:rsid w:val="003A5874"/>
    <w:rsid w:val="003A5DD8"/>
    <w:rsid w:val="003B2A73"/>
    <w:rsid w:val="003B54DE"/>
    <w:rsid w:val="003C7EBC"/>
    <w:rsid w:val="003D4CD0"/>
    <w:rsid w:val="003F548C"/>
    <w:rsid w:val="00415010"/>
    <w:rsid w:val="0042451E"/>
    <w:rsid w:val="004255B8"/>
    <w:rsid w:val="00434CE9"/>
    <w:rsid w:val="00442909"/>
    <w:rsid w:val="004521D2"/>
    <w:rsid w:val="004575D1"/>
    <w:rsid w:val="00457ADA"/>
    <w:rsid w:val="0046029C"/>
    <w:rsid w:val="00461DDA"/>
    <w:rsid w:val="00470D9F"/>
    <w:rsid w:val="004A0B87"/>
    <w:rsid w:val="004A26FC"/>
    <w:rsid w:val="004A6E95"/>
    <w:rsid w:val="004A70C9"/>
    <w:rsid w:val="004B002C"/>
    <w:rsid w:val="004B0759"/>
    <w:rsid w:val="004B51EA"/>
    <w:rsid w:val="004C1269"/>
    <w:rsid w:val="004C1DF1"/>
    <w:rsid w:val="004C552D"/>
    <w:rsid w:val="004C59C3"/>
    <w:rsid w:val="004D11E7"/>
    <w:rsid w:val="004D420C"/>
    <w:rsid w:val="004D5AE0"/>
    <w:rsid w:val="004D6E33"/>
    <w:rsid w:val="004E004F"/>
    <w:rsid w:val="004E6D68"/>
    <w:rsid w:val="004E6FD7"/>
    <w:rsid w:val="004F777E"/>
    <w:rsid w:val="00502E44"/>
    <w:rsid w:val="005033BF"/>
    <w:rsid w:val="00506F76"/>
    <w:rsid w:val="00511A42"/>
    <w:rsid w:val="005128FF"/>
    <w:rsid w:val="005235DB"/>
    <w:rsid w:val="00531647"/>
    <w:rsid w:val="00535F0B"/>
    <w:rsid w:val="0053669D"/>
    <w:rsid w:val="00544BEB"/>
    <w:rsid w:val="00546B81"/>
    <w:rsid w:val="00552D98"/>
    <w:rsid w:val="005606CD"/>
    <w:rsid w:val="00562FAD"/>
    <w:rsid w:val="0056585E"/>
    <w:rsid w:val="00565A9F"/>
    <w:rsid w:val="00567E15"/>
    <w:rsid w:val="0057161F"/>
    <w:rsid w:val="00590A03"/>
    <w:rsid w:val="005943E6"/>
    <w:rsid w:val="005969C0"/>
    <w:rsid w:val="005A7286"/>
    <w:rsid w:val="005B1DC2"/>
    <w:rsid w:val="005B2515"/>
    <w:rsid w:val="005B5124"/>
    <w:rsid w:val="005C1254"/>
    <w:rsid w:val="005C2E36"/>
    <w:rsid w:val="005D1F37"/>
    <w:rsid w:val="005E1E1C"/>
    <w:rsid w:val="005E2826"/>
    <w:rsid w:val="005F1E06"/>
    <w:rsid w:val="005F2B67"/>
    <w:rsid w:val="006008C0"/>
    <w:rsid w:val="0060303F"/>
    <w:rsid w:val="00606575"/>
    <w:rsid w:val="006078A2"/>
    <w:rsid w:val="00612175"/>
    <w:rsid w:val="006213CA"/>
    <w:rsid w:val="00626CE1"/>
    <w:rsid w:val="00635693"/>
    <w:rsid w:val="00637F06"/>
    <w:rsid w:val="006506C5"/>
    <w:rsid w:val="0065735B"/>
    <w:rsid w:val="00663DBD"/>
    <w:rsid w:val="0066426D"/>
    <w:rsid w:val="006738FC"/>
    <w:rsid w:val="006772F5"/>
    <w:rsid w:val="0069184B"/>
    <w:rsid w:val="00694836"/>
    <w:rsid w:val="006A0F28"/>
    <w:rsid w:val="006A5C08"/>
    <w:rsid w:val="006B34EC"/>
    <w:rsid w:val="006C000A"/>
    <w:rsid w:val="006C7D89"/>
    <w:rsid w:val="006D370F"/>
    <w:rsid w:val="006D74BF"/>
    <w:rsid w:val="006E4EA2"/>
    <w:rsid w:val="006E6AAC"/>
    <w:rsid w:val="006F10B7"/>
    <w:rsid w:val="006F1ADD"/>
    <w:rsid w:val="00700589"/>
    <w:rsid w:val="00703D98"/>
    <w:rsid w:val="00704416"/>
    <w:rsid w:val="0071202F"/>
    <w:rsid w:val="00715261"/>
    <w:rsid w:val="00717C22"/>
    <w:rsid w:val="0072027C"/>
    <w:rsid w:val="00735080"/>
    <w:rsid w:val="00740375"/>
    <w:rsid w:val="00752133"/>
    <w:rsid w:val="00753D70"/>
    <w:rsid w:val="007574FA"/>
    <w:rsid w:val="00757E52"/>
    <w:rsid w:val="00761976"/>
    <w:rsid w:val="007621A2"/>
    <w:rsid w:val="0076261C"/>
    <w:rsid w:val="00765B9D"/>
    <w:rsid w:val="0078255A"/>
    <w:rsid w:val="00782762"/>
    <w:rsid w:val="007840AE"/>
    <w:rsid w:val="00785486"/>
    <w:rsid w:val="007921AD"/>
    <w:rsid w:val="007A2CCA"/>
    <w:rsid w:val="007B6B08"/>
    <w:rsid w:val="007C3D21"/>
    <w:rsid w:val="007E1BFA"/>
    <w:rsid w:val="007E6483"/>
    <w:rsid w:val="007F1AB6"/>
    <w:rsid w:val="0080003E"/>
    <w:rsid w:val="00800E50"/>
    <w:rsid w:val="00816B64"/>
    <w:rsid w:val="008332AA"/>
    <w:rsid w:val="0083574A"/>
    <w:rsid w:val="00840E19"/>
    <w:rsid w:val="00842810"/>
    <w:rsid w:val="0086071B"/>
    <w:rsid w:val="00863AAD"/>
    <w:rsid w:val="008644CA"/>
    <w:rsid w:val="00865A2D"/>
    <w:rsid w:val="00870E26"/>
    <w:rsid w:val="00872D89"/>
    <w:rsid w:val="00875D8D"/>
    <w:rsid w:val="00876B4C"/>
    <w:rsid w:val="0088182F"/>
    <w:rsid w:val="0088203D"/>
    <w:rsid w:val="00895263"/>
    <w:rsid w:val="0089703E"/>
    <w:rsid w:val="008A0A54"/>
    <w:rsid w:val="008A0E81"/>
    <w:rsid w:val="008A61C8"/>
    <w:rsid w:val="008A7D7B"/>
    <w:rsid w:val="008C1CC2"/>
    <w:rsid w:val="008C6F7A"/>
    <w:rsid w:val="008E4D26"/>
    <w:rsid w:val="008E5104"/>
    <w:rsid w:val="008F1A74"/>
    <w:rsid w:val="008F1C2C"/>
    <w:rsid w:val="008F1D49"/>
    <w:rsid w:val="008F244A"/>
    <w:rsid w:val="009003AA"/>
    <w:rsid w:val="00903C20"/>
    <w:rsid w:val="00904C3F"/>
    <w:rsid w:val="009111A5"/>
    <w:rsid w:val="00921210"/>
    <w:rsid w:val="009242FA"/>
    <w:rsid w:val="00925BD4"/>
    <w:rsid w:val="00935786"/>
    <w:rsid w:val="00937398"/>
    <w:rsid w:val="00943014"/>
    <w:rsid w:val="0094349F"/>
    <w:rsid w:val="009435E0"/>
    <w:rsid w:val="00956202"/>
    <w:rsid w:val="00963AF0"/>
    <w:rsid w:val="00983DD0"/>
    <w:rsid w:val="0098644F"/>
    <w:rsid w:val="00993AA7"/>
    <w:rsid w:val="00993F73"/>
    <w:rsid w:val="009B37FB"/>
    <w:rsid w:val="009B610E"/>
    <w:rsid w:val="009C1B63"/>
    <w:rsid w:val="009C22BB"/>
    <w:rsid w:val="009D042E"/>
    <w:rsid w:val="009D26C5"/>
    <w:rsid w:val="009D6210"/>
    <w:rsid w:val="009E3CA3"/>
    <w:rsid w:val="009E729F"/>
    <w:rsid w:val="00A00EA0"/>
    <w:rsid w:val="00A01175"/>
    <w:rsid w:val="00A015CD"/>
    <w:rsid w:val="00A03440"/>
    <w:rsid w:val="00A14219"/>
    <w:rsid w:val="00A2252F"/>
    <w:rsid w:val="00A23EDE"/>
    <w:rsid w:val="00A24422"/>
    <w:rsid w:val="00A24AB8"/>
    <w:rsid w:val="00A2769B"/>
    <w:rsid w:val="00A31DB6"/>
    <w:rsid w:val="00A43C85"/>
    <w:rsid w:val="00A52B8A"/>
    <w:rsid w:val="00A55467"/>
    <w:rsid w:val="00A579F6"/>
    <w:rsid w:val="00A63BE5"/>
    <w:rsid w:val="00A747DC"/>
    <w:rsid w:val="00A74B5C"/>
    <w:rsid w:val="00A757C1"/>
    <w:rsid w:val="00A75BA9"/>
    <w:rsid w:val="00A76437"/>
    <w:rsid w:val="00AA5118"/>
    <w:rsid w:val="00AA6C20"/>
    <w:rsid w:val="00AB4DDB"/>
    <w:rsid w:val="00AB78EC"/>
    <w:rsid w:val="00AC1CFC"/>
    <w:rsid w:val="00AC38ED"/>
    <w:rsid w:val="00AC57FC"/>
    <w:rsid w:val="00AC5C85"/>
    <w:rsid w:val="00AD0142"/>
    <w:rsid w:val="00AD17A0"/>
    <w:rsid w:val="00AD79C8"/>
    <w:rsid w:val="00B0076E"/>
    <w:rsid w:val="00B05581"/>
    <w:rsid w:val="00B06369"/>
    <w:rsid w:val="00B07E93"/>
    <w:rsid w:val="00B20905"/>
    <w:rsid w:val="00B40EB0"/>
    <w:rsid w:val="00B43B00"/>
    <w:rsid w:val="00B440EA"/>
    <w:rsid w:val="00B50061"/>
    <w:rsid w:val="00B55AE8"/>
    <w:rsid w:val="00B574DA"/>
    <w:rsid w:val="00B60197"/>
    <w:rsid w:val="00B60718"/>
    <w:rsid w:val="00B614C4"/>
    <w:rsid w:val="00B70631"/>
    <w:rsid w:val="00B8232A"/>
    <w:rsid w:val="00B856CC"/>
    <w:rsid w:val="00B86A2F"/>
    <w:rsid w:val="00B87174"/>
    <w:rsid w:val="00BA7D89"/>
    <w:rsid w:val="00BB00E8"/>
    <w:rsid w:val="00BB14BC"/>
    <w:rsid w:val="00BB4ADC"/>
    <w:rsid w:val="00BB7F10"/>
    <w:rsid w:val="00BC0574"/>
    <w:rsid w:val="00BC0A34"/>
    <w:rsid w:val="00BE6662"/>
    <w:rsid w:val="00BF0914"/>
    <w:rsid w:val="00BF40F4"/>
    <w:rsid w:val="00BF5C8D"/>
    <w:rsid w:val="00BF6000"/>
    <w:rsid w:val="00BF7E42"/>
    <w:rsid w:val="00C0176B"/>
    <w:rsid w:val="00C0421A"/>
    <w:rsid w:val="00C044AC"/>
    <w:rsid w:val="00C04B11"/>
    <w:rsid w:val="00C10413"/>
    <w:rsid w:val="00C1054D"/>
    <w:rsid w:val="00C11242"/>
    <w:rsid w:val="00C11F3A"/>
    <w:rsid w:val="00C17F90"/>
    <w:rsid w:val="00C20ED5"/>
    <w:rsid w:val="00C26540"/>
    <w:rsid w:val="00C26712"/>
    <w:rsid w:val="00C448ED"/>
    <w:rsid w:val="00C46E26"/>
    <w:rsid w:val="00C5252B"/>
    <w:rsid w:val="00C552D9"/>
    <w:rsid w:val="00C6129C"/>
    <w:rsid w:val="00C61A32"/>
    <w:rsid w:val="00C66D23"/>
    <w:rsid w:val="00C75B91"/>
    <w:rsid w:val="00C76A8E"/>
    <w:rsid w:val="00C853E7"/>
    <w:rsid w:val="00C85856"/>
    <w:rsid w:val="00C85F06"/>
    <w:rsid w:val="00C90458"/>
    <w:rsid w:val="00C9664D"/>
    <w:rsid w:val="00CA1396"/>
    <w:rsid w:val="00CA6CFB"/>
    <w:rsid w:val="00CB50CF"/>
    <w:rsid w:val="00CC4CC6"/>
    <w:rsid w:val="00CC5D8C"/>
    <w:rsid w:val="00CC5DAD"/>
    <w:rsid w:val="00CC6D25"/>
    <w:rsid w:val="00CD6BAA"/>
    <w:rsid w:val="00CE2221"/>
    <w:rsid w:val="00CE6D13"/>
    <w:rsid w:val="00CF6C99"/>
    <w:rsid w:val="00D07840"/>
    <w:rsid w:val="00D15763"/>
    <w:rsid w:val="00D171F2"/>
    <w:rsid w:val="00D17CB4"/>
    <w:rsid w:val="00D2224A"/>
    <w:rsid w:val="00D22E20"/>
    <w:rsid w:val="00D24427"/>
    <w:rsid w:val="00D2595F"/>
    <w:rsid w:val="00D34463"/>
    <w:rsid w:val="00D3648D"/>
    <w:rsid w:val="00D377BF"/>
    <w:rsid w:val="00D40288"/>
    <w:rsid w:val="00D42F1C"/>
    <w:rsid w:val="00D54485"/>
    <w:rsid w:val="00D56C6E"/>
    <w:rsid w:val="00D63DD7"/>
    <w:rsid w:val="00D73347"/>
    <w:rsid w:val="00D73E2A"/>
    <w:rsid w:val="00D750C2"/>
    <w:rsid w:val="00D83A37"/>
    <w:rsid w:val="00D9515A"/>
    <w:rsid w:val="00D9655E"/>
    <w:rsid w:val="00D968DC"/>
    <w:rsid w:val="00DA7F30"/>
    <w:rsid w:val="00DB0BE6"/>
    <w:rsid w:val="00DC3CB6"/>
    <w:rsid w:val="00DD1184"/>
    <w:rsid w:val="00DE2BE7"/>
    <w:rsid w:val="00DE6546"/>
    <w:rsid w:val="00DE7016"/>
    <w:rsid w:val="00DE70AB"/>
    <w:rsid w:val="00DF3AC3"/>
    <w:rsid w:val="00DF4ABF"/>
    <w:rsid w:val="00DF665E"/>
    <w:rsid w:val="00E03E74"/>
    <w:rsid w:val="00E10818"/>
    <w:rsid w:val="00E2299E"/>
    <w:rsid w:val="00E370F8"/>
    <w:rsid w:val="00E52393"/>
    <w:rsid w:val="00E70D2D"/>
    <w:rsid w:val="00E70E7E"/>
    <w:rsid w:val="00E979D2"/>
    <w:rsid w:val="00EA0665"/>
    <w:rsid w:val="00EB0D23"/>
    <w:rsid w:val="00EB6B14"/>
    <w:rsid w:val="00EC1190"/>
    <w:rsid w:val="00ED3742"/>
    <w:rsid w:val="00ED528F"/>
    <w:rsid w:val="00EE2363"/>
    <w:rsid w:val="00EE3D75"/>
    <w:rsid w:val="00F000BD"/>
    <w:rsid w:val="00F0122A"/>
    <w:rsid w:val="00F06DB3"/>
    <w:rsid w:val="00F073FD"/>
    <w:rsid w:val="00F17000"/>
    <w:rsid w:val="00F22999"/>
    <w:rsid w:val="00F4634F"/>
    <w:rsid w:val="00F470A6"/>
    <w:rsid w:val="00F504E0"/>
    <w:rsid w:val="00F51DD4"/>
    <w:rsid w:val="00F52BBE"/>
    <w:rsid w:val="00F54FB6"/>
    <w:rsid w:val="00F5637F"/>
    <w:rsid w:val="00F56493"/>
    <w:rsid w:val="00F72C73"/>
    <w:rsid w:val="00F84ADD"/>
    <w:rsid w:val="00F921DD"/>
    <w:rsid w:val="00F92BAF"/>
    <w:rsid w:val="00FA7B26"/>
    <w:rsid w:val="00FB63B2"/>
    <w:rsid w:val="00FC1244"/>
    <w:rsid w:val="00FC2493"/>
    <w:rsid w:val="00FD66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06"/>
    <w:rPr>
      <w:sz w:val="24"/>
      <w:szCs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85F06"/>
    <w:pPr>
      <w:tabs>
        <w:tab w:val="center" w:pos="4252"/>
        <w:tab w:val="right" w:pos="8504"/>
      </w:tabs>
    </w:pPr>
  </w:style>
  <w:style w:type="character" w:styleId="Nmerodepgina">
    <w:name w:val="page number"/>
    <w:basedOn w:val="Fuentedeprrafopredeter"/>
    <w:rsid w:val="00C85F06"/>
  </w:style>
  <w:style w:type="paragraph" w:styleId="NormalWeb">
    <w:name w:val="Normal (Web)"/>
    <w:basedOn w:val="Normal"/>
    <w:rsid w:val="00C85F06"/>
    <w:pPr>
      <w:spacing w:before="100" w:beforeAutospacing="1" w:after="100" w:afterAutospacing="1"/>
    </w:pPr>
    <w:rPr>
      <w:lang w:val="es-ES"/>
    </w:rPr>
  </w:style>
  <w:style w:type="paragraph" w:styleId="Textoindependiente">
    <w:name w:val="Body Text"/>
    <w:basedOn w:val="Normal"/>
    <w:rsid w:val="00C85F06"/>
    <w:pPr>
      <w:jc w:val="center"/>
    </w:pPr>
    <w:rPr>
      <w:rFonts w:ascii="Arial Black" w:hAnsi="Arial Black" w:cs="Arial"/>
      <w:lang w:val="es-ES"/>
    </w:rPr>
  </w:style>
  <w:style w:type="character" w:styleId="Hipervnculo">
    <w:name w:val="Hyperlink"/>
    <w:basedOn w:val="Fuentedeprrafopredeter"/>
    <w:rsid w:val="00C85F06"/>
    <w:rPr>
      <w:strike w:val="0"/>
      <w:dstrike w:val="0"/>
      <w:color w:val="000099"/>
      <w:u w:val="none"/>
      <w:effect w:val="none"/>
    </w:rPr>
  </w:style>
  <w:style w:type="character" w:styleId="Refdenotaalpie">
    <w:name w:val="footnote reference"/>
    <w:basedOn w:val="Fuentedeprrafopredeter"/>
    <w:semiHidden/>
    <w:rsid w:val="00C85F06"/>
    <w:rPr>
      <w:vertAlign w:val="superscript"/>
    </w:rPr>
  </w:style>
  <w:style w:type="paragraph" w:styleId="Textonotapie">
    <w:name w:val="footnote text"/>
    <w:basedOn w:val="Normal"/>
    <w:semiHidden/>
    <w:rsid w:val="00C85F06"/>
    <w:rPr>
      <w:sz w:val="20"/>
      <w:szCs w:val="20"/>
    </w:rPr>
  </w:style>
  <w:style w:type="character" w:styleId="Textoennegrita">
    <w:name w:val="Strong"/>
    <w:basedOn w:val="Fuentedeprrafopredeter"/>
    <w:qFormat/>
    <w:rsid w:val="00C85F06"/>
    <w:rPr>
      <w:b/>
      <w:bCs/>
    </w:rPr>
  </w:style>
  <w:style w:type="paragraph" w:styleId="Piedepgina">
    <w:name w:val="footer"/>
    <w:basedOn w:val="Normal"/>
    <w:rsid w:val="00B06369"/>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5002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oleObject" Target="embeddings/oleObject1.bin"/><Relationship Id="rId42" Type="http://schemas.openxmlformats.org/officeDocument/2006/relationships/image" Target="media/image32.wmf"/><Relationship Id="rId47"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wmf"/><Relationship Id="rId38" Type="http://schemas.openxmlformats.org/officeDocument/2006/relationships/oleObject" Target="embeddings/oleObject3.bin"/><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29.wmf"/><Relationship Id="rId40" Type="http://schemas.openxmlformats.org/officeDocument/2006/relationships/image" Target="media/image31.wmf"/><Relationship Id="rId45" Type="http://schemas.openxmlformats.org/officeDocument/2006/relationships/image" Target="media/image34.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oleObject" Target="embeddings/oleObject2.bin"/><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8.wmf"/><Relationship Id="rId43" Type="http://schemas.openxmlformats.org/officeDocument/2006/relationships/oleObject" Target="embeddings/oleObject5.bin"/><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6766</Words>
  <Characters>37215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CAPÍTULO 3</vt:lpstr>
    </vt:vector>
  </TitlesOfParts>
  <Company>ESPOL</Company>
  <LinksUpToDate>false</LinksUpToDate>
  <CharactersWithSpaces>43894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3</dc:title>
  <dc:subject/>
  <dc:creator>Erick Aguilar J.</dc:creator>
  <cp:keywords/>
  <dc:description/>
  <cp:lastModifiedBy>Ayudante</cp:lastModifiedBy>
  <cp:revision>2</cp:revision>
  <cp:lastPrinted>2006-02-23T23:00:00Z</cp:lastPrinted>
  <dcterms:created xsi:type="dcterms:W3CDTF">2009-07-17T18:08:00Z</dcterms:created>
  <dcterms:modified xsi:type="dcterms:W3CDTF">2009-07-17T18:08:00Z</dcterms:modified>
</cp:coreProperties>
</file>