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ANEXO</w:t>
      </w: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A41C0D" w:rsidRDefault="00A41C0D" w:rsidP="00603F6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A1</w:t>
      </w:r>
    </w:p>
    <w:p w:rsidR="00603F61" w:rsidRDefault="00603F61" w:rsidP="00603F6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AGREGADOS</w:t>
      </w:r>
    </w:p>
    <w:p w:rsidR="00603F61" w:rsidRDefault="00603F61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FA5C88" w:rsidP="00FA5C88">
      <w:pPr>
        <w:jc w:val="center"/>
        <w:rPr>
          <w:rFonts w:ascii="Arial" w:hAnsi="Arial" w:cs="Arial"/>
          <w:b/>
          <w:sz w:val="48"/>
          <w:szCs w:val="48"/>
        </w:rPr>
      </w:pPr>
    </w:p>
    <w:p w:rsidR="00FA5C88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2768600" cy="3390900"/>
            <wp:effectExtent l="19050" t="19050" r="12700" b="19050"/>
            <wp:docPr id="2" name="Imagen 2" descr="05011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0119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390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1. TAMIZADO DE AGREGADO GRUESO</w:t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</w:p>
    <w:p w:rsidR="00FA5C88" w:rsidRDefault="00FA5C88" w:rsidP="00FA5C88">
      <w:pPr>
        <w:jc w:val="center"/>
        <w:rPr>
          <w:rFonts w:ascii="Arial" w:hAnsi="Arial" w:cs="Arial"/>
          <w:b/>
        </w:rPr>
      </w:pPr>
    </w:p>
    <w:p w:rsidR="00FA5C88" w:rsidRPr="00FA5C88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2616200" cy="3492500"/>
            <wp:effectExtent l="38100" t="19050" r="12700" b="12700"/>
            <wp:docPr id="3" name="Imagen 3" descr="05011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0119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2. TAMIZADO DE ARENAS</w:t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</w:p>
    <w:p w:rsidR="00FA5C88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2575560" cy="3430905"/>
            <wp:effectExtent l="38100" t="19050" r="15240" b="17145"/>
            <wp:docPr id="1" name="Imagen 2" descr="050119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0119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0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3. SATURACION DE AGREGADOS</w:t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</w:p>
    <w:p w:rsidR="00FA5C88" w:rsidRDefault="00FA5C88" w:rsidP="00FA5C88">
      <w:pPr>
        <w:jc w:val="center"/>
        <w:rPr>
          <w:rFonts w:ascii="Arial" w:hAnsi="Arial" w:cs="Arial"/>
          <w:b/>
        </w:rPr>
      </w:pPr>
    </w:p>
    <w:p w:rsidR="00FA5C88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2616200" cy="3492500"/>
            <wp:effectExtent l="38100" t="19050" r="12700" b="12700"/>
            <wp:docPr id="4" name="Imagen 4" descr="05012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012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C88" w:rsidRDefault="00FA5C8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4. </w:t>
      </w:r>
      <w:r w:rsidR="00603F61">
        <w:rPr>
          <w:rFonts w:ascii="Arial" w:hAnsi="Arial" w:cs="Arial"/>
          <w:b/>
        </w:rPr>
        <w:t>ALMACENAMIENTO DE AGREGADOS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603F61" w:rsidRDefault="00603F61" w:rsidP="00603F61">
      <w:pPr>
        <w:rPr>
          <w:rFonts w:ascii="Arial" w:hAnsi="Arial" w:cs="Arial"/>
          <w:b/>
          <w:sz w:val="48"/>
          <w:szCs w:val="48"/>
        </w:rPr>
      </w:pPr>
    </w:p>
    <w:p w:rsidR="00A41C0D" w:rsidRDefault="00A41C0D" w:rsidP="00603F6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A2</w:t>
      </w:r>
    </w:p>
    <w:p w:rsidR="00603F61" w:rsidRDefault="00603F61" w:rsidP="00603F6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HORMIGON PROYECTADO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22600"/>
            <wp:effectExtent l="19050" t="19050" r="19050" b="25400"/>
            <wp:docPr id="5" name="Imagen 5" descr="2003_0101Quito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3_0101Quito00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DB1415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. ACCESO A</w:t>
      </w:r>
      <w:r w:rsidR="00A26C2C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 ACUEDUCTO SANITARIO (QUITO)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4F5D2C" w:rsidRDefault="004F5D2C" w:rsidP="00FA5C88">
      <w:pPr>
        <w:jc w:val="center"/>
        <w:rPr>
          <w:rFonts w:ascii="Arial" w:hAnsi="Arial" w:cs="Arial"/>
          <w:b/>
        </w:rPr>
      </w:pPr>
    </w:p>
    <w:p w:rsidR="004F5D2C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25900" cy="3022600"/>
            <wp:effectExtent l="19050" t="19050" r="12700" b="25400"/>
            <wp:docPr id="6" name="Imagen 6" descr="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2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5D2C" w:rsidRDefault="004F5D2C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6. ACCESO AL </w:t>
      </w:r>
      <w:r w:rsidR="00846C75">
        <w:rPr>
          <w:rFonts w:ascii="Arial" w:hAnsi="Arial" w:cs="Arial"/>
          <w:b/>
        </w:rPr>
        <w:t>TUNEL VIAL PLAZA ARGENTINA</w:t>
      </w:r>
      <w:r>
        <w:rPr>
          <w:rFonts w:ascii="Arial" w:hAnsi="Arial" w:cs="Arial"/>
          <w:b/>
        </w:rPr>
        <w:t xml:space="preserve"> (QUITO)</w:t>
      </w:r>
    </w:p>
    <w:p w:rsidR="004F5D2C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25900" cy="3022600"/>
            <wp:effectExtent l="19050" t="19050" r="12700" b="25400"/>
            <wp:docPr id="7" name="Imagen 7" descr="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2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5D2C" w:rsidRDefault="00846C75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7. CILINDROS  (TUNEL VIAL)</w:t>
      </w:r>
    </w:p>
    <w:p w:rsidR="004F5D2C" w:rsidRDefault="00537FFA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35300"/>
            <wp:effectExtent l="19050" t="19050" r="19050" b="12700"/>
            <wp:docPr id="8" name="Imagen 8" descr="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. EQUIPO GUNITADOR</w:t>
      </w:r>
    </w:p>
    <w:p w:rsidR="00603F61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38600" cy="3035300"/>
            <wp:effectExtent l="19050" t="19050" r="19050" b="12700"/>
            <wp:docPr id="9" name="Imagen 9" descr="2003_0101Quito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03_0101Quito00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3F61" w:rsidRDefault="00CD170C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. GUNITADO DE PAREDES DE</w:t>
      </w:r>
      <w:r w:rsidR="00BF0DC3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 TUNEL</w:t>
      </w:r>
      <w:r w:rsidR="00537FFA">
        <w:rPr>
          <w:rFonts w:ascii="Arial" w:hAnsi="Arial" w:cs="Arial"/>
          <w:b/>
        </w:rPr>
        <w:t xml:space="preserve"> VIAL</w:t>
      </w: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40717A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3962400" cy="2679700"/>
            <wp:effectExtent l="19050" t="19050" r="19050" b="25400"/>
            <wp:docPr id="10" name="Imagen 10" descr="ocul%20ing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ul%20ingr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79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717A" w:rsidRDefault="0040717A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. SISTEMA DE ENCOFRADO METALICO Y VIBRADOR DE PARED</w:t>
      </w: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062571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38600" cy="3035300"/>
            <wp:effectExtent l="19050" t="19050" r="19050" b="12700"/>
            <wp:docPr id="11" name="Imagen 11" descr="2003_0101Quito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3_0101Quito00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2571" w:rsidRDefault="00062571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. </w:t>
      </w:r>
      <w:r w:rsidR="00F56BBA">
        <w:rPr>
          <w:rFonts w:ascii="Arial" w:hAnsi="Arial" w:cs="Arial"/>
          <w:b/>
        </w:rPr>
        <w:t xml:space="preserve">INTERIOR DEL </w:t>
      </w:r>
      <w:r w:rsidR="00537FFA">
        <w:rPr>
          <w:rFonts w:ascii="Arial" w:hAnsi="Arial" w:cs="Arial"/>
          <w:b/>
        </w:rPr>
        <w:t>ACUEDUCTO SANITARIO</w:t>
      </w: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062571" w:rsidRDefault="00062571" w:rsidP="00FA5C88">
      <w:pPr>
        <w:jc w:val="center"/>
        <w:rPr>
          <w:rFonts w:ascii="Arial" w:hAnsi="Arial" w:cs="Arial"/>
          <w:b/>
        </w:rPr>
      </w:pPr>
    </w:p>
    <w:p w:rsidR="0040717A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35300"/>
            <wp:effectExtent l="19050" t="19050" r="19050" b="12700"/>
            <wp:docPr id="12" name="Imagen 12" descr="2003_0101Quito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03_0101Quito00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717A" w:rsidRDefault="0040717A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062571">
        <w:rPr>
          <w:rFonts w:ascii="Arial" w:hAnsi="Arial" w:cs="Arial"/>
          <w:b/>
        </w:rPr>
        <w:t>1</w:t>
      </w:r>
      <w:r w:rsidR="00AF6CA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 ESTABILIZACIÓN DE PAREDES MEDIANTE GUNITADO</w:t>
      </w: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40717A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2501900" cy="3302000"/>
            <wp:effectExtent l="19050" t="19050" r="12700" b="12700"/>
            <wp:docPr id="13" name="Imagen 13" descr="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7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0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6BBA" w:rsidRDefault="00F56BBA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 w:rsidR="00610FDF">
        <w:rPr>
          <w:rFonts w:ascii="Arial" w:hAnsi="Arial" w:cs="Arial"/>
          <w:b/>
        </w:rPr>
        <w:t>PENETRÓMETRO PARA MEDICION DE FRAGUADO</w:t>
      </w:r>
    </w:p>
    <w:p w:rsidR="00F56BBA" w:rsidRDefault="00F56BBA" w:rsidP="00FA5C88">
      <w:pPr>
        <w:jc w:val="center"/>
        <w:rPr>
          <w:rFonts w:ascii="Arial" w:hAnsi="Arial" w:cs="Arial"/>
          <w:b/>
        </w:rPr>
      </w:pPr>
    </w:p>
    <w:p w:rsidR="0040717A" w:rsidRDefault="0040717A" w:rsidP="00FA5C88">
      <w:pPr>
        <w:jc w:val="center"/>
        <w:rPr>
          <w:rFonts w:ascii="Arial" w:hAnsi="Arial" w:cs="Arial"/>
          <w:b/>
        </w:rPr>
      </w:pPr>
    </w:p>
    <w:p w:rsidR="00603F61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3848100" cy="2882900"/>
            <wp:effectExtent l="19050" t="19050" r="19050" b="12700"/>
            <wp:docPr id="14" name="Imagen 14" descr="2003_0101Quito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03_0101Quito00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3F61" w:rsidRDefault="00610FDF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 VISITA DE LOS TUNELES DE QUITO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350877" w:rsidRDefault="00350877" w:rsidP="00C61FA3">
      <w:pPr>
        <w:rPr>
          <w:rFonts w:ascii="Arial" w:hAnsi="Arial" w:cs="Arial"/>
          <w:b/>
          <w:sz w:val="48"/>
          <w:szCs w:val="48"/>
        </w:rPr>
      </w:pPr>
    </w:p>
    <w:p w:rsidR="00C61FA3" w:rsidRDefault="00C61FA3" w:rsidP="00C61FA3">
      <w:pPr>
        <w:rPr>
          <w:rFonts w:ascii="Arial" w:hAnsi="Arial" w:cs="Arial"/>
          <w:b/>
          <w:sz w:val="48"/>
          <w:szCs w:val="48"/>
        </w:rPr>
      </w:pPr>
    </w:p>
    <w:p w:rsidR="00A41C0D" w:rsidRDefault="00A41C0D" w:rsidP="00C61FA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A3</w:t>
      </w:r>
    </w:p>
    <w:p w:rsidR="00603F61" w:rsidRDefault="00C61FA3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48"/>
          <w:szCs w:val="48"/>
        </w:rPr>
        <w:t xml:space="preserve">HORMIGON </w:t>
      </w:r>
      <w:r w:rsidR="00350877">
        <w:rPr>
          <w:rFonts w:ascii="Arial" w:hAnsi="Arial" w:cs="Arial"/>
          <w:b/>
          <w:sz w:val="48"/>
          <w:szCs w:val="48"/>
        </w:rPr>
        <w:t xml:space="preserve">DE BAJA RETRACCION </w:t>
      </w: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603F61" w:rsidRDefault="00603F61" w:rsidP="00FA5C88">
      <w:pPr>
        <w:jc w:val="center"/>
        <w:rPr>
          <w:rFonts w:ascii="Arial" w:hAnsi="Arial" w:cs="Arial"/>
          <w:b/>
        </w:rPr>
      </w:pPr>
    </w:p>
    <w:p w:rsidR="00C61FA3" w:rsidRDefault="00C61FA3" w:rsidP="00FA5C88">
      <w:pPr>
        <w:jc w:val="center"/>
        <w:rPr>
          <w:rFonts w:ascii="Arial" w:hAnsi="Arial" w:cs="Arial"/>
          <w:b/>
        </w:rPr>
      </w:pPr>
    </w:p>
    <w:p w:rsidR="00C61FA3" w:rsidRDefault="00C61FA3" w:rsidP="00FA5C88">
      <w:pPr>
        <w:jc w:val="center"/>
        <w:rPr>
          <w:rFonts w:ascii="Arial" w:hAnsi="Arial" w:cs="Arial"/>
          <w:b/>
        </w:rPr>
      </w:pPr>
    </w:p>
    <w:p w:rsidR="00C61FA3" w:rsidRDefault="00C61FA3" w:rsidP="00FA5C88">
      <w:pPr>
        <w:jc w:val="center"/>
        <w:rPr>
          <w:rFonts w:ascii="Arial" w:hAnsi="Arial" w:cs="Arial"/>
          <w:b/>
        </w:rPr>
      </w:pPr>
    </w:p>
    <w:p w:rsidR="005261EB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38600" cy="3035300"/>
            <wp:effectExtent l="19050" t="19050" r="19050" b="12700"/>
            <wp:docPr id="15" name="Imagen 15" descr="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1EB" w:rsidRDefault="005261EB" w:rsidP="005261E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5</w:t>
      </w:r>
      <w:r w:rsidR="00474624">
        <w:rPr>
          <w:rFonts w:ascii="Arial" w:hAnsi="Arial" w:cs="Arial"/>
          <w:b/>
        </w:rPr>
        <w:t xml:space="preserve">. MATERIALES Y CILINDROS </w:t>
      </w:r>
    </w:p>
    <w:p w:rsidR="005261EB" w:rsidRDefault="005261EB" w:rsidP="00FA5C88">
      <w:pPr>
        <w:jc w:val="center"/>
        <w:rPr>
          <w:rFonts w:ascii="Arial" w:hAnsi="Arial" w:cs="Arial"/>
          <w:b/>
        </w:rPr>
      </w:pPr>
    </w:p>
    <w:p w:rsidR="005261EB" w:rsidRDefault="005261EB" w:rsidP="00FA5C88">
      <w:pPr>
        <w:jc w:val="center"/>
        <w:rPr>
          <w:rFonts w:ascii="Arial" w:hAnsi="Arial" w:cs="Arial"/>
          <w:b/>
        </w:rPr>
      </w:pPr>
    </w:p>
    <w:p w:rsidR="005261EB" w:rsidRDefault="005261EB" w:rsidP="00FA5C88">
      <w:pPr>
        <w:jc w:val="center"/>
        <w:rPr>
          <w:rFonts w:ascii="Arial" w:hAnsi="Arial" w:cs="Arial"/>
          <w:b/>
        </w:rPr>
      </w:pPr>
    </w:p>
    <w:p w:rsidR="005261EB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35300"/>
            <wp:effectExtent l="19050" t="19050" r="19050" b="12700"/>
            <wp:docPr id="16" name="Imagen 16" descr="10 diccth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diccth 0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. MEZCLA </w:t>
      </w:r>
    </w:p>
    <w:p w:rsidR="005261EB" w:rsidRDefault="005261EB" w:rsidP="00FA5C88">
      <w:pPr>
        <w:jc w:val="center"/>
        <w:rPr>
          <w:rFonts w:ascii="Arial" w:hAnsi="Arial" w:cs="Arial"/>
          <w:b/>
        </w:rPr>
      </w:pPr>
    </w:p>
    <w:p w:rsidR="005261EB" w:rsidRDefault="005261EB" w:rsidP="00FA5C88">
      <w:pPr>
        <w:jc w:val="center"/>
        <w:rPr>
          <w:rFonts w:ascii="Arial" w:hAnsi="Arial" w:cs="Arial"/>
          <w:b/>
        </w:rPr>
      </w:pPr>
    </w:p>
    <w:p w:rsidR="00474624" w:rsidRDefault="00DA2CB8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25900" cy="3048000"/>
            <wp:effectExtent l="19050" t="19050" r="12700" b="19050"/>
            <wp:docPr id="17" name="Imagen 17" descr="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 CONTROL DEL ASENTAMIENTO</w:t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</w:p>
    <w:p w:rsidR="00474624" w:rsidRDefault="00474624" w:rsidP="00474624">
      <w:pPr>
        <w:jc w:val="center"/>
        <w:rPr>
          <w:rFonts w:ascii="Arial" w:hAnsi="Arial" w:cs="Arial"/>
          <w:b/>
        </w:rPr>
      </w:pPr>
    </w:p>
    <w:p w:rsidR="00474624" w:rsidRDefault="00DA2CB8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2616200" cy="3492500"/>
            <wp:effectExtent l="38100" t="19050" r="12700" b="12700"/>
            <wp:docPr id="18" name="Imagen 18" descr="10 diccth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 diccth 0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4624" w:rsidRPr="00474624">
        <w:rPr>
          <w:rFonts w:ascii="Arial" w:hAnsi="Arial" w:cs="Arial"/>
          <w:b/>
        </w:rPr>
        <w:t xml:space="preserve"> </w:t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. MEDICION DEL CONTENIDO DE AIRE</w:t>
      </w:r>
    </w:p>
    <w:p w:rsidR="00474624" w:rsidRPr="00603F61" w:rsidRDefault="00474624" w:rsidP="00474624">
      <w:pPr>
        <w:jc w:val="center"/>
        <w:rPr>
          <w:rFonts w:ascii="Arial" w:hAnsi="Arial" w:cs="Arial"/>
          <w:b/>
        </w:rPr>
      </w:pPr>
    </w:p>
    <w:p w:rsidR="00474624" w:rsidRDefault="00474624" w:rsidP="00474624">
      <w:pPr>
        <w:jc w:val="center"/>
        <w:rPr>
          <w:rFonts w:ascii="Arial" w:hAnsi="Arial" w:cs="Arial"/>
          <w:b/>
        </w:rPr>
      </w:pPr>
    </w:p>
    <w:p w:rsidR="005261EB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38600" cy="3035300"/>
            <wp:effectExtent l="19050" t="19050" r="19050" b="12700"/>
            <wp:docPr id="19" name="Imagen 19" descr="10 diccth 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 diccth 0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1FA3" w:rsidRDefault="00DB1415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1</w:t>
      </w:r>
      <w:r w:rsidR="00AF6CA7">
        <w:rPr>
          <w:rFonts w:ascii="Arial" w:hAnsi="Arial" w:cs="Arial"/>
          <w:b/>
        </w:rPr>
        <w:t>9</w:t>
      </w:r>
      <w:r w:rsidR="00474624">
        <w:rPr>
          <w:rFonts w:ascii="Arial" w:hAnsi="Arial" w:cs="Arial"/>
          <w:b/>
        </w:rPr>
        <w:t>. CILINDROS Y VIGAS</w:t>
      </w:r>
    </w:p>
    <w:p w:rsidR="00474624" w:rsidRDefault="00474624" w:rsidP="00FA5C88">
      <w:pPr>
        <w:jc w:val="center"/>
        <w:rPr>
          <w:rFonts w:ascii="Arial" w:hAnsi="Arial" w:cs="Arial"/>
          <w:b/>
        </w:rPr>
      </w:pPr>
    </w:p>
    <w:p w:rsidR="00474624" w:rsidRDefault="00474624" w:rsidP="00FA5C88">
      <w:pPr>
        <w:jc w:val="center"/>
        <w:rPr>
          <w:rFonts w:ascii="Arial" w:hAnsi="Arial" w:cs="Arial"/>
          <w:b/>
        </w:rPr>
      </w:pPr>
    </w:p>
    <w:p w:rsidR="00474624" w:rsidRDefault="00474624" w:rsidP="00FA5C88">
      <w:pPr>
        <w:jc w:val="center"/>
        <w:rPr>
          <w:rFonts w:ascii="Arial" w:hAnsi="Arial" w:cs="Arial"/>
          <w:b/>
        </w:rPr>
      </w:pPr>
    </w:p>
    <w:p w:rsidR="00474624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25900" cy="2997200"/>
            <wp:effectExtent l="19050" t="19050" r="12700" b="12700"/>
            <wp:docPr id="20" name="Imagen 20" descr="10 diccth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 diccth 0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99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. CURADO DE CILINDROS Y VIGAS</w:t>
      </w:r>
    </w:p>
    <w:p w:rsidR="00474624" w:rsidRDefault="00474624" w:rsidP="00FA5C88">
      <w:pPr>
        <w:jc w:val="center"/>
        <w:rPr>
          <w:rFonts w:ascii="Arial" w:hAnsi="Arial" w:cs="Arial"/>
          <w:b/>
        </w:rPr>
      </w:pPr>
    </w:p>
    <w:p w:rsidR="00C524AA" w:rsidRDefault="00DA2CB8" w:rsidP="00FA5C8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s-ES"/>
        </w:rPr>
        <w:lastRenderedPageBreak/>
        <w:drawing>
          <wp:inline distT="0" distB="0" distL="0" distR="0">
            <wp:extent cx="2616200" cy="3492500"/>
            <wp:effectExtent l="38100" t="19050" r="12700" b="12700"/>
            <wp:docPr id="21" name="Imagen 21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24AA" w:rsidRDefault="00DB1415" w:rsidP="00C524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21</w:t>
      </w:r>
      <w:r w:rsidR="00C524AA">
        <w:rPr>
          <w:rFonts w:ascii="Arial" w:hAnsi="Arial" w:cs="Arial"/>
          <w:b/>
        </w:rPr>
        <w:t>. CAPEO DE CILINDROS</w:t>
      </w:r>
    </w:p>
    <w:p w:rsidR="00C524AA" w:rsidRDefault="00C524AA" w:rsidP="00FA5C88">
      <w:pPr>
        <w:jc w:val="center"/>
        <w:rPr>
          <w:rFonts w:ascii="Arial" w:hAnsi="Arial" w:cs="Arial"/>
          <w:b/>
        </w:rPr>
      </w:pPr>
    </w:p>
    <w:p w:rsidR="00C524AA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2616200" cy="3492500"/>
            <wp:effectExtent l="38100" t="19050" r="12700" b="12700"/>
            <wp:docPr id="22" name="Imagen 22" descr="050105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5010500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24AA" w:rsidRDefault="00DB1415" w:rsidP="00C524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2</w:t>
      </w:r>
      <w:r w:rsidR="00C524AA">
        <w:rPr>
          <w:rFonts w:ascii="Arial" w:hAnsi="Arial" w:cs="Arial"/>
          <w:b/>
        </w:rPr>
        <w:t>. ENSAYO A LA COMPRESION</w:t>
      </w:r>
    </w:p>
    <w:p w:rsidR="00474624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2616200" cy="3492500"/>
            <wp:effectExtent l="38100" t="19050" r="12700" b="12700"/>
            <wp:docPr id="23" name="Imagen 23" descr="10 diccth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diccth 0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 DEFORMIMETRO PARA MEDIR RETRACCIONES</w:t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</w:p>
    <w:p w:rsidR="00474624" w:rsidRDefault="00474624" w:rsidP="00FA5C88">
      <w:pPr>
        <w:jc w:val="center"/>
        <w:rPr>
          <w:rFonts w:ascii="Arial" w:hAnsi="Arial" w:cs="Arial"/>
          <w:b/>
        </w:rPr>
      </w:pPr>
    </w:p>
    <w:p w:rsidR="00C61FA3" w:rsidRDefault="00DA2CB8" w:rsidP="00FA5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2628900" cy="3492500"/>
            <wp:effectExtent l="38100" t="19050" r="19050" b="12700"/>
            <wp:docPr id="24" name="Imagen 24" descr="ICEEIC-Play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CEEIC-Playa00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624" w:rsidRDefault="00474624" w:rsidP="004746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  ENSAYO DE RETRACCION DE VIGAS</w:t>
      </w: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A41C0D" w:rsidRDefault="00A41C0D" w:rsidP="00C524AA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A4</w:t>
      </w: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HORMIGON AUTOCOMPACTANTE</w:t>
      </w: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810A27" w:rsidRDefault="00DA2CB8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35300"/>
            <wp:effectExtent l="19050" t="19050" r="19050" b="12700"/>
            <wp:docPr id="25" name="Imagen 25" descr="foto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0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0A27" w:rsidRDefault="00DB1415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5</w:t>
      </w:r>
      <w:r w:rsidR="00810A27">
        <w:rPr>
          <w:rFonts w:ascii="Arial" w:hAnsi="Arial" w:cs="Arial"/>
          <w:b/>
        </w:rPr>
        <w:t>. MEZCLA  SIN ADITIVO</w:t>
      </w:r>
    </w:p>
    <w:p w:rsidR="00810A27" w:rsidRDefault="00810A27" w:rsidP="00810A27">
      <w:pPr>
        <w:jc w:val="center"/>
        <w:rPr>
          <w:rFonts w:ascii="Arial" w:hAnsi="Arial" w:cs="Arial"/>
          <w:b/>
        </w:rPr>
      </w:pPr>
    </w:p>
    <w:p w:rsidR="009813CC" w:rsidRDefault="009813CC" w:rsidP="00810A27">
      <w:pPr>
        <w:jc w:val="center"/>
        <w:rPr>
          <w:rFonts w:ascii="Arial" w:hAnsi="Arial" w:cs="Arial"/>
          <w:b/>
        </w:rPr>
      </w:pPr>
    </w:p>
    <w:p w:rsidR="00810A27" w:rsidRDefault="00810A27" w:rsidP="00810A27">
      <w:pPr>
        <w:jc w:val="center"/>
        <w:rPr>
          <w:rFonts w:ascii="Arial" w:hAnsi="Arial" w:cs="Arial"/>
          <w:b/>
        </w:rPr>
      </w:pPr>
    </w:p>
    <w:p w:rsidR="00C524AA" w:rsidRDefault="00DA2CB8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25900" cy="3035300"/>
            <wp:effectExtent l="19050" t="19050" r="12700" b="12700"/>
            <wp:docPr id="26" name="Imagen 26" descr="foto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00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0A27" w:rsidRDefault="00810A27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. MEZCLA  INCORPORADO ADITIVO</w:t>
      </w:r>
    </w:p>
    <w:p w:rsidR="00810A27" w:rsidRDefault="00810A27" w:rsidP="00C524AA">
      <w:pPr>
        <w:rPr>
          <w:rFonts w:ascii="Arial" w:hAnsi="Arial" w:cs="Arial"/>
          <w:b/>
        </w:rPr>
      </w:pPr>
    </w:p>
    <w:p w:rsidR="00810A27" w:rsidRDefault="00810A27" w:rsidP="00C524AA">
      <w:pPr>
        <w:rPr>
          <w:rFonts w:ascii="Arial" w:hAnsi="Arial" w:cs="Arial"/>
          <w:b/>
        </w:rPr>
      </w:pPr>
    </w:p>
    <w:p w:rsidR="00810A27" w:rsidRDefault="00DA2CB8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4038600" cy="3035300"/>
            <wp:effectExtent l="19050" t="19050" r="19050" b="12700"/>
            <wp:docPr id="27" name="Imagen 27" descr="foto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000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0A27" w:rsidRDefault="00DB1415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7</w:t>
      </w:r>
      <w:r w:rsidR="00810A27">
        <w:rPr>
          <w:rFonts w:ascii="Arial" w:hAnsi="Arial" w:cs="Arial"/>
          <w:b/>
        </w:rPr>
        <w:t xml:space="preserve">. </w:t>
      </w:r>
      <w:r w:rsidR="00147033">
        <w:rPr>
          <w:rFonts w:ascii="Arial" w:hAnsi="Arial" w:cs="Arial"/>
          <w:b/>
        </w:rPr>
        <w:t>MEDICION DEL FLUJO  LIBRE  (MUESTRA 1)</w:t>
      </w:r>
    </w:p>
    <w:p w:rsidR="00810A27" w:rsidRDefault="00810A27" w:rsidP="00810A27">
      <w:pPr>
        <w:jc w:val="center"/>
        <w:rPr>
          <w:rFonts w:ascii="Arial" w:hAnsi="Arial" w:cs="Arial"/>
          <w:b/>
        </w:rPr>
      </w:pPr>
    </w:p>
    <w:p w:rsidR="009813CC" w:rsidRDefault="009813CC" w:rsidP="00810A27">
      <w:pPr>
        <w:jc w:val="center"/>
        <w:rPr>
          <w:rFonts w:ascii="Arial" w:hAnsi="Arial" w:cs="Arial"/>
          <w:b/>
        </w:rPr>
      </w:pPr>
    </w:p>
    <w:p w:rsidR="00147033" w:rsidRDefault="00147033" w:rsidP="00810A27">
      <w:pPr>
        <w:jc w:val="center"/>
        <w:rPr>
          <w:rFonts w:ascii="Arial" w:hAnsi="Arial" w:cs="Arial"/>
          <w:b/>
        </w:rPr>
      </w:pPr>
    </w:p>
    <w:p w:rsidR="00147033" w:rsidRDefault="00DA2CB8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25900" cy="3048000"/>
            <wp:effectExtent l="19050" t="19050" r="12700" b="19050"/>
            <wp:docPr id="28" name="Imagen 28" descr="P102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203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7033" w:rsidRDefault="00DB1415" w:rsidP="001470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8</w:t>
      </w:r>
      <w:r w:rsidR="00147033">
        <w:rPr>
          <w:rFonts w:ascii="Arial" w:hAnsi="Arial" w:cs="Arial"/>
          <w:b/>
        </w:rPr>
        <w:t>. MEDICION DEL FLUJO  LIBRE  (MUESTRA 2)</w:t>
      </w:r>
    </w:p>
    <w:p w:rsidR="00147033" w:rsidRDefault="00147033" w:rsidP="00810A27">
      <w:pPr>
        <w:jc w:val="center"/>
        <w:rPr>
          <w:rFonts w:ascii="Arial" w:hAnsi="Arial" w:cs="Arial"/>
          <w:b/>
        </w:rPr>
      </w:pPr>
    </w:p>
    <w:p w:rsidR="00810A27" w:rsidRDefault="00DA2CB8" w:rsidP="00810A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2616200" cy="3492500"/>
            <wp:effectExtent l="38100" t="19050" r="12700" b="12700"/>
            <wp:docPr id="29" name="Imagen 29" descr="P102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203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10A27">
        <w:rPr>
          <w:rFonts w:ascii="Arial" w:hAnsi="Arial" w:cs="Arial"/>
          <w:b/>
        </w:rPr>
        <w:t xml:space="preserve">. </w:t>
      </w:r>
    </w:p>
    <w:p w:rsidR="00147033" w:rsidRDefault="00DB1415" w:rsidP="001470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 2</w:t>
      </w:r>
      <w:r w:rsidR="00AF6CA7">
        <w:rPr>
          <w:rFonts w:ascii="Arial" w:hAnsi="Arial" w:cs="Arial"/>
          <w:b/>
        </w:rPr>
        <w:t>9</w:t>
      </w:r>
      <w:r w:rsidR="00147033">
        <w:rPr>
          <w:rFonts w:ascii="Arial" w:hAnsi="Arial" w:cs="Arial"/>
          <w:b/>
        </w:rPr>
        <w:t>. ENSAYO CAJA L</w:t>
      </w:r>
    </w:p>
    <w:p w:rsidR="00810A27" w:rsidRDefault="00810A27" w:rsidP="00C524AA">
      <w:pPr>
        <w:rPr>
          <w:rFonts w:ascii="Arial" w:hAnsi="Arial" w:cs="Arial"/>
          <w:b/>
        </w:rPr>
      </w:pPr>
    </w:p>
    <w:p w:rsidR="008D4889" w:rsidRDefault="008D4889" w:rsidP="00C524AA">
      <w:pPr>
        <w:rPr>
          <w:rFonts w:ascii="Arial" w:hAnsi="Arial" w:cs="Arial"/>
          <w:b/>
        </w:rPr>
      </w:pPr>
    </w:p>
    <w:p w:rsidR="00D4582C" w:rsidRDefault="00D4582C" w:rsidP="00C524AA">
      <w:pPr>
        <w:rPr>
          <w:rFonts w:ascii="Arial" w:hAnsi="Arial" w:cs="Arial"/>
          <w:b/>
        </w:rPr>
      </w:pPr>
    </w:p>
    <w:p w:rsidR="00D4582C" w:rsidRDefault="00DA2CB8" w:rsidP="00D4582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038600" cy="3035300"/>
            <wp:effectExtent l="19050" t="19050" r="19050" b="12700"/>
            <wp:docPr id="30" name="Imagen 30" descr="Copiar de P102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piar de P102040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582C" w:rsidRDefault="00D4582C" w:rsidP="00D4582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30</w:t>
      </w:r>
      <w:r>
        <w:rPr>
          <w:rFonts w:ascii="Arial" w:hAnsi="Arial" w:cs="Arial"/>
          <w:b/>
        </w:rPr>
        <w:t>. TOMA DE CILINDROS</w:t>
      </w:r>
    </w:p>
    <w:p w:rsidR="00810A27" w:rsidRDefault="00810A27" w:rsidP="00C524AA">
      <w:pPr>
        <w:rPr>
          <w:rFonts w:ascii="Arial" w:hAnsi="Arial" w:cs="Arial"/>
          <w:b/>
        </w:rPr>
      </w:pPr>
    </w:p>
    <w:p w:rsidR="00810A27" w:rsidRDefault="00810A27" w:rsidP="00C524AA">
      <w:pPr>
        <w:rPr>
          <w:rFonts w:ascii="Arial" w:hAnsi="Arial" w:cs="Arial"/>
          <w:b/>
        </w:rPr>
      </w:pPr>
    </w:p>
    <w:p w:rsidR="00810A27" w:rsidRDefault="00810A27" w:rsidP="00C524AA">
      <w:pPr>
        <w:rPr>
          <w:rFonts w:ascii="Arial" w:hAnsi="Arial" w:cs="Arial"/>
          <w:b/>
        </w:rPr>
      </w:pPr>
    </w:p>
    <w:p w:rsidR="00810A27" w:rsidRPr="00C524AA" w:rsidRDefault="00810A27" w:rsidP="00C524AA">
      <w:pPr>
        <w:rPr>
          <w:rFonts w:ascii="Arial" w:hAnsi="Arial" w:cs="Arial"/>
          <w:b/>
        </w:rPr>
      </w:pPr>
    </w:p>
    <w:p w:rsidR="00C524AA" w:rsidRDefault="00DA2CB8" w:rsidP="00975824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s-ES"/>
        </w:rPr>
        <w:drawing>
          <wp:inline distT="0" distB="0" distL="0" distR="0">
            <wp:extent cx="2616200" cy="3492500"/>
            <wp:effectExtent l="38100" t="19050" r="12700" b="12700"/>
            <wp:docPr id="31" name="Imagen 31" descr="10 diccth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 diccth 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9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5824" w:rsidRDefault="00DB1415" w:rsidP="009758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</w:t>
      </w:r>
      <w:r w:rsidR="00AF6CA7">
        <w:rPr>
          <w:rFonts w:ascii="Arial" w:hAnsi="Arial" w:cs="Arial"/>
          <w:b/>
        </w:rPr>
        <w:t>31</w:t>
      </w:r>
      <w:r w:rsidR="00975824">
        <w:rPr>
          <w:rFonts w:ascii="Arial" w:hAnsi="Arial" w:cs="Arial"/>
          <w:b/>
        </w:rPr>
        <w:t>. ENSAYO A LA COMPRESION</w:t>
      </w:r>
    </w:p>
    <w:p w:rsidR="00C524AA" w:rsidRPr="00975824" w:rsidRDefault="00C524AA" w:rsidP="00C524AA">
      <w:pPr>
        <w:rPr>
          <w:rFonts w:ascii="Arial" w:hAnsi="Arial" w:cs="Arial"/>
          <w:b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C524AA" w:rsidRDefault="00C524AA" w:rsidP="00C524AA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  <w:sz w:val="48"/>
          <w:szCs w:val="48"/>
        </w:rPr>
      </w:pPr>
    </w:p>
    <w:p w:rsidR="00B43C27" w:rsidRDefault="00B43C27" w:rsidP="00B43C27">
      <w:pPr>
        <w:jc w:val="center"/>
        <w:rPr>
          <w:rFonts w:ascii="Arial" w:hAnsi="Arial" w:cs="Arial"/>
          <w:b/>
        </w:rPr>
      </w:pPr>
    </w:p>
    <w:p w:rsidR="00B43C27" w:rsidRDefault="00B43C27" w:rsidP="00B43C27">
      <w:pPr>
        <w:jc w:val="center"/>
        <w:rPr>
          <w:rFonts w:ascii="Arial" w:hAnsi="Arial" w:cs="Arial"/>
          <w:b/>
        </w:rPr>
      </w:pPr>
    </w:p>
    <w:p w:rsidR="00B43C27" w:rsidRDefault="00B43C27" w:rsidP="00B43C27">
      <w:pPr>
        <w:jc w:val="center"/>
        <w:rPr>
          <w:rFonts w:ascii="Arial" w:hAnsi="Arial" w:cs="Arial"/>
          <w:b/>
        </w:rPr>
      </w:pPr>
    </w:p>
    <w:p w:rsidR="00B43C27" w:rsidRDefault="00B43C27" w:rsidP="00B43C27">
      <w:pPr>
        <w:jc w:val="center"/>
        <w:rPr>
          <w:rFonts w:ascii="Arial" w:hAnsi="Arial" w:cs="Arial"/>
          <w:b/>
        </w:rPr>
      </w:pPr>
    </w:p>
    <w:p w:rsidR="00B43C27" w:rsidRDefault="00B43C27" w:rsidP="00B43C27">
      <w:pPr>
        <w:jc w:val="center"/>
        <w:rPr>
          <w:rFonts w:ascii="Arial" w:hAnsi="Arial" w:cs="Arial"/>
          <w:b/>
        </w:rPr>
      </w:pPr>
    </w:p>
    <w:p w:rsidR="00474624" w:rsidRDefault="00474624">
      <w:pPr>
        <w:rPr>
          <w:rFonts w:ascii="Arial" w:hAnsi="Arial" w:cs="Arial"/>
          <w:b/>
        </w:rPr>
      </w:pPr>
    </w:p>
    <w:p w:rsidR="00474624" w:rsidRDefault="00474624">
      <w:pPr>
        <w:rPr>
          <w:rFonts w:ascii="Arial" w:hAnsi="Arial" w:cs="Arial"/>
          <w:b/>
        </w:rPr>
      </w:pPr>
    </w:p>
    <w:sectPr w:rsidR="00474624" w:rsidSect="00FA5C88">
      <w:pgSz w:w="11906" w:h="16838"/>
      <w:pgMar w:top="2268" w:right="136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noPunctuationKerning/>
  <w:characterSpacingControl w:val="doNotCompress"/>
  <w:compat/>
  <w:rsids>
    <w:rsidRoot w:val="00FA5C88"/>
    <w:rsid w:val="00062571"/>
    <w:rsid w:val="00147033"/>
    <w:rsid w:val="001D71B4"/>
    <w:rsid w:val="00350877"/>
    <w:rsid w:val="003C718E"/>
    <w:rsid w:val="0040717A"/>
    <w:rsid w:val="00474624"/>
    <w:rsid w:val="004F5D2C"/>
    <w:rsid w:val="005261EB"/>
    <w:rsid w:val="00537FFA"/>
    <w:rsid w:val="00603F61"/>
    <w:rsid w:val="00610FDF"/>
    <w:rsid w:val="00783197"/>
    <w:rsid w:val="00810A27"/>
    <w:rsid w:val="00846C75"/>
    <w:rsid w:val="008A4F24"/>
    <w:rsid w:val="008D4889"/>
    <w:rsid w:val="0095779D"/>
    <w:rsid w:val="00975824"/>
    <w:rsid w:val="009813CC"/>
    <w:rsid w:val="009C55DA"/>
    <w:rsid w:val="00A26C2C"/>
    <w:rsid w:val="00A41C0D"/>
    <w:rsid w:val="00AF6CA7"/>
    <w:rsid w:val="00B43C27"/>
    <w:rsid w:val="00BB1A65"/>
    <w:rsid w:val="00BF0DC3"/>
    <w:rsid w:val="00C524AA"/>
    <w:rsid w:val="00C61FA3"/>
    <w:rsid w:val="00CD170C"/>
    <w:rsid w:val="00D25C59"/>
    <w:rsid w:val="00D4582C"/>
    <w:rsid w:val="00DA2CB8"/>
    <w:rsid w:val="00DB1415"/>
    <w:rsid w:val="00E5666D"/>
    <w:rsid w:val="00F45541"/>
    <w:rsid w:val="00F56BBA"/>
    <w:rsid w:val="00FA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C"/>
    </w:rPr>
  </w:style>
  <w:style w:type="paragraph" w:styleId="Ttulo1">
    <w:name w:val="heading 1"/>
    <w:basedOn w:val="Normal"/>
    <w:next w:val="Normal"/>
    <w:qFormat/>
    <w:rsid w:val="00FA5C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</vt:lpstr>
    </vt:vector>
  </TitlesOfParts>
  <Company>home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</dc:title>
  <dc:subject/>
  <dc:creator>ferchos</dc:creator>
  <cp:keywords/>
  <dc:description/>
  <cp:lastModifiedBy>Ayudante</cp:lastModifiedBy>
  <cp:revision>2</cp:revision>
  <cp:lastPrinted>2005-05-22T02:39:00Z</cp:lastPrinted>
  <dcterms:created xsi:type="dcterms:W3CDTF">2009-07-24T16:03:00Z</dcterms:created>
  <dcterms:modified xsi:type="dcterms:W3CDTF">2009-07-24T16:03:00Z</dcterms:modified>
</cp:coreProperties>
</file>