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1137" w:rsidRDefault="00DF1137" w:rsidP="00DE2B13">
      <w:pPr>
        <w:tabs>
          <w:tab w:val="left" w:pos="567"/>
          <w:tab w:val="left" w:pos="1134"/>
          <w:tab w:val="left" w:pos="4253"/>
          <w:tab w:val="left" w:pos="4820"/>
          <w:tab w:val="left" w:pos="5387"/>
        </w:tabs>
      </w:pPr>
    </w:p>
    <w:p w:rsidR="00DF1137" w:rsidRDefault="00DF1137" w:rsidP="00DE2B13">
      <w:pPr>
        <w:tabs>
          <w:tab w:val="left" w:pos="567"/>
          <w:tab w:val="left" w:pos="1134"/>
          <w:tab w:val="left" w:pos="4253"/>
          <w:tab w:val="left" w:pos="4820"/>
          <w:tab w:val="left" w:pos="5387"/>
        </w:tabs>
      </w:pPr>
    </w:p>
    <w:p w:rsidR="00DF1137" w:rsidRDefault="00DF1137" w:rsidP="00DE2B13">
      <w:pPr>
        <w:tabs>
          <w:tab w:val="left" w:pos="567"/>
          <w:tab w:val="left" w:pos="1134"/>
          <w:tab w:val="left" w:pos="4253"/>
          <w:tab w:val="left" w:pos="4820"/>
          <w:tab w:val="left" w:pos="5387"/>
        </w:tabs>
      </w:pPr>
    </w:p>
    <w:p w:rsidR="00DF1137" w:rsidRDefault="00DF1137" w:rsidP="00DE2B13">
      <w:pPr>
        <w:tabs>
          <w:tab w:val="left" w:pos="567"/>
          <w:tab w:val="left" w:pos="1134"/>
          <w:tab w:val="left" w:pos="4253"/>
          <w:tab w:val="left" w:pos="4820"/>
          <w:tab w:val="left" w:pos="5387"/>
        </w:tabs>
      </w:pPr>
    </w:p>
    <w:p w:rsidR="00DF1137" w:rsidRDefault="00DF1137" w:rsidP="00DE2B13">
      <w:pPr>
        <w:tabs>
          <w:tab w:val="left" w:pos="567"/>
          <w:tab w:val="left" w:pos="1134"/>
          <w:tab w:val="left" w:pos="4253"/>
          <w:tab w:val="left" w:pos="4820"/>
          <w:tab w:val="left" w:pos="5387"/>
        </w:tabs>
      </w:pPr>
    </w:p>
    <w:p w:rsidR="00DF1137" w:rsidRDefault="00DF1137" w:rsidP="00DE2B13">
      <w:pPr>
        <w:tabs>
          <w:tab w:val="left" w:pos="567"/>
          <w:tab w:val="left" w:pos="1134"/>
          <w:tab w:val="left" w:pos="4253"/>
          <w:tab w:val="left" w:pos="4820"/>
          <w:tab w:val="left" w:pos="5387"/>
        </w:tabs>
      </w:pPr>
    </w:p>
    <w:p w:rsidR="00DF1137" w:rsidRDefault="00DF1137" w:rsidP="00DE2B13">
      <w:pPr>
        <w:tabs>
          <w:tab w:val="left" w:pos="567"/>
          <w:tab w:val="left" w:pos="1134"/>
          <w:tab w:val="left" w:pos="4253"/>
          <w:tab w:val="left" w:pos="4820"/>
          <w:tab w:val="left" w:pos="5387"/>
        </w:tabs>
      </w:pPr>
    </w:p>
    <w:p w:rsidR="00DF1137" w:rsidRPr="00ED785E" w:rsidRDefault="00DF1137" w:rsidP="00DF1137">
      <w:pPr>
        <w:tabs>
          <w:tab w:val="left" w:pos="567"/>
          <w:tab w:val="left" w:pos="1134"/>
          <w:tab w:val="left" w:pos="4253"/>
          <w:tab w:val="left" w:pos="4820"/>
          <w:tab w:val="left" w:pos="5387"/>
        </w:tabs>
        <w:jc w:val="center"/>
        <w:rPr>
          <w:b/>
        </w:rPr>
      </w:pPr>
      <w:r w:rsidRPr="00ED785E">
        <w:rPr>
          <w:b/>
          <w:sz w:val="52"/>
          <w:szCs w:val="52"/>
        </w:rPr>
        <w:t>CAPITULO 5</w:t>
      </w:r>
    </w:p>
    <w:p w:rsidR="00DF1137" w:rsidRDefault="00DF1137" w:rsidP="00DF1137">
      <w:pPr>
        <w:tabs>
          <w:tab w:val="left" w:pos="567"/>
          <w:tab w:val="left" w:pos="1134"/>
          <w:tab w:val="left" w:pos="4253"/>
          <w:tab w:val="left" w:pos="4820"/>
          <w:tab w:val="left" w:pos="5387"/>
        </w:tabs>
        <w:jc w:val="center"/>
      </w:pPr>
    </w:p>
    <w:p w:rsidR="00DF1137" w:rsidRDefault="00DF1137" w:rsidP="00DF1137">
      <w:pPr>
        <w:tabs>
          <w:tab w:val="left" w:pos="567"/>
          <w:tab w:val="left" w:pos="1134"/>
          <w:tab w:val="left" w:pos="4253"/>
          <w:tab w:val="left" w:pos="4820"/>
          <w:tab w:val="left" w:pos="5387"/>
        </w:tabs>
        <w:jc w:val="center"/>
      </w:pPr>
    </w:p>
    <w:p w:rsidR="00DF1137" w:rsidRDefault="00DF1137" w:rsidP="00DF1137">
      <w:pPr>
        <w:tabs>
          <w:tab w:val="left" w:pos="567"/>
          <w:tab w:val="left" w:pos="1134"/>
          <w:tab w:val="left" w:pos="4253"/>
          <w:tab w:val="left" w:pos="4820"/>
          <w:tab w:val="left" w:pos="5387"/>
        </w:tabs>
        <w:jc w:val="center"/>
      </w:pPr>
    </w:p>
    <w:p w:rsidR="00DF1137" w:rsidRPr="00ED785E" w:rsidRDefault="00DF1137" w:rsidP="00ED785E">
      <w:pPr>
        <w:tabs>
          <w:tab w:val="left" w:pos="567"/>
          <w:tab w:val="left" w:pos="1134"/>
          <w:tab w:val="left" w:pos="4253"/>
          <w:tab w:val="left" w:pos="4820"/>
          <w:tab w:val="left" w:pos="5387"/>
        </w:tabs>
        <w:spacing w:line="480" w:lineRule="auto"/>
        <w:ind w:hanging="360"/>
        <w:rPr>
          <w:b/>
          <w:sz w:val="32"/>
          <w:szCs w:val="32"/>
        </w:rPr>
      </w:pPr>
      <w:r w:rsidRPr="00ED785E">
        <w:rPr>
          <w:b/>
          <w:sz w:val="32"/>
          <w:szCs w:val="32"/>
        </w:rPr>
        <w:t>5. CONCLUSIONES Y RECOMENDACIONES.</w:t>
      </w:r>
    </w:p>
    <w:p w:rsidR="00DF1137" w:rsidRPr="00042B17" w:rsidRDefault="00DF1137" w:rsidP="007B179D">
      <w:pPr>
        <w:tabs>
          <w:tab w:val="left" w:pos="567"/>
          <w:tab w:val="left" w:pos="1134"/>
          <w:tab w:val="left" w:pos="4253"/>
          <w:tab w:val="left" w:pos="4820"/>
          <w:tab w:val="left" w:pos="5387"/>
        </w:tabs>
        <w:spacing w:line="480" w:lineRule="auto"/>
      </w:pPr>
    </w:p>
    <w:p w:rsidR="00042B17" w:rsidRDefault="00042B17" w:rsidP="00042B17">
      <w:pPr>
        <w:tabs>
          <w:tab w:val="left" w:pos="567"/>
          <w:tab w:val="left" w:pos="1134"/>
          <w:tab w:val="left" w:pos="4253"/>
          <w:tab w:val="left" w:pos="4820"/>
          <w:tab w:val="left" w:pos="5387"/>
        </w:tabs>
        <w:spacing w:line="480" w:lineRule="auto"/>
        <w:jc w:val="both"/>
      </w:pPr>
      <w:r>
        <w:t>La realimentación de estados realizada en el proyecto requiere de la utilización de sensores ideales con ancho de banda infinita, no obstante los sensores usados son reales, las cuales poseen un limitado ancho de banda llegando a instancias de que si uno falla todo el sistema colapsaría.  Además</w:t>
      </w:r>
      <w:r w:rsidR="00E90023">
        <w:t>,</w:t>
      </w:r>
      <w:r>
        <w:t xml:space="preserve"> que para todo el sistema o dispositivos físicos no se considero el hecho de que los mismos poseen limitantes sobre sus entradas y salidas, de ahí la necesidad de que nuestra señal de control debe regirse bajo cierto rango para evitar problemas de saturación, tal cual fue el aspecto que resalto como primeros resultados en el establecimiento de hardware del proyecto.</w:t>
      </w:r>
    </w:p>
    <w:p w:rsidR="00C9715A" w:rsidRDefault="00C9715A" w:rsidP="00042B17">
      <w:pPr>
        <w:tabs>
          <w:tab w:val="left" w:pos="567"/>
          <w:tab w:val="left" w:pos="1134"/>
          <w:tab w:val="left" w:pos="4253"/>
          <w:tab w:val="left" w:pos="4820"/>
          <w:tab w:val="left" w:pos="5387"/>
        </w:tabs>
        <w:spacing w:line="480" w:lineRule="auto"/>
        <w:jc w:val="both"/>
      </w:pPr>
    </w:p>
    <w:p w:rsidR="00B94FC4" w:rsidRDefault="00C9715A" w:rsidP="00042B17">
      <w:pPr>
        <w:tabs>
          <w:tab w:val="left" w:pos="567"/>
          <w:tab w:val="left" w:pos="1134"/>
          <w:tab w:val="left" w:pos="4253"/>
          <w:tab w:val="left" w:pos="4820"/>
          <w:tab w:val="left" w:pos="5387"/>
        </w:tabs>
        <w:spacing w:line="480" w:lineRule="auto"/>
        <w:jc w:val="both"/>
      </w:pPr>
      <w:r>
        <w:t>Para evitar tales desmanes, se procede al desarrollo experimental mediante ayuda del osciloscopio para disminuir el margen de ganancia en donde se la saturación era evidente y con ello el uso de aisladores</w:t>
      </w:r>
      <w:r w:rsidR="00C2088B">
        <w:t xml:space="preserve"> y/o filtros</w:t>
      </w:r>
      <w:r>
        <w:t xml:space="preserve"> para las señales provenientes de los sensores logrando resultados satisfactorios.  </w:t>
      </w:r>
      <w:r>
        <w:lastRenderedPageBreak/>
        <w:t xml:space="preserve">Otro aspecto relevante fue la evidente problemas de sobrecarga en el driver del motor, debido a corrientes excesivas por arranque y cambios de giro, debiéndose incorporar el uso de un </w:t>
      </w:r>
      <w:r w:rsidRPr="00C9715A">
        <w:t xml:space="preserve">OPA 548 ideal para esta aplicación </w:t>
      </w:r>
      <w:r>
        <w:t xml:space="preserve">que </w:t>
      </w:r>
      <w:r w:rsidRPr="00C9715A">
        <w:t xml:space="preserve">por sus características de excelente manejo </w:t>
      </w:r>
      <w:r>
        <w:t>para</w:t>
      </w:r>
      <w:r w:rsidRPr="00C9715A">
        <w:t xml:space="preserve"> un amplia variedad de cargas, el mismo que internamente se protege contra sobre temperatura y sobrecargas</w:t>
      </w:r>
      <w:r>
        <w:t>. A mas de ello se hizo prescindible la utilización de</w:t>
      </w:r>
      <w:r w:rsidR="00B94FC4">
        <w:t xml:space="preserve"> una resistencia disipadora que hace la función de frenado a contracorriente o mas conocido como frenado dinámico indispensable para la inversión de giro con ayuda de reles que comandaba la ejecución del disi</w:t>
      </w:r>
      <w:r w:rsidR="0068506C">
        <w:t>pador para cada sentido de giro, como medida de protección del motor y la eliminación de voltajes remanentes.</w:t>
      </w:r>
    </w:p>
    <w:p w:rsidR="00B94FC4" w:rsidRDefault="00B94FC4" w:rsidP="00042B17">
      <w:pPr>
        <w:tabs>
          <w:tab w:val="left" w:pos="567"/>
          <w:tab w:val="left" w:pos="1134"/>
          <w:tab w:val="left" w:pos="4253"/>
          <w:tab w:val="left" w:pos="4820"/>
          <w:tab w:val="left" w:pos="5387"/>
        </w:tabs>
        <w:spacing w:line="480" w:lineRule="auto"/>
        <w:jc w:val="both"/>
      </w:pPr>
    </w:p>
    <w:p w:rsidR="00C9715A" w:rsidRDefault="00B94FC4" w:rsidP="00042B17">
      <w:pPr>
        <w:tabs>
          <w:tab w:val="left" w:pos="567"/>
          <w:tab w:val="left" w:pos="1134"/>
          <w:tab w:val="left" w:pos="4253"/>
          <w:tab w:val="left" w:pos="4820"/>
          <w:tab w:val="left" w:pos="5387"/>
        </w:tabs>
        <w:spacing w:line="480" w:lineRule="auto"/>
        <w:jc w:val="both"/>
      </w:pPr>
      <w:r>
        <w:t>Se debió además delimitar la región de actuación del actuador, por contribuir a un ruido excesivo y a disturbios internos que inestabilizaban en sistema, la cual se logro</w:t>
      </w:r>
      <w:r w:rsidR="0068506C">
        <w:t xml:space="preserve"> mediante el empleo de dos potenciómetros de precisión</w:t>
      </w:r>
      <w:r>
        <w:t xml:space="preserve"> </w:t>
      </w:r>
    </w:p>
    <w:p w:rsidR="00C9715A" w:rsidRDefault="00C9715A" w:rsidP="00042B17">
      <w:pPr>
        <w:tabs>
          <w:tab w:val="left" w:pos="567"/>
          <w:tab w:val="left" w:pos="1134"/>
          <w:tab w:val="left" w:pos="4253"/>
          <w:tab w:val="left" w:pos="4820"/>
          <w:tab w:val="left" w:pos="5387"/>
        </w:tabs>
        <w:spacing w:line="480" w:lineRule="auto"/>
        <w:jc w:val="both"/>
      </w:pPr>
    </w:p>
    <w:p w:rsidR="0068506C" w:rsidRDefault="0068506C" w:rsidP="00042B17">
      <w:pPr>
        <w:tabs>
          <w:tab w:val="left" w:pos="567"/>
          <w:tab w:val="left" w:pos="1134"/>
          <w:tab w:val="left" w:pos="4253"/>
          <w:tab w:val="left" w:pos="4820"/>
          <w:tab w:val="left" w:pos="5387"/>
        </w:tabs>
        <w:spacing w:line="480" w:lineRule="auto"/>
        <w:jc w:val="both"/>
      </w:pPr>
      <w:r>
        <w:t xml:space="preserve">Como recomendación final, para futuras mejoras al proyecto se hace necesario la obtención de ganancias significativas para la retroalimentación de estados medibles </w:t>
      </w:r>
      <w:r w:rsidR="00C2088B">
        <w:t>en</w:t>
      </w:r>
      <w:r>
        <w:t xml:space="preserve"> zonas de baja frecuencia para lograr disminuir los efectos de los disturbios internos como externos además de la obtención de un excelente seguimiento. No obstante para regiones de alta frecuencia debe atenuarse la ganancia lo mas rápido posible a fin de reducir los efectos del </w:t>
      </w:r>
      <w:r>
        <w:lastRenderedPageBreak/>
        <w:t xml:space="preserve">ruido, por lo que se hace indispensable </w:t>
      </w:r>
      <w:r w:rsidR="00C2088B">
        <w:t xml:space="preserve">además </w:t>
      </w:r>
      <w:r>
        <w:t xml:space="preserve">incursionar </w:t>
      </w:r>
      <w:r w:rsidR="00C2088B">
        <w:t xml:space="preserve">en las técnicas de control robusto, permitiendo en él </w:t>
      </w:r>
      <w:r w:rsidR="00343E47">
        <w:rPr>
          <w:rFonts w:cs="Arial"/>
        </w:rPr>
        <w:t xml:space="preserve">lograr la estabilidad y desempeño en presencia de la dinámica desconocida o no considerada mediante la incorporación de incertidumbres acotadas en los modelos lineales sencillos usados, </w:t>
      </w:r>
      <w:r w:rsidR="005639BC">
        <w:t xml:space="preserve">dando hincapié a la inclusión en el análisis de los disturbios externos, no linealidades, ruido, delimitación de las señales de control, dinámica de los diferentes componentes del sistema (actuadotes, sensores, amplificadores, engranes, correas, etc.) y la consideración </w:t>
      </w:r>
      <w:r w:rsidR="00343E47">
        <w:t>en las diferentes frecuencias.</w:t>
      </w:r>
    </w:p>
    <w:p w:rsidR="005639BC" w:rsidRDefault="005639BC" w:rsidP="00042B17">
      <w:pPr>
        <w:tabs>
          <w:tab w:val="left" w:pos="567"/>
          <w:tab w:val="left" w:pos="1134"/>
          <w:tab w:val="left" w:pos="4253"/>
          <w:tab w:val="left" w:pos="4820"/>
          <w:tab w:val="left" w:pos="5387"/>
        </w:tabs>
        <w:spacing w:line="480" w:lineRule="auto"/>
        <w:jc w:val="both"/>
      </w:pPr>
    </w:p>
    <w:p w:rsidR="005639BC" w:rsidRDefault="005639BC" w:rsidP="00042B17">
      <w:pPr>
        <w:tabs>
          <w:tab w:val="left" w:pos="567"/>
          <w:tab w:val="left" w:pos="1134"/>
          <w:tab w:val="left" w:pos="4253"/>
          <w:tab w:val="left" w:pos="4820"/>
          <w:tab w:val="left" w:pos="5387"/>
        </w:tabs>
        <w:spacing w:line="480" w:lineRule="auto"/>
        <w:jc w:val="both"/>
      </w:pPr>
      <w:r>
        <w:t>Un aspecto relevante del presente proyecto, es la incorporación de una metodología diferente a la planteada para el desarrollo del sistema de control de un Péndulo Invertido, con motivos de que a un futuro sea centro de análisis para un desarrollo mas avanzado en base a lo ya establecido.</w:t>
      </w:r>
      <w:r w:rsidR="00623CC7">
        <w:t xml:space="preserve"> Tal incursión es la implementación de</w:t>
      </w:r>
      <w:r>
        <w:t xml:space="preserve"> </w:t>
      </w:r>
      <w:r w:rsidR="00623CC7">
        <w:t>fluido presurizado como energía alternativa donde el actuador es un cilindro sin vástago gobernado por una válvula proporcional 5/3 la cual recibe las señales de control.</w:t>
      </w:r>
    </w:p>
    <w:p w:rsidR="005639BC" w:rsidRDefault="005639BC" w:rsidP="00042B17">
      <w:pPr>
        <w:tabs>
          <w:tab w:val="left" w:pos="567"/>
          <w:tab w:val="left" w:pos="1134"/>
          <w:tab w:val="left" w:pos="4253"/>
          <w:tab w:val="left" w:pos="4820"/>
          <w:tab w:val="left" w:pos="5387"/>
        </w:tabs>
        <w:spacing w:line="480" w:lineRule="auto"/>
        <w:jc w:val="both"/>
      </w:pPr>
    </w:p>
    <w:p w:rsidR="005639BC" w:rsidRDefault="00883717" w:rsidP="00042B17">
      <w:pPr>
        <w:tabs>
          <w:tab w:val="left" w:pos="567"/>
          <w:tab w:val="left" w:pos="1134"/>
          <w:tab w:val="left" w:pos="4253"/>
          <w:tab w:val="left" w:pos="4820"/>
          <w:tab w:val="left" w:pos="5387"/>
        </w:tabs>
        <w:spacing w:line="480" w:lineRule="auto"/>
        <w:jc w:val="both"/>
      </w:pPr>
      <w:r>
        <w:object w:dxaOrig="7499" w:dyaOrig="56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5pt;height:281.25pt" o:ole="">
            <v:imagedata r:id="rId7" o:title=""/>
          </v:shape>
          <o:OLEObject Type="Embed" ProgID="MSPhotoEd.3" ShapeID="_x0000_i1025" DrawAspect="Content" ObjectID="_1309939462" r:id="rId8"/>
        </w:object>
      </w:r>
    </w:p>
    <w:sectPr w:rsidR="005639BC" w:rsidSect="00883717">
      <w:headerReference w:type="even" r:id="rId9"/>
      <w:headerReference w:type="default" r:id="rId10"/>
      <w:pgSz w:w="11906" w:h="16838"/>
      <w:pgMar w:top="2268" w:right="1361" w:bottom="2268" w:left="2268" w:header="709" w:footer="709" w:gutter="0"/>
      <w:pgNumType w:start="212"/>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45931" w:rsidRDefault="00A45931">
      <w:r>
        <w:separator/>
      </w:r>
    </w:p>
  </w:endnote>
  <w:endnote w:type="continuationSeparator" w:id="1">
    <w:p w:rsidR="00A45931" w:rsidRDefault="00A45931">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45931" w:rsidRDefault="00A45931">
      <w:r>
        <w:separator/>
      </w:r>
    </w:p>
  </w:footnote>
  <w:footnote w:type="continuationSeparator" w:id="1">
    <w:p w:rsidR="00A45931" w:rsidRDefault="00A4593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4E5B" w:rsidRDefault="00664E5B" w:rsidP="0037316E">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664E5B" w:rsidRDefault="00664E5B" w:rsidP="00664E5B">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4E5B" w:rsidRDefault="00664E5B" w:rsidP="0037316E">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6823BD">
      <w:rPr>
        <w:rStyle w:val="Nmerodepgina"/>
        <w:noProof/>
      </w:rPr>
      <w:t>213</w:t>
    </w:r>
    <w:r>
      <w:rPr>
        <w:rStyle w:val="Nmerodepgina"/>
      </w:rPr>
      <w:fldChar w:fldCharType="end"/>
    </w:r>
  </w:p>
  <w:p w:rsidR="00664E5B" w:rsidRDefault="00664E5B" w:rsidP="00664E5B">
    <w:pPr>
      <w:pStyle w:val="Encabezado"/>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AFF6236"/>
    <w:multiLevelType w:val="hybridMultilevel"/>
    <w:tmpl w:val="1C621FF2"/>
    <w:lvl w:ilvl="0" w:tplc="F27AF22C">
      <w:start w:val="1"/>
      <w:numFmt w:val="bullet"/>
      <w:lvlText w:val=""/>
      <w:lvlJc w:val="left"/>
      <w:pPr>
        <w:tabs>
          <w:tab w:val="num" w:pos="720"/>
        </w:tabs>
        <w:ind w:left="720" w:hanging="360"/>
      </w:pPr>
      <w:rPr>
        <w:rFonts w:ascii="Wingdings" w:hAnsi="Wingdings" w:hint="default"/>
      </w:rPr>
    </w:lvl>
    <w:lvl w:ilvl="1" w:tplc="2D50CD84" w:tentative="1">
      <w:start w:val="1"/>
      <w:numFmt w:val="bullet"/>
      <w:lvlText w:val=""/>
      <w:lvlJc w:val="left"/>
      <w:pPr>
        <w:tabs>
          <w:tab w:val="num" w:pos="1440"/>
        </w:tabs>
        <w:ind w:left="1440" w:hanging="360"/>
      </w:pPr>
      <w:rPr>
        <w:rFonts w:ascii="Wingdings" w:hAnsi="Wingdings" w:hint="default"/>
      </w:rPr>
    </w:lvl>
    <w:lvl w:ilvl="2" w:tplc="CA28D36E" w:tentative="1">
      <w:start w:val="1"/>
      <w:numFmt w:val="bullet"/>
      <w:lvlText w:val=""/>
      <w:lvlJc w:val="left"/>
      <w:pPr>
        <w:tabs>
          <w:tab w:val="num" w:pos="2160"/>
        </w:tabs>
        <w:ind w:left="2160" w:hanging="360"/>
      </w:pPr>
      <w:rPr>
        <w:rFonts w:ascii="Wingdings" w:hAnsi="Wingdings" w:hint="default"/>
      </w:rPr>
    </w:lvl>
    <w:lvl w:ilvl="3" w:tplc="C8E8FAB2" w:tentative="1">
      <w:start w:val="1"/>
      <w:numFmt w:val="bullet"/>
      <w:lvlText w:val=""/>
      <w:lvlJc w:val="left"/>
      <w:pPr>
        <w:tabs>
          <w:tab w:val="num" w:pos="2880"/>
        </w:tabs>
        <w:ind w:left="2880" w:hanging="360"/>
      </w:pPr>
      <w:rPr>
        <w:rFonts w:ascii="Wingdings" w:hAnsi="Wingdings" w:hint="default"/>
      </w:rPr>
    </w:lvl>
    <w:lvl w:ilvl="4" w:tplc="3384B3E2" w:tentative="1">
      <w:start w:val="1"/>
      <w:numFmt w:val="bullet"/>
      <w:lvlText w:val=""/>
      <w:lvlJc w:val="left"/>
      <w:pPr>
        <w:tabs>
          <w:tab w:val="num" w:pos="3600"/>
        </w:tabs>
        <w:ind w:left="3600" w:hanging="360"/>
      </w:pPr>
      <w:rPr>
        <w:rFonts w:ascii="Wingdings" w:hAnsi="Wingdings" w:hint="default"/>
      </w:rPr>
    </w:lvl>
    <w:lvl w:ilvl="5" w:tplc="726C1EBA" w:tentative="1">
      <w:start w:val="1"/>
      <w:numFmt w:val="bullet"/>
      <w:lvlText w:val=""/>
      <w:lvlJc w:val="left"/>
      <w:pPr>
        <w:tabs>
          <w:tab w:val="num" w:pos="4320"/>
        </w:tabs>
        <w:ind w:left="4320" w:hanging="360"/>
      </w:pPr>
      <w:rPr>
        <w:rFonts w:ascii="Wingdings" w:hAnsi="Wingdings" w:hint="default"/>
      </w:rPr>
    </w:lvl>
    <w:lvl w:ilvl="6" w:tplc="1D70D77A" w:tentative="1">
      <w:start w:val="1"/>
      <w:numFmt w:val="bullet"/>
      <w:lvlText w:val=""/>
      <w:lvlJc w:val="left"/>
      <w:pPr>
        <w:tabs>
          <w:tab w:val="num" w:pos="5040"/>
        </w:tabs>
        <w:ind w:left="5040" w:hanging="360"/>
      </w:pPr>
      <w:rPr>
        <w:rFonts w:ascii="Wingdings" w:hAnsi="Wingdings" w:hint="default"/>
      </w:rPr>
    </w:lvl>
    <w:lvl w:ilvl="7" w:tplc="082840A8" w:tentative="1">
      <w:start w:val="1"/>
      <w:numFmt w:val="bullet"/>
      <w:lvlText w:val=""/>
      <w:lvlJc w:val="left"/>
      <w:pPr>
        <w:tabs>
          <w:tab w:val="num" w:pos="5760"/>
        </w:tabs>
        <w:ind w:left="5760" w:hanging="360"/>
      </w:pPr>
      <w:rPr>
        <w:rFonts w:ascii="Wingdings" w:hAnsi="Wingdings" w:hint="default"/>
      </w:rPr>
    </w:lvl>
    <w:lvl w:ilvl="8" w:tplc="D690CCCC" w:tentative="1">
      <w:start w:val="1"/>
      <w:numFmt w:val="bullet"/>
      <w:lvlText w:val=""/>
      <w:lvlJc w:val="left"/>
      <w:pPr>
        <w:tabs>
          <w:tab w:val="num" w:pos="6480"/>
        </w:tabs>
        <w:ind w:left="6480" w:hanging="360"/>
      </w:pPr>
      <w:rPr>
        <w:rFonts w:ascii="Wingdings" w:hAnsi="Wingdings" w:hint="default"/>
      </w:rPr>
    </w:lvl>
  </w:abstractNum>
  <w:abstractNum w:abstractNumId="1">
    <w:nsid w:val="76725617"/>
    <w:multiLevelType w:val="hybridMultilevel"/>
    <w:tmpl w:val="F9724A28"/>
    <w:lvl w:ilvl="0" w:tplc="42CCE192">
      <w:start w:val="1"/>
      <w:numFmt w:val="bullet"/>
      <w:lvlText w:val=""/>
      <w:lvlJc w:val="left"/>
      <w:pPr>
        <w:tabs>
          <w:tab w:val="num" w:pos="720"/>
        </w:tabs>
        <w:ind w:left="720" w:hanging="360"/>
      </w:pPr>
      <w:rPr>
        <w:rFonts w:ascii="Wingdings" w:hAnsi="Wingdings" w:hint="default"/>
      </w:rPr>
    </w:lvl>
    <w:lvl w:ilvl="1" w:tplc="3C281406" w:tentative="1">
      <w:start w:val="1"/>
      <w:numFmt w:val="bullet"/>
      <w:lvlText w:val=""/>
      <w:lvlJc w:val="left"/>
      <w:pPr>
        <w:tabs>
          <w:tab w:val="num" w:pos="1440"/>
        </w:tabs>
        <w:ind w:left="1440" w:hanging="360"/>
      </w:pPr>
      <w:rPr>
        <w:rFonts w:ascii="Wingdings" w:hAnsi="Wingdings" w:hint="default"/>
      </w:rPr>
    </w:lvl>
    <w:lvl w:ilvl="2" w:tplc="8894F4FA" w:tentative="1">
      <w:start w:val="1"/>
      <w:numFmt w:val="bullet"/>
      <w:lvlText w:val=""/>
      <w:lvlJc w:val="left"/>
      <w:pPr>
        <w:tabs>
          <w:tab w:val="num" w:pos="2160"/>
        </w:tabs>
        <w:ind w:left="2160" w:hanging="360"/>
      </w:pPr>
      <w:rPr>
        <w:rFonts w:ascii="Wingdings" w:hAnsi="Wingdings" w:hint="default"/>
      </w:rPr>
    </w:lvl>
    <w:lvl w:ilvl="3" w:tplc="BAB8D180" w:tentative="1">
      <w:start w:val="1"/>
      <w:numFmt w:val="bullet"/>
      <w:lvlText w:val=""/>
      <w:lvlJc w:val="left"/>
      <w:pPr>
        <w:tabs>
          <w:tab w:val="num" w:pos="2880"/>
        </w:tabs>
        <w:ind w:left="2880" w:hanging="360"/>
      </w:pPr>
      <w:rPr>
        <w:rFonts w:ascii="Wingdings" w:hAnsi="Wingdings" w:hint="default"/>
      </w:rPr>
    </w:lvl>
    <w:lvl w:ilvl="4" w:tplc="CFA0ED3A" w:tentative="1">
      <w:start w:val="1"/>
      <w:numFmt w:val="bullet"/>
      <w:lvlText w:val=""/>
      <w:lvlJc w:val="left"/>
      <w:pPr>
        <w:tabs>
          <w:tab w:val="num" w:pos="3600"/>
        </w:tabs>
        <w:ind w:left="3600" w:hanging="360"/>
      </w:pPr>
      <w:rPr>
        <w:rFonts w:ascii="Wingdings" w:hAnsi="Wingdings" w:hint="default"/>
      </w:rPr>
    </w:lvl>
    <w:lvl w:ilvl="5" w:tplc="54CA2428" w:tentative="1">
      <w:start w:val="1"/>
      <w:numFmt w:val="bullet"/>
      <w:lvlText w:val=""/>
      <w:lvlJc w:val="left"/>
      <w:pPr>
        <w:tabs>
          <w:tab w:val="num" w:pos="4320"/>
        </w:tabs>
        <w:ind w:left="4320" w:hanging="360"/>
      </w:pPr>
      <w:rPr>
        <w:rFonts w:ascii="Wingdings" w:hAnsi="Wingdings" w:hint="default"/>
      </w:rPr>
    </w:lvl>
    <w:lvl w:ilvl="6" w:tplc="8E42E7A8" w:tentative="1">
      <w:start w:val="1"/>
      <w:numFmt w:val="bullet"/>
      <w:lvlText w:val=""/>
      <w:lvlJc w:val="left"/>
      <w:pPr>
        <w:tabs>
          <w:tab w:val="num" w:pos="5040"/>
        </w:tabs>
        <w:ind w:left="5040" w:hanging="360"/>
      </w:pPr>
      <w:rPr>
        <w:rFonts w:ascii="Wingdings" w:hAnsi="Wingdings" w:hint="default"/>
      </w:rPr>
    </w:lvl>
    <w:lvl w:ilvl="7" w:tplc="BADAF4AA" w:tentative="1">
      <w:start w:val="1"/>
      <w:numFmt w:val="bullet"/>
      <w:lvlText w:val=""/>
      <w:lvlJc w:val="left"/>
      <w:pPr>
        <w:tabs>
          <w:tab w:val="num" w:pos="5760"/>
        </w:tabs>
        <w:ind w:left="5760" w:hanging="360"/>
      </w:pPr>
      <w:rPr>
        <w:rFonts w:ascii="Wingdings" w:hAnsi="Wingdings" w:hint="default"/>
      </w:rPr>
    </w:lvl>
    <w:lvl w:ilvl="8" w:tplc="D0A8439C"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9"/>
  <w:hyphenationZone w:val="425"/>
  <w:noPunctuationKerning/>
  <w:characterSpacingControl w:val="doNotCompress"/>
  <w:footnotePr>
    <w:footnote w:id="0"/>
    <w:footnote w:id="1"/>
  </w:footnotePr>
  <w:endnotePr>
    <w:endnote w:id="0"/>
    <w:endnote w:id="1"/>
  </w:endnotePr>
  <w:compat/>
  <w:rsids>
    <w:rsidRoot w:val="00545551"/>
    <w:rsid w:val="00042B17"/>
    <w:rsid w:val="00182B67"/>
    <w:rsid w:val="00343E47"/>
    <w:rsid w:val="0037316E"/>
    <w:rsid w:val="004011BA"/>
    <w:rsid w:val="0040350B"/>
    <w:rsid w:val="00454E8B"/>
    <w:rsid w:val="00457BEB"/>
    <w:rsid w:val="00526436"/>
    <w:rsid w:val="00545551"/>
    <w:rsid w:val="005639BC"/>
    <w:rsid w:val="005B6935"/>
    <w:rsid w:val="00623CC7"/>
    <w:rsid w:val="00644BA5"/>
    <w:rsid w:val="00664E5B"/>
    <w:rsid w:val="006823BD"/>
    <w:rsid w:val="0068506C"/>
    <w:rsid w:val="006B4561"/>
    <w:rsid w:val="006D3610"/>
    <w:rsid w:val="006E2CB9"/>
    <w:rsid w:val="00711249"/>
    <w:rsid w:val="00753348"/>
    <w:rsid w:val="007578C2"/>
    <w:rsid w:val="007B179D"/>
    <w:rsid w:val="007C2D30"/>
    <w:rsid w:val="007E5BDE"/>
    <w:rsid w:val="00821432"/>
    <w:rsid w:val="00883717"/>
    <w:rsid w:val="00885680"/>
    <w:rsid w:val="008E2189"/>
    <w:rsid w:val="009D1243"/>
    <w:rsid w:val="009F5A8B"/>
    <w:rsid w:val="00A45931"/>
    <w:rsid w:val="00AE7D79"/>
    <w:rsid w:val="00B75C11"/>
    <w:rsid w:val="00B94FC4"/>
    <w:rsid w:val="00BB6A6C"/>
    <w:rsid w:val="00BC350F"/>
    <w:rsid w:val="00C2088B"/>
    <w:rsid w:val="00C32B52"/>
    <w:rsid w:val="00C42E97"/>
    <w:rsid w:val="00C95740"/>
    <w:rsid w:val="00C9715A"/>
    <w:rsid w:val="00CE2AB1"/>
    <w:rsid w:val="00D67552"/>
    <w:rsid w:val="00DA0B28"/>
    <w:rsid w:val="00DD076B"/>
    <w:rsid w:val="00DD51F3"/>
    <w:rsid w:val="00DE2B13"/>
    <w:rsid w:val="00DE54A0"/>
    <w:rsid w:val="00DF1137"/>
    <w:rsid w:val="00DF78B6"/>
    <w:rsid w:val="00E90023"/>
    <w:rsid w:val="00ED785E"/>
    <w:rsid w:val="00F37600"/>
    <w:rsid w:val="00FC4A22"/>
    <w:rsid w:val="00FC725C"/>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sz w:val="24"/>
      <w:szCs w:val="24"/>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table" w:styleId="TablaWeb2">
    <w:name w:val="Table Web 2"/>
    <w:basedOn w:val="Tablanormal"/>
    <w:rsid w:val="00BB6A6C"/>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aWeb3">
    <w:name w:val="Table Web 3"/>
    <w:basedOn w:val="Tablanormal"/>
    <w:rsid w:val="00BB6A6C"/>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Encabezado">
    <w:name w:val="header"/>
    <w:basedOn w:val="Normal"/>
    <w:rsid w:val="00664E5B"/>
    <w:pPr>
      <w:tabs>
        <w:tab w:val="center" w:pos="4252"/>
        <w:tab w:val="right" w:pos="8504"/>
      </w:tabs>
    </w:pPr>
  </w:style>
  <w:style w:type="character" w:styleId="Nmerodepgina">
    <w:name w:val="page number"/>
    <w:basedOn w:val="Fuentedeprrafopredeter"/>
    <w:rsid w:val="00664E5B"/>
  </w:style>
  <w:style w:type="paragraph" w:styleId="Textodeglobo">
    <w:name w:val="Balloon Text"/>
    <w:basedOn w:val="Normal"/>
    <w:semiHidden/>
    <w:rsid w:val="0075334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25991628">
      <w:bodyDiv w:val="1"/>
      <w:marLeft w:val="0"/>
      <w:marRight w:val="0"/>
      <w:marTop w:val="0"/>
      <w:marBottom w:val="0"/>
      <w:divBdr>
        <w:top w:val="none" w:sz="0" w:space="0" w:color="auto"/>
        <w:left w:val="none" w:sz="0" w:space="0" w:color="auto"/>
        <w:bottom w:val="none" w:sz="0" w:space="0" w:color="auto"/>
        <w:right w:val="none" w:sz="0" w:space="0" w:color="auto"/>
      </w:divBdr>
      <w:divsChild>
        <w:div w:id="1473714046">
          <w:marLeft w:val="0"/>
          <w:marRight w:val="0"/>
          <w:marTop w:val="0"/>
          <w:marBottom w:val="0"/>
          <w:divBdr>
            <w:top w:val="none" w:sz="0" w:space="0" w:color="auto"/>
            <w:left w:val="none" w:sz="0" w:space="0" w:color="auto"/>
            <w:bottom w:val="none" w:sz="0" w:space="0" w:color="auto"/>
            <w:right w:val="none" w:sz="0" w:space="0" w:color="auto"/>
          </w:divBdr>
          <w:divsChild>
            <w:div w:id="208150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665551">
      <w:bodyDiv w:val="1"/>
      <w:marLeft w:val="0"/>
      <w:marRight w:val="0"/>
      <w:marTop w:val="0"/>
      <w:marBottom w:val="0"/>
      <w:divBdr>
        <w:top w:val="none" w:sz="0" w:space="0" w:color="auto"/>
        <w:left w:val="none" w:sz="0" w:space="0" w:color="auto"/>
        <w:bottom w:val="none" w:sz="0" w:space="0" w:color="auto"/>
        <w:right w:val="none" w:sz="0" w:space="0" w:color="auto"/>
      </w:divBdr>
      <w:divsChild>
        <w:div w:id="714356809">
          <w:marLeft w:val="0"/>
          <w:marRight w:val="0"/>
          <w:marTop w:val="0"/>
          <w:marBottom w:val="0"/>
          <w:divBdr>
            <w:top w:val="none" w:sz="0" w:space="0" w:color="auto"/>
            <w:left w:val="none" w:sz="0" w:space="0" w:color="auto"/>
            <w:bottom w:val="none" w:sz="0" w:space="0" w:color="auto"/>
            <w:right w:val="none" w:sz="0" w:space="0" w:color="auto"/>
          </w:divBdr>
        </w:div>
      </w:divsChild>
    </w:div>
    <w:div w:id="1800144111">
      <w:bodyDiv w:val="1"/>
      <w:marLeft w:val="0"/>
      <w:marRight w:val="0"/>
      <w:marTop w:val="0"/>
      <w:marBottom w:val="0"/>
      <w:divBdr>
        <w:top w:val="none" w:sz="0" w:space="0" w:color="auto"/>
        <w:left w:val="none" w:sz="0" w:space="0" w:color="auto"/>
        <w:bottom w:val="none" w:sz="0" w:space="0" w:color="auto"/>
        <w:right w:val="none" w:sz="0" w:space="0" w:color="auto"/>
      </w:divBdr>
      <w:divsChild>
        <w:div w:id="779684183">
          <w:marLeft w:val="0"/>
          <w:marRight w:val="0"/>
          <w:marTop w:val="0"/>
          <w:marBottom w:val="0"/>
          <w:divBdr>
            <w:top w:val="none" w:sz="0" w:space="0" w:color="auto"/>
            <w:left w:val="none" w:sz="0" w:space="0" w:color="auto"/>
            <w:bottom w:val="none" w:sz="0" w:space="0" w:color="auto"/>
            <w:right w:val="none" w:sz="0" w:space="0" w:color="auto"/>
          </w:divBdr>
          <w:divsChild>
            <w:div w:id="90905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550</Words>
  <Characters>3025</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CAPITULO 5</vt:lpstr>
    </vt:vector>
  </TitlesOfParts>
  <Company>ESPOL</Company>
  <LinksUpToDate>false</LinksUpToDate>
  <CharactersWithSpaces>3568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CAPITULO 5</dc:title>
  <dc:subject/>
  <dc:creator>Robert</dc:creator>
  <cp:keywords/>
  <dc:description/>
  <cp:lastModifiedBy>Ayudante</cp:lastModifiedBy>
  <cp:revision>2</cp:revision>
  <cp:lastPrinted>2005-12-05T01:43:00Z</cp:lastPrinted>
  <dcterms:created xsi:type="dcterms:W3CDTF">2009-07-24T16:18:00Z</dcterms:created>
  <dcterms:modified xsi:type="dcterms:W3CDTF">2009-07-24T16:18:00Z</dcterms:modified>
</cp:coreProperties>
</file>