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20D4" w:rsidRDefault="00F920D4" w:rsidP="00D536B8">
      <w:pPr>
        <w:jc w:val="center"/>
        <w:rPr>
          <w:rFonts w:ascii="Arial" w:hAnsi="Arial" w:cs="Arial"/>
          <w:b/>
          <w:sz w:val="32"/>
          <w:szCs w:val="32"/>
        </w:rPr>
      </w:pPr>
      <w:r w:rsidRPr="001A3A8E">
        <w:rPr>
          <w:rFonts w:ascii="Arial" w:hAnsi="Arial" w:cs="Arial"/>
          <w:b/>
          <w:sz w:val="32"/>
          <w:szCs w:val="32"/>
        </w:rPr>
        <w:t>ESCUELA SUPERIOR POLITÉCNICA DEL LITORAL</w:t>
      </w:r>
    </w:p>
    <w:p w:rsidR="00F920D4" w:rsidRPr="005E60E5" w:rsidRDefault="00F920D4" w:rsidP="00F920D4">
      <w:pPr>
        <w:jc w:val="center"/>
        <w:rPr>
          <w:rFonts w:ascii="Arial" w:hAnsi="Arial" w:cs="Arial"/>
          <w:b/>
          <w:sz w:val="28"/>
          <w:szCs w:val="28"/>
        </w:rPr>
      </w:pPr>
    </w:p>
    <w:p w:rsidR="00F920D4" w:rsidRDefault="00F920D4" w:rsidP="00F920D4">
      <w:pPr>
        <w:jc w:val="center"/>
        <w:rPr>
          <w:rFonts w:ascii="Arial" w:hAnsi="Arial" w:cs="Arial"/>
          <w:b/>
          <w:sz w:val="32"/>
          <w:szCs w:val="32"/>
        </w:rPr>
      </w:pPr>
    </w:p>
    <w:p w:rsidR="00F920D4" w:rsidRDefault="00F920D4" w:rsidP="00F920D4">
      <w:pPr>
        <w:jc w:val="center"/>
        <w:rPr>
          <w:rFonts w:ascii="Arial" w:hAnsi="Arial" w:cs="Arial"/>
          <w:b/>
          <w:sz w:val="32"/>
          <w:szCs w:val="32"/>
        </w:rPr>
      </w:pPr>
      <w:r>
        <w:rPr>
          <w:rFonts w:ascii="Arial" w:hAnsi="Arial" w:cs="Arial"/>
          <w:b/>
          <w:sz w:val="32"/>
          <w:szCs w:val="32"/>
        </w:rPr>
        <w:t>Facultad de Ingeniería</w:t>
      </w:r>
      <w:r w:rsidR="00A961E5">
        <w:rPr>
          <w:rFonts w:ascii="Arial" w:hAnsi="Arial" w:cs="Arial"/>
          <w:b/>
          <w:sz w:val="32"/>
          <w:szCs w:val="32"/>
        </w:rPr>
        <w:t xml:space="preserve"> en</w:t>
      </w:r>
      <w:r>
        <w:rPr>
          <w:rFonts w:ascii="Arial" w:hAnsi="Arial" w:cs="Arial"/>
          <w:b/>
          <w:sz w:val="32"/>
          <w:szCs w:val="32"/>
        </w:rPr>
        <w:t xml:space="preserve"> Mecánica y Ciencias de la Producción</w:t>
      </w:r>
    </w:p>
    <w:p w:rsidR="00F920D4" w:rsidRDefault="00F920D4" w:rsidP="00F920D4">
      <w:pPr>
        <w:jc w:val="center"/>
        <w:rPr>
          <w:rFonts w:ascii="Arial" w:hAnsi="Arial" w:cs="Arial"/>
          <w:b/>
          <w:sz w:val="28"/>
          <w:szCs w:val="28"/>
        </w:rPr>
      </w:pPr>
    </w:p>
    <w:p w:rsidR="00F920D4" w:rsidRDefault="00F920D4" w:rsidP="00F920D4">
      <w:pPr>
        <w:jc w:val="center"/>
        <w:rPr>
          <w:rFonts w:ascii="Arial" w:hAnsi="Arial" w:cs="Arial"/>
          <w:b/>
          <w:sz w:val="28"/>
          <w:szCs w:val="28"/>
        </w:rPr>
      </w:pPr>
    </w:p>
    <w:p w:rsidR="00F920D4" w:rsidRPr="005E60E5" w:rsidRDefault="00F920D4" w:rsidP="00F920D4">
      <w:pPr>
        <w:jc w:val="center"/>
        <w:rPr>
          <w:rFonts w:ascii="Arial" w:hAnsi="Arial" w:cs="Arial"/>
          <w:b/>
          <w:sz w:val="28"/>
          <w:szCs w:val="28"/>
        </w:rPr>
      </w:pPr>
    </w:p>
    <w:p w:rsidR="006477A3" w:rsidRPr="007C3F39" w:rsidRDefault="006477A3" w:rsidP="006477A3">
      <w:pPr>
        <w:jc w:val="center"/>
        <w:rPr>
          <w:rFonts w:ascii="Arial" w:hAnsi="Arial"/>
          <w:sz w:val="28"/>
          <w:szCs w:val="28"/>
          <w:lang w:val="es-EC"/>
        </w:rPr>
      </w:pPr>
      <w:r w:rsidRPr="007C3F39">
        <w:rPr>
          <w:rFonts w:ascii="Arial" w:hAnsi="Arial" w:cs="Arial"/>
          <w:sz w:val="28"/>
          <w:szCs w:val="28"/>
          <w:lang w:val="es-EC"/>
        </w:rPr>
        <w:t>“</w:t>
      </w:r>
      <w:r>
        <w:rPr>
          <w:rFonts w:ascii="Arial" w:hAnsi="Arial"/>
          <w:sz w:val="28"/>
          <w:szCs w:val="28"/>
          <w:lang w:val="es-EC"/>
        </w:rPr>
        <w:t>Evaluación de la Aplicación de la Teoría de Restricciones (TOC) en un Proceso de Elaboración de Productos Plásticos Bajo Pedido</w:t>
      </w:r>
      <w:r w:rsidRPr="007C3F39">
        <w:rPr>
          <w:rFonts w:ascii="Arial" w:hAnsi="Arial"/>
          <w:sz w:val="28"/>
          <w:szCs w:val="28"/>
          <w:lang w:val="es-EC"/>
        </w:rPr>
        <w:t>”</w:t>
      </w:r>
    </w:p>
    <w:p w:rsidR="00F920D4" w:rsidRPr="006477A3" w:rsidRDefault="00F920D4" w:rsidP="00F920D4">
      <w:pPr>
        <w:jc w:val="center"/>
        <w:rPr>
          <w:rFonts w:ascii="Arial" w:hAnsi="Arial" w:cs="Arial"/>
          <w:b/>
          <w:sz w:val="28"/>
          <w:szCs w:val="28"/>
          <w:lang w:val="es-EC"/>
        </w:rPr>
      </w:pPr>
    </w:p>
    <w:p w:rsidR="00F920D4" w:rsidRDefault="00F920D4" w:rsidP="00F920D4">
      <w:pPr>
        <w:jc w:val="center"/>
        <w:rPr>
          <w:rFonts w:ascii="Arial" w:hAnsi="Arial" w:cs="Arial"/>
          <w:b/>
          <w:sz w:val="28"/>
          <w:szCs w:val="28"/>
        </w:rPr>
      </w:pPr>
    </w:p>
    <w:p w:rsidR="00F920D4" w:rsidRPr="005E60E5" w:rsidRDefault="00F920D4" w:rsidP="00F920D4">
      <w:pPr>
        <w:jc w:val="center"/>
        <w:rPr>
          <w:rFonts w:ascii="Arial" w:hAnsi="Arial" w:cs="Arial"/>
          <w:b/>
          <w:sz w:val="28"/>
          <w:szCs w:val="28"/>
        </w:rPr>
      </w:pPr>
    </w:p>
    <w:p w:rsidR="006477A3" w:rsidRPr="007C3F39" w:rsidRDefault="006477A3" w:rsidP="006477A3">
      <w:pPr>
        <w:jc w:val="center"/>
        <w:rPr>
          <w:rFonts w:ascii="Arial" w:hAnsi="Arial"/>
          <w:b/>
          <w:sz w:val="32"/>
          <w:szCs w:val="32"/>
          <w:lang w:val="es-EC"/>
        </w:rPr>
      </w:pPr>
      <w:r>
        <w:rPr>
          <w:rFonts w:ascii="Arial" w:hAnsi="Arial"/>
          <w:b/>
          <w:sz w:val="32"/>
          <w:szCs w:val="32"/>
          <w:lang w:val="es-EC"/>
        </w:rPr>
        <w:t>PROYECTO DE GRADUACIÓN</w:t>
      </w:r>
    </w:p>
    <w:p w:rsidR="00F920D4" w:rsidRDefault="00F920D4" w:rsidP="00F920D4">
      <w:pPr>
        <w:jc w:val="center"/>
        <w:rPr>
          <w:rFonts w:ascii="Arial" w:hAnsi="Arial" w:cs="Arial"/>
          <w:b/>
          <w:sz w:val="28"/>
          <w:szCs w:val="28"/>
        </w:rPr>
      </w:pPr>
    </w:p>
    <w:p w:rsidR="00F920D4" w:rsidRPr="005E60E5" w:rsidRDefault="00F920D4" w:rsidP="00F920D4">
      <w:pPr>
        <w:jc w:val="center"/>
        <w:rPr>
          <w:rFonts w:ascii="Arial" w:hAnsi="Arial" w:cs="Arial"/>
          <w:b/>
          <w:sz w:val="28"/>
          <w:szCs w:val="28"/>
        </w:rPr>
      </w:pPr>
    </w:p>
    <w:p w:rsidR="00F920D4" w:rsidRDefault="00F920D4" w:rsidP="00F920D4">
      <w:pPr>
        <w:jc w:val="center"/>
        <w:rPr>
          <w:rFonts w:ascii="Arial" w:hAnsi="Arial"/>
          <w:sz w:val="32"/>
          <w:szCs w:val="32"/>
        </w:rPr>
      </w:pPr>
      <w:r w:rsidRPr="005E60E5">
        <w:rPr>
          <w:rFonts w:ascii="Arial" w:hAnsi="Arial"/>
          <w:sz w:val="32"/>
          <w:szCs w:val="32"/>
        </w:rPr>
        <w:t>Previo a la obtención de</w:t>
      </w:r>
      <w:r w:rsidR="00E247A0">
        <w:rPr>
          <w:rFonts w:ascii="Arial" w:hAnsi="Arial"/>
          <w:sz w:val="32"/>
          <w:szCs w:val="32"/>
        </w:rPr>
        <w:t xml:space="preserve"> </w:t>
      </w:r>
      <w:r w:rsidRPr="005E60E5">
        <w:rPr>
          <w:rFonts w:ascii="Arial" w:hAnsi="Arial"/>
          <w:sz w:val="32"/>
          <w:szCs w:val="32"/>
        </w:rPr>
        <w:t>l</w:t>
      </w:r>
      <w:r w:rsidR="00E247A0">
        <w:rPr>
          <w:rFonts w:ascii="Arial" w:hAnsi="Arial"/>
          <w:sz w:val="32"/>
          <w:szCs w:val="32"/>
        </w:rPr>
        <w:t>os</w:t>
      </w:r>
      <w:r w:rsidRPr="005E60E5">
        <w:rPr>
          <w:rFonts w:ascii="Arial" w:hAnsi="Arial"/>
          <w:sz w:val="32"/>
          <w:szCs w:val="32"/>
        </w:rPr>
        <w:t xml:space="preserve"> Título</w:t>
      </w:r>
      <w:r w:rsidR="00E247A0">
        <w:rPr>
          <w:rFonts w:ascii="Arial" w:hAnsi="Arial"/>
          <w:sz w:val="32"/>
          <w:szCs w:val="32"/>
        </w:rPr>
        <w:t>s</w:t>
      </w:r>
      <w:r w:rsidRPr="005E60E5">
        <w:rPr>
          <w:rFonts w:ascii="Arial" w:hAnsi="Arial"/>
          <w:sz w:val="32"/>
          <w:szCs w:val="32"/>
        </w:rPr>
        <w:t xml:space="preserve"> de:</w:t>
      </w:r>
    </w:p>
    <w:p w:rsidR="00F920D4" w:rsidRPr="005E60E5" w:rsidRDefault="00F920D4" w:rsidP="00F920D4">
      <w:pPr>
        <w:jc w:val="center"/>
        <w:rPr>
          <w:rFonts w:ascii="Arial" w:hAnsi="Arial"/>
          <w:sz w:val="32"/>
          <w:szCs w:val="32"/>
        </w:rPr>
      </w:pPr>
    </w:p>
    <w:p w:rsidR="00F920D4" w:rsidRDefault="00F920D4" w:rsidP="00F920D4">
      <w:pPr>
        <w:jc w:val="center"/>
        <w:rPr>
          <w:rFonts w:ascii="Arial" w:hAnsi="Arial"/>
          <w:b/>
          <w:sz w:val="32"/>
          <w:szCs w:val="32"/>
        </w:rPr>
      </w:pPr>
      <w:r>
        <w:rPr>
          <w:rFonts w:ascii="Arial" w:hAnsi="Arial"/>
          <w:b/>
          <w:sz w:val="32"/>
          <w:szCs w:val="32"/>
        </w:rPr>
        <w:t>INGENIERO</w:t>
      </w:r>
      <w:r w:rsidR="00E247A0">
        <w:rPr>
          <w:rFonts w:ascii="Arial" w:hAnsi="Arial"/>
          <w:b/>
          <w:sz w:val="32"/>
          <w:szCs w:val="32"/>
        </w:rPr>
        <w:t>S</w:t>
      </w:r>
      <w:r>
        <w:rPr>
          <w:rFonts w:ascii="Arial" w:hAnsi="Arial"/>
          <w:b/>
          <w:sz w:val="32"/>
          <w:szCs w:val="32"/>
        </w:rPr>
        <w:t xml:space="preserve"> INDUSTRIAL</w:t>
      </w:r>
      <w:r w:rsidR="00E247A0">
        <w:rPr>
          <w:rFonts w:ascii="Arial" w:hAnsi="Arial"/>
          <w:b/>
          <w:sz w:val="32"/>
          <w:szCs w:val="32"/>
        </w:rPr>
        <w:t>ES</w:t>
      </w:r>
    </w:p>
    <w:p w:rsidR="00F920D4" w:rsidRPr="005E60E5" w:rsidRDefault="00F920D4" w:rsidP="00F920D4">
      <w:pPr>
        <w:jc w:val="center"/>
        <w:rPr>
          <w:rFonts w:ascii="Arial" w:hAnsi="Arial" w:cs="Arial"/>
          <w:b/>
          <w:sz w:val="28"/>
          <w:szCs w:val="28"/>
        </w:rPr>
      </w:pPr>
    </w:p>
    <w:p w:rsidR="00F920D4" w:rsidRDefault="00F920D4" w:rsidP="00F920D4">
      <w:pPr>
        <w:jc w:val="center"/>
        <w:rPr>
          <w:rFonts w:ascii="Arial" w:hAnsi="Arial"/>
          <w:sz w:val="32"/>
          <w:szCs w:val="32"/>
        </w:rPr>
      </w:pPr>
    </w:p>
    <w:p w:rsidR="00F920D4" w:rsidRDefault="007742D1" w:rsidP="00F920D4">
      <w:pPr>
        <w:jc w:val="center"/>
        <w:rPr>
          <w:rFonts w:ascii="Arial" w:hAnsi="Arial"/>
          <w:sz w:val="32"/>
          <w:szCs w:val="32"/>
        </w:rPr>
      </w:pPr>
      <w:r>
        <w:rPr>
          <w:rFonts w:ascii="Arial" w:hAnsi="Arial"/>
          <w:sz w:val="32"/>
          <w:szCs w:val="32"/>
        </w:rPr>
        <w:t>Presentado</w:t>
      </w:r>
      <w:r w:rsidR="00F920D4" w:rsidRPr="005E60E5">
        <w:rPr>
          <w:rFonts w:ascii="Arial" w:hAnsi="Arial"/>
          <w:sz w:val="32"/>
          <w:szCs w:val="32"/>
        </w:rPr>
        <w:t xml:space="preserve"> por:</w:t>
      </w:r>
    </w:p>
    <w:p w:rsidR="00F920D4" w:rsidRPr="005E60E5" w:rsidRDefault="00F920D4" w:rsidP="00F920D4">
      <w:pPr>
        <w:jc w:val="center"/>
        <w:rPr>
          <w:rFonts w:ascii="Arial" w:hAnsi="Arial"/>
          <w:sz w:val="32"/>
          <w:szCs w:val="32"/>
        </w:rPr>
      </w:pPr>
    </w:p>
    <w:p w:rsidR="006477A3" w:rsidRPr="007C3F39" w:rsidRDefault="006477A3" w:rsidP="006477A3">
      <w:pPr>
        <w:jc w:val="center"/>
        <w:rPr>
          <w:rFonts w:ascii="Arial" w:hAnsi="Arial"/>
          <w:b/>
          <w:sz w:val="32"/>
          <w:szCs w:val="32"/>
          <w:lang w:val="es-EC"/>
        </w:rPr>
      </w:pPr>
      <w:r>
        <w:rPr>
          <w:rFonts w:ascii="Arial" w:hAnsi="Arial"/>
          <w:b/>
          <w:sz w:val="32"/>
          <w:szCs w:val="32"/>
          <w:lang w:val="es-EC"/>
        </w:rPr>
        <w:t>María Laura Retamales García</w:t>
      </w:r>
    </w:p>
    <w:p w:rsidR="006477A3" w:rsidRPr="007C3F39" w:rsidRDefault="006477A3" w:rsidP="006477A3">
      <w:pPr>
        <w:jc w:val="center"/>
        <w:rPr>
          <w:rFonts w:ascii="Arial" w:hAnsi="Arial" w:cs="Arial"/>
          <w:b/>
          <w:sz w:val="28"/>
          <w:szCs w:val="28"/>
          <w:lang w:val="es-EC"/>
        </w:rPr>
      </w:pPr>
    </w:p>
    <w:p w:rsidR="006477A3" w:rsidRPr="00C37ED8" w:rsidRDefault="006477A3" w:rsidP="006477A3">
      <w:pPr>
        <w:jc w:val="center"/>
        <w:rPr>
          <w:rFonts w:ascii="Arial" w:hAnsi="Arial" w:cs="Arial"/>
          <w:b/>
          <w:sz w:val="32"/>
          <w:szCs w:val="32"/>
          <w:lang w:val="es-EC"/>
        </w:rPr>
      </w:pPr>
      <w:r w:rsidRPr="00C37ED8">
        <w:rPr>
          <w:rFonts w:ascii="Arial" w:hAnsi="Arial" w:cs="Arial"/>
          <w:b/>
          <w:sz w:val="32"/>
          <w:szCs w:val="32"/>
          <w:lang w:val="es-EC"/>
        </w:rPr>
        <w:t>Héctor Gustavo Cedeño Barreiro</w:t>
      </w:r>
    </w:p>
    <w:p w:rsidR="00F920D4" w:rsidRDefault="00F920D4" w:rsidP="00F920D4">
      <w:pPr>
        <w:jc w:val="center"/>
        <w:rPr>
          <w:rFonts w:ascii="Arial" w:hAnsi="Arial" w:cs="Arial"/>
          <w:b/>
          <w:sz w:val="28"/>
          <w:szCs w:val="28"/>
        </w:rPr>
      </w:pPr>
    </w:p>
    <w:p w:rsidR="00F920D4" w:rsidRDefault="00F920D4" w:rsidP="00F920D4">
      <w:pPr>
        <w:jc w:val="center"/>
        <w:rPr>
          <w:rFonts w:ascii="Arial" w:hAnsi="Arial" w:cs="Arial"/>
          <w:b/>
          <w:sz w:val="28"/>
          <w:szCs w:val="28"/>
        </w:rPr>
      </w:pPr>
    </w:p>
    <w:p w:rsidR="00F920D4" w:rsidRPr="005E60E5" w:rsidRDefault="00F920D4" w:rsidP="00F920D4">
      <w:pPr>
        <w:jc w:val="center"/>
        <w:rPr>
          <w:rFonts w:ascii="Arial" w:hAnsi="Arial" w:cs="Arial"/>
          <w:b/>
          <w:sz w:val="28"/>
          <w:szCs w:val="28"/>
        </w:rPr>
      </w:pPr>
    </w:p>
    <w:p w:rsidR="00F920D4" w:rsidRDefault="00F920D4" w:rsidP="00F920D4">
      <w:pPr>
        <w:jc w:val="center"/>
        <w:rPr>
          <w:rFonts w:ascii="Arial" w:hAnsi="Arial"/>
          <w:sz w:val="32"/>
          <w:szCs w:val="32"/>
        </w:rPr>
      </w:pPr>
      <w:r w:rsidRPr="005E60E5">
        <w:rPr>
          <w:rFonts w:ascii="Arial" w:hAnsi="Arial"/>
          <w:sz w:val="32"/>
          <w:szCs w:val="32"/>
        </w:rPr>
        <w:t>GUAYAQUIL – ECUADOR</w:t>
      </w:r>
    </w:p>
    <w:p w:rsidR="00F920D4" w:rsidRPr="005E60E5" w:rsidRDefault="00F920D4" w:rsidP="00F920D4">
      <w:pPr>
        <w:jc w:val="center"/>
        <w:rPr>
          <w:rFonts w:ascii="Arial" w:hAnsi="Arial"/>
          <w:sz w:val="32"/>
          <w:szCs w:val="32"/>
        </w:rPr>
      </w:pPr>
    </w:p>
    <w:p w:rsidR="00F920D4" w:rsidRDefault="00F920D4" w:rsidP="00F920D4">
      <w:pPr>
        <w:jc w:val="center"/>
        <w:rPr>
          <w:rFonts w:ascii="Arial" w:hAnsi="Arial"/>
          <w:sz w:val="32"/>
          <w:szCs w:val="32"/>
        </w:rPr>
      </w:pPr>
    </w:p>
    <w:p w:rsidR="00F920D4" w:rsidRDefault="00F920D4" w:rsidP="00F920D4">
      <w:pPr>
        <w:jc w:val="center"/>
        <w:rPr>
          <w:rFonts w:ascii="Arial" w:hAnsi="Arial"/>
          <w:sz w:val="32"/>
          <w:szCs w:val="32"/>
        </w:rPr>
      </w:pPr>
    </w:p>
    <w:p w:rsidR="00F920D4" w:rsidRPr="005E60E5" w:rsidRDefault="00F920D4" w:rsidP="00F920D4">
      <w:pPr>
        <w:jc w:val="center"/>
        <w:rPr>
          <w:rFonts w:ascii="Arial" w:hAnsi="Arial"/>
          <w:sz w:val="32"/>
          <w:szCs w:val="32"/>
        </w:rPr>
      </w:pPr>
      <w:r w:rsidRPr="005E60E5">
        <w:rPr>
          <w:rFonts w:ascii="Arial" w:hAnsi="Arial"/>
          <w:sz w:val="32"/>
          <w:szCs w:val="32"/>
        </w:rPr>
        <w:t>Año: 2009</w:t>
      </w:r>
    </w:p>
    <w:p w:rsidR="00F920D4" w:rsidRDefault="00F920D4" w:rsidP="00F920D4">
      <w:pPr>
        <w:jc w:val="center"/>
        <w:rPr>
          <w:rFonts w:ascii="Arial" w:hAnsi="Arial"/>
          <w:b/>
          <w:sz w:val="32"/>
          <w:szCs w:val="32"/>
        </w:rPr>
      </w:pPr>
    </w:p>
    <w:p w:rsidR="00F920D4" w:rsidRDefault="00F920D4" w:rsidP="00F920D4">
      <w:pPr>
        <w:jc w:val="center"/>
        <w:rPr>
          <w:rFonts w:ascii="Arial" w:hAnsi="Arial"/>
          <w:b/>
          <w:sz w:val="32"/>
          <w:szCs w:val="32"/>
        </w:rPr>
      </w:pPr>
    </w:p>
    <w:p w:rsidR="00F920D4" w:rsidRDefault="00F920D4" w:rsidP="00F920D4">
      <w:pPr>
        <w:jc w:val="center"/>
        <w:rPr>
          <w:rFonts w:ascii="Arial" w:hAnsi="Arial"/>
          <w:b/>
          <w:sz w:val="32"/>
          <w:szCs w:val="32"/>
        </w:rPr>
      </w:pPr>
    </w:p>
    <w:p w:rsidR="00F920D4" w:rsidRDefault="00F920D4" w:rsidP="00F920D4">
      <w:pPr>
        <w:jc w:val="center"/>
        <w:rPr>
          <w:rFonts w:ascii="Arial" w:hAnsi="Arial"/>
          <w:b/>
          <w:sz w:val="32"/>
          <w:szCs w:val="32"/>
        </w:rPr>
      </w:pPr>
    </w:p>
    <w:p w:rsidR="00F920D4" w:rsidRDefault="00F920D4" w:rsidP="00F920D4">
      <w:pPr>
        <w:jc w:val="center"/>
        <w:rPr>
          <w:rFonts w:ascii="Arial" w:hAnsi="Arial"/>
          <w:b/>
          <w:sz w:val="32"/>
          <w:szCs w:val="32"/>
        </w:rPr>
      </w:pPr>
    </w:p>
    <w:p w:rsidR="00F920D4" w:rsidRDefault="00F920D4" w:rsidP="00F920D4">
      <w:pPr>
        <w:jc w:val="center"/>
        <w:rPr>
          <w:rFonts w:ascii="Arial" w:hAnsi="Arial"/>
          <w:b/>
          <w:sz w:val="32"/>
          <w:szCs w:val="32"/>
        </w:rPr>
      </w:pPr>
    </w:p>
    <w:p w:rsidR="00F920D4" w:rsidRPr="00E22AFD" w:rsidRDefault="00F920D4" w:rsidP="00F920D4">
      <w:pPr>
        <w:jc w:val="center"/>
        <w:rPr>
          <w:rFonts w:ascii="Arial" w:hAnsi="Arial"/>
          <w:b/>
          <w:sz w:val="32"/>
          <w:szCs w:val="32"/>
        </w:rPr>
      </w:pPr>
    </w:p>
    <w:p w:rsidR="00F920D4" w:rsidRPr="00E22AFD" w:rsidRDefault="00F920D4" w:rsidP="00F920D4">
      <w:pPr>
        <w:spacing w:line="480" w:lineRule="auto"/>
        <w:jc w:val="center"/>
        <w:rPr>
          <w:rFonts w:ascii="Arial" w:hAnsi="Arial"/>
          <w:b/>
          <w:sz w:val="32"/>
          <w:szCs w:val="32"/>
        </w:rPr>
      </w:pPr>
      <w:r w:rsidRPr="00E22AFD">
        <w:rPr>
          <w:rFonts w:ascii="Arial" w:hAnsi="Arial"/>
          <w:b/>
          <w:sz w:val="32"/>
          <w:szCs w:val="32"/>
        </w:rPr>
        <w:t>AGRADECIMIENTO</w:t>
      </w:r>
    </w:p>
    <w:p w:rsidR="00F920D4" w:rsidRDefault="00F920D4" w:rsidP="00F920D4">
      <w:pPr>
        <w:spacing w:line="480" w:lineRule="auto"/>
        <w:jc w:val="center"/>
        <w:rPr>
          <w:rFonts w:ascii="Arial" w:hAnsi="Arial"/>
          <w:sz w:val="32"/>
          <w:szCs w:val="32"/>
        </w:rPr>
      </w:pPr>
    </w:p>
    <w:p w:rsidR="00F920D4" w:rsidRDefault="00F920D4" w:rsidP="00F920D4">
      <w:pPr>
        <w:spacing w:line="480" w:lineRule="auto"/>
        <w:jc w:val="center"/>
        <w:rPr>
          <w:rFonts w:ascii="Arial" w:hAnsi="Arial"/>
          <w:sz w:val="32"/>
          <w:szCs w:val="32"/>
        </w:rPr>
      </w:pPr>
    </w:p>
    <w:p w:rsidR="00F920D4" w:rsidRDefault="00983875" w:rsidP="00F920D4">
      <w:pPr>
        <w:spacing w:line="480" w:lineRule="auto"/>
        <w:jc w:val="center"/>
        <w:rPr>
          <w:rFonts w:ascii="Arial" w:hAnsi="Arial"/>
          <w:sz w:val="32"/>
          <w:szCs w:val="32"/>
        </w:rPr>
      </w:pPr>
      <w:r>
        <w:rPr>
          <w:rFonts w:ascii="Arial" w:hAnsi="Arial"/>
          <w:noProof/>
          <w:sz w:val="32"/>
          <w:szCs w:val="32"/>
          <w:lang w:eastAsia="en-US"/>
        </w:rPr>
        <w:pict>
          <v:rect id="_x0000_s1666" style="position:absolute;left:0;text-align:left;margin-left:242.4pt;margin-top:272.55pt;width:165.45pt;height:359.55pt;rotation:-360;z-index:251657728;mso-width-percent:400;mso-position-horizontal-relative:margin;mso-position-vertical-relative:margin;mso-width-percent:400;mso-width-relative:margin;mso-height-relative:margin" o:allowincell="f" filled="f" fillcolor="#4f81bd" stroked="f">
            <v:imagedata embosscolor="shadow add(51)"/>
            <v:shadow type="emboss" color="lineOrFill darken(153)" color2="shadow add(102)" offset="1pt,1pt"/>
            <v:textbox style="mso-next-textbox:#_x0000_s1666" inset="18pt,0,0,0">
              <w:txbxContent>
                <w:p w:rsidR="00F27069" w:rsidRDefault="00F27069" w:rsidP="00F920D4">
                  <w:pPr>
                    <w:spacing w:line="480" w:lineRule="auto"/>
                    <w:ind w:left="-142"/>
                    <w:jc w:val="both"/>
                    <w:rPr>
                      <w:rFonts w:ascii="Arial" w:hAnsi="Arial" w:cs="Arial"/>
                    </w:rPr>
                  </w:pPr>
                  <w:r w:rsidRPr="00C776B2">
                    <w:rPr>
                      <w:rFonts w:ascii="Arial" w:hAnsi="Arial" w:cs="Arial"/>
                    </w:rPr>
                    <w:t xml:space="preserve">A </w:t>
                  </w:r>
                  <w:r>
                    <w:rPr>
                      <w:rFonts w:ascii="Arial" w:hAnsi="Arial" w:cs="Arial"/>
                    </w:rPr>
                    <w:t xml:space="preserve">Dios, por bendecirnos y permitirnos llegar a  esta etapa de nuestras vidas. </w:t>
                  </w:r>
                </w:p>
                <w:p w:rsidR="00F27069" w:rsidRDefault="00F27069" w:rsidP="00F920D4">
                  <w:pPr>
                    <w:spacing w:line="480" w:lineRule="auto"/>
                    <w:ind w:left="-142"/>
                    <w:jc w:val="both"/>
                    <w:rPr>
                      <w:rFonts w:ascii="Arial" w:hAnsi="Arial" w:cs="Arial"/>
                    </w:rPr>
                  </w:pPr>
                  <w:r>
                    <w:rPr>
                      <w:rFonts w:ascii="Arial" w:hAnsi="Arial" w:cs="Arial"/>
                    </w:rPr>
                    <w:t>A nuestros padres, por su amor, paciencia y sabias enseñanzas.</w:t>
                  </w:r>
                </w:p>
                <w:p w:rsidR="00F27069" w:rsidRPr="00C776B2" w:rsidRDefault="00F27069" w:rsidP="00F920D4">
                  <w:pPr>
                    <w:spacing w:line="480" w:lineRule="auto"/>
                    <w:ind w:left="-142"/>
                    <w:jc w:val="both"/>
                    <w:rPr>
                      <w:rFonts w:ascii="Arial" w:hAnsi="Arial" w:cs="Arial"/>
                    </w:rPr>
                  </w:pPr>
                  <w:r>
                    <w:rPr>
                      <w:rFonts w:ascii="Arial" w:hAnsi="Arial" w:cs="Arial"/>
                    </w:rPr>
                    <w:t>A todos los profesores que contribuyeron con nuestra formación, especialmente al Ing. Marcos Buestán por  su constante disposición para guiarnos en la elaboración de este proyecto.</w:t>
                  </w:r>
                </w:p>
              </w:txbxContent>
            </v:textbox>
            <w10:wrap type="square" anchorx="margin" anchory="margin"/>
          </v:rect>
        </w:pict>
      </w:r>
    </w:p>
    <w:p w:rsidR="00F920D4" w:rsidRDefault="00F920D4" w:rsidP="00F920D4">
      <w:pPr>
        <w:spacing w:line="480" w:lineRule="auto"/>
        <w:jc w:val="center"/>
        <w:rPr>
          <w:rFonts w:ascii="Arial" w:hAnsi="Arial"/>
          <w:sz w:val="32"/>
          <w:szCs w:val="32"/>
        </w:rPr>
      </w:pPr>
    </w:p>
    <w:p w:rsidR="00F920D4" w:rsidRDefault="00F920D4" w:rsidP="00F920D4">
      <w:pPr>
        <w:spacing w:line="480" w:lineRule="auto"/>
        <w:jc w:val="center"/>
        <w:rPr>
          <w:rFonts w:ascii="Arial" w:hAnsi="Arial"/>
          <w:sz w:val="32"/>
          <w:szCs w:val="32"/>
        </w:rPr>
      </w:pPr>
    </w:p>
    <w:p w:rsidR="00F920D4" w:rsidRDefault="00F920D4" w:rsidP="00F920D4">
      <w:pPr>
        <w:spacing w:line="480" w:lineRule="auto"/>
        <w:jc w:val="center"/>
        <w:rPr>
          <w:rFonts w:ascii="Arial" w:hAnsi="Arial"/>
          <w:sz w:val="32"/>
          <w:szCs w:val="32"/>
        </w:rPr>
      </w:pPr>
    </w:p>
    <w:p w:rsidR="00F920D4" w:rsidRDefault="00F920D4" w:rsidP="00F920D4">
      <w:pPr>
        <w:spacing w:line="480" w:lineRule="auto"/>
        <w:jc w:val="center"/>
        <w:rPr>
          <w:rFonts w:ascii="Arial" w:hAnsi="Arial"/>
          <w:sz w:val="32"/>
          <w:szCs w:val="32"/>
        </w:rPr>
      </w:pPr>
    </w:p>
    <w:p w:rsidR="00F920D4" w:rsidRDefault="00F920D4" w:rsidP="00F920D4">
      <w:pPr>
        <w:spacing w:line="480" w:lineRule="auto"/>
        <w:jc w:val="center"/>
        <w:rPr>
          <w:rFonts w:ascii="Arial" w:hAnsi="Arial"/>
          <w:sz w:val="32"/>
          <w:szCs w:val="32"/>
        </w:rPr>
      </w:pPr>
    </w:p>
    <w:p w:rsidR="00F920D4" w:rsidRDefault="00F920D4" w:rsidP="00F920D4">
      <w:pPr>
        <w:spacing w:line="480" w:lineRule="auto"/>
        <w:jc w:val="center"/>
        <w:rPr>
          <w:rFonts w:ascii="Arial" w:hAnsi="Arial"/>
          <w:sz w:val="32"/>
          <w:szCs w:val="32"/>
        </w:rPr>
      </w:pPr>
    </w:p>
    <w:p w:rsidR="00F920D4" w:rsidRDefault="00F920D4" w:rsidP="00F920D4">
      <w:pPr>
        <w:spacing w:line="480" w:lineRule="auto"/>
        <w:ind w:left="792"/>
        <w:jc w:val="both"/>
        <w:rPr>
          <w:rFonts w:ascii="Arial" w:hAnsi="Arial" w:cs="Arial"/>
        </w:rPr>
      </w:pPr>
    </w:p>
    <w:p w:rsidR="00F920D4" w:rsidRDefault="00F920D4" w:rsidP="00F920D4">
      <w:pPr>
        <w:spacing w:line="480" w:lineRule="auto"/>
        <w:ind w:left="792"/>
        <w:jc w:val="both"/>
        <w:rPr>
          <w:rFonts w:ascii="Arial" w:hAnsi="Arial" w:cs="Arial"/>
        </w:rPr>
      </w:pPr>
    </w:p>
    <w:p w:rsidR="00F920D4" w:rsidRDefault="00F920D4" w:rsidP="00F920D4">
      <w:pPr>
        <w:spacing w:line="480" w:lineRule="auto"/>
        <w:ind w:left="792"/>
        <w:jc w:val="both"/>
        <w:rPr>
          <w:rFonts w:ascii="Arial" w:hAnsi="Arial" w:cs="Arial"/>
        </w:rPr>
      </w:pPr>
    </w:p>
    <w:p w:rsidR="00F920D4" w:rsidRDefault="00F920D4" w:rsidP="00F920D4">
      <w:pPr>
        <w:spacing w:line="480" w:lineRule="auto"/>
        <w:ind w:left="792"/>
        <w:jc w:val="both"/>
        <w:rPr>
          <w:rFonts w:ascii="Arial" w:hAnsi="Arial" w:cs="Arial"/>
        </w:rPr>
      </w:pPr>
    </w:p>
    <w:p w:rsidR="00F920D4" w:rsidRPr="00C776B2" w:rsidRDefault="00F920D4" w:rsidP="00F920D4">
      <w:pPr>
        <w:jc w:val="center"/>
        <w:rPr>
          <w:rFonts w:ascii="Arial" w:hAnsi="Arial"/>
          <w:b/>
          <w:sz w:val="32"/>
          <w:szCs w:val="32"/>
        </w:rPr>
      </w:pPr>
    </w:p>
    <w:p w:rsidR="00F920D4" w:rsidRPr="00C776B2" w:rsidRDefault="00F920D4" w:rsidP="00F920D4">
      <w:pPr>
        <w:jc w:val="center"/>
        <w:rPr>
          <w:rFonts w:ascii="Arial" w:hAnsi="Arial"/>
          <w:b/>
          <w:sz w:val="32"/>
          <w:szCs w:val="32"/>
        </w:rPr>
      </w:pPr>
    </w:p>
    <w:p w:rsidR="00F920D4" w:rsidRPr="00C776B2" w:rsidRDefault="00F920D4" w:rsidP="00F920D4">
      <w:pPr>
        <w:jc w:val="center"/>
        <w:rPr>
          <w:rFonts w:ascii="Arial" w:hAnsi="Arial"/>
          <w:b/>
          <w:sz w:val="32"/>
          <w:szCs w:val="32"/>
        </w:rPr>
      </w:pPr>
    </w:p>
    <w:p w:rsidR="00F920D4" w:rsidRPr="00C776B2" w:rsidRDefault="00F920D4" w:rsidP="00F920D4">
      <w:pPr>
        <w:jc w:val="center"/>
        <w:rPr>
          <w:rFonts w:ascii="Arial" w:hAnsi="Arial"/>
          <w:b/>
          <w:sz w:val="32"/>
          <w:szCs w:val="32"/>
        </w:rPr>
      </w:pPr>
    </w:p>
    <w:p w:rsidR="00F920D4" w:rsidRPr="00C776B2" w:rsidRDefault="00F920D4" w:rsidP="00F920D4">
      <w:pPr>
        <w:jc w:val="center"/>
        <w:rPr>
          <w:rFonts w:ascii="Arial" w:hAnsi="Arial"/>
          <w:b/>
          <w:sz w:val="32"/>
          <w:szCs w:val="32"/>
        </w:rPr>
      </w:pPr>
    </w:p>
    <w:p w:rsidR="00F920D4" w:rsidRPr="00C776B2" w:rsidRDefault="00F920D4" w:rsidP="00F920D4">
      <w:pPr>
        <w:jc w:val="center"/>
        <w:rPr>
          <w:rFonts w:ascii="Arial" w:hAnsi="Arial"/>
          <w:b/>
          <w:sz w:val="32"/>
          <w:szCs w:val="32"/>
        </w:rPr>
      </w:pPr>
    </w:p>
    <w:p w:rsidR="00F920D4" w:rsidRPr="00C776B2" w:rsidRDefault="00F920D4" w:rsidP="00F920D4">
      <w:pPr>
        <w:jc w:val="center"/>
        <w:rPr>
          <w:rFonts w:ascii="Arial" w:hAnsi="Arial"/>
          <w:b/>
          <w:sz w:val="32"/>
          <w:szCs w:val="32"/>
        </w:rPr>
      </w:pPr>
    </w:p>
    <w:p w:rsidR="00F920D4" w:rsidRPr="00E22AFD" w:rsidRDefault="00F920D4" w:rsidP="00F920D4">
      <w:pPr>
        <w:jc w:val="center"/>
        <w:rPr>
          <w:rFonts w:ascii="Arial" w:hAnsi="Arial" w:cs="Arial"/>
          <w:b/>
        </w:rPr>
      </w:pPr>
      <w:r w:rsidRPr="00E22AFD">
        <w:rPr>
          <w:rFonts w:ascii="Arial" w:hAnsi="Arial"/>
          <w:b/>
          <w:sz w:val="32"/>
          <w:szCs w:val="32"/>
        </w:rPr>
        <w:t>DEDICATORIA</w:t>
      </w:r>
      <w:r w:rsidRPr="00E22AFD">
        <w:rPr>
          <w:rFonts w:ascii="Arial" w:hAnsi="Arial"/>
          <w:b/>
          <w:sz w:val="32"/>
          <w:szCs w:val="32"/>
        </w:rPr>
        <w:br/>
      </w:r>
    </w:p>
    <w:p w:rsidR="00F920D4" w:rsidRDefault="00F920D4" w:rsidP="00F920D4">
      <w:pPr>
        <w:spacing w:line="480" w:lineRule="auto"/>
        <w:ind w:left="792"/>
        <w:jc w:val="both"/>
        <w:rPr>
          <w:rFonts w:ascii="Arial" w:hAnsi="Arial" w:cs="Arial"/>
        </w:rPr>
      </w:pPr>
    </w:p>
    <w:p w:rsidR="00F920D4" w:rsidRPr="00884540" w:rsidRDefault="00F920D4" w:rsidP="00CD7E16">
      <w:pPr>
        <w:tabs>
          <w:tab w:val="left" w:pos="1268"/>
        </w:tabs>
        <w:rPr>
          <w:rFonts w:ascii="Arial" w:hAnsi="Arial" w:cs="Arial"/>
        </w:rPr>
      </w:pPr>
    </w:p>
    <w:p w:rsidR="00F920D4" w:rsidRPr="00884540" w:rsidRDefault="00F920D4" w:rsidP="00CD7E16">
      <w:pPr>
        <w:tabs>
          <w:tab w:val="left" w:pos="1268"/>
        </w:tabs>
        <w:rPr>
          <w:rFonts w:ascii="Arial" w:hAnsi="Arial" w:cs="Arial"/>
        </w:rPr>
      </w:pPr>
    </w:p>
    <w:p w:rsidR="00F920D4" w:rsidRPr="00884540" w:rsidRDefault="00F920D4" w:rsidP="00CD7E16">
      <w:pPr>
        <w:tabs>
          <w:tab w:val="left" w:pos="1268"/>
        </w:tabs>
        <w:rPr>
          <w:rFonts w:ascii="Arial" w:hAnsi="Arial" w:cs="Arial"/>
        </w:rPr>
      </w:pPr>
    </w:p>
    <w:p w:rsidR="00F920D4" w:rsidRPr="00884540" w:rsidRDefault="00F920D4" w:rsidP="00CD7E16">
      <w:pPr>
        <w:tabs>
          <w:tab w:val="left" w:pos="1268"/>
        </w:tabs>
        <w:rPr>
          <w:rFonts w:ascii="Arial" w:hAnsi="Arial" w:cs="Arial"/>
        </w:rPr>
      </w:pPr>
    </w:p>
    <w:p w:rsidR="00F920D4" w:rsidRPr="00884540" w:rsidRDefault="00F920D4" w:rsidP="00CD7E16">
      <w:pPr>
        <w:tabs>
          <w:tab w:val="left" w:pos="1268"/>
        </w:tabs>
        <w:rPr>
          <w:rFonts w:ascii="Arial" w:hAnsi="Arial" w:cs="Arial"/>
        </w:rPr>
      </w:pPr>
    </w:p>
    <w:p w:rsidR="00F920D4" w:rsidRPr="00884540" w:rsidRDefault="00983875" w:rsidP="00CD7E16">
      <w:pPr>
        <w:tabs>
          <w:tab w:val="left" w:pos="1268"/>
        </w:tabs>
        <w:rPr>
          <w:rFonts w:ascii="Arial" w:hAnsi="Arial" w:cs="Arial"/>
        </w:rPr>
      </w:pPr>
      <w:r>
        <w:rPr>
          <w:rFonts w:ascii="Arial" w:hAnsi="Arial" w:cs="Arial"/>
          <w:noProof/>
        </w:rPr>
        <w:pict>
          <v:rect id="_x0000_s1667" style="position:absolute;margin-left:245.6pt;margin-top:266.05pt;width:164.5pt;height:164.65pt;rotation:-360;z-index:251658752;mso-position-horizontal-relative:margin;mso-position-vertical-relative:margin;mso-width-relative:margin;mso-height-relative:margin" o:allowincell="f" filled="f" fillcolor="#4f81bd" stroked="f">
            <v:imagedata embosscolor="shadow add(51)"/>
            <v:shadow type="emboss" color="lineOrFill darken(153)" color2="shadow add(102)" offset="1pt,1pt"/>
            <v:textbox style="mso-next-textbox:#_x0000_s1667" inset="18pt,0,0,0">
              <w:txbxContent>
                <w:p w:rsidR="00F27069" w:rsidRPr="00C776B2" w:rsidRDefault="00F27069" w:rsidP="00F920D4">
                  <w:pPr>
                    <w:spacing w:line="480" w:lineRule="auto"/>
                    <w:ind w:left="-142"/>
                    <w:jc w:val="both"/>
                    <w:rPr>
                      <w:rFonts w:ascii="Arial" w:hAnsi="Arial" w:cs="Arial"/>
                    </w:rPr>
                  </w:pPr>
                  <w:r>
                    <w:rPr>
                      <w:rFonts w:ascii="Arial" w:hAnsi="Arial" w:cs="Arial"/>
                    </w:rPr>
                    <w:t>Dedicamos este proyecto  a nuestros padres y  hermanas.</w:t>
                  </w:r>
                </w:p>
              </w:txbxContent>
            </v:textbox>
            <w10:wrap type="square" anchorx="margin" anchory="margin"/>
          </v:rect>
        </w:pict>
      </w:r>
    </w:p>
    <w:p w:rsidR="00F920D4" w:rsidRPr="00884540" w:rsidRDefault="00F920D4" w:rsidP="00CD7E16">
      <w:pPr>
        <w:tabs>
          <w:tab w:val="left" w:pos="1268"/>
        </w:tabs>
        <w:rPr>
          <w:rFonts w:ascii="Arial" w:hAnsi="Arial" w:cs="Arial"/>
        </w:rPr>
      </w:pPr>
    </w:p>
    <w:p w:rsidR="00F920D4" w:rsidRPr="00884540" w:rsidRDefault="00F920D4" w:rsidP="00CD7E16">
      <w:pPr>
        <w:tabs>
          <w:tab w:val="left" w:pos="1268"/>
        </w:tabs>
        <w:rPr>
          <w:rFonts w:ascii="Arial" w:hAnsi="Arial" w:cs="Arial"/>
        </w:rPr>
      </w:pPr>
    </w:p>
    <w:p w:rsidR="00F920D4" w:rsidRPr="00884540" w:rsidRDefault="00F920D4" w:rsidP="00CD7E16">
      <w:pPr>
        <w:tabs>
          <w:tab w:val="left" w:pos="1268"/>
        </w:tabs>
        <w:rPr>
          <w:rFonts w:ascii="Arial" w:hAnsi="Arial" w:cs="Arial"/>
        </w:rPr>
      </w:pPr>
    </w:p>
    <w:p w:rsidR="00F920D4" w:rsidRPr="00884540" w:rsidRDefault="00F920D4" w:rsidP="00CD7E16">
      <w:pPr>
        <w:tabs>
          <w:tab w:val="left" w:pos="1268"/>
        </w:tabs>
        <w:rPr>
          <w:rFonts w:ascii="Arial" w:hAnsi="Arial" w:cs="Arial"/>
        </w:rPr>
      </w:pPr>
    </w:p>
    <w:p w:rsidR="00F920D4" w:rsidRPr="00884540" w:rsidRDefault="00F920D4" w:rsidP="00CD7E16">
      <w:pPr>
        <w:tabs>
          <w:tab w:val="left" w:pos="1268"/>
        </w:tabs>
        <w:rPr>
          <w:rFonts w:ascii="Arial" w:hAnsi="Arial" w:cs="Arial"/>
        </w:rPr>
      </w:pPr>
    </w:p>
    <w:p w:rsidR="00F920D4" w:rsidRPr="00884540" w:rsidRDefault="00F920D4" w:rsidP="00CD7E16">
      <w:pPr>
        <w:tabs>
          <w:tab w:val="left" w:pos="1268"/>
        </w:tabs>
        <w:rPr>
          <w:rFonts w:ascii="Arial" w:hAnsi="Arial" w:cs="Arial"/>
        </w:rPr>
      </w:pPr>
    </w:p>
    <w:p w:rsidR="00F920D4" w:rsidRPr="00884540" w:rsidRDefault="00F920D4" w:rsidP="00CD7E16">
      <w:pPr>
        <w:tabs>
          <w:tab w:val="left" w:pos="1268"/>
        </w:tabs>
        <w:rPr>
          <w:rFonts w:ascii="Arial" w:hAnsi="Arial" w:cs="Arial"/>
        </w:rPr>
      </w:pPr>
    </w:p>
    <w:p w:rsidR="00F920D4" w:rsidRPr="00884540" w:rsidRDefault="00F920D4" w:rsidP="00CD7E16">
      <w:pPr>
        <w:tabs>
          <w:tab w:val="left" w:pos="1268"/>
        </w:tabs>
        <w:rPr>
          <w:rFonts w:ascii="Arial" w:hAnsi="Arial" w:cs="Arial"/>
        </w:rPr>
      </w:pPr>
    </w:p>
    <w:p w:rsidR="00F920D4" w:rsidRPr="00884540" w:rsidRDefault="00F920D4" w:rsidP="00CD7E16">
      <w:pPr>
        <w:tabs>
          <w:tab w:val="left" w:pos="1268"/>
        </w:tabs>
        <w:rPr>
          <w:rFonts w:ascii="Arial" w:hAnsi="Arial" w:cs="Arial"/>
        </w:rPr>
      </w:pPr>
    </w:p>
    <w:p w:rsidR="00F920D4" w:rsidRPr="00884540" w:rsidRDefault="00F920D4" w:rsidP="00CD7E16">
      <w:pPr>
        <w:tabs>
          <w:tab w:val="left" w:pos="1268"/>
        </w:tabs>
        <w:rPr>
          <w:rFonts w:ascii="Arial" w:hAnsi="Arial" w:cs="Arial"/>
        </w:rPr>
      </w:pPr>
    </w:p>
    <w:p w:rsidR="00F920D4" w:rsidRPr="00884540" w:rsidRDefault="00F920D4" w:rsidP="00CD7E16">
      <w:pPr>
        <w:tabs>
          <w:tab w:val="left" w:pos="1268"/>
        </w:tabs>
        <w:rPr>
          <w:rFonts w:ascii="Arial" w:hAnsi="Arial" w:cs="Arial"/>
        </w:rPr>
      </w:pPr>
    </w:p>
    <w:p w:rsidR="00F920D4" w:rsidRPr="00884540" w:rsidRDefault="00F920D4" w:rsidP="00CD7E16">
      <w:pPr>
        <w:tabs>
          <w:tab w:val="left" w:pos="1268"/>
        </w:tabs>
        <w:rPr>
          <w:rFonts w:ascii="Arial" w:hAnsi="Arial" w:cs="Arial"/>
        </w:rPr>
      </w:pPr>
    </w:p>
    <w:p w:rsidR="00F920D4" w:rsidRPr="00884540" w:rsidRDefault="00F920D4" w:rsidP="00CD7E16">
      <w:pPr>
        <w:tabs>
          <w:tab w:val="left" w:pos="1268"/>
        </w:tabs>
        <w:rPr>
          <w:rFonts w:ascii="Arial" w:hAnsi="Arial" w:cs="Arial"/>
        </w:rPr>
      </w:pPr>
    </w:p>
    <w:p w:rsidR="00F920D4" w:rsidRPr="00884540" w:rsidRDefault="00F920D4" w:rsidP="00CD7E16">
      <w:pPr>
        <w:tabs>
          <w:tab w:val="left" w:pos="1268"/>
        </w:tabs>
        <w:rPr>
          <w:rFonts w:ascii="Arial" w:hAnsi="Arial" w:cs="Arial"/>
        </w:rPr>
      </w:pPr>
    </w:p>
    <w:p w:rsidR="00F920D4" w:rsidRPr="00884540" w:rsidRDefault="00F920D4" w:rsidP="00CD7E16">
      <w:pPr>
        <w:tabs>
          <w:tab w:val="left" w:pos="1268"/>
        </w:tabs>
        <w:rPr>
          <w:rFonts w:ascii="Arial" w:hAnsi="Arial" w:cs="Arial"/>
        </w:rPr>
      </w:pPr>
    </w:p>
    <w:p w:rsidR="00F920D4" w:rsidRPr="00884540" w:rsidRDefault="00F920D4" w:rsidP="00CD7E16">
      <w:pPr>
        <w:tabs>
          <w:tab w:val="left" w:pos="1268"/>
        </w:tabs>
        <w:rPr>
          <w:rFonts w:ascii="Arial" w:hAnsi="Arial" w:cs="Arial"/>
        </w:rPr>
      </w:pPr>
    </w:p>
    <w:p w:rsidR="00F920D4" w:rsidRPr="00884540" w:rsidRDefault="00F920D4" w:rsidP="00CD7E16">
      <w:pPr>
        <w:tabs>
          <w:tab w:val="left" w:pos="1268"/>
        </w:tabs>
        <w:rPr>
          <w:rFonts w:ascii="Arial" w:hAnsi="Arial" w:cs="Arial"/>
        </w:rPr>
      </w:pPr>
    </w:p>
    <w:p w:rsidR="00F920D4" w:rsidRPr="00884540" w:rsidRDefault="00F920D4" w:rsidP="00CD7E16">
      <w:pPr>
        <w:tabs>
          <w:tab w:val="left" w:pos="1268"/>
        </w:tabs>
        <w:rPr>
          <w:rFonts w:ascii="Arial" w:hAnsi="Arial" w:cs="Arial"/>
        </w:rPr>
      </w:pPr>
    </w:p>
    <w:p w:rsidR="00F920D4" w:rsidRDefault="00F920D4" w:rsidP="00CD7E16">
      <w:pPr>
        <w:tabs>
          <w:tab w:val="left" w:pos="1268"/>
        </w:tabs>
        <w:rPr>
          <w:rFonts w:ascii="Arial" w:hAnsi="Arial" w:cs="Arial"/>
        </w:rPr>
      </w:pPr>
    </w:p>
    <w:p w:rsidR="00F920D4" w:rsidRPr="00884540" w:rsidRDefault="00F920D4" w:rsidP="00CD7E16">
      <w:pPr>
        <w:tabs>
          <w:tab w:val="left" w:pos="1268"/>
        </w:tabs>
        <w:rPr>
          <w:rFonts w:ascii="Arial" w:hAnsi="Arial" w:cs="Arial"/>
        </w:rPr>
      </w:pPr>
    </w:p>
    <w:p w:rsidR="00F920D4" w:rsidRDefault="00F920D4" w:rsidP="00CD7E16">
      <w:pPr>
        <w:tabs>
          <w:tab w:val="left" w:pos="1268"/>
        </w:tabs>
        <w:rPr>
          <w:rFonts w:ascii="Arial" w:hAnsi="Arial" w:cs="Arial"/>
        </w:rPr>
      </w:pPr>
    </w:p>
    <w:p w:rsidR="00F920D4" w:rsidRDefault="00F920D4" w:rsidP="00CD7E16">
      <w:pPr>
        <w:tabs>
          <w:tab w:val="left" w:pos="1268"/>
        </w:tabs>
        <w:rPr>
          <w:rFonts w:ascii="Arial" w:hAnsi="Arial" w:cs="Arial"/>
        </w:rPr>
      </w:pPr>
    </w:p>
    <w:p w:rsidR="00F920D4" w:rsidRDefault="00F920D4" w:rsidP="00F920D4">
      <w:pPr>
        <w:tabs>
          <w:tab w:val="left" w:pos="1268"/>
        </w:tabs>
        <w:rPr>
          <w:rFonts w:ascii="Arial" w:hAnsi="Arial" w:cs="Arial"/>
        </w:rPr>
      </w:pPr>
      <w:r>
        <w:rPr>
          <w:rFonts w:ascii="Arial" w:hAnsi="Arial" w:cs="Arial"/>
        </w:rPr>
        <w:tab/>
      </w:r>
    </w:p>
    <w:p w:rsidR="00F920D4" w:rsidRDefault="00F920D4" w:rsidP="00F920D4">
      <w:pPr>
        <w:tabs>
          <w:tab w:val="left" w:pos="1268"/>
        </w:tabs>
        <w:rPr>
          <w:rFonts w:ascii="Arial" w:hAnsi="Arial" w:cs="Arial"/>
        </w:rPr>
      </w:pPr>
    </w:p>
    <w:p w:rsidR="00F920D4" w:rsidRDefault="00F920D4" w:rsidP="00F920D4">
      <w:pPr>
        <w:tabs>
          <w:tab w:val="left" w:pos="1268"/>
        </w:tabs>
        <w:rPr>
          <w:rFonts w:ascii="Arial" w:hAnsi="Arial" w:cs="Arial"/>
        </w:rPr>
      </w:pPr>
    </w:p>
    <w:p w:rsidR="00F920D4" w:rsidRDefault="00F920D4" w:rsidP="00F920D4">
      <w:pPr>
        <w:tabs>
          <w:tab w:val="left" w:pos="1268"/>
        </w:tabs>
        <w:rPr>
          <w:rFonts w:ascii="Arial" w:hAnsi="Arial" w:cs="Arial"/>
        </w:rPr>
      </w:pPr>
    </w:p>
    <w:p w:rsidR="00F920D4" w:rsidRDefault="00F920D4" w:rsidP="00F920D4">
      <w:pPr>
        <w:tabs>
          <w:tab w:val="left" w:pos="1268"/>
        </w:tabs>
        <w:rPr>
          <w:rFonts w:ascii="Arial" w:hAnsi="Arial" w:cs="Arial"/>
        </w:rPr>
      </w:pPr>
    </w:p>
    <w:p w:rsidR="00F920D4" w:rsidRDefault="00F920D4" w:rsidP="00F920D4">
      <w:pPr>
        <w:tabs>
          <w:tab w:val="left" w:pos="1268"/>
        </w:tabs>
        <w:rPr>
          <w:rFonts w:ascii="Arial" w:hAnsi="Arial" w:cs="Arial"/>
        </w:rPr>
      </w:pPr>
    </w:p>
    <w:p w:rsidR="00F920D4" w:rsidRDefault="00F920D4" w:rsidP="00F920D4">
      <w:pPr>
        <w:tabs>
          <w:tab w:val="left" w:pos="1268"/>
        </w:tabs>
        <w:rPr>
          <w:rFonts w:ascii="Arial" w:hAnsi="Arial" w:cs="Arial"/>
        </w:rPr>
      </w:pPr>
    </w:p>
    <w:p w:rsidR="00F920D4" w:rsidRDefault="00F920D4" w:rsidP="00F920D4">
      <w:pPr>
        <w:tabs>
          <w:tab w:val="left" w:pos="1268"/>
        </w:tabs>
        <w:rPr>
          <w:rFonts w:ascii="Arial" w:hAnsi="Arial" w:cs="Arial"/>
        </w:rPr>
      </w:pPr>
    </w:p>
    <w:p w:rsidR="00F920D4" w:rsidRPr="00E22AFD" w:rsidRDefault="00F920D4" w:rsidP="00F920D4">
      <w:pPr>
        <w:tabs>
          <w:tab w:val="left" w:pos="1268"/>
        </w:tabs>
        <w:jc w:val="center"/>
        <w:rPr>
          <w:rFonts w:ascii="Arial" w:hAnsi="Arial" w:cs="Arial"/>
          <w:b/>
          <w:sz w:val="32"/>
          <w:szCs w:val="32"/>
        </w:rPr>
      </w:pPr>
      <w:r w:rsidRPr="00E22AFD">
        <w:rPr>
          <w:rFonts w:ascii="Arial" w:hAnsi="Arial" w:cs="Arial"/>
          <w:b/>
          <w:sz w:val="32"/>
          <w:szCs w:val="32"/>
        </w:rPr>
        <w:t>TRIBUNAL DE GRADUACIÓN</w:t>
      </w:r>
    </w:p>
    <w:p w:rsidR="00F920D4" w:rsidRDefault="00F920D4" w:rsidP="00F920D4">
      <w:pPr>
        <w:tabs>
          <w:tab w:val="left" w:pos="1268"/>
        </w:tabs>
        <w:jc w:val="center"/>
        <w:rPr>
          <w:rFonts w:ascii="Arial" w:hAnsi="Arial" w:cs="Arial"/>
          <w:sz w:val="32"/>
          <w:szCs w:val="32"/>
        </w:rPr>
      </w:pPr>
    </w:p>
    <w:p w:rsidR="00F920D4" w:rsidRDefault="00F920D4" w:rsidP="00F920D4">
      <w:pPr>
        <w:tabs>
          <w:tab w:val="left" w:pos="1268"/>
        </w:tabs>
        <w:jc w:val="center"/>
        <w:rPr>
          <w:rFonts w:ascii="Arial" w:hAnsi="Arial" w:cs="Arial"/>
          <w:sz w:val="32"/>
          <w:szCs w:val="32"/>
        </w:rPr>
      </w:pPr>
    </w:p>
    <w:p w:rsidR="00F920D4" w:rsidRDefault="00F920D4" w:rsidP="00F920D4">
      <w:pPr>
        <w:tabs>
          <w:tab w:val="left" w:pos="1268"/>
        </w:tabs>
        <w:jc w:val="center"/>
        <w:rPr>
          <w:rFonts w:ascii="Arial" w:hAnsi="Arial" w:cs="Arial"/>
          <w:sz w:val="32"/>
          <w:szCs w:val="32"/>
        </w:rPr>
      </w:pPr>
    </w:p>
    <w:p w:rsidR="00F920D4" w:rsidRDefault="00F920D4" w:rsidP="00F920D4">
      <w:pPr>
        <w:tabs>
          <w:tab w:val="left" w:pos="1268"/>
        </w:tabs>
        <w:jc w:val="center"/>
        <w:rPr>
          <w:rFonts w:ascii="Arial" w:hAnsi="Arial" w:cs="Arial"/>
          <w:sz w:val="32"/>
          <w:szCs w:val="32"/>
        </w:rPr>
      </w:pPr>
    </w:p>
    <w:p w:rsidR="00F920D4" w:rsidRDefault="00F920D4" w:rsidP="00F920D4">
      <w:pPr>
        <w:tabs>
          <w:tab w:val="left" w:pos="1268"/>
        </w:tabs>
        <w:jc w:val="center"/>
        <w:rPr>
          <w:rFonts w:ascii="Arial" w:hAnsi="Arial" w:cs="Arial"/>
          <w:sz w:val="32"/>
          <w:szCs w:val="32"/>
        </w:rPr>
      </w:pPr>
    </w:p>
    <w:p w:rsidR="00F920D4" w:rsidRDefault="00F920D4" w:rsidP="00F920D4">
      <w:pPr>
        <w:tabs>
          <w:tab w:val="left" w:pos="1268"/>
        </w:tabs>
        <w:jc w:val="center"/>
        <w:rPr>
          <w:rFonts w:ascii="Arial" w:hAnsi="Arial" w:cs="Arial"/>
          <w:sz w:val="32"/>
          <w:szCs w:val="32"/>
        </w:rPr>
      </w:pPr>
    </w:p>
    <w:p w:rsidR="00F920D4" w:rsidRPr="00660A3E" w:rsidRDefault="00F920D4" w:rsidP="00F920D4">
      <w:pPr>
        <w:tabs>
          <w:tab w:val="left" w:pos="1268"/>
        </w:tabs>
        <w:jc w:val="center"/>
        <w:rPr>
          <w:rFonts w:ascii="Arial" w:hAnsi="Arial" w:cs="Arial"/>
        </w:rPr>
      </w:pPr>
    </w:p>
    <w:p w:rsidR="00F920D4" w:rsidRPr="00660A3E" w:rsidRDefault="00F920D4" w:rsidP="00F920D4">
      <w:pPr>
        <w:tabs>
          <w:tab w:val="left" w:pos="1268"/>
        </w:tabs>
        <w:jc w:val="center"/>
        <w:rPr>
          <w:rFonts w:ascii="Arial" w:hAnsi="Arial" w:cs="Arial"/>
        </w:rPr>
        <w:sectPr w:rsidR="00F920D4" w:rsidRPr="00660A3E" w:rsidSect="00F920D4">
          <w:type w:val="nextColumn"/>
          <w:pgSz w:w="11906" w:h="16838" w:code="9"/>
          <w:pgMar w:top="2268" w:right="1361" w:bottom="2268" w:left="2268" w:header="709" w:footer="709" w:gutter="0"/>
          <w:cols w:space="708"/>
          <w:docGrid w:linePitch="360"/>
        </w:sectPr>
      </w:pPr>
    </w:p>
    <w:p w:rsidR="00F920D4" w:rsidRPr="00660A3E" w:rsidRDefault="00F920D4" w:rsidP="00F920D4">
      <w:pPr>
        <w:tabs>
          <w:tab w:val="left" w:pos="1268"/>
        </w:tabs>
        <w:jc w:val="center"/>
        <w:rPr>
          <w:rFonts w:ascii="Arial" w:hAnsi="Arial" w:cs="Arial"/>
        </w:rPr>
      </w:pPr>
    </w:p>
    <w:tbl>
      <w:tblPr>
        <w:tblW w:w="0" w:type="auto"/>
        <w:tblInd w:w="212" w:type="dxa"/>
        <w:tblBorders>
          <w:top w:val="single" w:sz="4" w:space="0" w:color="auto"/>
        </w:tblBorders>
        <w:tblCellMar>
          <w:left w:w="70" w:type="dxa"/>
          <w:right w:w="70" w:type="dxa"/>
        </w:tblCellMar>
        <w:tblLook w:val="0000"/>
      </w:tblPr>
      <w:tblGrid>
        <w:gridCol w:w="3260"/>
      </w:tblGrid>
      <w:tr w:rsidR="00F920D4" w:rsidRPr="00660A3E">
        <w:trPr>
          <w:trHeight w:val="100"/>
        </w:trPr>
        <w:tc>
          <w:tcPr>
            <w:tcW w:w="3260" w:type="dxa"/>
          </w:tcPr>
          <w:p w:rsidR="00F920D4" w:rsidRPr="00660A3E" w:rsidRDefault="00F920D4" w:rsidP="00DC157D">
            <w:pPr>
              <w:tabs>
                <w:tab w:val="left" w:pos="1268"/>
              </w:tabs>
              <w:ind w:right="-212"/>
              <w:jc w:val="center"/>
              <w:rPr>
                <w:rFonts w:ascii="Arial" w:hAnsi="Arial" w:cs="Arial"/>
              </w:rPr>
            </w:pPr>
          </w:p>
        </w:tc>
      </w:tr>
    </w:tbl>
    <w:p w:rsidR="00F920D4" w:rsidRPr="00660A3E" w:rsidRDefault="00DF5379" w:rsidP="00F920D4">
      <w:pPr>
        <w:tabs>
          <w:tab w:val="left" w:pos="1268"/>
        </w:tabs>
        <w:jc w:val="center"/>
        <w:rPr>
          <w:rFonts w:ascii="Arial" w:hAnsi="Arial" w:cs="Arial"/>
        </w:rPr>
      </w:pPr>
      <w:r>
        <w:rPr>
          <w:rFonts w:ascii="Arial" w:hAnsi="Arial" w:cs="Arial"/>
        </w:rPr>
        <w:t xml:space="preserve">Ing. </w:t>
      </w:r>
      <w:r w:rsidR="00E247A0">
        <w:rPr>
          <w:rFonts w:ascii="Arial" w:hAnsi="Arial" w:cs="Arial"/>
        </w:rPr>
        <w:t>Francisco Andrade</w:t>
      </w:r>
      <w:r w:rsidR="00396E10">
        <w:rPr>
          <w:rFonts w:ascii="Arial" w:hAnsi="Arial" w:cs="Arial"/>
        </w:rPr>
        <w:t xml:space="preserve"> S.</w:t>
      </w:r>
    </w:p>
    <w:p w:rsidR="00496462" w:rsidRPr="00660A3E" w:rsidRDefault="00496462" w:rsidP="00496462">
      <w:pPr>
        <w:tabs>
          <w:tab w:val="left" w:pos="1268"/>
        </w:tabs>
        <w:jc w:val="center"/>
        <w:rPr>
          <w:rFonts w:ascii="Arial" w:hAnsi="Arial" w:cs="Arial"/>
        </w:rPr>
      </w:pPr>
      <w:r>
        <w:rPr>
          <w:rFonts w:ascii="Arial" w:hAnsi="Arial" w:cs="Arial"/>
        </w:rPr>
        <w:t>DECANO DE LA FIMCP</w:t>
      </w:r>
    </w:p>
    <w:p w:rsidR="00F920D4" w:rsidRPr="00660A3E" w:rsidRDefault="00496462" w:rsidP="00F920D4">
      <w:pPr>
        <w:tabs>
          <w:tab w:val="left" w:pos="1268"/>
        </w:tabs>
        <w:jc w:val="center"/>
        <w:rPr>
          <w:rFonts w:ascii="Arial" w:hAnsi="Arial" w:cs="Arial"/>
        </w:rPr>
      </w:pPr>
      <w:r>
        <w:rPr>
          <w:rFonts w:ascii="Arial" w:hAnsi="Arial" w:cs="Arial"/>
        </w:rPr>
        <w:t>PRESIDENTE</w:t>
      </w:r>
    </w:p>
    <w:p w:rsidR="00F920D4" w:rsidRPr="00660A3E" w:rsidRDefault="00F920D4" w:rsidP="00F920D4">
      <w:pPr>
        <w:tabs>
          <w:tab w:val="left" w:pos="1268"/>
        </w:tabs>
        <w:jc w:val="center"/>
        <w:rPr>
          <w:rFonts w:ascii="Arial" w:hAnsi="Arial" w:cs="Arial"/>
        </w:rPr>
      </w:pPr>
    </w:p>
    <w:p w:rsidR="00F920D4" w:rsidRPr="00660A3E" w:rsidRDefault="00F920D4" w:rsidP="00F920D4">
      <w:pPr>
        <w:tabs>
          <w:tab w:val="left" w:pos="1268"/>
        </w:tabs>
        <w:jc w:val="center"/>
        <w:rPr>
          <w:rFonts w:ascii="Arial" w:hAnsi="Arial" w:cs="Arial"/>
        </w:rPr>
      </w:pPr>
    </w:p>
    <w:p w:rsidR="00F920D4" w:rsidRDefault="00F920D4" w:rsidP="00F920D4">
      <w:pPr>
        <w:tabs>
          <w:tab w:val="left" w:pos="0"/>
        </w:tabs>
        <w:jc w:val="center"/>
        <w:rPr>
          <w:rFonts w:ascii="Arial" w:hAnsi="Arial" w:cs="Arial"/>
        </w:rPr>
      </w:pPr>
    </w:p>
    <w:p w:rsidR="00F920D4" w:rsidRDefault="00F920D4" w:rsidP="00F920D4">
      <w:pPr>
        <w:tabs>
          <w:tab w:val="left" w:pos="0"/>
        </w:tabs>
        <w:jc w:val="center"/>
        <w:rPr>
          <w:rFonts w:ascii="Arial" w:hAnsi="Arial" w:cs="Arial"/>
        </w:rPr>
      </w:pPr>
    </w:p>
    <w:p w:rsidR="00F920D4" w:rsidRPr="00660A3E" w:rsidRDefault="00F920D4" w:rsidP="00F920D4">
      <w:pPr>
        <w:tabs>
          <w:tab w:val="left" w:pos="0"/>
        </w:tabs>
        <w:jc w:val="center"/>
        <w:rPr>
          <w:rFonts w:ascii="Arial" w:hAnsi="Arial" w:cs="Arial"/>
        </w:rPr>
      </w:pPr>
    </w:p>
    <w:tbl>
      <w:tblPr>
        <w:tblpPr w:leftFromText="141" w:rightFromText="141" w:vertAnchor="text" w:tblpX="379"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047"/>
      </w:tblGrid>
      <w:tr w:rsidR="00F920D4" w:rsidRPr="00660A3E">
        <w:trPr>
          <w:trHeight w:val="41"/>
        </w:trPr>
        <w:tc>
          <w:tcPr>
            <w:tcW w:w="3047" w:type="dxa"/>
            <w:tcBorders>
              <w:left w:val="nil"/>
              <w:bottom w:val="nil"/>
              <w:right w:val="nil"/>
            </w:tcBorders>
          </w:tcPr>
          <w:p w:rsidR="00F920D4" w:rsidRPr="00660A3E" w:rsidRDefault="00F920D4" w:rsidP="00DC157D">
            <w:pPr>
              <w:tabs>
                <w:tab w:val="left" w:pos="284"/>
              </w:tabs>
              <w:ind w:left="426" w:right="194"/>
              <w:jc w:val="center"/>
              <w:rPr>
                <w:rFonts w:ascii="Arial" w:hAnsi="Arial" w:cs="Arial"/>
              </w:rPr>
            </w:pPr>
          </w:p>
        </w:tc>
      </w:tr>
    </w:tbl>
    <w:p w:rsidR="00F920D4" w:rsidRPr="00660A3E" w:rsidRDefault="00D51E02" w:rsidP="00F920D4">
      <w:pPr>
        <w:tabs>
          <w:tab w:val="left" w:pos="0"/>
        </w:tabs>
        <w:jc w:val="center"/>
        <w:rPr>
          <w:rFonts w:ascii="Arial" w:hAnsi="Arial" w:cs="Arial"/>
        </w:rPr>
      </w:pPr>
      <w:r>
        <w:rPr>
          <w:rFonts w:ascii="Arial" w:hAnsi="Arial" w:cs="Arial"/>
        </w:rPr>
        <w:t>Ing. Marcos Buestán B</w:t>
      </w:r>
      <w:r w:rsidR="00F920D4" w:rsidRPr="00660A3E">
        <w:rPr>
          <w:rFonts w:ascii="Arial" w:hAnsi="Arial" w:cs="Arial"/>
        </w:rPr>
        <w:t>.</w:t>
      </w:r>
    </w:p>
    <w:p w:rsidR="00F920D4" w:rsidRPr="00660A3E" w:rsidRDefault="00342EE7" w:rsidP="00F920D4">
      <w:pPr>
        <w:tabs>
          <w:tab w:val="left" w:pos="0"/>
        </w:tabs>
        <w:jc w:val="center"/>
        <w:rPr>
          <w:rFonts w:ascii="Arial" w:hAnsi="Arial" w:cs="Arial"/>
        </w:rPr>
      </w:pPr>
      <w:r>
        <w:rPr>
          <w:rFonts w:ascii="Arial" w:hAnsi="Arial" w:cs="Arial"/>
        </w:rPr>
        <w:t>DIRECTOR DE PROYECTO</w:t>
      </w:r>
    </w:p>
    <w:p w:rsidR="00F920D4" w:rsidRPr="00660A3E" w:rsidRDefault="00F920D4" w:rsidP="00F920D4">
      <w:pPr>
        <w:tabs>
          <w:tab w:val="left" w:pos="0"/>
        </w:tabs>
        <w:jc w:val="center"/>
        <w:rPr>
          <w:rFonts w:ascii="Arial" w:hAnsi="Arial" w:cs="Arial"/>
        </w:rPr>
      </w:pPr>
    </w:p>
    <w:p w:rsidR="00F920D4" w:rsidRPr="00660A3E" w:rsidRDefault="00F920D4" w:rsidP="00F920D4">
      <w:pPr>
        <w:tabs>
          <w:tab w:val="left" w:pos="0"/>
        </w:tabs>
        <w:jc w:val="center"/>
        <w:rPr>
          <w:rFonts w:ascii="Arial" w:hAnsi="Arial" w:cs="Arial"/>
        </w:rPr>
      </w:pPr>
    </w:p>
    <w:p w:rsidR="00F920D4" w:rsidRPr="00660A3E" w:rsidRDefault="00F920D4" w:rsidP="00F920D4">
      <w:pPr>
        <w:tabs>
          <w:tab w:val="left" w:pos="0"/>
        </w:tabs>
        <w:jc w:val="center"/>
        <w:rPr>
          <w:rFonts w:ascii="Arial" w:hAnsi="Arial" w:cs="Arial"/>
        </w:rPr>
      </w:pPr>
    </w:p>
    <w:p w:rsidR="00F920D4" w:rsidRPr="00660A3E" w:rsidRDefault="00F920D4" w:rsidP="00F920D4">
      <w:pPr>
        <w:tabs>
          <w:tab w:val="left" w:pos="0"/>
        </w:tabs>
        <w:jc w:val="center"/>
        <w:rPr>
          <w:rFonts w:ascii="Arial" w:hAnsi="Arial" w:cs="Arial"/>
        </w:rPr>
      </w:pPr>
    </w:p>
    <w:p w:rsidR="00052F68" w:rsidRDefault="00052F68" w:rsidP="00F920D4">
      <w:pPr>
        <w:tabs>
          <w:tab w:val="left" w:pos="0"/>
        </w:tabs>
        <w:jc w:val="center"/>
        <w:rPr>
          <w:rFonts w:ascii="Arial" w:hAnsi="Arial" w:cs="Arial"/>
        </w:rPr>
        <w:sectPr w:rsidR="00052F68" w:rsidSect="00884540">
          <w:type w:val="continuous"/>
          <w:pgSz w:w="11906" w:h="16838" w:code="9"/>
          <w:pgMar w:top="2268" w:right="1361" w:bottom="2268" w:left="2268" w:header="709" w:footer="709" w:gutter="0"/>
          <w:cols w:num="2" w:space="708"/>
          <w:docGrid w:linePitch="360"/>
        </w:sectPr>
      </w:pPr>
    </w:p>
    <w:p w:rsidR="00F920D4" w:rsidRPr="00660A3E" w:rsidRDefault="00F920D4" w:rsidP="00F920D4">
      <w:pPr>
        <w:tabs>
          <w:tab w:val="left" w:pos="0"/>
        </w:tabs>
        <w:jc w:val="center"/>
        <w:rPr>
          <w:rFonts w:ascii="Arial" w:hAnsi="Arial" w:cs="Arial"/>
        </w:rPr>
      </w:pPr>
    </w:p>
    <w:p w:rsidR="00F920D4" w:rsidRPr="00660A3E" w:rsidRDefault="00F920D4" w:rsidP="00F920D4">
      <w:pPr>
        <w:tabs>
          <w:tab w:val="left" w:pos="0"/>
        </w:tabs>
        <w:jc w:val="center"/>
        <w:rPr>
          <w:rFonts w:ascii="Arial" w:hAnsi="Arial" w:cs="Arial"/>
        </w:rPr>
      </w:pPr>
    </w:p>
    <w:p w:rsidR="00F920D4" w:rsidRPr="00660A3E" w:rsidRDefault="00F920D4" w:rsidP="00F920D4">
      <w:pPr>
        <w:tabs>
          <w:tab w:val="left" w:pos="0"/>
        </w:tabs>
        <w:jc w:val="center"/>
        <w:rPr>
          <w:rFonts w:ascii="Arial" w:hAnsi="Arial" w:cs="Arial"/>
        </w:rPr>
      </w:pPr>
    </w:p>
    <w:p w:rsidR="00F920D4" w:rsidRPr="00660A3E" w:rsidRDefault="00F920D4" w:rsidP="00F920D4">
      <w:pPr>
        <w:tabs>
          <w:tab w:val="left" w:pos="0"/>
        </w:tabs>
        <w:jc w:val="center"/>
        <w:rPr>
          <w:rFonts w:ascii="Arial" w:hAnsi="Arial" w:cs="Arial"/>
        </w:rPr>
      </w:pPr>
    </w:p>
    <w:p w:rsidR="00F920D4" w:rsidRPr="00660A3E" w:rsidRDefault="00F920D4" w:rsidP="00F920D4">
      <w:pPr>
        <w:tabs>
          <w:tab w:val="left" w:pos="0"/>
        </w:tabs>
        <w:jc w:val="center"/>
        <w:rPr>
          <w:rFonts w:ascii="Arial" w:hAnsi="Arial" w:cs="Arial"/>
        </w:rPr>
      </w:pPr>
    </w:p>
    <w:p w:rsidR="00F920D4" w:rsidRPr="00660A3E" w:rsidRDefault="00F920D4" w:rsidP="00F920D4">
      <w:pPr>
        <w:tabs>
          <w:tab w:val="left" w:pos="0"/>
        </w:tabs>
        <w:jc w:val="center"/>
        <w:rPr>
          <w:rFonts w:ascii="Arial" w:hAnsi="Arial" w:cs="Arial"/>
        </w:rPr>
      </w:pPr>
    </w:p>
    <w:p w:rsidR="00052F68" w:rsidRPr="00660A3E" w:rsidRDefault="00052F68" w:rsidP="00052F68">
      <w:pPr>
        <w:tabs>
          <w:tab w:val="left" w:pos="1268"/>
        </w:tabs>
        <w:jc w:val="center"/>
        <w:rPr>
          <w:rFonts w:ascii="Arial" w:hAnsi="Arial" w:cs="Arial"/>
        </w:rPr>
      </w:pPr>
    </w:p>
    <w:tbl>
      <w:tblPr>
        <w:tblW w:w="0" w:type="auto"/>
        <w:tblInd w:w="2525" w:type="dxa"/>
        <w:tblBorders>
          <w:top w:val="single" w:sz="4" w:space="0" w:color="auto"/>
        </w:tblBorders>
        <w:tblCellMar>
          <w:left w:w="70" w:type="dxa"/>
          <w:right w:w="70" w:type="dxa"/>
        </w:tblCellMar>
        <w:tblLook w:val="0000"/>
      </w:tblPr>
      <w:tblGrid>
        <w:gridCol w:w="3263"/>
      </w:tblGrid>
      <w:tr w:rsidR="00052F68" w:rsidRPr="00660A3E" w:rsidTr="00052F68">
        <w:trPr>
          <w:trHeight w:val="100"/>
        </w:trPr>
        <w:tc>
          <w:tcPr>
            <w:tcW w:w="3263" w:type="dxa"/>
          </w:tcPr>
          <w:p w:rsidR="00052F68" w:rsidRPr="00660A3E" w:rsidRDefault="00052F68" w:rsidP="00052F68">
            <w:pPr>
              <w:tabs>
                <w:tab w:val="left" w:pos="1268"/>
              </w:tabs>
              <w:jc w:val="center"/>
              <w:rPr>
                <w:rFonts w:ascii="Arial" w:hAnsi="Arial" w:cs="Arial"/>
              </w:rPr>
            </w:pPr>
          </w:p>
        </w:tc>
      </w:tr>
    </w:tbl>
    <w:p w:rsidR="00052F68" w:rsidRPr="00660A3E" w:rsidRDefault="00D51E02" w:rsidP="00052F68">
      <w:pPr>
        <w:tabs>
          <w:tab w:val="left" w:pos="1268"/>
        </w:tabs>
        <w:jc w:val="center"/>
        <w:rPr>
          <w:rFonts w:ascii="Arial" w:hAnsi="Arial" w:cs="Arial"/>
        </w:rPr>
      </w:pPr>
      <w:r>
        <w:rPr>
          <w:rFonts w:ascii="Arial" w:hAnsi="Arial" w:cs="Arial"/>
        </w:rPr>
        <w:t>Ing. Julio Fiallos S</w:t>
      </w:r>
      <w:r w:rsidR="00052F68">
        <w:rPr>
          <w:rFonts w:ascii="Arial" w:hAnsi="Arial" w:cs="Arial"/>
        </w:rPr>
        <w:t>.</w:t>
      </w:r>
    </w:p>
    <w:p w:rsidR="00F920D4" w:rsidRDefault="00052F68" w:rsidP="00052F68">
      <w:pPr>
        <w:tabs>
          <w:tab w:val="left" w:pos="1268"/>
        </w:tabs>
        <w:jc w:val="center"/>
        <w:rPr>
          <w:rFonts w:ascii="Arial" w:hAnsi="Arial" w:cs="Arial"/>
          <w:sz w:val="32"/>
          <w:szCs w:val="32"/>
        </w:rPr>
        <w:sectPr w:rsidR="00F920D4" w:rsidSect="00052F68">
          <w:type w:val="continuous"/>
          <w:pgSz w:w="11906" w:h="16838" w:code="9"/>
          <w:pgMar w:top="2268" w:right="1361" w:bottom="2268" w:left="2268" w:header="709" w:footer="709" w:gutter="0"/>
          <w:cols w:space="708"/>
          <w:docGrid w:linePitch="360"/>
        </w:sectPr>
      </w:pPr>
      <w:r w:rsidRPr="00660A3E">
        <w:rPr>
          <w:rFonts w:ascii="Arial" w:hAnsi="Arial" w:cs="Arial"/>
        </w:rPr>
        <w:t>VOCAL</w:t>
      </w:r>
    </w:p>
    <w:p w:rsidR="00F920D4" w:rsidRDefault="00F920D4" w:rsidP="00DF5379">
      <w:pPr>
        <w:tabs>
          <w:tab w:val="left" w:pos="1268"/>
        </w:tabs>
        <w:rPr>
          <w:rFonts w:ascii="Arial" w:hAnsi="Arial" w:cs="Arial"/>
        </w:rPr>
      </w:pPr>
    </w:p>
    <w:p w:rsidR="00DF5379" w:rsidRPr="00DF5379" w:rsidRDefault="00DF5379" w:rsidP="00DF5379">
      <w:pPr>
        <w:tabs>
          <w:tab w:val="left" w:pos="1268"/>
        </w:tabs>
        <w:rPr>
          <w:rFonts w:ascii="Arial" w:hAnsi="Arial" w:cs="Arial"/>
        </w:rPr>
      </w:pPr>
    </w:p>
    <w:p w:rsidR="00F920D4" w:rsidRPr="00DF5379" w:rsidRDefault="00F920D4" w:rsidP="00DF5379">
      <w:pPr>
        <w:tabs>
          <w:tab w:val="left" w:pos="1268"/>
        </w:tabs>
        <w:rPr>
          <w:rFonts w:ascii="Arial" w:hAnsi="Arial" w:cs="Arial"/>
        </w:rPr>
      </w:pPr>
    </w:p>
    <w:p w:rsidR="00F920D4" w:rsidRDefault="00F920D4" w:rsidP="00DF5379">
      <w:pPr>
        <w:tabs>
          <w:tab w:val="left" w:pos="1268"/>
        </w:tabs>
        <w:rPr>
          <w:rFonts w:ascii="Arial" w:hAnsi="Arial" w:cs="Arial"/>
        </w:rPr>
      </w:pPr>
    </w:p>
    <w:p w:rsidR="00DF5379" w:rsidRDefault="00DF5379" w:rsidP="00DF5379">
      <w:pPr>
        <w:tabs>
          <w:tab w:val="left" w:pos="1268"/>
        </w:tabs>
        <w:rPr>
          <w:rFonts w:ascii="Arial" w:hAnsi="Arial" w:cs="Arial"/>
        </w:rPr>
      </w:pPr>
    </w:p>
    <w:p w:rsidR="00DF5379" w:rsidRPr="00DF5379" w:rsidRDefault="00DF5379" w:rsidP="00DF5379">
      <w:pPr>
        <w:tabs>
          <w:tab w:val="left" w:pos="1268"/>
        </w:tabs>
        <w:rPr>
          <w:rFonts w:ascii="Arial" w:hAnsi="Arial" w:cs="Arial"/>
        </w:rPr>
      </w:pPr>
    </w:p>
    <w:p w:rsidR="00F920D4" w:rsidRPr="00E22AFD" w:rsidRDefault="00F920D4" w:rsidP="00F920D4">
      <w:pPr>
        <w:jc w:val="center"/>
        <w:rPr>
          <w:rFonts w:ascii="Arial" w:hAnsi="Arial" w:cs="Arial"/>
          <w:b/>
          <w:sz w:val="32"/>
          <w:szCs w:val="32"/>
        </w:rPr>
      </w:pPr>
      <w:r w:rsidRPr="00E22AFD">
        <w:rPr>
          <w:rFonts w:ascii="Arial" w:hAnsi="Arial" w:cs="Arial"/>
          <w:b/>
          <w:sz w:val="32"/>
          <w:szCs w:val="32"/>
        </w:rPr>
        <w:t>DECLARACIÓN EXPRESA</w:t>
      </w:r>
    </w:p>
    <w:p w:rsidR="00F920D4" w:rsidRDefault="00F920D4" w:rsidP="00CD7E16">
      <w:pPr>
        <w:jc w:val="center"/>
        <w:rPr>
          <w:rFonts w:ascii="Arial" w:hAnsi="Arial" w:cs="Arial"/>
          <w:sz w:val="32"/>
          <w:szCs w:val="32"/>
        </w:rPr>
      </w:pPr>
    </w:p>
    <w:p w:rsidR="00F920D4" w:rsidRDefault="00F920D4" w:rsidP="00F920D4">
      <w:pPr>
        <w:spacing w:line="480" w:lineRule="auto"/>
        <w:ind w:left="851" w:right="1049"/>
        <w:jc w:val="both"/>
        <w:rPr>
          <w:rFonts w:ascii="Arial" w:hAnsi="Arial" w:cs="Arial"/>
          <w:sz w:val="32"/>
          <w:szCs w:val="32"/>
        </w:rPr>
      </w:pPr>
    </w:p>
    <w:p w:rsidR="00F920D4" w:rsidRPr="00660A3E" w:rsidRDefault="00F920D4" w:rsidP="00F920D4">
      <w:pPr>
        <w:spacing w:line="480" w:lineRule="auto"/>
        <w:ind w:left="851" w:right="906"/>
        <w:jc w:val="both"/>
        <w:rPr>
          <w:rFonts w:ascii="Arial" w:hAnsi="Arial" w:cs="Arial"/>
          <w:sz w:val="28"/>
          <w:szCs w:val="28"/>
        </w:rPr>
      </w:pPr>
      <w:r w:rsidRPr="00660A3E">
        <w:rPr>
          <w:rFonts w:ascii="Arial" w:hAnsi="Arial" w:cs="Arial"/>
          <w:sz w:val="28"/>
          <w:szCs w:val="28"/>
        </w:rPr>
        <w:t>“La respon</w:t>
      </w:r>
      <w:r w:rsidR="002E7CFD">
        <w:rPr>
          <w:rFonts w:ascii="Arial" w:hAnsi="Arial" w:cs="Arial"/>
          <w:sz w:val="28"/>
          <w:szCs w:val="28"/>
        </w:rPr>
        <w:t>sabilidad del contenido de este Informe de Proyecto de Graduación</w:t>
      </w:r>
      <w:r w:rsidRPr="00660A3E">
        <w:rPr>
          <w:rFonts w:ascii="Arial" w:hAnsi="Arial" w:cs="Arial"/>
          <w:sz w:val="28"/>
          <w:szCs w:val="28"/>
        </w:rPr>
        <w:t xml:space="preserve">, </w:t>
      </w:r>
      <w:r w:rsidR="00DC2F25">
        <w:rPr>
          <w:rFonts w:ascii="Arial" w:hAnsi="Arial" w:cs="Arial"/>
          <w:sz w:val="28"/>
          <w:szCs w:val="28"/>
        </w:rPr>
        <w:t>nos</w:t>
      </w:r>
      <w:r w:rsidRPr="00660A3E">
        <w:rPr>
          <w:rFonts w:ascii="Arial" w:hAnsi="Arial" w:cs="Arial"/>
          <w:sz w:val="28"/>
          <w:szCs w:val="28"/>
        </w:rPr>
        <w:t xml:space="preserve"> corresponde exclusivamente; y el patrimonio intelectual de la misma a </w:t>
      </w:r>
      <w:smartTag w:uri="urn:schemas-microsoft-com:office:smarttags" w:element="PersonName">
        <w:smartTagPr>
          <w:attr w:name="ProductID" w:val="la ESCUELA SUPERIOR POLIT￉CNICA"/>
        </w:smartTagPr>
        <w:r w:rsidRPr="00660A3E">
          <w:rPr>
            <w:rFonts w:ascii="Arial" w:hAnsi="Arial" w:cs="Arial"/>
            <w:sz w:val="28"/>
            <w:szCs w:val="28"/>
          </w:rPr>
          <w:t>la ESCUELA SUPERIOR POLITÉCNICA</w:t>
        </w:r>
      </w:smartTag>
      <w:r w:rsidRPr="00660A3E">
        <w:rPr>
          <w:rFonts w:ascii="Arial" w:hAnsi="Arial" w:cs="Arial"/>
          <w:sz w:val="28"/>
          <w:szCs w:val="28"/>
        </w:rPr>
        <w:t xml:space="preserve"> DEL LITORAL”</w:t>
      </w:r>
    </w:p>
    <w:p w:rsidR="00F920D4" w:rsidRPr="00660A3E" w:rsidRDefault="00F920D4" w:rsidP="00F920D4">
      <w:pPr>
        <w:spacing w:line="480" w:lineRule="auto"/>
        <w:ind w:left="851" w:right="906"/>
        <w:jc w:val="both"/>
        <w:rPr>
          <w:rFonts w:ascii="Arial" w:hAnsi="Arial" w:cs="Arial"/>
          <w:sz w:val="28"/>
          <w:szCs w:val="28"/>
        </w:rPr>
      </w:pPr>
    </w:p>
    <w:p w:rsidR="00F920D4" w:rsidRPr="00660A3E" w:rsidRDefault="00F920D4" w:rsidP="00F920D4">
      <w:pPr>
        <w:spacing w:line="480" w:lineRule="auto"/>
        <w:ind w:left="851" w:right="906"/>
        <w:jc w:val="both"/>
        <w:rPr>
          <w:rFonts w:ascii="Arial" w:hAnsi="Arial" w:cs="Arial"/>
          <w:sz w:val="28"/>
          <w:szCs w:val="28"/>
        </w:rPr>
      </w:pPr>
      <w:r w:rsidRPr="00660A3E">
        <w:rPr>
          <w:rFonts w:ascii="Arial" w:hAnsi="Arial" w:cs="Arial"/>
          <w:sz w:val="28"/>
          <w:szCs w:val="28"/>
        </w:rPr>
        <w:t>(Reglamento de Graduación de la ESPOL).</w:t>
      </w:r>
    </w:p>
    <w:p w:rsidR="00F920D4" w:rsidRDefault="00F920D4" w:rsidP="00F920D4">
      <w:pPr>
        <w:spacing w:line="480" w:lineRule="auto"/>
        <w:ind w:left="851" w:right="906"/>
        <w:jc w:val="both"/>
        <w:rPr>
          <w:rFonts w:ascii="Arial" w:hAnsi="Arial" w:cs="Arial"/>
          <w:sz w:val="32"/>
          <w:szCs w:val="32"/>
        </w:rPr>
      </w:pPr>
    </w:p>
    <w:p w:rsidR="00F920D4" w:rsidRDefault="00F920D4" w:rsidP="00F920D4">
      <w:pPr>
        <w:jc w:val="right"/>
        <w:rPr>
          <w:rFonts w:ascii="Arial" w:hAnsi="Arial" w:cs="Arial"/>
          <w:sz w:val="32"/>
          <w:szCs w:val="32"/>
        </w:rPr>
      </w:pPr>
    </w:p>
    <w:p w:rsidR="00F920D4" w:rsidRPr="00660A3E" w:rsidRDefault="00983875" w:rsidP="00F920D4">
      <w:pPr>
        <w:jc w:val="right"/>
        <w:rPr>
          <w:rFonts w:ascii="Arial" w:hAnsi="Arial" w:cs="Arial"/>
          <w:sz w:val="32"/>
          <w:szCs w:val="32"/>
        </w:rPr>
      </w:pPr>
      <w:r w:rsidRPr="00983875">
        <w:rPr>
          <w:rFonts w:ascii="Arial" w:hAnsi="Arial" w:cs="Arial"/>
          <w:noProof/>
          <w:sz w:val="22"/>
          <w:szCs w:val="22"/>
          <w:lang w:val="es-EC" w:eastAsia="es-EC"/>
        </w:rPr>
        <w:pict>
          <v:shapetype id="_x0000_t32" coordsize="21600,21600" o:spt="32" o:oned="t" path="m,l21600,21600e" filled="f">
            <v:path arrowok="t" fillok="f" o:connecttype="none"/>
            <o:lock v:ext="edit" shapetype="t"/>
          </v:shapetype>
          <v:shape id="_x0000_s1681" type="#_x0000_t32" style="position:absolute;left:0;text-align:left;margin-left:40pt;margin-top:16.35pt;width:153pt;height:0;z-index:251659776" o:connectortype="straight"/>
        </w:pict>
      </w:r>
    </w:p>
    <w:p w:rsidR="002E7CFD" w:rsidRDefault="002E7CFD" w:rsidP="002E7CFD">
      <w:pPr>
        <w:spacing w:line="480" w:lineRule="auto"/>
        <w:ind w:left="851" w:right="906"/>
        <w:rPr>
          <w:rFonts w:ascii="Arial" w:hAnsi="Arial" w:cs="Arial"/>
          <w:sz w:val="22"/>
          <w:szCs w:val="22"/>
        </w:rPr>
      </w:pPr>
      <w:r w:rsidRPr="002E7CFD">
        <w:rPr>
          <w:rFonts w:ascii="Arial" w:hAnsi="Arial" w:cs="Arial"/>
          <w:sz w:val="22"/>
          <w:szCs w:val="22"/>
        </w:rPr>
        <w:t xml:space="preserve">María Laura Retamales García </w:t>
      </w:r>
      <w:r>
        <w:rPr>
          <w:rFonts w:ascii="Arial" w:hAnsi="Arial" w:cs="Arial"/>
          <w:sz w:val="22"/>
          <w:szCs w:val="22"/>
        </w:rPr>
        <w:t xml:space="preserve">   </w:t>
      </w:r>
    </w:p>
    <w:p w:rsidR="002E7CFD" w:rsidRDefault="002E7CFD" w:rsidP="002E7CFD">
      <w:pPr>
        <w:spacing w:line="480" w:lineRule="auto"/>
        <w:ind w:left="851" w:right="906"/>
        <w:rPr>
          <w:rFonts w:ascii="Arial" w:hAnsi="Arial" w:cs="Arial"/>
          <w:sz w:val="22"/>
          <w:szCs w:val="22"/>
        </w:rPr>
      </w:pPr>
    </w:p>
    <w:p w:rsidR="002E7CFD" w:rsidRDefault="00983875" w:rsidP="002E7CFD">
      <w:pPr>
        <w:spacing w:line="480" w:lineRule="auto"/>
        <w:ind w:left="851" w:right="906"/>
        <w:rPr>
          <w:rFonts w:ascii="Arial" w:hAnsi="Arial" w:cs="Arial"/>
          <w:sz w:val="22"/>
          <w:szCs w:val="22"/>
        </w:rPr>
      </w:pPr>
      <w:r w:rsidRPr="00983875">
        <w:rPr>
          <w:rFonts w:ascii="Arial" w:hAnsi="Arial" w:cs="Arial"/>
          <w:noProof/>
          <w:sz w:val="32"/>
          <w:szCs w:val="32"/>
          <w:lang w:val="es-EC" w:eastAsia="es-EC"/>
        </w:rPr>
        <w:pict>
          <v:shape id="_x0000_s1682" type="#_x0000_t32" style="position:absolute;left:0;text-align:left;margin-left:38.6pt;margin-top:22.5pt;width:166.5pt;height:0;z-index:251660800" o:connectortype="straight"/>
        </w:pict>
      </w:r>
    </w:p>
    <w:p w:rsidR="00F920D4" w:rsidRPr="002E7CFD" w:rsidRDefault="002E7CFD" w:rsidP="002E7CFD">
      <w:pPr>
        <w:spacing w:line="480" w:lineRule="auto"/>
        <w:ind w:left="851" w:right="906"/>
        <w:rPr>
          <w:rFonts w:ascii="Arial" w:hAnsi="Arial" w:cs="Arial"/>
          <w:sz w:val="22"/>
          <w:szCs w:val="22"/>
        </w:rPr>
      </w:pPr>
      <w:r w:rsidRPr="002E7CFD">
        <w:rPr>
          <w:rFonts w:ascii="Arial" w:hAnsi="Arial" w:cs="Arial"/>
          <w:sz w:val="22"/>
          <w:szCs w:val="22"/>
        </w:rPr>
        <w:t>Héctor Gustavo Cedeño Barreiro</w:t>
      </w:r>
    </w:p>
    <w:p w:rsidR="00F920D4" w:rsidRDefault="00F920D4" w:rsidP="00F920D4">
      <w:pPr>
        <w:spacing w:line="480" w:lineRule="auto"/>
        <w:ind w:left="851" w:right="906"/>
        <w:jc w:val="both"/>
        <w:rPr>
          <w:rFonts w:ascii="Arial" w:hAnsi="Arial" w:cs="Arial"/>
          <w:sz w:val="32"/>
          <w:szCs w:val="32"/>
        </w:rPr>
      </w:pPr>
    </w:p>
    <w:p w:rsidR="00DF5379" w:rsidRDefault="00DF5379" w:rsidP="00F920D4">
      <w:pPr>
        <w:spacing w:line="480" w:lineRule="auto"/>
        <w:ind w:left="851" w:right="906"/>
        <w:jc w:val="both"/>
        <w:rPr>
          <w:rFonts w:ascii="Arial" w:hAnsi="Arial" w:cs="Arial"/>
          <w:sz w:val="32"/>
          <w:szCs w:val="32"/>
        </w:rPr>
      </w:pPr>
    </w:p>
    <w:p w:rsidR="00F920D4" w:rsidRPr="00E57573" w:rsidRDefault="00F920D4" w:rsidP="00F920D4">
      <w:pPr>
        <w:jc w:val="center"/>
        <w:rPr>
          <w:rFonts w:ascii="Arial" w:hAnsi="Arial" w:cs="Arial"/>
          <w:b/>
          <w:sz w:val="32"/>
          <w:szCs w:val="32"/>
        </w:rPr>
      </w:pPr>
      <w:r w:rsidRPr="00E57573">
        <w:rPr>
          <w:rFonts w:ascii="Arial" w:hAnsi="Arial" w:cs="Arial"/>
          <w:b/>
          <w:sz w:val="32"/>
          <w:szCs w:val="32"/>
        </w:rPr>
        <w:lastRenderedPageBreak/>
        <w:t>RESUMEN</w:t>
      </w:r>
    </w:p>
    <w:p w:rsidR="00F920D4" w:rsidRPr="00884540" w:rsidRDefault="00F920D4" w:rsidP="00F920D4">
      <w:pPr>
        <w:rPr>
          <w:rFonts w:ascii="Arial" w:hAnsi="Arial" w:cs="Arial"/>
          <w:sz w:val="32"/>
          <w:szCs w:val="32"/>
        </w:rPr>
      </w:pPr>
    </w:p>
    <w:p w:rsidR="00F920D4" w:rsidRPr="00884540" w:rsidRDefault="00F920D4" w:rsidP="00F920D4">
      <w:pPr>
        <w:rPr>
          <w:rFonts w:ascii="Arial" w:hAnsi="Arial" w:cs="Arial"/>
          <w:sz w:val="32"/>
          <w:szCs w:val="32"/>
        </w:rPr>
      </w:pPr>
    </w:p>
    <w:p w:rsidR="00B01EB8" w:rsidRPr="003B5A1F" w:rsidRDefault="00B01EB8" w:rsidP="00B01EB8">
      <w:pPr>
        <w:spacing w:line="480" w:lineRule="auto"/>
        <w:jc w:val="both"/>
        <w:rPr>
          <w:rFonts w:ascii="Arial" w:hAnsi="Arial"/>
        </w:rPr>
      </w:pPr>
      <w:r>
        <w:rPr>
          <w:rFonts w:ascii="Arial" w:hAnsi="Arial"/>
        </w:rPr>
        <w:t>Plástica S.A.,</w:t>
      </w:r>
      <w:r w:rsidRPr="003B5A1F">
        <w:rPr>
          <w:rFonts w:ascii="Arial" w:hAnsi="Arial"/>
        </w:rPr>
        <w:t xml:space="preserve"> ha sido durante muchos años una compañía referente en la elaboración bajo pedido de fundas y rollos de plástico, productos reconocidos en el mercado por su alto nivel de calidad.  Sin embargo, la incursión de nuevas empresas en la industria ha puesto en riesgo ese liderazgo debido </w:t>
      </w:r>
      <w:r>
        <w:rPr>
          <w:rFonts w:ascii="Arial" w:hAnsi="Arial"/>
        </w:rPr>
        <w:t>a una agresiva campaña orientada a ofrecer tiempos de entrega cada vez más cortos</w:t>
      </w:r>
      <w:r w:rsidRPr="003B5A1F">
        <w:rPr>
          <w:rFonts w:ascii="Arial" w:hAnsi="Arial"/>
        </w:rPr>
        <w:t xml:space="preserve">. </w:t>
      </w:r>
    </w:p>
    <w:p w:rsidR="00B01EB8" w:rsidRPr="00B01EB8" w:rsidRDefault="00B01EB8" w:rsidP="00B01EB8">
      <w:pPr>
        <w:spacing w:line="480" w:lineRule="auto"/>
        <w:jc w:val="both"/>
        <w:rPr>
          <w:rFonts w:ascii="Arial" w:hAnsi="Arial"/>
        </w:rPr>
      </w:pPr>
    </w:p>
    <w:p w:rsidR="00B01EB8" w:rsidRDefault="00B01EB8" w:rsidP="00B01EB8">
      <w:pPr>
        <w:spacing w:line="480" w:lineRule="auto"/>
        <w:jc w:val="both"/>
        <w:rPr>
          <w:rFonts w:ascii="Arial" w:hAnsi="Arial"/>
        </w:rPr>
      </w:pPr>
      <w:r>
        <w:rPr>
          <w:rFonts w:ascii="Arial" w:hAnsi="Arial"/>
        </w:rPr>
        <w:t>Desde que fue fundada, Plástica S.A</w:t>
      </w:r>
      <w:r w:rsidRPr="003B5A1F">
        <w:rPr>
          <w:rFonts w:ascii="Arial" w:hAnsi="Arial"/>
        </w:rPr>
        <w:t xml:space="preserve"> ha mantenido</w:t>
      </w:r>
      <w:r>
        <w:rPr>
          <w:rFonts w:ascii="Arial" w:hAnsi="Arial"/>
        </w:rPr>
        <w:t xml:space="preserve"> el mismo sistema de control, el cual en los últimos años ha</w:t>
      </w:r>
      <w:r w:rsidRPr="003B5A1F">
        <w:rPr>
          <w:rFonts w:ascii="Arial" w:hAnsi="Arial"/>
        </w:rPr>
        <w:t xml:space="preserve"> demostrado deficiencias. </w:t>
      </w:r>
      <w:r>
        <w:rPr>
          <w:rFonts w:ascii="Arial" w:hAnsi="Arial"/>
        </w:rPr>
        <w:t>Como consecuencia, l</w:t>
      </w:r>
      <w:r w:rsidRPr="003B5A1F">
        <w:rPr>
          <w:rFonts w:ascii="Arial" w:hAnsi="Arial"/>
        </w:rPr>
        <w:t>a empresa ha sufrido una disminución en sus niveles de ventas</w:t>
      </w:r>
      <w:r>
        <w:rPr>
          <w:rFonts w:ascii="Arial" w:hAnsi="Arial"/>
        </w:rPr>
        <w:t>,</w:t>
      </w:r>
      <w:r w:rsidRPr="003B5A1F">
        <w:rPr>
          <w:rFonts w:ascii="Arial" w:hAnsi="Arial"/>
        </w:rPr>
        <w:t xml:space="preserve"> </w:t>
      </w:r>
      <w:r>
        <w:rPr>
          <w:rFonts w:ascii="Arial" w:hAnsi="Arial"/>
        </w:rPr>
        <w:t xml:space="preserve">especialmente </w:t>
      </w:r>
      <w:r w:rsidRPr="003B5A1F">
        <w:rPr>
          <w:rFonts w:ascii="Arial" w:hAnsi="Arial"/>
        </w:rPr>
        <w:t>debido a que los tiempos de entrega que ofrece están por encima de los tiempos ofertados por sus competidores. Por esta razón, la compañía desea implementar un sistem</w:t>
      </w:r>
      <w:r>
        <w:rPr>
          <w:rFonts w:ascii="Arial" w:hAnsi="Arial"/>
        </w:rPr>
        <w:t xml:space="preserve">a de control que </w:t>
      </w:r>
      <w:r w:rsidRPr="003B5A1F">
        <w:rPr>
          <w:rFonts w:ascii="Arial" w:hAnsi="Arial"/>
        </w:rPr>
        <w:t xml:space="preserve">permita ofrecer tiempos de entrega iguales a los prometidos por el mercado y </w:t>
      </w:r>
      <w:r>
        <w:rPr>
          <w:rFonts w:ascii="Arial" w:hAnsi="Arial"/>
        </w:rPr>
        <w:t xml:space="preserve">al mismo tiempo </w:t>
      </w:r>
      <w:r w:rsidRPr="003B5A1F">
        <w:rPr>
          <w:rFonts w:ascii="Arial" w:hAnsi="Arial"/>
        </w:rPr>
        <w:t>cumplir con más del 99% de las fechas ofrecidas a sus clientes.</w:t>
      </w:r>
    </w:p>
    <w:p w:rsidR="00B01EB8" w:rsidRPr="003B5A1F" w:rsidRDefault="00B01EB8" w:rsidP="00B01EB8">
      <w:pPr>
        <w:spacing w:line="480" w:lineRule="auto"/>
        <w:jc w:val="both"/>
        <w:rPr>
          <w:rFonts w:ascii="Arial" w:hAnsi="Arial"/>
        </w:rPr>
      </w:pPr>
    </w:p>
    <w:p w:rsidR="00B01EB8" w:rsidRDefault="00B01EB8" w:rsidP="00B01EB8">
      <w:pPr>
        <w:spacing w:line="480" w:lineRule="auto"/>
        <w:jc w:val="both"/>
        <w:rPr>
          <w:rFonts w:ascii="Arial" w:hAnsi="Arial"/>
        </w:rPr>
      </w:pPr>
      <w:r w:rsidRPr="003B5A1F">
        <w:rPr>
          <w:rFonts w:ascii="Arial" w:hAnsi="Arial"/>
        </w:rPr>
        <w:t>En es</w:t>
      </w:r>
      <w:r w:rsidR="000C17A2">
        <w:rPr>
          <w:rFonts w:ascii="Arial" w:hAnsi="Arial"/>
        </w:rPr>
        <w:t>te proyecto de graduación</w:t>
      </w:r>
      <w:r>
        <w:rPr>
          <w:rFonts w:ascii="Arial" w:hAnsi="Arial"/>
        </w:rPr>
        <w:t xml:space="preserve"> se evaluó el</w:t>
      </w:r>
      <w:r w:rsidRPr="003B5A1F">
        <w:rPr>
          <w:rFonts w:ascii="Arial" w:hAnsi="Arial"/>
        </w:rPr>
        <w:t xml:space="preserve"> sistema de control </w:t>
      </w:r>
      <w:r w:rsidR="006E2ABD">
        <w:rPr>
          <w:rFonts w:ascii="Arial" w:hAnsi="Arial"/>
        </w:rPr>
        <w:t>Tambor- Amortiguador-Cuerda Simplificado (</w:t>
      </w:r>
      <w:r w:rsidR="006E2ABD" w:rsidRPr="003B5A1F">
        <w:rPr>
          <w:rFonts w:ascii="Arial" w:hAnsi="Arial"/>
        </w:rPr>
        <w:t>S-DBR</w:t>
      </w:r>
      <w:r w:rsidR="006E2ABD">
        <w:rPr>
          <w:rFonts w:ascii="Arial" w:hAnsi="Arial"/>
        </w:rPr>
        <w:t xml:space="preserve">) </w:t>
      </w:r>
      <w:r w:rsidRPr="003B5A1F">
        <w:rPr>
          <w:rFonts w:ascii="Arial" w:hAnsi="Arial"/>
        </w:rPr>
        <w:t>con Gerencia de Amortigua</w:t>
      </w:r>
      <w:r>
        <w:rPr>
          <w:rFonts w:ascii="Arial" w:hAnsi="Arial"/>
        </w:rPr>
        <w:t xml:space="preserve">dores, </w:t>
      </w:r>
      <w:r w:rsidRPr="003B5A1F">
        <w:rPr>
          <w:rFonts w:ascii="Arial" w:hAnsi="Arial"/>
        </w:rPr>
        <w:t xml:space="preserve">herramientas </w:t>
      </w:r>
      <w:r>
        <w:rPr>
          <w:rFonts w:ascii="Arial" w:hAnsi="Arial"/>
        </w:rPr>
        <w:t>de la Teoría de Restricciones que se</w:t>
      </w:r>
      <w:r w:rsidR="00487CB3">
        <w:rPr>
          <w:rFonts w:ascii="Arial" w:hAnsi="Arial"/>
        </w:rPr>
        <w:t xml:space="preserve"> describen</w:t>
      </w:r>
      <w:r>
        <w:rPr>
          <w:rFonts w:ascii="Arial" w:hAnsi="Arial"/>
        </w:rPr>
        <w:t xml:space="preserve"> en este trabajo. Para dicha evaluación se empleó un modelo de </w:t>
      </w:r>
      <w:r>
        <w:rPr>
          <w:rFonts w:ascii="Arial" w:hAnsi="Arial"/>
        </w:rPr>
        <w:lastRenderedPageBreak/>
        <w:t xml:space="preserve">simulación que permitió representar las características de la empresa Plástica S.A. </w:t>
      </w:r>
    </w:p>
    <w:p w:rsidR="000C17A2" w:rsidRPr="003B5A1F" w:rsidRDefault="000C17A2" w:rsidP="00B01EB8">
      <w:pPr>
        <w:spacing w:line="480" w:lineRule="auto"/>
        <w:jc w:val="both"/>
        <w:rPr>
          <w:rFonts w:ascii="Arial" w:hAnsi="Arial"/>
        </w:rPr>
      </w:pPr>
    </w:p>
    <w:p w:rsidR="00B01EB8" w:rsidRPr="003B5A1F" w:rsidRDefault="00B01EB8" w:rsidP="00B01EB8">
      <w:pPr>
        <w:spacing w:line="480" w:lineRule="auto"/>
        <w:jc w:val="both"/>
        <w:rPr>
          <w:rFonts w:ascii="Arial" w:hAnsi="Arial"/>
        </w:rPr>
      </w:pPr>
      <w:r w:rsidRPr="003B5A1F">
        <w:rPr>
          <w:rFonts w:ascii="Arial" w:hAnsi="Arial"/>
        </w:rPr>
        <w:t>La Teoría de Restricciones (TOC), filosofía creada por el Dr. Eliyahu M. Goldratt a principios de los 80, consiste en una seri</w:t>
      </w:r>
      <w:r>
        <w:rPr>
          <w:rFonts w:ascii="Arial" w:hAnsi="Arial"/>
        </w:rPr>
        <w:t>e</w:t>
      </w:r>
      <w:r w:rsidRPr="003B5A1F">
        <w:rPr>
          <w:rFonts w:ascii="Arial" w:hAnsi="Arial"/>
        </w:rPr>
        <w:t xml:space="preserve"> de técnicas cuya aplicación permite a las empresas dirigir y optimizar su actividad de negocio.</w:t>
      </w:r>
    </w:p>
    <w:p w:rsidR="00B01EB8" w:rsidRPr="003B5A1F" w:rsidRDefault="00B01EB8" w:rsidP="00B01EB8">
      <w:pPr>
        <w:spacing w:line="480" w:lineRule="auto"/>
        <w:jc w:val="both"/>
        <w:rPr>
          <w:rFonts w:ascii="Arial" w:hAnsi="Arial"/>
        </w:rPr>
      </w:pPr>
    </w:p>
    <w:p w:rsidR="00B01EB8" w:rsidRPr="003B5A1F" w:rsidRDefault="00B01EB8" w:rsidP="00B01EB8">
      <w:pPr>
        <w:spacing w:line="480" w:lineRule="auto"/>
        <w:jc w:val="both"/>
        <w:rPr>
          <w:rFonts w:ascii="Arial" w:hAnsi="Arial"/>
        </w:rPr>
      </w:pPr>
      <w:r w:rsidRPr="003B5A1F">
        <w:rPr>
          <w:rFonts w:ascii="Arial" w:hAnsi="Arial"/>
        </w:rPr>
        <w:t>Esta teoría se basa en el supuesto de que m</w:t>
      </w:r>
      <w:r>
        <w:rPr>
          <w:rFonts w:ascii="Arial" w:hAnsi="Arial"/>
        </w:rPr>
        <w:t>uy pocas variables (tal vez solamente</w:t>
      </w:r>
      <w:r w:rsidRPr="003B5A1F">
        <w:rPr>
          <w:rFonts w:ascii="Arial" w:hAnsi="Arial"/>
        </w:rPr>
        <w:t xml:space="preserve"> una) limitan el rendimiento de un sistema en un momento dado. TOC se refiere a estas variables como restricciones.</w:t>
      </w:r>
    </w:p>
    <w:p w:rsidR="00B01EB8" w:rsidRPr="003B5A1F" w:rsidRDefault="00B01EB8" w:rsidP="00B01EB8">
      <w:pPr>
        <w:spacing w:line="480" w:lineRule="auto"/>
        <w:jc w:val="both"/>
        <w:rPr>
          <w:rFonts w:ascii="Arial" w:hAnsi="Arial"/>
        </w:rPr>
      </w:pPr>
    </w:p>
    <w:p w:rsidR="00B01EB8" w:rsidRPr="003B5A1F" w:rsidRDefault="00B01EB8" w:rsidP="00B01EB8">
      <w:pPr>
        <w:spacing w:line="480" w:lineRule="auto"/>
        <w:jc w:val="both"/>
        <w:rPr>
          <w:rFonts w:ascii="Arial" w:hAnsi="Arial"/>
        </w:rPr>
      </w:pPr>
      <w:r w:rsidRPr="003B5A1F">
        <w:rPr>
          <w:rFonts w:ascii="Arial" w:hAnsi="Arial"/>
        </w:rPr>
        <w:t>Para lograr ofrecer fechas de entrega confiables a los clientes y garantizar la puntualidad de la entrega, TOC propone la aplicación del sistema S-DBR y Gerencia de amortiguadores, herramientas que dan como resultado un flujo sincronizado de las operaciones.</w:t>
      </w:r>
    </w:p>
    <w:p w:rsidR="00B01EB8" w:rsidRPr="003B5A1F" w:rsidRDefault="00B01EB8" w:rsidP="00B01EB8">
      <w:pPr>
        <w:spacing w:line="480" w:lineRule="auto"/>
        <w:jc w:val="both"/>
        <w:rPr>
          <w:rFonts w:ascii="Arial" w:hAnsi="Arial"/>
        </w:rPr>
      </w:pPr>
    </w:p>
    <w:p w:rsidR="00B01EB8" w:rsidRPr="00B01EB8" w:rsidRDefault="00B01EB8" w:rsidP="00B01EB8">
      <w:pPr>
        <w:spacing w:line="480" w:lineRule="auto"/>
        <w:jc w:val="both"/>
        <w:rPr>
          <w:rFonts w:ascii="Arial" w:hAnsi="Arial"/>
        </w:rPr>
      </w:pPr>
      <w:r w:rsidRPr="003B5A1F">
        <w:rPr>
          <w:rFonts w:ascii="Arial" w:hAnsi="Arial"/>
        </w:rPr>
        <w:t xml:space="preserve">Mediante la implementación de las herramientas de TOC en el proceso simulado, se </w:t>
      </w:r>
      <w:r>
        <w:rPr>
          <w:rFonts w:ascii="Arial" w:hAnsi="Arial"/>
        </w:rPr>
        <w:t>logró entregar el</w:t>
      </w:r>
      <w:r w:rsidRPr="003B5A1F">
        <w:rPr>
          <w:rFonts w:ascii="Arial" w:hAnsi="Arial"/>
        </w:rPr>
        <w:t xml:space="preserve"> 100% de </w:t>
      </w:r>
      <w:r>
        <w:rPr>
          <w:rFonts w:ascii="Arial" w:hAnsi="Arial"/>
        </w:rPr>
        <w:t xml:space="preserve">pedidos de los clientes a tiempo y se obtuvo una notoria disminución de los tiempos de producción y del </w:t>
      </w:r>
      <w:r w:rsidRPr="003B5A1F">
        <w:rPr>
          <w:rFonts w:ascii="Arial" w:hAnsi="Arial"/>
        </w:rPr>
        <w:t>inventario en proceso.</w:t>
      </w:r>
    </w:p>
    <w:p w:rsidR="00F920D4" w:rsidRPr="00E57573" w:rsidRDefault="00BC6060" w:rsidP="002A16BB">
      <w:pPr>
        <w:tabs>
          <w:tab w:val="left" w:pos="1346"/>
        </w:tabs>
        <w:jc w:val="center"/>
        <w:rPr>
          <w:rFonts w:ascii="Arial" w:hAnsi="Arial" w:cs="Arial"/>
          <w:b/>
          <w:sz w:val="32"/>
          <w:szCs w:val="32"/>
        </w:rPr>
      </w:pPr>
      <w:r>
        <w:rPr>
          <w:rFonts w:ascii="Arial" w:hAnsi="Arial" w:cs="Arial"/>
          <w:b/>
          <w:sz w:val="32"/>
          <w:szCs w:val="32"/>
        </w:rPr>
        <w:br w:type="page"/>
      </w:r>
      <w:r w:rsidR="00F920D4" w:rsidRPr="00E57573">
        <w:rPr>
          <w:rFonts w:ascii="Arial" w:hAnsi="Arial" w:cs="Arial"/>
          <w:b/>
          <w:sz w:val="32"/>
          <w:szCs w:val="32"/>
        </w:rPr>
        <w:lastRenderedPageBreak/>
        <w:t>ÍNDICE GENERAL</w:t>
      </w:r>
    </w:p>
    <w:p w:rsidR="00F920D4" w:rsidRDefault="00F920D4" w:rsidP="00F920D4">
      <w:pPr>
        <w:tabs>
          <w:tab w:val="left" w:pos="1346"/>
        </w:tabs>
        <w:rPr>
          <w:rFonts w:ascii="Arial" w:hAnsi="Arial" w:cs="Arial"/>
          <w:sz w:val="32"/>
          <w:szCs w:val="32"/>
        </w:rPr>
      </w:pPr>
    </w:p>
    <w:p w:rsidR="00F920D4" w:rsidRPr="00E57573" w:rsidRDefault="00F920D4" w:rsidP="00F920D4">
      <w:pPr>
        <w:tabs>
          <w:tab w:val="left" w:pos="708"/>
          <w:tab w:val="left" w:pos="1416"/>
          <w:tab w:val="left" w:pos="2124"/>
          <w:tab w:val="left" w:pos="2832"/>
          <w:tab w:val="left" w:pos="3540"/>
          <w:tab w:val="left" w:pos="4248"/>
          <w:tab w:val="right" w:pos="8277"/>
        </w:tabs>
        <w:spacing w:line="480" w:lineRule="auto"/>
        <w:rPr>
          <w:rFonts w:ascii="Arial" w:hAnsi="Arial" w:cs="Arial"/>
        </w:rPr>
      </w:pPr>
      <w:r w:rsidRPr="00E57573">
        <w:rPr>
          <w:rFonts w:ascii="Arial" w:hAnsi="Arial" w:cs="Arial"/>
        </w:rPr>
        <w:t>RESUMEN</w:t>
      </w:r>
      <w:r>
        <w:rPr>
          <w:rFonts w:ascii="Arial" w:hAnsi="Arial" w:cs="Arial"/>
        </w:rPr>
        <w:t>...…………………………………………………</w:t>
      </w:r>
      <w:r w:rsidR="00591DD8">
        <w:rPr>
          <w:rFonts w:ascii="Arial" w:hAnsi="Arial" w:cs="Arial"/>
        </w:rPr>
        <w:t>……………………</w:t>
      </w:r>
      <w:r>
        <w:rPr>
          <w:rFonts w:ascii="Arial" w:hAnsi="Arial" w:cs="Arial"/>
        </w:rPr>
        <w:t>.</w:t>
      </w:r>
      <w:r>
        <w:rPr>
          <w:rFonts w:ascii="Arial" w:hAnsi="Arial" w:cs="Arial"/>
        </w:rPr>
        <w:tab/>
        <w:t>II</w:t>
      </w:r>
    </w:p>
    <w:p w:rsidR="00F920D4" w:rsidRPr="00E57573" w:rsidRDefault="00F920D4" w:rsidP="00F920D4">
      <w:pPr>
        <w:tabs>
          <w:tab w:val="right" w:pos="8277"/>
        </w:tabs>
        <w:spacing w:line="480" w:lineRule="auto"/>
        <w:rPr>
          <w:rFonts w:ascii="Arial" w:hAnsi="Arial" w:cs="Arial"/>
        </w:rPr>
      </w:pPr>
      <w:r w:rsidRPr="00E57573">
        <w:rPr>
          <w:rFonts w:ascii="Arial" w:hAnsi="Arial" w:cs="Arial"/>
        </w:rPr>
        <w:t>ÍNDICE GENERAL</w:t>
      </w:r>
      <w:r w:rsidR="00CB4FC2">
        <w:rPr>
          <w:rFonts w:ascii="Arial" w:hAnsi="Arial" w:cs="Arial"/>
        </w:rPr>
        <w:t>………………………………………………………………..</w:t>
      </w:r>
      <w:r w:rsidR="00CB4FC2">
        <w:rPr>
          <w:rFonts w:ascii="Arial" w:hAnsi="Arial" w:cs="Arial"/>
        </w:rPr>
        <w:tab/>
        <w:t>IV</w:t>
      </w:r>
    </w:p>
    <w:p w:rsidR="00F920D4" w:rsidRPr="00E57573" w:rsidRDefault="00F920D4" w:rsidP="00F920D4">
      <w:pPr>
        <w:tabs>
          <w:tab w:val="right" w:pos="8277"/>
        </w:tabs>
        <w:spacing w:line="480" w:lineRule="auto"/>
        <w:rPr>
          <w:rFonts w:ascii="Arial" w:hAnsi="Arial" w:cs="Arial"/>
        </w:rPr>
      </w:pPr>
      <w:r w:rsidRPr="00E57573">
        <w:rPr>
          <w:rFonts w:ascii="Arial" w:hAnsi="Arial" w:cs="Arial"/>
        </w:rPr>
        <w:t>ÍNDICE DE FIGURAS</w:t>
      </w:r>
      <w:r w:rsidR="00591DD8">
        <w:rPr>
          <w:rFonts w:ascii="Arial" w:hAnsi="Arial" w:cs="Arial"/>
        </w:rPr>
        <w:t xml:space="preserve"> …………………………………………………………...</w:t>
      </w:r>
      <w:r>
        <w:rPr>
          <w:rFonts w:ascii="Arial" w:hAnsi="Arial" w:cs="Arial"/>
        </w:rPr>
        <w:t>.</w:t>
      </w:r>
      <w:r>
        <w:rPr>
          <w:rFonts w:ascii="Arial" w:hAnsi="Arial" w:cs="Arial"/>
        </w:rPr>
        <w:tab/>
        <w:t>VI</w:t>
      </w:r>
      <w:r w:rsidR="00CB4FC2">
        <w:rPr>
          <w:rFonts w:ascii="Arial" w:hAnsi="Arial" w:cs="Arial"/>
        </w:rPr>
        <w:t>II</w:t>
      </w:r>
    </w:p>
    <w:p w:rsidR="00F920D4" w:rsidRPr="00E57573" w:rsidRDefault="00F920D4" w:rsidP="00F920D4">
      <w:pPr>
        <w:tabs>
          <w:tab w:val="right" w:pos="8277"/>
        </w:tabs>
        <w:spacing w:line="480" w:lineRule="auto"/>
        <w:rPr>
          <w:rFonts w:ascii="Arial" w:hAnsi="Arial" w:cs="Arial"/>
        </w:rPr>
      </w:pPr>
      <w:r w:rsidRPr="00E57573">
        <w:rPr>
          <w:rFonts w:ascii="Arial" w:hAnsi="Arial" w:cs="Arial"/>
        </w:rPr>
        <w:t>ÍNDICE DE TABLAS</w:t>
      </w:r>
      <w:r w:rsidR="00CB4FC2">
        <w:rPr>
          <w:rFonts w:ascii="Arial" w:hAnsi="Arial" w:cs="Arial"/>
        </w:rPr>
        <w:t>……………………………………………………………..</w:t>
      </w:r>
      <w:r w:rsidR="00CB4FC2">
        <w:rPr>
          <w:rFonts w:ascii="Arial" w:hAnsi="Arial" w:cs="Arial"/>
        </w:rPr>
        <w:tab/>
        <w:t>X</w:t>
      </w:r>
    </w:p>
    <w:p w:rsidR="00F920D4" w:rsidRPr="00E57573" w:rsidRDefault="00384BD3" w:rsidP="00F920D4">
      <w:pPr>
        <w:tabs>
          <w:tab w:val="right" w:pos="8277"/>
        </w:tabs>
        <w:spacing w:line="480" w:lineRule="auto"/>
        <w:rPr>
          <w:rFonts w:ascii="Arial" w:hAnsi="Arial" w:cs="Arial"/>
        </w:rPr>
      </w:pPr>
      <w:r w:rsidRPr="00E57573">
        <w:rPr>
          <w:rFonts w:ascii="Arial" w:hAnsi="Arial" w:cs="Arial"/>
        </w:rPr>
        <w:t>INTRODUCCIÓ</w:t>
      </w:r>
      <w:r>
        <w:rPr>
          <w:rFonts w:ascii="Arial" w:hAnsi="Arial" w:cs="Arial"/>
        </w:rPr>
        <w:t>N</w:t>
      </w:r>
      <w:r w:rsidR="00591DD8">
        <w:rPr>
          <w:rFonts w:ascii="Arial" w:hAnsi="Arial" w:cs="Arial"/>
        </w:rPr>
        <w:t>…………………………………………………………………</w:t>
      </w:r>
      <w:r w:rsidR="001D7575">
        <w:rPr>
          <w:rFonts w:ascii="Arial" w:hAnsi="Arial" w:cs="Arial"/>
        </w:rPr>
        <w:t>…</w:t>
      </w:r>
      <w:r w:rsidR="00F920D4">
        <w:rPr>
          <w:rFonts w:ascii="Arial" w:hAnsi="Arial" w:cs="Arial"/>
        </w:rPr>
        <w:tab/>
        <w:t>1</w:t>
      </w:r>
    </w:p>
    <w:p w:rsidR="005667A8" w:rsidRDefault="005667A8" w:rsidP="00F920D4">
      <w:pPr>
        <w:spacing w:line="480" w:lineRule="auto"/>
        <w:rPr>
          <w:rFonts w:ascii="Arial" w:hAnsi="Arial" w:cs="Arial"/>
        </w:rPr>
      </w:pPr>
    </w:p>
    <w:p w:rsidR="00F920D4" w:rsidRPr="00406FB9" w:rsidRDefault="009639B8" w:rsidP="00F920D4">
      <w:pPr>
        <w:spacing w:line="480" w:lineRule="auto"/>
        <w:rPr>
          <w:rFonts w:ascii="Arial" w:hAnsi="Arial" w:cs="Arial"/>
        </w:rPr>
      </w:pPr>
      <w:r>
        <w:rPr>
          <w:rFonts w:ascii="Arial" w:hAnsi="Arial" w:cs="Arial"/>
        </w:rPr>
        <w:t>CAPÍTULO</w:t>
      </w:r>
      <w:r w:rsidR="00F920D4" w:rsidRPr="00406FB9">
        <w:rPr>
          <w:rFonts w:ascii="Arial" w:hAnsi="Arial" w:cs="Arial"/>
        </w:rPr>
        <w:t xml:space="preserve"> 1</w:t>
      </w:r>
    </w:p>
    <w:tbl>
      <w:tblPr>
        <w:tblW w:w="0" w:type="auto"/>
        <w:tblInd w:w="25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tblPr>
      <w:tblGrid>
        <w:gridCol w:w="7655"/>
        <w:gridCol w:w="567"/>
      </w:tblGrid>
      <w:tr w:rsidR="00F920D4" w:rsidRPr="00E93DEB">
        <w:trPr>
          <w:trHeight w:val="380"/>
        </w:trPr>
        <w:tc>
          <w:tcPr>
            <w:tcW w:w="7655" w:type="dxa"/>
          </w:tcPr>
          <w:p w:rsidR="00F920D4" w:rsidRPr="00E93DEB" w:rsidRDefault="00FA1ED7" w:rsidP="002054D7">
            <w:pPr>
              <w:numPr>
                <w:ilvl w:val="0"/>
                <w:numId w:val="36"/>
              </w:numPr>
              <w:spacing w:line="480" w:lineRule="auto"/>
              <w:ind w:left="380"/>
              <w:rPr>
                <w:rFonts w:ascii="Arial" w:hAnsi="Arial" w:cs="Arial"/>
              </w:rPr>
            </w:pPr>
            <w:r w:rsidRPr="002054D7">
              <w:rPr>
                <w:rFonts w:ascii="Arial" w:hAnsi="Arial" w:cs="Arial"/>
                <w:caps/>
              </w:rPr>
              <w:t>Generalidades</w:t>
            </w:r>
            <w:r w:rsidR="002054D7">
              <w:rPr>
                <w:rFonts w:ascii="Arial" w:hAnsi="Arial" w:cs="Arial"/>
                <w:caps/>
              </w:rPr>
              <w:t>…..</w:t>
            </w:r>
            <w:r>
              <w:rPr>
                <w:rFonts w:ascii="Arial" w:hAnsi="Arial" w:cs="Arial"/>
              </w:rPr>
              <w:t>…………………………………………………</w:t>
            </w:r>
          </w:p>
        </w:tc>
        <w:tc>
          <w:tcPr>
            <w:tcW w:w="567" w:type="dxa"/>
          </w:tcPr>
          <w:p w:rsidR="00F920D4" w:rsidRPr="00E93DEB" w:rsidRDefault="00FA1ED7" w:rsidP="00DC157D">
            <w:pPr>
              <w:spacing w:line="480" w:lineRule="auto"/>
              <w:jc w:val="right"/>
              <w:rPr>
                <w:rFonts w:ascii="Arial" w:hAnsi="Arial" w:cs="Arial"/>
              </w:rPr>
            </w:pPr>
            <w:r>
              <w:rPr>
                <w:rFonts w:ascii="Arial" w:hAnsi="Arial" w:cs="Arial"/>
              </w:rPr>
              <w:t>2</w:t>
            </w:r>
          </w:p>
        </w:tc>
      </w:tr>
      <w:tr w:rsidR="00F920D4" w:rsidRPr="00E93DEB">
        <w:tc>
          <w:tcPr>
            <w:tcW w:w="7655" w:type="dxa"/>
          </w:tcPr>
          <w:p w:rsidR="00F920D4" w:rsidRPr="00E93DEB" w:rsidRDefault="00FA1ED7" w:rsidP="00AD7564">
            <w:pPr>
              <w:numPr>
                <w:ilvl w:val="1"/>
                <w:numId w:val="17"/>
              </w:numPr>
              <w:spacing w:line="480" w:lineRule="auto"/>
              <w:rPr>
                <w:rFonts w:ascii="Arial" w:hAnsi="Arial" w:cs="Arial"/>
              </w:rPr>
            </w:pPr>
            <w:r>
              <w:rPr>
                <w:rFonts w:ascii="Arial" w:hAnsi="Arial" w:cs="Arial"/>
              </w:rPr>
              <w:t>Antecedentes……………..</w:t>
            </w:r>
            <w:r w:rsidR="00F920D4" w:rsidRPr="00E93DEB">
              <w:rPr>
                <w:rFonts w:ascii="Arial" w:hAnsi="Arial" w:cs="Arial"/>
              </w:rPr>
              <w:t>…………...…………………………</w:t>
            </w:r>
            <w:r>
              <w:rPr>
                <w:rFonts w:ascii="Arial" w:hAnsi="Arial" w:cs="Arial"/>
              </w:rPr>
              <w:t>…</w:t>
            </w:r>
          </w:p>
        </w:tc>
        <w:tc>
          <w:tcPr>
            <w:tcW w:w="567" w:type="dxa"/>
          </w:tcPr>
          <w:p w:rsidR="00F920D4" w:rsidRPr="00E93DEB" w:rsidRDefault="00F920D4" w:rsidP="00DC157D">
            <w:pPr>
              <w:spacing w:line="480" w:lineRule="auto"/>
              <w:jc w:val="right"/>
              <w:rPr>
                <w:rFonts w:ascii="Arial" w:hAnsi="Arial" w:cs="Arial"/>
              </w:rPr>
            </w:pPr>
            <w:r w:rsidRPr="00E93DEB">
              <w:rPr>
                <w:rFonts w:ascii="Arial" w:hAnsi="Arial" w:cs="Arial"/>
              </w:rPr>
              <w:t>2</w:t>
            </w:r>
          </w:p>
        </w:tc>
      </w:tr>
      <w:tr w:rsidR="00F920D4" w:rsidRPr="00E93DEB">
        <w:trPr>
          <w:trHeight w:val="412"/>
        </w:trPr>
        <w:tc>
          <w:tcPr>
            <w:tcW w:w="7655" w:type="dxa"/>
          </w:tcPr>
          <w:p w:rsidR="00F920D4" w:rsidRPr="00E93DEB" w:rsidRDefault="00F920D4" w:rsidP="00AD7564">
            <w:pPr>
              <w:numPr>
                <w:ilvl w:val="1"/>
                <w:numId w:val="17"/>
              </w:numPr>
              <w:spacing w:line="480" w:lineRule="auto"/>
              <w:rPr>
                <w:rFonts w:ascii="Arial" w:hAnsi="Arial" w:cs="Arial"/>
              </w:rPr>
            </w:pPr>
            <w:r w:rsidRPr="00E93DEB">
              <w:rPr>
                <w:rFonts w:ascii="Arial" w:hAnsi="Arial" w:cs="Arial"/>
              </w:rPr>
              <w:t>Objetivos…………………………………………………………….</w:t>
            </w:r>
          </w:p>
        </w:tc>
        <w:tc>
          <w:tcPr>
            <w:tcW w:w="567" w:type="dxa"/>
          </w:tcPr>
          <w:p w:rsidR="00F920D4" w:rsidRPr="00E93DEB" w:rsidRDefault="002F03C2" w:rsidP="002F03C2">
            <w:pPr>
              <w:spacing w:line="480" w:lineRule="auto"/>
              <w:jc w:val="right"/>
              <w:rPr>
                <w:rFonts w:ascii="Arial" w:hAnsi="Arial" w:cs="Arial"/>
              </w:rPr>
            </w:pPr>
            <w:r>
              <w:rPr>
                <w:rFonts w:ascii="Arial" w:hAnsi="Arial" w:cs="Arial"/>
              </w:rPr>
              <w:t>4</w:t>
            </w:r>
          </w:p>
        </w:tc>
      </w:tr>
      <w:tr w:rsidR="00F920D4" w:rsidRPr="00E93DEB">
        <w:tc>
          <w:tcPr>
            <w:tcW w:w="7655" w:type="dxa"/>
          </w:tcPr>
          <w:p w:rsidR="00F920D4" w:rsidRPr="00E93DEB" w:rsidRDefault="00F920D4" w:rsidP="00AD7564">
            <w:pPr>
              <w:numPr>
                <w:ilvl w:val="2"/>
                <w:numId w:val="17"/>
              </w:numPr>
              <w:spacing w:line="480" w:lineRule="auto"/>
              <w:rPr>
                <w:rFonts w:ascii="Arial" w:hAnsi="Arial" w:cs="Arial"/>
              </w:rPr>
            </w:pPr>
            <w:r w:rsidRPr="00E93DEB">
              <w:rPr>
                <w:rFonts w:ascii="Arial" w:hAnsi="Arial" w:cs="Arial"/>
              </w:rPr>
              <w:t>Objetivo general………..……………………………………</w:t>
            </w:r>
          </w:p>
        </w:tc>
        <w:tc>
          <w:tcPr>
            <w:tcW w:w="567" w:type="dxa"/>
          </w:tcPr>
          <w:p w:rsidR="00F920D4" w:rsidRPr="00E93DEB" w:rsidRDefault="002F03C2" w:rsidP="00DC157D">
            <w:pPr>
              <w:spacing w:line="480" w:lineRule="auto"/>
              <w:jc w:val="right"/>
              <w:rPr>
                <w:rFonts w:ascii="Arial" w:hAnsi="Arial" w:cs="Arial"/>
              </w:rPr>
            </w:pPr>
            <w:r>
              <w:rPr>
                <w:rFonts w:ascii="Arial" w:hAnsi="Arial" w:cs="Arial"/>
              </w:rPr>
              <w:t>4</w:t>
            </w:r>
          </w:p>
        </w:tc>
      </w:tr>
      <w:tr w:rsidR="00F920D4" w:rsidRPr="00E93DEB">
        <w:tc>
          <w:tcPr>
            <w:tcW w:w="7655" w:type="dxa"/>
          </w:tcPr>
          <w:p w:rsidR="00F920D4" w:rsidRPr="00E93DEB" w:rsidRDefault="00F920D4" w:rsidP="00AD7564">
            <w:pPr>
              <w:numPr>
                <w:ilvl w:val="2"/>
                <w:numId w:val="17"/>
              </w:numPr>
              <w:spacing w:line="480" w:lineRule="auto"/>
              <w:rPr>
                <w:rFonts w:ascii="Arial" w:hAnsi="Arial" w:cs="Arial"/>
              </w:rPr>
            </w:pPr>
            <w:r w:rsidRPr="00E93DEB">
              <w:rPr>
                <w:rFonts w:ascii="Arial" w:hAnsi="Arial" w:cs="Arial"/>
              </w:rPr>
              <w:t>Objetivos específicos…………………………………….....</w:t>
            </w:r>
          </w:p>
        </w:tc>
        <w:tc>
          <w:tcPr>
            <w:tcW w:w="567" w:type="dxa"/>
          </w:tcPr>
          <w:p w:rsidR="00F920D4" w:rsidRPr="00E93DEB" w:rsidRDefault="002F03C2" w:rsidP="00DC157D">
            <w:pPr>
              <w:spacing w:line="480" w:lineRule="auto"/>
              <w:jc w:val="right"/>
              <w:rPr>
                <w:rFonts w:ascii="Arial" w:hAnsi="Arial" w:cs="Arial"/>
              </w:rPr>
            </w:pPr>
            <w:r>
              <w:rPr>
                <w:rFonts w:ascii="Arial" w:hAnsi="Arial" w:cs="Arial"/>
              </w:rPr>
              <w:t>4</w:t>
            </w:r>
          </w:p>
        </w:tc>
      </w:tr>
      <w:tr w:rsidR="00F920D4" w:rsidRPr="00E93DEB">
        <w:tc>
          <w:tcPr>
            <w:tcW w:w="7655" w:type="dxa"/>
          </w:tcPr>
          <w:p w:rsidR="00F920D4" w:rsidRPr="00E93DEB" w:rsidRDefault="00FA1ED7" w:rsidP="00FA1ED7">
            <w:pPr>
              <w:numPr>
                <w:ilvl w:val="1"/>
                <w:numId w:val="17"/>
              </w:numPr>
              <w:spacing w:line="480" w:lineRule="auto"/>
              <w:rPr>
                <w:rFonts w:ascii="Arial" w:hAnsi="Arial" w:cs="Arial"/>
              </w:rPr>
            </w:pPr>
            <w:r>
              <w:rPr>
                <w:rFonts w:ascii="Arial" w:hAnsi="Arial" w:cs="Arial"/>
              </w:rPr>
              <w:t>Planteamiento del problema…..</w:t>
            </w:r>
            <w:r w:rsidR="00F920D4" w:rsidRPr="00E93DEB">
              <w:rPr>
                <w:rFonts w:ascii="Arial" w:hAnsi="Arial" w:cs="Arial"/>
              </w:rPr>
              <w:t>………..…………………………</w:t>
            </w:r>
          </w:p>
        </w:tc>
        <w:tc>
          <w:tcPr>
            <w:tcW w:w="567" w:type="dxa"/>
          </w:tcPr>
          <w:p w:rsidR="00F920D4" w:rsidRPr="00E93DEB" w:rsidRDefault="002F03C2" w:rsidP="00DC157D">
            <w:pPr>
              <w:spacing w:line="480" w:lineRule="auto"/>
              <w:jc w:val="right"/>
              <w:rPr>
                <w:rFonts w:ascii="Arial" w:hAnsi="Arial" w:cs="Arial"/>
              </w:rPr>
            </w:pPr>
            <w:r>
              <w:rPr>
                <w:rFonts w:ascii="Arial" w:hAnsi="Arial" w:cs="Arial"/>
              </w:rPr>
              <w:t>5</w:t>
            </w:r>
          </w:p>
        </w:tc>
      </w:tr>
      <w:tr w:rsidR="00F920D4" w:rsidRPr="00E93DEB">
        <w:tc>
          <w:tcPr>
            <w:tcW w:w="7655" w:type="dxa"/>
          </w:tcPr>
          <w:p w:rsidR="00F920D4" w:rsidRPr="00E93DEB" w:rsidRDefault="00FA1ED7" w:rsidP="00FA1ED7">
            <w:pPr>
              <w:numPr>
                <w:ilvl w:val="1"/>
                <w:numId w:val="37"/>
              </w:numPr>
              <w:spacing w:line="480" w:lineRule="auto"/>
              <w:ind w:left="740"/>
              <w:rPr>
                <w:rFonts w:ascii="Arial" w:hAnsi="Arial" w:cs="Arial"/>
                <w:bCs/>
                <w:iCs/>
              </w:rPr>
            </w:pPr>
            <w:r>
              <w:rPr>
                <w:rFonts w:ascii="Arial" w:hAnsi="Arial" w:cs="Arial"/>
                <w:bCs/>
                <w:iCs/>
              </w:rPr>
              <w:t>. Metodología</w:t>
            </w:r>
            <w:r w:rsidR="00F920D4" w:rsidRPr="00E93DEB">
              <w:rPr>
                <w:rFonts w:ascii="Arial" w:hAnsi="Arial" w:cs="Arial"/>
                <w:bCs/>
                <w:iCs/>
              </w:rPr>
              <w:t>………………….…………………</w:t>
            </w:r>
            <w:r>
              <w:rPr>
                <w:rFonts w:ascii="Arial" w:hAnsi="Arial" w:cs="Arial"/>
                <w:bCs/>
                <w:iCs/>
              </w:rPr>
              <w:t>………………</w:t>
            </w:r>
            <w:r w:rsidR="00591DD8">
              <w:rPr>
                <w:rFonts w:ascii="Arial" w:hAnsi="Arial" w:cs="Arial"/>
                <w:bCs/>
                <w:iCs/>
              </w:rPr>
              <w:t>.</w:t>
            </w:r>
            <w:r>
              <w:rPr>
                <w:rFonts w:ascii="Arial" w:hAnsi="Arial" w:cs="Arial"/>
                <w:bCs/>
                <w:iCs/>
              </w:rPr>
              <w:t>….</w:t>
            </w:r>
          </w:p>
        </w:tc>
        <w:tc>
          <w:tcPr>
            <w:tcW w:w="567" w:type="dxa"/>
          </w:tcPr>
          <w:p w:rsidR="00F920D4" w:rsidRPr="00E93DEB" w:rsidRDefault="002F03C2" w:rsidP="00DC157D">
            <w:pPr>
              <w:spacing w:line="480" w:lineRule="auto"/>
              <w:jc w:val="right"/>
              <w:rPr>
                <w:rFonts w:ascii="Arial" w:hAnsi="Arial" w:cs="Arial"/>
              </w:rPr>
            </w:pPr>
            <w:r>
              <w:rPr>
                <w:rFonts w:ascii="Arial" w:hAnsi="Arial" w:cs="Arial"/>
              </w:rPr>
              <w:t>6</w:t>
            </w:r>
          </w:p>
        </w:tc>
      </w:tr>
    </w:tbl>
    <w:p w:rsidR="002571C7" w:rsidRDefault="002571C7" w:rsidP="00F920D4">
      <w:pPr>
        <w:spacing w:line="480" w:lineRule="auto"/>
        <w:rPr>
          <w:rFonts w:ascii="Arial" w:hAnsi="Arial" w:cs="Arial"/>
          <w:b/>
        </w:rPr>
      </w:pPr>
    </w:p>
    <w:p w:rsidR="00F920D4" w:rsidRPr="00406FB9" w:rsidRDefault="009639B8" w:rsidP="00F920D4">
      <w:pPr>
        <w:spacing w:line="480" w:lineRule="auto"/>
        <w:rPr>
          <w:rFonts w:ascii="Arial" w:hAnsi="Arial" w:cs="Arial"/>
        </w:rPr>
      </w:pPr>
      <w:r>
        <w:rPr>
          <w:rFonts w:ascii="Arial" w:hAnsi="Arial" w:cs="Arial"/>
        </w:rPr>
        <w:t>CAPÍTULO</w:t>
      </w:r>
      <w:r w:rsidR="00F920D4" w:rsidRPr="00406FB9">
        <w:rPr>
          <w:rFonts w:ascii="Arial" w:hAnsi="Arial" w:cs="Arial"/>
        </w:rPr>
        <w:t xml:space="preserve"> 2</w:t>
      </w:r>
    </w:p>
    <w:tbl>
      <w:tblPr>
        <w:tblW w:w="0" w:type="auto"/>
        <w:tblInd w:w="25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tblPr>
      <w:tblGrid>
        <w:gridCol w:w="7655"/>
        <w:gridCol w:w="567"/>
      </w:tblGrid>
      <w:tr w:rsidR="00F920D4" w:rsidRPr="00E93DEB">
        <w:tc>
          <w:tcPr>
            <w:tcW w:w="7655" w:type="dxa"/>
          </w:tcPr>
          <w:p w:rsidR="00F920D4" w:rsidRPr="00E93DEB" w:rsidRDefault="002054D7" w:rsidP="00591DD8">
            <w:pPr>
              <w:numPr>
                <w:ilvl w:val="0"/>
                <w:numId w:val="17"/>
              </w:numPr>
              <w:tabs>
                <w:tab w:val="clear" w:pos="360"/>
                <w:tab w:val="num" w:pos="284"/>
              </w:tabs>
              <w:spacing w:line="480" w:lineRule="auto"/>
              <w:ind w:left="284" w:right="-141" w:hanging="218"/>
              <w:rPr>
                <w:rFonts w:ascii="Arial" w:hAnsi="Arial" w:cs="Arial"/>
              </w:rPr>
            </w:pPr>
            <w:r>
              <w:rPr>
                <w:rFonts w:ascii="Arial" w:hAnsi="Arial" w:cs="Arial"/>
                <w:caps/>
              </w:rPr>
              <w:t xml:space="preserve"> </w:t>
            </w:r>
            <w:r w:rsidR="002F03C2" w:rsidRPr="002054D7">
              <w:rPr>
                <w:rFonts w:ascii="Arial" w:hAnsi="Arial" w:cs="Arial"/>
                <w:caps/>
              </w:rPr>
              <w:t xml:space="preserve">Marco </w:t>
            </w:r>
            <w:r w:rsidRPr="002054D7">
              <w:rPr>
                <w:rFonts w:ascii="Arial" w:hAnsi="Arial" w:cs="Arial"/>
                <w:caps/>
              </w:rPr>
              <w:t>TEÓ</w:t>
            </w:r>
            <w:r>
              <w:rPr>
                <w:rFonts w:ascii="Arial" w:hAnsi="Arial" w:cs="Arial"/>
                <w:caps/>
              </w:rPr>
              <w:t>R</w:t>
            </w:r>
            <w:r w:rsidRPr="002054D7">
              <w:rPr>
                <w:rFonts w:ascii="Arial" w:hAnsi="Arial" w:cs="Arial"/>
                <w:caps/>
              </w:rPr>
              <w:t>ICO</w:t>
            </w:r>
            <w:r>
              <w:rPr>
                <w:rFonts w:ascii="Arial" w:hAnsi="Arial" w:cs="Arial"/>
                <w:caps/>
              </w:rPr>
              <w:t>.</w:t>
            </w:r>
            <w:r w:rsidR="00F920D4" w:rsidRPr="00E93DEB">
              <w:rPr>
                <w:rFonts w:ascii="Arial" w:hAnsi="Arial" w:cs="Arial"/>
              </w:rPr>
              <w:t>…………………………………………</w:t>
            </w:r>
            <w:r w:rsidR="00591DD8">
              <w:rPr>
                <w:rFonts w:ascii="Arial" w:hAnsi="Arial" w:cs="Arial"/>
              </w:rPr>
              <w:t>.</w:t>
            </w:r>
            <w:r w:rsidR="00F920D4" w:rsidRPr="00E93DEB">
              <w:rPr>
                <w:rFonts w:ascii="Arial" w:hAnsi="Arial" w:cs="Arial"/>
              </w:rPr>
              <w:t>……...</w:t>
            </w:r>
            <w:r w:rsidR="00F920D4">
              <w:rPr>
                <w:rFonts w:ascii="Arial" w:hAnsi="Arial" w:cs="Arial"/>
              </w:rPr>
              <w:t>..</w:t>
            </w:r>
            <w:r w:rsidR="00591DD8">
              <w:rPr>
                <w:rFonts w:ascii="Arial" w:hAnsi="Arial" w:cs="Arial"/>
              </w:rPr>
              <w:t>....</w:t>
            </w:r>
          </w:p>
        </w:tc>
        <w:tc>
          <w:tcPr>
            <w:tcW w:w="567" w:type="dxa"/>
          </w:tcPr>
          <w:p w:rsidR="00F920D4" w:rsidRPr="00E93DEB" w:rsidRDefault="00DB4245" w:rsidP="002F03C2">
            <w:pPr>
              <w:spacing w:line="480" w:lineRule="auto"/>
              <w:jc w:val="center"/>
              <w:rPr>
                <w:rFonts w:ascii="Arial" w:hAnsi="Arial" w:cs="Arial"/>
              </w:rPr>
            </w:pPr>
            <w:r>
              <w:rPr>
                <w:rFonts w:ascii="Arial" w:hAnsi="Arial" w:cs="Arial"/>
              </w:rPr>
              <w:t xml:space="preserve">  </w:t>
            </w:r>
            <w:r w:rsidR="0057272C">
              <w:rPr>
                <w:rFonts w:ascii="Arial" w:hAnsi="Arial" w:cs="Arial"/>
              </w:rPr>
              <w:t>7</w:t>
            </w:r>
          </w:p>
        </w:tc>
      </w:tr>
      <w:tr w:rsidR="00F920D4" w:rsidRPr="00E93DEB">
        <w:tc>
          <w:tcPr>
            <w:tcW w:w="7655" w:type="dxa"/>
          </w:tcPr>
          <w:p w:rsidR="00F920D4" w:rsidRPr="00E93DEB" w:rsidRDefault="00591DD8" w:rsidP="00591DD8">
            <w:pPr>
              <w:numPr>
                <w:ilvl w:val="1"/>
                <w:numId w:val="17"/>
              </w:numPr>
              <w:spacing w:line="480" w:lineRule="auto"/>
              <w:rPr>
                <w:rFonts w:ascii="Arial" w:hAnsi="Arial" w:cs="Arial"/>
              </w:rPr>
            </w:pPr>
            <w:r>
              <w:rPr>
                <w:rFonts w:ascii="Arial" w:hAnsi="Arial" w:cs="Arial"/>
              </w:rPr>
              <w:t>Metodología de la Teoría de las Restricciones….....</w:t>
            </w:r>
            <w:r w:rsidR="00F920D4" w:rsidRPr="00E93DEB">
              <w:rPr>
                <w:rFonts w:ascii="Arial" w:hAnsi="Arial" w:cs="Arial"/>
              </w:rPr>
              <w:t>…</w:t>
            </w:r>
            <w:r w:rsidR="002F03C2">
              <w:rPr>
                <w:rFonts w:ascii="Arial" w:hAnsi="Arial" w:cs="Arial"/>
              </w:rPr>
              <w:t>………</w:t>
            </w:r>
            <w:r>
              <w:rPr>
                <w:rFonts w:ascii="Arial" w:hAnsi="Arial" w:cs="Arial"/>
              </w:rPr>
              <w:t>.</w:t>
            </w:r>
            <w:r w:rsidR="002F03C2">
              <w:rPr>
                <w:rFonts w:ascii="Arial" w:hAnsi="Arial" w:cs="Arial"/>
              </w:rPr>
              <w:t>..</w:t>
            </w:r>
          </w:p>
        </w:tc>
        <w:tc>
          <w:tcPr>
            <w:tcW w:w="567" w:type="dxa"/>
          </w:tcPr>
          <w:p w:rsidR="00F920D4" w:rsidRPr="00E93DEB" w:rsidRDefault="001D7575" w:rsidP="00591DD8">
            <w:pPr>
              <w:spacing w:line="480" w:lineRule="auto"/>
              <w:rPr>
                <w:rFonts w:ascii="Arial" w:hAnsi="Arial" w:cs="Arial"/>
              </w:rPr>
            </w:pPr>
            <w:r>
              <w:rPr>
                <w:rFonts w:ascii="Arial" w:hAnsi="Arial" w:cs="Arial"/>
              </w:rPr>
              <w:t xml:space="preserve">   </w:t>
            </w:r>
            <w:r w:rsidR="0057272C">
              <w:rPr>
                <w:rFonts w:ascii="Arial" w:hAnsi="Arial" w:cs="Arial"/>
              </w:rPr>
              <w:t>7</w:t>
            </w:r>
          </w:p>
        </w:tc>
      </w:tr>
      <w:tr w:rsidR="00F920D4" w:rsidRPr="00E93DEB">
        <w:tc>
          <w:tcPr>
            <w:tcW w:w="7655" w:type="dxa"/>
          </w:tcPr>
          <w:p w:rsidR="00F920D4" w:rsidRPr="00E93DEB" w:rsidRDefault="002F03C2" w:rsidP="005850B6">
            <w:pPr>
              <w:numPr>
                <w:ilvl w:val="1"/>
                <w:numId w:val="17"/>
              </w:numPr>
              <w:spacing w:line="480" w:lineRule="auto"/>
              <w:rPr>
                <w:rFonts w:ascii="Arial" w:hAnsi="Arial" w:cs="Arial"/>
                <w:lang w:val="es-ES_tradnl"/>
              </w:rPr>
            </w:pPr>
            <w:r>
              <w:rPr>
                <w:rFonts w:ascii="Arial" w:hAnsi="Arial" w:cs="Arial"/>
                <w:lang w:val="es-ES_tradnl"/>
              </w:rPr>
              <w:t>Sistema Tambor-Amortiguador-Cuerda Simplificado (S</w:t>
            </w:r>
            <w:r w:rsidR="00655692" w:rsidRPr="00655692">
              <w:rPr>
                <w:rFonts w:ascii="Arial" w:hAnsi="Arial" w:cs="Arial"/>
                <w:sz w:val="14"/>
                <w:lang w:val="es-ES_tradnl"/>
              </w:rPr>
              <w:t>-</w:t>
            </w:r>
            <w:r>
              <w:rPr>
                <w:rFonts w:ascii="Arial" w:hAnsi="Arial" w:cs="Arial"/>
                <w:lang w:val="es-ES_tradnl"/>
              </w:rPr>
              <w:t>DBR)</w:t>
            </w:r>
            <w:r w:rsidR="006E2ABD">
              <w:rPr>
                <w:rFonts w:ascii="Arial" w:hAnsi="Arial" w:cs="Arial"/>
                <w:lang w:val="es-ES_tradnl"/>
              </w:rPr>
              <w:t>..</w:t>
            </w:r>
          </w:p>
        </w:tc>
        <w:tc>
          <w:tcPr>
            <w:tcW w:w="567" w:type="dxa"/>
          </w:tcPr>
          <w:p w:rsidR="00F920D4" w:rsidRPr="00E93DEB" w:rsidRDefault="002571C7" w:rsidP="005850B6">
            <w:pPr>
              <w:spacing w:line="480" w:lineRule="auto"/>
              <w:rPr>
                <w:rFonts w:ascii="Arial" w:hAnsi="Arial" w:cs="Arial"/>
              </w:rPr>
            </w:pPr>
            <w:r>
              <w:rPr>
                <w:rFonts w:ascii="Arial" w:hAnsi="Arial" w:cs="Arial"/>
                <w:lang w:val="es-ES_tradnl"/>
              </w:rPr>
              <w:t xml:space="preserve"> </w:t>
            </w:r>
            <w:r w:rsidR="0057272C">
              <w:rPr>
                <w:rFonts w:ascii="Arial" w:hAnsi="Arial" w:cs="Arial"/>
              </w:rPr>
              <w:t>1</w:t>
            </w:r>
            <w:r w:rsidR="009845DC">
              <w:rPr>
                <w:rFonts w:ascii="Arial" w:hAnsi="Arial" w:cs="Arial"/>
              </w:rPr>
              <w:t>8</w:t>
            </w:r>
          </w:p>
        </w:tc>
      </w:tr>
      <w:tr w:rsidR="002F03C2" w:rsidRPr="00E93DEB">
        <w:tc>
          <w:tcPr>
            <w:tcW w:w="7655" w:type="dxa"/>
          </w:tcPr>
          <w:p w:rsidR="002F03C2" w:rsidRDefault="002F03C2" w:rsidP="00AD7564">
            <w:pPr>
              <w:numPr>
                <w:ilvl w:val="1"/>
                <w:numId w:val="17"/>
              </w:numPr>
              <w:spacing w:line="480" w:lineRule="auto"/>
              <w:rPr>
                <w:rFonts w:ascii="Arial" w:hAnsi="Arial" w:cs="Arial"/>
                <w:lang w:val="es-ES_tradnl"/>
              </w:rPr>
            </w:pPr>
            <w:r>
              <w:rPr>
                <w:rFonts w:ascii="Arial" w:hAnsi="Arial" w:cs="Arial"/>
                <w:lang w:val="es-ES_tradnl"/>
              </w:rPr>
              <w:t>Árbol de Estrategia y Tácticas para fabricar bajo pedido………</w:t>
            </w:r>
          </w:p>
        </w:tc>
        <w:tc>
          <w:tcPr>
            <w:tcW w:w="567" w:type="dxa"/>
          </w:tcPr>
          <w:p w:rsidR="002F03C2" w:rsidRDefault="002054D7" w:rsidP="00DC157D">
            <w:pPr>
              <w:spacing w:line="480" w:lineRule="auto"/>
              <w:jc w:val="right"/>
              <w:rPr>
                <w:rFonts w:ascii="Arial" w:hAnsi="Arial" w:cs="Arial"/>
                <w:lang w:val="es-ES_tradnl"/>
              </w:rPr>
            </w:pPr>
            <w:r>
              <w:rPr>
                <w:rFonts w:ascii="Arial" w:hAnsi="Arial" w:cs="Arial"/>
                <w:lang w:val="es-ES_tradnl"/>
              </w:rPr>
              <w:t>3</w:t>
            </w:r>
            <w:r w:rsidR="0057272C">
              <w:rPr>
                <w:rFonts w:ascii="Arial" w:hAnsi="Arial" w:cs="Arial"/>
                <w:lang w:val="es-ES_tradnl"/>
              </w:rPr>
              <w:t>4</w:t>
            </w:r>
          </w:p>
        </w:tc>
      </w:tr>
      <w:tr w:rsidR="002F03C2" w:rsidRPr="00E93DEB">
        <w:tc>
          <w:tcPr>
            <w:tcW w:w="7655" w:type="dxa"/>
          </w:tcPr>
          <w:p w:rsidR="002F03C2" w:rsidRDefault="002F03C2" w:rsidP="005850B6">
            <w:pPr>
              <w:numPr>
                <w:ilvl w:val="2"/>
                <w:numId w:val="17"/>
              </w:numPr>
              <w:spacing w:line="480" w:lineRule="auto"/>
              <w:ind w:right="-51"/>
              <w:rPr>
                <w:rFonts w:ascii="Arial" w:hAnsi="Arial" w:cs="Arial"/>
                <w:lang w:val="es-ES_tradnl"/>
              </w:rPr>
            </w:pPr>
            <w:r>
              <w:rPr>
                <w:rFonts w:ascii="Arial" w:hAnsi="Arial" w:cs="Arial"/>
                <w:lang w:val="es-ES_tradnl"/>
              </w:rPr>
              <w:lastRenderedPageBreak/>
              <w:t>Desempeño de entregas a tiempo……………………</w:t>
            </w:r>
            <w:r w:rsidR="005850B6">
              <w:rPr>
                <w:rFonts w:ascii="Arial" w:hAnsi="Arial" w:cs="Arial"/>
                <w:lang w:val="es-ES_tradnl"/>
              </w:rPr>
              <w:t>..</w:t>
            </w:r>
            <w:r>
              <w:rPr>
                <w:rFonts w:ascii="Arial" w:hAnsi="Arial" w:cs="Arial"/>
                <w:lang w:val="es-ES_tradnl"/>
              </w:rPr>
              <w:t>…..</w:t>
            </w:r>
            <w:r>
              <w:rPr>
                <w:rFonts w:ascii="Arial" w:hAnsi="Arial" w:cs="Arial"/>
                <w:lang w:val="es-ES_tradnl"/>
              </w:rPr>
              <w:tab/>
            </w:r>
            <w:r>
              <w:rPr>
                <w:rFonts w:ascii="Arial" w:hAnsi="Arial" w:cs="Arial"/>
                <w:lang w:val="es-ES_tradnl"/>
              </w:rPr>
              <w:tab/>
            </w:r>
          </w:p>
        </w:tc>
        <w:tc>
          <w:tcPr>
            <w:tcW w:w="567" w:type="dxa"/>
          </w:tcPr>
          <w:p w:rsidR="002F03C2" w:rsidRDefault="002054D7" w:rsidP="00553D9A">
            <w:pPr>
              <w:spacing w:line="480" w:lineRule="auto"/>
              <w:jc w:val="right"/>
              <w:rPr>
                <w:rFonts w:ascii="Arial" w:hAnsi="Arial" w:cs="Arial"/>
                <w:lang w:val="es-ES_tradnl"/>
              </w:rPr>
            </w:pPr>
            <w:r>
              <w:rPr>
                <w:rFonts w:ascii="Arial" w:hAnsi="Arial" w:cs="Arial"/>
                <w:lang w:val="es-ES_tradnl"/>
              </w:rPr>
              <w:t>3</w:t>
            </w:r>
            <w:r w:rsidR="009845DC">
              <w:rPr>
                <w:rFonts w:ascii="Arial" w:hAnsi="Arial" w:cs="Arial"/>
                <w:lang w:val="es-ES_tradnl"/>
              </w:rPr>
              <w:t>4</w:t>
            </w:r>
          </w:p>
        </w:tc>
      </w:tr>
    </w:tbl>
    <w:p w:rsidR="00F920D4" w:rsidRDefault="009639B8" w:rsidP="00F920D4">
      <w:pPr>
        <w:spacing w:line="480" w:lineRule="auto"/>
        <w:rPr>
          <w:rFonts w:ascii="Arial" w:hAnsi="Arial" w:cs="Arial"/>
        </w:rPr>
      </w:pPr>
      <w:r>
        <w:rPr>
          <w:rFonts w:ascii="Arial" w:hAnsi="Arial" w:cs="Arial"/>
        </w:rPr>
        <w:t>CAPÍTULO</w:t>
      </w:r>
      <w:r w:rsidR="00F920D4" w:rsidRPr="00406FB9">
        <w:rPr>
          <w:rFonts w:ascii="Arial" w:hAnsi="Arial" w:cs="Arial"/>
        </w:rPr>
        <w:t xml:space="preserve"> 3</w:t>
      </w:r>
    </w:p>
    <w:tbl>
      <w:tblPr>
        <w:tblW w:w="8222" w:type="dxa"/>
        <w:tblInd w:w="25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tblPr>
      <w:tblGrid>
        <w:gridCol w:w="7655"/>
        <w:gridCol w:w="567"/>
      </w:tblGrid>
      <w:tr w:rsidR="00F920D4" w:rsidRPr="00E93DEB" w:rsidTr="00884F23">
        <w:tc>
          <w:tcPr>
            <w:tcW w:w="7655" w:type="dxa"/>
          </w:tcPr>
          <w:p w:rsidR="00F920D4" w:rsidRPr="00E93DEB" w:rsidRDefault="002054D7" w:rsidP="00AD7564">
            <w:pPr>
              <w:numPr>
                <w:ilvl w:val="0"/>
                <w:numId w:val="17"/>
              </w:numPr>
              <w:spacing w:line="480" w:lineRule="auto"/>
              <w:rPr>
                <w:rFonts w:ascii="Arial" w:hAnsi="Arial" w:cs="Arial"/>
              </w:rPr>
            </w:pPr>
            <w:r>
              <w:rPr>
                <w:rFonts w:ascii="Arial" w:hAnsi="Arial" w:cs="Arial"/>
              </w:rPr>
              <w:t xml:space="preserve">MODELO DE </w:t>
            </w:r>
            <w:r w:rsidR="00884F23">
              <w:rPr>
                <w:rFonts w:ascii="Arial" w:hAnsi="Arial" w:cs="Arial"/>
              </w:rPr>
              <w:t>SIMULACIÓN</w:t>
            </w:r>
            <w:r>
              <w:rPr>
                <w:rFonts w:ascii="Arial" w:hAnsi="Arial" w:cs="Arial"/>
              </w:rPr>
              <w:t>……………...</w:t>
            </w:r>
            <w:r w:rsidR="00F920D4" w:rsidRPr="00E93DEB">
              <w:rPr>
                <w:rFonts w:ascii="Arial" w:hAnsi="Arial" w:cs="Arial"/>
              </w:rPr>
              <w:t>……………………………</w:t>
            </w:r>
          </w:p>
        </w:tc>
        <w:tc>
          <w:tcPr>
            <w:tcW w:w="567" w:type="dxa"/>
          </w:tcPr>
          <w:p w:rsidR="00F920D4" w:rsidRPr="00E93DEB" w:rsidRDefault="00384BD3" w:rsidP="00DC157D">
            <w:pPr>
              <w:spacing w:line="480" w:lineRule="auto"/>
              <w:rPr>
                <w:rFonts w:ascii="Arial" w:hAnsi="Arial" w:cs="Arial"/>
              </w:rPr>
            </w:pPr>
            <w:r>
              <w:rPr>
                <w:rFonts w:ascii="Arial" w:hAnsi="Arial" w:cs="Arial"/>
              </w:rPr>
              <w:t>4</w:t>
            </w:r>
            <w:r w:rsidR="009845DC">
              <w:rPr>
                <w:rFonts w:ascii="Arial" w:hAnsi="Arial" w:cs="Arial"/>
              </w:rPr>
              <w:t>2</w:t>
            </w:r>
          </w:p>
        </w:tc>
      </w:tr>
      <w:tr w:rsidR="00F920D4" w:rsidRPr="00E93DEB" w:rsidTr="00884F23">
        <w:tc>
          <w:tcPr>
            <w:tcW w:w="7655" w:type="dxa"/>
          </w:tcPr>
          <w:p w:rsidR="00F920D4" w:rsidRPr="00E93DEB" w:rsidRDefault="00884F23" w:rsidP="00884F23">
            <w:pPr>
              <w:numPr>
                <w:ilvl w:val="1"/>
                <w:numId w:val="17"/>
              </w:numPr>
              <w:spacing w:line="480" w:lineRule="auto"/>
              <w:rPr>
                <w:rFonts w:ascii="Arial" w:hAnsi="Arial" w:cs="Arial"/>
                <w:lang w:val="es-ES_tradnl"/>
              </w:rPr>
            </w:pPr>
            <w:r>
              <w:rPr>
                <w:rFonts w:ascii="Arial" w:hAnsi="Arial" w:cs="Arial"/>
                <w:lang w:val="es-ES_tradnl"/>
              </w:rPr>
              <w:t>Descripción del caso de estudio……………………………</w:t>
            </w:r>
            <w:r w:rsidR="00F920D4" w:rsidRPr="00E93DEB">
              <w:rPr>
                <w:rFonts w:ascii="Arial" w:hAnsi="Arial" w:cs="Arial"/>
                <w:lang w:val="es-ES_tradnl"/>
              </w:rPr>
              <w:t>……..</w:t>
            </w:r>
          </w:p>
        </w:tc>
        <w:tc>
          <w:tcPr>
            <w:tcW w:w="567" w:type="dxa"/>
          </w:tcPr>
          <w:p w:rsidR="00F920D4" w:rsidRPr="00E93DEB" w:rsidRDefault="00384BD3" w:rsidP="00DC157D">
            <w:pPr>
              <w:spacing w:line="480" w:lineRule="auto"/>
              <w:rPr>
                <w:rFonts w:ascii="Arial" w:hAnsi="Arial" w:cs="Arial"/>
              </w:rPr>
            </w:pPr>
            <w:r>
              <w:rPr>
                <w:rFonts w:ascii="Arial" w:hAnsi="Arial" w:cs="Arial"/>
              </w:rPr>
              <w:t>4</w:t>
            </w:r>
            <w:r w:rsidR="009845DC">
              <w:rPr>
                <w:rFonts w:ascii="Arial" w:hAnsi="Arial" w:cs="Arial"/>
              </w:rPr>
              <w:t>2</w:t>
            </w:r>
          </w:p>
        </w:tc>
      </w:tr>
      <w:tr w:rsidR="00F920D4" w:rsidRPr="00E93DEB" w:rsidTr="00884F23">
        <w:tc>
          <w:tcPr>
            <w:tcW w:w="7655" w:type="dxa"/>
          </w:tcPr>
          <w:p w:rsidR="00F920D4" w:rsidRPr="00E93DEB" w:rsidRDefault="00884F23" w:rsidP="00AD7564">
            <w:pPr>
              <w:numPr>
                <w:ilvl w:val="2"/>
                <w:numId w:val="17"/>
              </w:numPr>
              <w:spacing w:line="480" w:lineRule="auto"/>
              <w:rPr>
                <w:rFonts w:ascii="Arial" w:hAnsi="Arial" w:cs="Arial"/>
                <w:lang w:val="es-ES_tradnl"/>
              </w:rPr>
            </w:pPr>
            <w:r>
              <w:rPr>
                <w:rFonts w:ascii="Arial" w:hAnsi="Arial" w:cs="Arial"/>
                <w:lang w:val="es-ES_tradnl"/>
              </w:rPr>
              <w:t>Maquinaria</w:t>
            </w:r>
            <w:r w:rsidR="00F920D4" w:rsidRPr="00E93DEB">
              <w:rPr>
                <w:rFonts w:ascii="Arial" w:hAnsi="Arial" w:cs="Arial"/>
                <w:lang w:val="es-ES_tradnl"/>
              </w:rPr>
              <w:t>………………………</w:t>
            </w:r>
            <w:r>
              <w:rPr>
                <w:rFonts w:ascii="Arial" w:hAnsi="Arial" w:cs="Arial"/>
                <w:lang w:val="es-ES_tradnl"/>
              </w:rPr>
              <w:t>…………………..</w:t>
            </w:r>
            <w:r w:rsidR="00F920D4" w:rsidRPr="00E93DEB">
              <w:rPr>
                <w:rFonts w:ascii="Arial" w:hAnsi="Arial" w:cs="Arial"/>
                <w:lang w:val="es-ES_tradnl"/>
              </w:rPr>
              <w:t>……….</w:t>
            </w:r>
          </w:p>
        </w:tc>
        <w:tc>
          <w:tcPr>
            <w:tcW w:w="567" w:type="dxa"/>
          </w:tcPr>
          <w:p w:rsidR="00F920D4" w:rsidRPr="00E93DEB" w:rsidRDefault="00384BD3" w:rsidP="00DC157D">
            <w:pPr>
              <w:spacing w:line="480" w:lineRule="auto"/>
              <w:rPr>
                <w:rFonts w:ascii="Arial" w:hAnsi="Arial" w:cs="Arial"/>
              </w:rPr>
            </w:pPr>
            <w:r>
              <w:rPr>
                <w:rFonts w:ascii="Arial" w:hAnsi="Arial" w:cs="Arial"/>
              </w:rPr>
              <w:t>4</w:t>
            </w:r>
            <w:r w:rsidR="009845DC">
              <w:rPr>
                <w:rFonts w:ascii="Arial" w:hAnsi="Arial" w:cs="Arial"/>
              </w:rPr>
              <w:t>6</w:t>
            </w:r>
          </w:p>
        </w:tc>
      </w:tr>
      <w:tr w:rsidR="00F920D4" w:rsidRPr="00E93DEB" w:rsidTr="00884F23">
        <w:tc>
          <w:tcPr>
            <w:tcW w:w="7655" w:type="dxa"/>
          </w:tcPr>
          <w:p w:rsidR="00F920D4" w:rsidRPr="00E93DEB" w:rsidRDefault="00F920D4" w:rsidP="00884F23">
            <w:pPr>
              <w:numPr>
                <w:ilvl w:val="2"/>
                <w:numId w:val="17"/>
              </w:numPr>
              <w:spacing w:line="480" w:lineRule="auto"/>
              <w:rPr>
                <w:rFonts w:ascii="Arial" w:hAnsi="Arial" w:cs="Arial"/>
              </w:rPr>
            </w:pPr>
            <w:r w:rsidRPr="00E93DEB">
              <w:rPr>
                <w:rFonts w:ascii="Arial" w:hAnsi="Arial" w:cs="Arial"/>
              </w:rPr>
              <w:t>Descripción de</w:t>
            </w:r>
            <w:r w:rsidR="00884F23">
              <w:rPr>
                <w:rFonts w:ascii="Arial" w:hAnsi="Arial" w:cs="Arial"/>
              </w:rPr>
              <w:t>l sistema de control actual…</w:t>
            </w:r>
            <w:r w:rsidRPr="00E93DEB">
              <w:rPr>
                <w:rFonts w:ascii="Arial" w:hAnsi="Arial" w:cs="Arial"/>
              </w:rPr>
              <w:t>……………..</w:t>
            </w:r>
          </w:p>
        </w:tc>
        <w:tc>
          <w:tcPr>
            <w:tcW w:w="567" w:type="dxa"/>
          </w:tcPr>
          <w:p w:rsidR="00F920D4" w:rsidRPr="00E93DEB" w:rsidRDefault="009845DC" w:rsidP="00DC157D">
            <w:pPr>
              <w:spacing w:line="480" w:lineRule="auto"/>
              <w:rPr>
                <w:rFonts w:ascii="Arial" w:hAnsi="Arial" w:cs="Arial"/>
              </w:rPr>
            </w:pPr>
            <w:r>
              <w:rPr>
                <w:rFonts w:ascii="Arial" w:hAnsi="Arial" w:cs="Arial"/>
              </w:rPr>
              <w:t>49</w:t>
            </w:r>
          </w:p>
        </w:tc>
      </w:tr>
      <w:tr w:rsidR="00F920D4" w:rsidRPr="00E93DEB" w:rsidTr="00884F23">
        <w:tc>
          <w:tcPr>
            <w:tcW w:w="7655" w:type="dxa"/>
          </w:tcPr>
          <w:p w:rsidR="00F920D4" w:rsidRPr="00E93DEB" w:rsidRDefault="00F920D4" w:rsidP="00884F23">
            <w:pPr>
              <w:numPr>
                <w:ilvl w:val="1"/>
                <w:numId w:val="17"/>
              </w:numPr>
              <w:spacing w:line="480" w:lineRule="auto"/>
              <w:rPr>
                <w:rFonts w:ascii="Arial" w:hAnsi="Arial" w:cs="Arial"/>
                <w:lang w:val="es-ES_tradnl"/>
              </w:rPr>
            </w:pPr>
            <w:r w:rsidRPr="00E93DEB">
              <w:rPr>
                <w:rFonts w:ascii="Arial" w:hAnsi="Arial" w:cs="Arial"/>
              </w:rPr>
              <w:t xml:space="preserve">Descripción del </w:t>
            </w:r>
            <w:r w:rsidR="00884F23">
              <w:rPr>
                <w:rFonts w:ascii="Arial" w:hAnsi="Arial" w:cs="Arial"/>
              </w:rPr>
              <w:t>Modelo de simulación…………………………..</w:t>
            </w:r>
          </w:p>
        </w:tc>
        <w:tc>
          <w:tcPr>
            <w:tcW w:w="567" w:type="dxa"/>
          </w:tcPr>
          <w:p w:rsidR="00F920D4" w:rsidRPr="00E93DEB" w:rsidRDefault="00384BD3" w:rsidP="00DC157D">
            <w:pPr>
              <w:spacing w:line="480" w:lineRule="auto"/>
              <w:rPr>
                <w:rFonts w:ascii="Arial" w:hAnsi="Arial" w:cs="Arial"/>
              </w:rPr>
            </w:pPr>
            <w:r>
              <w:rPr>
                <w:rFonts w:ascii="Arial" w:hAnsi="Arial" w:cs="Arial"/>
              </w:rPr>
              <w:t>5</w:t>
            </w:r>
            <w:r w:rsidR="009845DC">
              <w:rPr>
                <w:rFonts w:ascii="Arial" w:hAnsi="Arial" w:cs="Arial"/>
              </w:rPr>
              <w:t>2</w:t>
            </w:r>
          </w:p>
        </w:tc>
      </w:tr>
      <w:tr w:rsidR="00884F23" w:rsidRPr="00E93DEB" w:rsidTr="00884F23">
        <w:tc>
          <w:tcPr>
            <w:tcW w:w="7655" w:type="dxa"/>
          </w:tcPr>
          <w:p w:rsidR="00884F23" w:rsidRPr="00E93DEB" w:rsidRDefault="00884F23" w:rsidP="00884F23">
            <w:pPr>
              <w:numPr>
                <w:ilvl w:val="2"/>
                <w:numId w:val="17"/>
              </w:numPr>
              <w:spacing w:line="480" w:lineRule="auto"/>
              <w:rPr>
                <w:rFonts w:ascii="Arial" w:hAnsi="Arial" w:cs="Arial"/>
              </w:rPr>
            </w:pPr>
            <w:r>
              <w:rPr>
                <w:rFonts w:ascii="Arial" w:hAnsi="Arial" w:cs="Arial"/>
              </w:rPr>
              <w:t>Creación de entidades……………………………………..</w:t>
            </w:r>
          </w:p>
        </w:tc>
        <w:tc>
          <w:tcPr>
            <w:tcW w:w="567" w:type="dxa"/>
          </w:tcPr>
          <w:p w:rsidR="00884F23" w:rsidRPr="00E93DEB" w:rsidRDefault="00384BD3" w:rsidP="00DC157D">
            <w:pPr>
              <w:spacing w:line="480" w:lineRule="auto"/>
              <w:rPr>
                <w:rFonts w:ascii="Arial" w:hAnsi="Arial" w:cs="Arial"/>
              </w:rPr>
            </w:pPr>
            <w:r>
              <w:rPr>
                <w:rFonts w:ascii="Arial" w:hAnsi="Arial" w:cs="Arial"/>
              </w:rPr>
              <w:t>5</w:t>
            </w:r>
            <w:r w:rsidR="009845DC">
              <w:rPr>
                <w:rFonts w:ascii="Arial" w:hAnsi="Arial" w:cs="Arial"/>
              </w:rPr>
              <w:t>2</w:t>
            </w:r>
          </w:p>
        </w:tc>
      </w:tr>
      <w:tr w:rsidR="00884F23" w:rsidRPr="00E93DEB" w:rsidTr="00884F23">
        <w:tc>
          <w:tcPr>
            <w:tcW w:w="7655" w:type="dxa"/>
          </w:tcPr>
          <w:p w:rsidR="00884F23" w:rsidRDefault="00884F23" w:rsidP="00884F23">
            <w:pPr>
              <w:numPr>
                <w:ilvl w:val="2"/>
                <w:numId w:val="17"/>
              </w:numPr>
              <w:spacing w:line="480" w:lineRule="auto"/>
              <w:rPr>
                <w:rFonts w:ascii="Arial" w:hAnsi="Arial" w:cs="Arial"/>
              </w:rPr>
            </w:pPr>
            <w:r>
              <w:rPr>
                <w:rFonts w:ascii="Arial" w:hAnsi="Arial" w:cs="Arial"/>
              </w:rPr>
              <w:t>Creación de locaciones……………………………………</w:t>
            </w:r>
          </w:p>
        </w:tc>
        <w:tc>
          <w:tcPr>
            <w:tcW w:w="567" w:type="dxa"/>
          </w:tcPr>
          <w:p w:rsidR="00884F23" w:rsidRPr="00E93DEB" w:rsidRDefault="00384BD3" w:rsidP="00DC157D">
            <w:pPr>
              <w:spacing w:line="480" w:lineRule="auto"/>
              <w:rPr>
                <w:rFonts w:ascii="Arial" w:hAnsi="Arial" w:cs="Arial"/>
              </w:rPr>
            </w:pPr>
            <w:r>
              <w:rPr>
                <w:rFonts w:ascii="Arial" w:hAnsi="Arial" w:cs="Arial"/>
              </w:rPr>
              <w:t>5</w:t>
            </w:r>
            <w:r w:rsidR="009845DC">
              <w:rPr>
                <w:rFonts w:ascii="Arial" w:hAnsi="Arial" w:cs="Arial"/>
              </w:rPr>
              <w:t>3</w:t>
            </w:r>
          </w:p>
        </w:tc>
      </w:tr>
      <w:tr w:rsidR="00884F23" w:rsidRPr="00E93DEB" w:rsidTr="00884F23">
        <w:tc>
          <w:tcPr>
            <w:tcW w:w="7655" w:type="dxa"/>
          </w:tcPr>
          <w:p w:rsidR="00884F23" w:rsidRDefault="00884F23" w:rsidP="00884F23">
            <w:pPr>
              <w:numPr>
                <w:ilvl w:val="2"/>
                <w:numId w:val="17"/>
              </w:numPr>
              <w:spacing w:line="480" w:lineRule="auto"/>
              <w:rPr>
                <w:rFonts w:ascii="Arial" w:hAnsi="Arial" w:cs="Arial"/>
              </w:rPr>
            </w:pPr>
            <w:r>
              <w:rPr>
                <w:rFonts w:ascii="Arial" w:hAnsi="Arial" w:cs="Arial"/>
              </w:rPr>
              <w:t>Creación de atributos……………………………………….</w:t>
            </w:r>
          </w:p>
        </w:tc>
        <w:tc>
          <w:tcPr>
            <w:tcW w:w="567" w:type="dxa"/>
          </w:tcPr>
          <w:p w:rsidR="00884F23" w:rsidRPr="00E93DEB" w:rsidRDefault="00384BD3" w:rsidP="00DC157D">
            <w:pPr>
              <w:spacing w:line="480" w:lineRule="auto"/>
              <w:rPr>
                <w:rFonts w:ascii="Arial" w:hAnsi="Arial" w:cs="Arial"/>
              </w:rPr>
            </w:pPr>
            <w:r>
              <w:rPr>
                <w:rFonts w:ascii="Arial" w:hAnsi="Arial" w:cs="Arial"/>
              </w:rPr>
              <w:t>6</w:t>
            </w:r>
            <w:r w:rsidR="009845DC">
              <w:rPr>
                <w:rFonts w:ascii="Arial" w:hAnsi="Arial" w:cs="Arial"/>
              </w:rPr>
              <w:t>0</w:t>
            </w:r>
          </w:p>
        </w:tc>
      </w:tr>
      <w:tr w:rsidR="00884F23" w:rsidRPr="00E93DEB" w:rsidTr="00884F23">
        <w:tc>
          <w:tcPr>
            <w:tcW w:w="7655" w:type="dxa"/>
          </w:tcPr>
          <w:p w:rsidR="00884F23" w:rsidRDefault="00884F23" w:rsidP="00884F23">
            <w:pPr>
              <w:numPr>
                <w:ilvl w:val="2"/>
                <w:numId w:val="17"/>
              </w:numPr>
              <w:spacing w:line="480" w:lineRule="auto"/>
              <w:rPr>
                <w:rFonts w:ascii="Arial" w:hAnsi="Arial" w:cs="Arial"/>
              </w:rPr>
            </w:pPr>
            <w:r>
              <w:rPr>
                <w:rFonts w:ascii="Arial" w:hAnsi="Arial" w:cs="Arial"/>
              </w:rPr>
              <w:t>Creación de variables……………………………………….</w:t>
            </w:r>
          </w:p>
        </w:tc>
        <w:tc>
          <w:tcPr>
            <w:tcW w:w="567" w:type="dxa"/>
          </w:tcPr>
          <w:p w:rsidR="00884F23" w:rsidRPr="00E93DEB" w:rsidRDefault="00384BD3" w:rsidP="00DC157D">
            <w:pPr>
              <w:spacing w:line="480" w:lineRule="auto"/>
              <w:rPr>
                <w:rFonts w:ascii="Arial" w:hAnsi="Arial" w:cs="Arial"/>
              </w:rPr>
            </w:pPr>
            <w:r>
              <w:rPr>
                <w:rFonts w:ascii="Arial" w:hAnsi="Arial" w:cs="Arial"/>
              </w:rPr>
              <w:t>6</w:t>
            </w:r>
            <w:r w:rsidR="009845DC">
              <w:rPr>
                <w:rFonts w:ascii="Arial" w:hAnsi="Arial" w:cs="Arial"/>
              </w:rPr>
              <w:t>3</w:t>
            </w:r>
          </w:p>
        </w:tc>
      </w:tr>
      <w:tr w:rsidR="00884F23" w:rsidRPr="00E93DEB" w:rsidTr="00884F23">
        <w:tc>
          <w:tcPr>
            <w:tcW w:w="7655" w:type="dxa"/>
          </w:tcPr>
          <w:p w:rsidR="00884F23" w:rsidRDefault="00884F23" w:rsidP="00884F23">
            <w:pPr>
              <w:numPr>
                <w:ilvl w:val="2"/>
                <w:numId w:val="17"/>
              </w:numPr>
              <w:spacing w:line="480" w:lineRule="auto"/>
              <w:rPr>
                <w:rFonts w:ascii="Arial" w:hAnsi="Arial" w:cs="Arial"/>
              </w:rPr>
            </w:pPr>
            <w:r>
              <w:rPr>
                <w:rFonts w:ascii="Arial" w:hAnsi="Arial" w:cs="Arial"/>
              </w:rPr>
              <w:t>Programación del modelo…………………………………..</w:t>
            </w:r>
          </w:p>
        </w:tc>
        <w:tc>
          <w:tcPr>
            <w:tcW w:w="567" w:type="dxa"/>
          </w:tcPr>
          <w:p w:rsidR="00884F23" w:rsidRPr="00E93DEB" w:rsidRDefault="0057272C" w:rsidP="00DC157D">
            <w:pPr>
              <w:spacing w:line="480" w:lineRule="auto"/>
              <w:rPr>
                <w:rFonts w:ascii="Arial" w:hAnsi="Arial" w:cs="Arial"/>
              </w:rPr>
            </w:pPr>
            <w:r>
              <w:rPr>
                <w:rFonts w:ascii="Arial" w:hAnsi="Arial" w:cs="Arial"/>
              </w:rPr>
              <w:t>6</w:t>
            </w:r>
            <w:r w:rsidR="009845DC">
              <w:rPr>
                <w:rFonts w:ascii="Arial" w:hAnsi="Arial" w:cs="Arial"/>
              </w:rPr>
              <w:t>6</w:t>
            </w:r>
          </w:p>
        </w:tc>
      </w:tr>
    </w:tbl>
    <w:p w:rsidR="00F920D4" w:rsidRDefault="00F920D4" w:rsidP="00F920D4">
      <w:pPr>
        <w:spacing w:line="480" w:lineRule="auto"/>
        <w:rPr>
          <w:rFonts w:ascii="Arial" w:hAnsi="Arial" w:cs="Arial"/>
        </w:rPr>
      </w:pPr>
    </w:p>
    <w:p w:rsidR="00F920D4" w:rsidRDefault="009639B8" w:rsidP="00F920D4">
      <w:pPr>
        <w:spacing w:line="480" w:lineRule="auto"/>
        <w:rPr>
          <w:rFonts w:ascii="Arial" w:hAnsi="Arial" w:cs="Arial"/>
        </w:rPr>
      </w:pPr>
      <w:r>
        <w:rPr>
          <w:rFonts w:ascii="Arial" w:hAnsi="Arial" w:cs="Arial"/>
        </w:rPr>
        <w:t>CAPÍTULO</w:t>
      </w:r>
      <w:r w:rsidR="00F920D4" w:rsidRPr="00406FB9">
        <w:rPr>
          <w:rFonts w:ascii="Arial" w:hAnsi="Arial" w:cs="Arial"/>
        </w:rPr>
        <w:t xml:space="preserve"> 4</w:t>
      </w:r>
    </w:p>
    <w:tbl>
      <w:tblPr>
        <w:tblW w:w="8363" w:type="dxa"/>
        <w:tblInd w:w="25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tblPr>
      <w:tblGrid>
        <w:gridCol w:w="7655"/>
        <w:gridCol w:w="708"/>
      </w:tblGrid>
      <w:tr w:rsidR="00F920D4" w:rsidRPr="00E93DEB">
        <w:tc>
          <w:tcPr>
            <w:tcW w:w="7655" w:type="dxa"/>
          </w:tcPr>
          <w:p w:rsidR="00F920D4" w:rsidRPr="00E93DEB" w:rsidRDefault="00884F23" w:rsidP="00452E28">
            <w:pPr>
              <w:numPr>
                <w:ilvl w:val="0"/>
                <w:numId w:val="17"/>
              </w:numPr>
              <w:spacing w:line="480" w:lineRule="auto"/>
              <w:ind w:right="-108"/>
              <w:rPr>
                <w:rFonts w:ascii="Arial" w:hAnsi="Arial" w:cs="Arial"/>
              </w:rPr>
            </w:pPr>
            <w:r>
              <w:rPr>
                <w:rFonts w:ascii="Arial" w:hAnsi="Arial" w:cs="Arial"/>
              </w:rPr>
              <w:t xml:space="preserve">ANÁLISIS DE </w:t>
            </w:r>
            <w:r w:rsidR="00452E28">
              <w:rPr>
                <w:rFonts w:ascii="Arial" w:hAnsi="Arial" w:cs="Arial"/>
              </w:rPr>
              <w:t xml:space="preserve">LA SITUACIÓN ACTUAL DE PLÁSTICA </w:t>
            </w:r>
            <w:r>
              <w:rPr>
                <w:rFonts w:ascii="Arial" w:hAnsi="Arial" w:cs="Arial"/>
              </w:rPr>
              <w:t>S.A</w:t>
            </w:r>
            <w:r w:rsidR="00F920D4" w:rsidRPr="00E93DEB">
              <w:rPr>
                <w:rFonts w:ascii="Arial" w:hAnsi="Arial" w:cs="Arial"/>
              </w:rPr>
              <w:t>…</w:t>
            </w:r>
            <w:r>
              <w:rPr>
                <w:rFonts w:ascii="Arial" w:hAnsi="Arial" w:cs="Arial"/>
              </w:rPr>
              <w:t>…</w:t>
            </w:r>
            <w:r w:rsidR="00452E28">
              <w:rPr>
                <w:rFonts w:ascii="Arial" w:hAnsi="Arial" w:cs="Arial"/>
              </w:rPr>
              <w:t>….</w:t>
            </w:r>
          </w:p>
        </w:tc>
        <w:tc>
          <w:tcPr>
            <w:tcW w:w="708" w:type="dxa"/>
          </w:tcPr>
          <w:p w:rsidR="00884F23" w:rsidRPr="00E93DEB" w:rsidRDefault="00171FD3" w:rsidP="00171FD3">
            <w:pPr>
              <w:spacing w:line="480" w:lineRule="auto"/>
              <w:rPr>
                <w:rFonts w:ascii="Arial" w:hAnsi="Arial" w:cs="Arial"/>
              </w:rPr>
            </w:pPr>
            <w:r>
              <w:rPr>
                <w:rFonts w:ascii="Arial" w:hAnsi="Arial" w:cs="Arial"/>
              </w:rPr>
              <w:t>7</w:t>
            </w:r>
            <w:r w:rsidR="009845DC">
              <w:rPr>
                <w:rFonts w:ascii="Arial" w:hAnsi="Arial" w:cs="Arial"/>
              </w:rPr>
              <w:t>0</w:t>
            </w:r>
          </w:p>
        </w:tc>
      </w:tr>
      <w:tr w:rsidR="00F920D4" w:rsidRPr="00E93DEB">
        <w:tc>
          <w:tcPr>
            <w:tcW w:w="7655" w:type="dxa"/>
          </w:tcPr>
          <w:p w:rsidR="00F920D4" w:rsidRPr="00E93DEB" w:rsidRDefault="00884F23" w:rsidP="00AD7564">
            <w:pPr>
              <w:numPr>
                <w:ilvl w:val="1"/>
                <w:numId w:val="17"/>
              </w:numPr>
              <w:spacing w:line="480" w:lineRule="auto"/>
              <w:rPr>
                <w:rFonts w:ascii="Arial" w:hAnsi="Arial" w:cs="Arial"/>
                <w:lang w:val="es-ES_tradnl"/>
              </w:rPr>
            </w:pPr>
            <w:r>
              <w:rPr>
                <w:rFonts w:ascii="Arial" w:hAnsi="Arial" w:cs="Arial"/>
                <w:lang w:val="es-ES_tradnl"/>
              </w:rPr>
              <w:t>Cálculo de utilización de las máquinas</w:t>
            </w:r>
            <w:r w:rsidR="00F920D4" w:rsidRPr="00E93DEB">
              <w:rPr>
                <w:rFonts w:ascii="Arial" w:hAnsi="Arial" w:cs="Arial"/>
                <w:lang w:val="es-ES_tradnl"/>
              </w:rPr>
              <w:t>………</w:t>
            </w:r>
            <w:r>
              <w:rPr>
                <w:rFonts w:ascii="Arial" w:hAnsi="Arial" w:cs="Arial"/>
                <w:lang w:val="es-ES_tradnl"/>
              </w:rPr>
              <w:t>…………………</w:t>
            </w:r>
            <w:r w:rsidR="00F920D4" w:rsidRPr="00E93DEB">
              <w:rPr>
                <w:rFonts w:ascii="Arial" w:hAnsi="Arial" w:cs="Arial"/>
                <w:lang w:val="es-ES_tradnl"/>
              </w:rPr>
              <w:t>..</w:t>
            </w:r>
          </w:p>
        </w:tc>
        <w:tc>
          <w:tcPr>
            <w:tcW w:w="708" w:type="dxa"/>
          </w:tcPr>
          <w:p w:rsidR="00F920D4" w:rsidRPr="00E93DEB" w:rsidRDefault="00171FD3" w:rsidP="00171FD3">
            <w:pPr>
              <w:spacing w:line="480" w:lineRule="auto"/>
              <w:rPr>
                <w:rFonts w:ascii="Arial" w:hAnsi="Arial" w:cs="Arial"/>
              </w:rPr>
            </w:pPr>
            <w:r>
              <w:rPr>
                <w:rFonts w:ascii="Arial" w:hAnsi="Arial" w:cs="Arial"/>
              </w:rPr>
              <w:t>7</w:t>
            </w:r>
            <w:r w:rsidR="009845DC">
              <w:rPr>
                <w:rFonts w:ascii="Arial" w:hAnsi="Arial" w:cs="Arial"/>
              </w:rPr>
              <w:t>1</w:t>
            </w:r>
          </w:p>
        </w:tc>
      </w:tr>
      <w:tr w:rsidR="00F920D4" w:rsidRPr="00E93DEB">
        <w:tc>
          <w:tcPr>
            <w:tcW w:w="7655" w:type="dxa"/>
          </w:tcPr>
          <w:p w:rsidR="00F920D4" w:rsidRPr="00E93DEB" w:rsidRDefault="00884F23" w:rsidP="00884F23">
            <w:pPr>
              <w:numPr>
                <w:ilvl w:val="1"/>
                <w:numId w:val="17"/>
              </w:numPr>
              <w:spacing w:line="480" w:lineRule="auto"/>
              <w:rPr>
                <w:rFonts w:ascii="Arial" w:hAnsi="Arial" w:cs="Arial"/>
                <w:lang w:val="es-ES_tradnl"/>
              </w:rPr>
            </w:pPr>
            <w:r>
              <w:rPr>
                <w:rFonts w:ascii="Arial" w:hAnsi="Arial" w:cs="Arial"/>
                <w:lang w:val="es-ES_tradnl"/>
              </w:rPr>
              <w:t>Determinación de tiempos de ciclo (CT).....…</w:t>
            </w:r>
            <w:r w:rsidR="00F920D4" w:rsidRPr="00E93DEB">
              <w:rPr>
                <w:rFonts w:ascii="Arial" w:hAnsi="Arial" w:cs="Arial"/>
                <w:lang w:val="es-ES_tradnl"/>
              </w:rPr>
              <w:t>………………….</w:t>
            </w:r>
          </w:p>
        </w:tc>
        <w:tc>
          <w:tcPr>
            <w:tcW w:w="708" w:type="dxa"/>
          </w:tcPr>
          <w:p w:rsidR="00F920D4" w:rsidRPr="00E93DEB" w:rsidRDefault="00171FD3" w:rsidP="00171FD3">
            <w:pPr>
              <w:spacing w:line="480" w:lineRule="auto"/>
              <w:rPr>
                <w:rFonts w:ascii="Arial" w:hAnsi="Arial" w:cs="Arial"/>
              </w:rPr>
            </w:pPr>
            <w:r>
              <w:rPr>
                <w:rFonts w:ascii="Arial" w:hAnsi="Arial" w:cs="Arial"/>
              </w:rPr>
              <w:t>7</w:t>
            </w:r>
            <w:r w:rsidR="009845DC">
              <w:rPr>
                <w:rFonts w:ascii="Arial" w:hAnsi="Arial" w:cs="Arial"/>
              </w:rPr>
              <w:t>1</w:t>
            </w:r>
          </w:p>
        </w:tc>
      </w:tr>
      <w:tr w:rsidR="00884F23" w:rsidRPr="00E93DEB">
        <w:tc>
          <w:tcPr>
            <w:tcW w:w="7655" w:type="dxa"/>
          </w:tcPr>
          <w:p w:rsidR="00884F23" w:rsidRDefault="00884F23" w:rsidP="00AD7564">
            <w:pPr>
              <w:numPr>
                <w:ilvl w:val="1"/>
                <w:numId w:val="17"/>
              </w:numPr>
              <w:spacing w:line="480" w:lineRule="auto"/>
              <w:rPr>
                <w:rFonts w:ascii="Arial" w:hAnsi="Arial" w:cs="Arial"/>
                <w:lang w:val="es-ES_tradnl"/>
              </w:rPr>
            </w:pPr>
            <w:r>
              <w:rPr>
                <w:rFonts w:ascii="Arial" w:hAnsi="Arial" w:cs="Arial"/>
                <w:lang w:val="es-ES_tradnl"/>
              </w:rPr>
              <w:t>Determinación del producto en proceso (WIP)………………….</w:t>
            </w:r>
          </w:p>
        </w:tc>
        <w:tc>
          <w:tcPr>
            <w:tcW w:w="708" w:type="dxa"/>
          </w:tcPr>
          <w:p w:rsidR="00884F23" w:rsidRPr="00884F23" w:rsidRDefault="009845DC" w:rsidP="00171FD3">
            <w:pPr>
              <w:spacing w:line="480" w:lineRule="auto"/>
              <w:rPr>
                <w:rFonts w:ascii="Arial" w:hAnsi="Arial" w:cs="Arial"/>
                <w:lang w:val="es-ES_tradnl"/>
              </w:rPr>
            </w:pPr>
            <w:r>
              <w:rPr>
                <w:rFonts w:ascii="Arial" w:hAnsi="Arial" w:cs="Arial"/>
                <w:lang w:val="es-ES_tradnl"/>
              </w:rPr>
              <w:t>79</w:t>
            </w:r>
          </w:p>
        </w:tc>
      </w:tr>
      <w:tr w:rsidR="00884F23" w:rsidRPr="00E93DEB">
        <w:tc>
          <w:tcPr>
            <w:tcW w:w="7655" w:type="dxa"/>
          </w:tcPr>
          <w:p w:rsidR="00884F23" w:rsidRDefault="00884F23" w:rsidP="00AD7564">
            <w:pPr>
              <w:numPr>
                <w:ilvl w:val="1"/>
                <w:numId w:val="17"/>
              </w:numPr>
              <w:spacing w:line="480" w:lineRule="auto"/>
              <w:rPr>
                <w:rFonts w:ascii="Arial" w:hAnsi="Arial" w:cs="Arial"/>
                <w:lang w:val="es-ES_tradnl"/>
              </w:rPr>
            </w:pPr>
            <w:r>
              <w:rPr>
                <w:rFonts w:ascii="Arial" w:hAnsi="Arial" w:cs="Arial"/>
                <w:lang w:val="es-ES_tradnl"/>
              </w:rPr>
              <w:t>Identificación del recurso restringido de capacidad (RRC)…….</w:t>
            </w:r>
          </w:p>
        </w:tc>
        <w:tc>
          <w:tcPr>
            <w:tcW w:w="708" w:type="dxa"/>
          </w:tcPr>
          <w:p w:rsidR="00884F23" w:rsidRPr="00884F23" w:rsidRDefault="009845DC" w:rsidP="00171FD3">
            <w:pPr>
              <w:spacing w:line="480" w:lineRule="auto"/>
              <w:rPr>
                <w:rFonts w:ascii="Arial" w:hAnsi="Arial" w:cs="Arial"/>
                <w:lang w:val="es-ES_tradnl"/>
              </w:rPr>
            </w:pPr>
            <w:r>
              <w:rPr>
                <w:rFonts w:ascii="Arial" w:hAnsi="Arial" w:cs="Arial"/>
                <w:lang w:val="es-ES_tradnl"/>
              </w:rPr>
              <w:t>80</w:t>
            </w:r>
          </w:p>
        </w:tc>
      </w:tr>
      <w:tr w:rsidR="00884F23" w:rsidRPr="00E93DEB">
        <w:tc>
          <w:tcPr>
            <w:tcW w:w="7655" w:type="dxa"/>
          </w:tcPr>
          <w:p w:rsidR="00884F23" w:rsidRDefault="00884F23" w:rsidP="00AD7564">
            <w:pPr>
              <w:numPr>
                <w:ilvl w:val="1"/>
                <w:numId w:val="17"/>
              </w:numPr>
              <w:spacing w:line="480" w:lineRule="auto"/>
              <w:rPr>
                <w:rFonts w:ascii="Arial" w:hAnsi="Arial" w:cs="Arial"/>
                <w:lang w:val="es-ES_tradnl"/>
              </w:rPr>
            </w:pPr>
            <w:r>
              <w:rPr>
                <w:rFonts w:ascii="Arial" w:hAnsi="Arial" w:cs="Arial"/>
                <w:lang w:val="es-ES_tradnl"/>
              </w:rPr>
              <w:t>Determinación de la tasa de producción…………………………</w:t>
            </w:r>
          </w:p>
        </w:tc>
        <w:tc>
          <w:tcPr>
            <w:tcW w:w="708" w:type="dxa"/>
          </w:tcPr>
          <w:p w:rsidR="00884F23" w:rsidRPr="00884F23" w:rsidRDefault="009845DC" w:rsidP="00171FD3">
            <w:pPr>
              <w:spacing w:line="480" w:lineRule="auto"/>
              <w:rPr>
                <w:rFonts w:ascii="Arial" w:hAnsi="Arial" w:cs="Arial"/>
                <w:lang w:val="es-ES_tradnl"/>
              </w:rPr>
            </w:pPr>
            <w:r>
              <w:rPr>
                <w:rFonts w:ascii="Arial" w:hAnsi="Arial" w:cs="Arial"/>
                <w:lang w:val="es-ES_tradnl"/>
              </w:rPr>
              <w:t>81</w:t>
            </w:r>
          </w:p>
        </w:tc>
      </w:tr>
      <w:tr w:rsidR="00884F23" w:rsidRPr="00E93DEB">
        <w:tc>
          <w:tcPr>
            <w:tcW w:w="7655" w:type="dxa"/>
          </w:tcPr>
          <w:p w:rsidR="00884F23" w:rsidRDefault="00884F23" w:rsidP="00AD7564">
            <w:pPr>
              <w:numPr>
                <w:ilvl w:val="1"/>
                <w:numId w:val="17"/>
              </w:numPr>
              <w:spacing w:line="480" w:lineRule="auto"/>
              <w:rPr>
                <w:rFonts w:ascii="Arial" w:hAnsi="Arial" w:cs="Arial"/>
                <w:lang w:val="es-ES_tradnl"/>
              </w:rPr>
            </w:pPr>
            <w:r>
              <w:rPr>
                <w:rFonts w:ascii="Arial" w:hAnsi="Arial" w:cs="Arial"/>
                <w:lang w:val="es-ES_tradnl"/>
              </w:rPr>
              <w:lastRenderedPageBreak/>
              <w:t>Determinación del nivel de servicio………………………………</w:t>
            </w:r>
          </w:p>
        </w:tc>
        <w:tc>
          <w:tcPr>
            <w:tcW w:w="708" w:type="dxa"/>
          </w:tcPr>
          <w:p w:rsidR="00884F23" w:rsidRPr="00884F23" w:rsidRDefault="009845DC" w:rsidP="00171FD3">
            <w:pPr>
              <w:spacing w:line="480" w:lineRule="auto"/>
              <w:rPr>
                <w:rFonts w:ascii="Arial" w:hAnsi="Arial" w:cs="Arial"/>
                <w:lang w:val="es-ES_tradnl"/>
              </w:rPr>
            </w:pPr>
            <w:r>
              <w:rPr>
                <w:rFonts w:ascii="Arial" w:hAnsi="Arial" w:cs="Arial"/>
                <w:lang w:val="es-ES_tradnl"/>
              </w:rPr>
              <w:t>82</w:t>
            </w:r>
          </w:p>
        </w:tc>
      </w:tr>
    </w:tbl>
    <w:p w:rsidR="00F920D4" w:rsidRDefault="00F920D4" w:rsidP="00F920D4">
      <w:pPr>
        <w:spacing w:line="480" w:lineRule="auto"/>
        <w:rPr>
          <w:rFonts w:ascii="Arial" w:hAnsi="Arial" w:cs="Arial"/>
        </w:rPr>
      </w:pPr>
    </w:p>
    <w:p w:rsidR="00F920D4" w:rsidRDefault="009639B8" w:rsidP="00F920D4">
      <w:pPr>
        <w:spacing w:line="480" w:lineRule="auto"/>
        <w:rPr>
          <w:rFonts w:ascii="Arial" w:hAnsi="Arial" w:cs="Arial"/>
        </w:rPr>
      </w:pPr>
      <w:r>
        <w:rPr>
          <w:rFonts w:ascii="Arial" w:hAnsi="Arial" w:cs="Arial"/>
        </w:rPr>
        <w:t>CAPÍTULO</w:t>
      </w:r>
      <w:r w:rsidR="00F920D4" w:rsidRPr="00406FB9">
        <w:rPr>
          <w:rFonts w:ascii="Arial" w:hAnsi="Arial" w:cs="Arial"/>
        </w:rPr>
        <w:t xml:space="preserve"> 5</w:t>
      </w:r>
    </w:p>
    <w:tbl>
      <w:tblPr>
        <w:tblW w:w="8363" w:type="dxa"/>
        <w:tblInd w:w="25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tblPr>
      <w:tblGrid>
        <w:gridCol w:w="7655"/>
        <w:gridCol w:w="708"/>
      </w:tblGrid>
      <w:tr w:rsidR="00F920D4" w:rsidRPr="00E93DEB">
        <w:tc>
          <w:tcPr>
            <w:tcW w:w="7655" w:type="dxa"/>
          </w:tcPr>
          <w:p w:rsidR="00F920D4" w:rsidRPr="00E93DEB" w:rsidRDefault="00884F23" w:rsidP="00AD7564">
            <w:pPr>
              <w:numPr>
                <w:ilvl w:val="0"/>
                <w:numId w:val="17"/>
              </w:numPr>
              <w:spacing w:line="480" w:lineRule="auto"/>
              <w:rPr>
                <w:rFonts w:ascii="Arial" w:hAnsi="Arial" w:cs="Arial"/>
              </w:rPr>
            </w:pPr>
            <w:r>
              <w:rPr>
                <w:rFonts w:ascii="Arial" w:hAnsi="Arial" w:cs="Arial"/>
              </w:rPr>
              <w:t>IMPLEMENTACIÓN DE S-DBR Y GERENCIA DE AMORTIGUADORES. ANÁLISIS DE RESULTADOS OBTENIDOS</w:t>
            </w:r>
            <w:r w:rsidR="00F920D4" w:rsidRPr="00E93DEB">
              <w:rPr>
                <w:rFonts w:ascii="Arial" w:hAnsi="Arial" w:cs="Arial"/>
              </w:rPr>
              <w:t>……………………...…</w:t>
            </w:r>
            <w:r>
              <w:rPr>
                <w:rFonts w:ascii="Arial" w:hAnsi="Arial" w:cs="Arial"/>
              </w:rPr>
              <w:t>…………………………………..</w:t>
            </w:r>
          </w:p>
        </w:tc>
        <w:tc>
          <w:tcPr>
            <w:tcW w:w="708" w:type="dxa"/>
          </w:tcPr>
          <w:p w:rsidR="00F920D4" w:rsidRDefault="00F920D4" w:rsidP="00DC157D">
            <w:pPr>
              <w:spacing w:line="480" w:lineRule="auto"/>
              <w:rPr>
                <w:rFonts w:ascii="Arial" w:hAnsi="Arial" w:cs="Arial"/>
              </w:rPr>
            </w:pPr>
          </w:p>
          <w:p w:rsidR="00884F23" w:rsidRDefault="00884F23" w:rsidP="00DC157D">
            <w:pPr>
              <w:spacing w:line="480" w:lineRule="auto"/>
              <w:rPr>
                <w:rFonts w:ascii="Arial" w:hAnsi="Arial" w:cs="Arial"/>
              </w:rPr>
            </w:pPr>
          </w:p>
          <w:p w:rsidR="00884F23" w:rsidRPr="00E93DEB" w:rsidRDefault="009845DC" w:rsidP="00DA4FD3">
            <w:pPr>
              <w:spacing w:line="480" w:lineRule="auto"/>
              <w:rPr>
                <w:rFonts w:ascii="Arial" w:hAnsi="Arial" w:cs="Arial"/>
              </w:rPr>
            </w:pPr>
            <w:r>
              <w:rPr>
                <w:rFonts w:ascii="Arial" w:hAnsi="Arial" w:cs="Arial"/>
              </w:rPr>
              <w:t>88</w:t>
            </w:r>
          </w:p>
        </w:tc>
      </w:tr>
      <w:tr w:rsidR="00884F23" w:rsidRPr="00E93DEB">
        <w:tc>
          <w:tcPr>
            <w:tcW w:w="7655" w:type="dxa"/>
          </w:tcPr>
          <w:p w:rsidR="00884F23" w:rsidRPr="00E93DEB" w:rsidRDefault="00884F23" w:rsidP="00884F23">
            <w:pPr>
              <w:numPr>
                <w:ilvl w:val="1"/>
                <w:numId w:val="17"/>
              </w:numPr>
              <w:spacing w:line="480" w:lineRule="auto"/>
              <w:rPr>
                <w:rFonts w:ascii="Arial" w:hAnsi="Arial" w:cs="Arial"/>
              </w:rPr>
            </w:pPr>
            <w:r>
              <w:rPr>
                <w:rFonts w:ascii="Arial" w:hAnsi="Arial" w:cs="Arial"/>
              </w:rPr>
              <w:t>Implementación de S-DBR y Gerencia de Amortiguadores……</w:t>
            </w:r>
          </w:p>
        </w:tc>
        <w:tc>
          <w:tcPr>
            <w:tcW w:w="708" w:type="dxa"/>
          </w:tcPr>
          <w:p w:rsidR="00884F23" w:rsidRPr="00E93DEB" w:rsidRDefault="009845DC" w:rsidP="00DC157D">
            <w:pPr>
              <w:spacing w:line="480" w:lineRule="auto"/>
              <w:rPr>
                <w:rFonts w:ascii="Arial" w:hAnsi="Arial" w:cs="Arial"/>
              </w:rPr>
            </w:pPr>
            <w:r>
              <w:rPr>
                <w:rFonts w:ascii="Arial" w:hAnsi="Arial" w:cs="Arial"/>
              </w:rPr>
              <w:t>88</w:t>
            </w:r>
          </w:p>
        </w:tc>
      </w:tr>
      <w:tr w:rsidR="00884F23" w:rsidRPr="00E93DEB">
        <w:tc>
          <w:tcPr>
            <w:tcW w:w="7655" w:type="dxa"/>
          </w:tcPr>
          <w:p w:rsidR="00884F23" w:rsidRDefault="00884F23" w:rsidP="00884F23">
            <w:pPr>
              <w:numPr>
                <w:ilvl w:val="1"/>
                <w:numId w:val="17"/>
              </w:numPr>
              <w:spacing w:line="480" w:lineRule="auto"/>
              <w:rPr>
                <w:rFonts w:ascii="Arial" w:hAnsi="Arial" w:cs="Arial"/>
              </w:rPr>
            </w:pPr>
            <w:r>
              <w:rPr>
                <w:rFonts w:ascii="Arial" w:hAnsi="Arial" w:cs="Arial"/>
              </w:rPr>
              <w:t>Análisis de resultados obtenidos………………………………….</w:t>
            </w:r>
          </w:p>
        </w:tc>
        <w:tc>
          <w:tcPr>
            <w:tcW w:w="708" w:type="dxa"/>
          </w:tcPr>
          <w:p w:rsidR="00884F23" w:rsidRPr="00E93DEB" w:rsidRDefault="009845DC" w:rsidP="00C61127">
            <w:pPr>
              <w:spacing w:line="480" w:lineRule="auto"/>
              <w:rPr>
                <w:rFonts w:ascii="Arial" w:hAnsi="Arial" w:cs="Arial"/>
              </w:rPr>
            </w:pPr>
            <w:r>
              <w:rPr>
                <w:rFonts w:ascii="Arial" w:hAnsi="Arial" w:cs="Arial"/>
              </w:rPr>
              <w:t>97</w:t>
            </w:r>
          </w:p>
        </w:tc>
      </w:tr>
      <w:tr w:rsidR="00884F23" w:rsidRPr="00E93DEB">
        <w:tc>
          <w:tcPr>
            <w:tcW w:w="7655" w:type="dxa"/>
          </w:tcPr>
          <w:p w:rsidR="00884F23" w:rsidRDefault="00884F23" w:rsidP="00884F23">
            <w:pPr>
              <w:numPr>
                <w:ilvl w:val="2"/>
                <w:numId w:val="17"/>
              </w:numPr>
              <w:spacing w:line="480" w:lineRule="auto"/>
              <w:rPr>
                <w:rFonts w:ascii="Arial" w:hAnsi="Arial" w:cs="Arial"/>
              </w:rPr>
            </w:pPr>
            <w:r>
              <w:rPr>
                <w:rFonts w:ascii="Arial" w:hAnsi="Arial" w:cs="Arial"/>
              </w:rPr>
              <w:t>Cálculo de utilización de las máquinas……………………</w:t>
            </w:r>
          </w:p>
        </w:tc>
        <w:tc>
          <w:tcPr>
            <w:tcW w:w="708" w:type="dxa"/>
          </w:tcPr>
          <w:p w:rsidR="00884F23" w:rsidRPr="00E93DEB" w:rsidRDefault="009845DC" w:rsidP="00C0173B">
            <w:pPr>
              <w:spacing w:line="480" w:lineRule="auto"/>
              <w:rPr>
                <w:rFonts w:ascii="Arial" w:hAnsi="Arial" w:cs="Arial"/>
              </w:rPr>
            </w:pPr>
            <w:r>
              <w:rPr>
                <w:rFonts w:ascii="Arial" w:hAnsi="Arial" w:cs="Arial"/>
              </w:rPr>
              <w:t>98</w:t>
            </w:r>
          </w:p>
        </w:tc>
      </w:tr>
      <w:tr w:rsidR="00884F23" w:rsidRPr="00E93DEB">
        <w:tc>
          <w:tcPr>
            <w:tcW w:w="7655" w:type="dxa"/>
          </w:tcPr>
          <w:p w:rsidR="00884F23" w:rsidRDefault="00884F23" w:rsidP="00884F23">
            <w:pPr>
              <w:numPr>
                <w:ilvl w:val="2"/>
                <w:numId w:val="17"/>
              </w:numPr>
              <w:spacing w:line="480" w:lineRule="auto"/>
              <w:rPr>
                <w:rFonts w:ascii="Arial" w:hAnsi="Arial" w:cs="Arial"/>
              </w:rPr>
            </w:pPr>
            <w:r>
              <w:rPr>
                <w:rFonts w:ascii="Arial" w:hAnsi="Arial" w:cs="Arial"/>
              </w:rPr>
              <w:t>Determinación de tiempos de ciclo (CT)………………….</w:t>
            </w:r>
          </w:p>
        </w:tc>
        <w:tc>
          <w:tcPr>
            <w:tcW w:w="708" w:type="dxa"/>
          </w:tcPr>
          <w:p w:rsidR="00884F23" w:rsidRPr="00E93DEB" w:rsidRDefault="009845DC" w:rsidP="00C0173B">
            <w:pPr>
              <w:spacing w:line="480" w:lineRule="auto"/>
              <w:rPr>
                <w:rFonts w:ascii="Arial" w:hAnsi="Arial" w:cs="Arial"/>
              </w:rPr>
            </w:pPr>
            <w:r>
              <w:rPr>
                <w:rFonts w:ascii="Arial" w:hAnsi="Arial" w:cs="Arial"/>
              </w:rPr>
              <w:t>98</w:t>
            </w:r>
          </w:p>
        </w:tc>
      </w:tr>
      <w:tr w:rsidR="00884F23" w:rsidRPr="00E93DEB">
        <w:tc>
          <w:tcPr>
            <w:tcW w:w="7655" w:type="dxa"/>
          </w:tcPr>
          <w:p w:rsidR="00884F23" w:rsidRDefault="00884F23" w:rsidP="00884F23">
            <w:pPr>
              <w:numPr>
                <w:ilvl w:val="2"/>
                <w:numId w:val="17"/>
              </w:numPr>
              <w:spacing w:line="480" w:lineRule="auto"/>
              <w:rPr>
                <w:rFonts w:ascii="Arial" w:hAnsi="Arial" w:cs="Arial"/>
              </w:rPr>
            </w:pPr>
            <w:r>
              <w:rPr>
                <w:rFonts w:ascii="Arial" w:hAnsi="Arial" w:cs="Arial"/>
              </w:rPr>
              <w:t>Determinación del producto en proceso (WIP)…………..</w:t>
            </w:r>
          </w:p>
        </w:tc>
        <w:tc>
          <w:tcPr>
            <w:tcW w:w="708" w:type="dxa"/>
          </w:tcPr>
          <w:p w:rsidR="00884F23" w:rsidRPr="00E93DEB" w:rsidRDefault="00171FD3" w:rsidP="00C66AB0">
            <w:pPr>
              <w:spacing w:line="480" w:lineRule="auto"/>
              <w:rPr>
                <w:rFonts w:ascii="Arial" w:hAnsi="Arial" w:cs="Arial"/>
              </w:rPr>
            </w:pPr>
            <w:r>
              <w:rPr>
                <w:rFonts w:ascii="Arial" w:hAnsi="Arial" w:cs="Arial"/>
              </w:rPr>
              <w:t>1</w:t>
            </w:r>
            <w:r w:rsidR="0057272C">
              <w:rPr>
                <w:rFonts w:ascii="Arial" w:hAnsi="Arial" w:cs="Arial"/>
              </w:rPr>
              <w:t>0</w:t>
            </w:r>
            <w:r w:rsidR="009845DC">
              <w:rPr>
                <w:rFonts w:ascii="Arial" w:hAnsi="Arial" w:cs="Arial"/>
              </w:rPr>
              <w:t>5</w:t>
            </w:r>
          </w:p>
        </w:tc>
      </w:tr>
      <w:tr w:rsidR="00884F23" w:rsidRPr="00E93DEB">
        <w:tc>
          <w:tcPr>
            <w:tcW w:w="7655" w:type="dxa"/>
          </w:tcPr>
          <w:p w:rsidR="00884F23" w:rsidRDefault="00884F23" w:rsidP="00884F23">
            <w:pPr>
              <w:numPr>
                <w:ilvl w:val="2"/>
                <w:numId w:val="17"/>
              </w:numPr>
              <w:spacing w:line="480" w:lineRule="auto"/>
              <w:rPr>
                <w:rFonts w:ascii="Arial" w:hAnsi="Arial" w:cs="Arial"/>
              </w:rPr>
            </w:pPr>
            <w:r>
              <w:rPr>
                <w:rFonts w:ascii="Arial" w:hAnsi="Arial" w:cs="Arial"/>
              </w:rPr>
              <w:t>Identificación del recurso restringido de capacidad (RRC)…………………………………………………………..</w:t>
            </w:r>
          </w:p>
        </w:tc>
        <w:tc>
          <w:tcPr>
            <w:tcW w:w="708" w:type="dxa"/>
          </w:tcPr>
          <w:p w:rsidR="00884F23" w:rsidRDefault="00884F23" w:rsidP="00DC157D">
            <w:pPr>
              <w:spacing w:line="480" w:lineRule="auto"/>
              <w:rPr>
                <w:rFonts w:ascii="Arial" w:hAnsi="Arial" w:cs="Arial"/>
              </w:rPr>
            </w:pPr>
          </w:p>
          <w:p w:rsidR="00884F23" w:rsidRPr="00E93DEB" w:rsidRDefault="00884F23" w:rsidP="00DC157D">
            <w:pPr>
              <w:spacing w:line="480" w:lineRule="auto"/>
              <w:rPr>
                <w:rFonts w:ascii="Arial" w:hAnsi="Arial" w:cs="Arial"/>
              </w:rPr>
            </w:pPr>
            <w:r>
              <w:rPr>
                <w:rFonts w:ascii="Arial" w:hAnsi="Arial" w:cs="Arial"/>
              </w:rPr>
              <w:t>1</w:t>
            </w:r>
            <w:r w:rsidR="009845DC">
              <w:rPr>
                <w:rFonts w:ascii="Arial" w:hAnsi="Arial" w:cs="Arial"/>
              </w:rPr>
              <w:t>06</w:t>
            </w:r>
          </w:p>
        </w:tc>
      </w:tr>
      <w:tr w:rsidR="00884F23" w:rsidRPr="00E93DEB">
        <w:tc>
          <w:tcPr>
            <w:tcW w:w="7655" w:type="dxa"/>
          </w:tcPr>
          <w:p w:rsidR="00884F23" w:rsidRDefault="00884F23" w:rsidP="00884F23">
            <w:pPr>
              <w:numPr>
                <w:ilvl w:val="2"/>
                <w:numId w:val="17"/>
              </w:numPr>
              <w:spacing w:line="480" w:lineRule="auto"/>
              <w:rPr>
                <w:rFonts w:ascii="Arial" w:hAnsi="Arial" w:cs="Arial"/>
              </w:rPr>
            </w:pPr>
            <w:r>
              <w:rPr>
                <w:rFonts w:ascii="Arial" w:hAnsi="Arial" w:cs="Arial"/>
              </w:rPr>
              <w:t>Determinación de la tasa de producción………………….</w:t>
            </w:r>
          </w:p>
        </w:tc>
        <w:tc>
          <w:tcPr>
            <w:tcW w:w="708" w:type="dxa"/>
          </w:tcPr>
          <w:p w:rsidR="00884F23" w:rsidRDefault="00171FD3" w:rsidP="00DC157D">
            <w:pPr>
              <w:spacing w:line="480" w:lineRule="auto"/>
              <w:rPr>
                <w:rFonts w:ascii="Arial" w:hAnsi="Arial" w:cs="Arial"/>
              </w:rPr>
            </w:pPr>
            <w:r>
              <w:rPr>
                <w:rFonts w:ascii="Arial" w:hAnsi="Arial" w:cs="Arial"/>
              </w:rPr>
              <w:t>1</w:t>
            </w:r>
            <w:r w:rsidR="009845DC">
              <w:rPr>
                <w:rFonts w:ascii="Arial" w:hAnsi="Arial" w:cs="Arial"/>
              </w:rPr>
              <w:t>07</w:t>
            </w:r>
          </w:p>
        </w:tc>
      </w:tr>
      <w:tr w:rsidR="00884F23" w:rsidRPr="00E93DEB">
        <w:tc>
          <w:tcPr>
            <w:tcW w:w="7655" w:type="dxa"/>
          </w:tcPr>
          <w:p w:rsidR="00884F23" w:rsidRDefault="00884F23" w:rsidP="00884F23">
            <w:pPr>
              <w:numPr>
                <w:ilvl w:val="2"/>
                <w:numId w:val="17"/>
              </w:numPr>
              <w:spacing w:line="480" w:lineRule="auto"/>
              <w:rPr>
                <w:rFonts w:ascii="Arial" w:hAnsi="Arial" w:cs="Arial"/>
              </w:rPr>
            </w:pPr>
            <w:r>
              <w:rPr>
                <w:rFonts w:ascii="Arial" w:hAnsi="Arial" w:cs="Arial"/>
              </w:rPr>
              <w:t>Determinación del nivel de servicio……………………….</w:t>
            </w:r>
          </w:p>
        </w:tc>
        <w:tc>
          <w:tcPr>
            <w:tcW w:w="708" w:type="dxa"/>
          </w:tcPr>
          <w:p w:rsidR="00884F23" w:rsidRDefault="00171FD3" w:rsidP="00DC157D">
            <w:pPr>
              <w:spacing w:line="480" w:lineRule="auto"/>
              <w:rPr>
                <w:rFonts w:ascii="Arial" w:hAnsi="Arial" w:cs="Arial"/>
              </w:rPr>
            </w:pPr>
            <w:r>
              <w:rPr>
                <w:rFonts w:ascii="Arial" w:hAnsi="Arial" w:cs="Arial"/>
              </w:rPr>
              <w:t>1</w:t>
            </w:r>
            <w:r w:rsidR="009845DC">
              <w:rPr>
                <w:rFonts w:ascii="Arial" w:hAnsi="Arial" w:cs="Arial"/>
              </w:rPr>
              <w:t>07</w:t>
            </w:r>
          </w:p>
        </w:tc>
      </w:tr>
    </w:tbl>
    <w:p w:rsidR="00884F23" w:rsidRPr="009E6B0E" w:rsidRDefault="00884F23" w:rsidP="00884F23">
      <w:pPr>
        <w:spacing w:line="480" w:lineRule="auto"/>
        <w:rPr>
          <w:rFonts w:ascii="Arial" w:hAnsi="Arial" w:cs="Arial"/>
          <w:lang w:val="es-ES_tradnl"/>
        </w:rPr>
      </w:pPr>
    </w:p>
    <w:p w:rsidR="00884F23" w:rsidRDefault="00884F23" w:rsidP="00884F23">
      <w:pPr>
        <w:spacing w:line="480" w:lineRule="auto"/>
        <w:rPr>
          <w:rFonts w:ascii="Arial" w:hAnsi="Arial" w:cs="Arial"/>
        </w:rPr>
      </w:pPr>
      <w:r>
        <w:rPr>
          <w:rFonts w:ascii="Arial" w:hAnsi="Arial" w:cs="Arial"/>
        </w:rPr>
        <w:t>CAPÍTULO 6</w:t>
      </w:r>
    </w:p>
    <w:tbl>
      <w:tblPr>
        <w:tblW w:w="8363" w:type="dxa"/>
        <w:tblInd w:w="25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tblPr>
      <w:tblGrid>
        <w:gridCol w:w="7655"/>
        <w:gridCol w:w="708"/>
      </w:tblGrid>
      <w:tr w:rsidR="00884F23" w:rsidRPr="00E93DEB" w:rsidTr="00631E5B">
        <w:tc>
          <w:tcPr>
            <w:tcW w:w="7655" w:type="dxa"/>
          </w:tcPr>
          <w:p w:rsidR="00884F23" w:rsidRPr="00E93DEB" w:rsidRDefault="009E6B0E" w:rsidP="009E6B0E">
            <w:pPr>
              <w:numPr>
                <w:ilvl w:val="0"/>
                <w:numId w:val="17"/>
              </w:numPr>
              <w:spacing w:line="480" w:lineRule="auto"/>
              <w:rPr>
                <w:rFonts w:ascii="Arial" w:hAnsi="Arial" w:cs="Arial"/>
              </w:rPr>
            </w:pPr>
            <w:r>
              <w:rPr>
                <w:rFonts w:ascii="Arial" w:hAnsi="Arial" w:cs="Arial"/>
              </w:rPr>
              <w:t>ANÁLISIS COMPARATIVO ENTRE EL SISTEMA DE CONTROL INICIAL Y DE S-DBR CON GERENCIA DE AMORTIGUADORES</w:t>
            </w:r>
            <w:r w:rsidR="00884F23" w:rsidRPr="00E93DEB">
              <w:rPr>
                <w:rFonts w:ascii="Arial" w:hAnsi="Arial" w:cs="Arial"/>
              </w:rPr>
              <w:t>…………...…</w:t>
            </w:r>
            <w:r w:rsidR="00884F23">
              <w:rPr>
                <w:rFonts w:ascii="Arial" w:hAnsi="Arial" w:cs="Arial"/>
              </w:rPr>
              <w:t>…………………………………..</w:t>
            </w:r>
          </w:p>
        </w:tc>
        <w:tc>
          <w:tcPr>
            <w:tcW w:w="708" w:type="dxa"/>
          </w:tcPr>
          <w:p w:rsidR="00884F23" w:rsidRDefault="00884F23" w:rsidP="00631E5B">
            <w:pPr>
              <w:spacing w:line="480" w:lineRule="auto"/>
              <w:rPr>
                <w:rFonts w:ascii="Arial" w:hAnsi="Arial" w:cs="Arial"/>
              </w:rPr>
            </w:pPr>
          </w:p>
          <w:p w:rsidR="00884F23" w:rsidRDefault="00884F23" w:rsidP="00631E5B">
            <w:pPr>
              <w:spacing w:line="480" w:lineRule="auto"/>
              <w:rPr>
                <w:rFonts w:ascii="Arial" w:hAnsi="Arial" w:cs="Arial"/>
              </w:rPr>
            </w:pPr>
          </w:p>
          <w:p w:rsidR="00884F23" w:rsidRPr="00E93DEB" w:rsidRDefault="00171FD3" w:rsidP="00171FD3">
            <w:pPr>
              <w:spacing w:line="480" w:lineRule="auto"/>
              <w:rPr>
                <w:rFonts w:ascii="Arial" w:hAnsi="Arial" w:cs="Arial"/>
              </w:rPr>
            </w:pPr>
            <w:r>
              <w:rPr>
                <w:rFonts w:ascii="Arial" w:hAnsi="Arial" w:cs="Arial"/>
              </w:rPr>
              <w:t>11</w:t>
            </w:r>
            <w:r w:rsidR="009845DC">
              <w:rPr>
                <w:rFonts w:ascii="Arial" w:hAnsi="Arial" w:cs="Arial"/>
              </w:rPr>
              <w:t>2</w:t>
            </w:r>
          </w:p>
        </w:tc>
      </w:tr>
      <w:tr w:rsidR="00884F23" w:rsidRPr="00E93DEB" w:rsidTr="00631E5B">
        <w:tc>
          <w:tcPr>
            <w:tcW w:w="7655" w:type="dxa"/>
          </w:tcPr>
          <w:p w:rsidR="00884F23" w:rsidRPr="00E93DEB" w:rsidRDefault="009E6B0E" w:rsidP="00631E5B">
            <w:pPr>
              <w:numPr>
                <w:ilvl w:val="1"/>
                <w:numId w:val="17"/>
              </w:numPr>
              <w:spacing w:line="480" w:lineRule="auto"/>
              <w:rPr>
                <w:rFonts w:ascii="Arial" w:hAnsi="Arial" w:cs="Arial"/>
              </w:rPr>
            </w:pPr>
            <w:r>
              <w:rPr>
                <w:rFonts w:ascii="Arial" w:hAnsi="Arial" w:cs="Arial"/>
              </w:rPr>
              <w:t>Comparación entre indicadores……………………………..</w:t>
            </w:r>
            <w:r w:rsidR="00884F23">
              <w:rPr>
                <w:rFonts w:ascii="Arial" w:hAnsi="Arial" w:cs="Arial"/>
              </w:rPr>
              <w:t>……</w:t>
            </w:r>
          </w:p>
        </w:tc>
        <w:tc>
          <w:tcPr>
            <w:tcW w:w="708" w:type="dxa"/>
          </w:tcPr>
          <w:p w:rsidR="00884F23" w:rsidRPr="00E93DEB" w:rsidRDefault="00171FD3" w:rsidP="00631E5B">
            <w:pPr>
              <w:spacing w:line="480" w:lineRule="auto"/>
              <w:rPr>
                <w:rFonts w:ascii="Arial" w:hAnsi="Arial" w:cs="Arial"/>
              </w:rPr>
            </w:pPr>
            <w:r>
              <w:rPr>
                <w:rFonts w:ascii="Arial" w:hAnsi="Arial" w:cs="Arial"/>
              </w:rPr>
              <w:t>11</w:t>
            </w:r>
            <w:r w:rsidR="009845DC">
              <w:rPr>
                <w:rFonts w:ascii="Arial" w:hAnsi="Arial" w:cs="Arial"/>
              </w:rPr>
              <w:t>2</w:t>
            </w:r>
          </w:p>
        </w:tc>
      </w:tr>
      <w:tr w:rsidR="00884F23" w:rsidRPr="00E93DEB" w:rsidTr="00631E5B">
        <w:tc>
          <w:tcPr>
            <w:tcW w:w="7655" w:type="dxa"/>
          </w:tcPr>
          <w:p w:rsidR="00884F23" w:rsidRDefault="009E6B0E" w:rsidP="009E6B0E">
            <w:pPr>
              <w:numPr>
                <w:ilvl w:val="2"/>
                <w:numId w:val="17"/>
              </w:numPr>
              <w:spacing w:line="480" w:lineRule="auto"/>
              <w:rPr>
                <w:rFonts w:ascii="Arial" w:hAnsi="Arial" w:cs="Arial"/>
              </w:rPr>
            </w:pPr>
            <w:r>
              <w:rPr>
                <w:rFonts w:ascii="Arial" w:hAnsi="Arial" w:cs="Arial"/>
              </w:rPr>
              <w:lastRenderedPageBreak/>
              <w:t>Porcentajes de disminución de tiempos de ciclo…….</w:t>
            </w:r>
            <w:r w:rsidR="00884F23">
              <w:rPr>
                <w:rFonts w:ascii="Arial" w:hAnsi="Arial" w:cs="Arial"/>
              </w:rPr>
              <w:t>….</w:t>
            </w:r>
          </w:p>
        </w:tc>
        <w:tc>
          <w:tcPr>
            <w:tcW w:w="708" w:type="dxa"/>
          </w:tcPr>
          <w:p w:rsidR="00884F23" w:rsidRPr="00E93DEB" w:rsidRDefault="00171FD3" w:rsidP="00C66AB0">
            <w:pPr>
              <w:spacing w:line="480" w:lineRule="auto"/>
              <w:rPr>
                <w:rFonts w:ascii="Arial" w:hAnsi="Arial" w:cs="Arial"/>
              </w:rPr>
            </w:pPr>
            <w:r>
              <w:rPr>
                <w:rFonts w:ascii="Arial" w:hAnsi="Arial" w:cs="Arial"/>
              </w:rPr>
              <w:t>1</w:t>
            </w:r>
            <w:r w:rsidR="002142EF">
              <w:rPr>
                <w:rFonts w:ascii="Arial" w:hAnsi="Arial" w:cs="Arial"/>
              </w:rPr>
              <w:t>1</w:t>
            </w:r>
            <w:r w:rsidR="009845DC">
              <w:rPr>
                <w:rFonts w:ascii="Arial" w:hAnsi="Arial" w:cs="Arial"/>
              </w:rPr>
              <w:t>2</w:t>
            </w:r>
          </w:p>
        </w:tc>
      </w:tr>
      <w:tr w:rsidR="00884F23" w:rsidRPr="00E93DEB" w:rsidTr="00631E5B">
        <w:tc>
          <w:tcPr>
            <w:tcW w:w="7655" w:type="dxa"/>
          </w:tcPr>
          <w:p w:rsidR="00884F23" w:rsidRDefault="009E6B0E" w:rsidP="009E6B0E">
            <w:pPr>
              <w:numPr>
                <w:ilvl w:val="2"/>
                <w:numId w:val="17"/>
              </w:numPr>
              <w:spacing w:line="480" w:lineRule="auto"/>
              <w:rPr>
                <w:rFonts w:ascii="Arial" w:hAnsi="Arial" w:cs="Arial"/>
              </w:rPr>
            </w:pPr>
            <w:r>
              <w:rPr>
                <w:rFonts w:ascii="Arial" w:hAnsi="Arial" w:cs="Arial"/>
              </w:rPr>
              <w:t>Porcentajes de disminución de producto en proceso…..</w:t>
            </w:r>
          </w:p>
        </w:tc>
        <w:tc>
          <w:tcPr>
            <w:tcW w:w="708" w:type="dxa"/>
          </w:tcPr>
          <w:p w:rsidR="00884F23" w:rsidRPr="00E93DEB" w:rsidRDefault="00171FD3" w:rsidP="00631E5B">
            <w:pPr>
              <w:spacing w:line="480" w:lineRule="auto"/>
              <w:rPr>
                <w:rFonts w:ascii="Arial" w:hAnsi="Arial" w:cs="Arial"/>
              </w:rPr>
            </w:pPr>
            <w:r>
              <w:rPr>
                <w:rFonts w:ascii="Arial" w:hAnsi="Arial" w:cs="Arial"/>
              </w:rPr>
              <w:t>1</w:t>
            </w:r>
            <w:r w:rsidR="0057272C">
              <w:rPr>
                <w:rFonts w:ascii="Arial" w:hAnsi="Arial" w:cs="Arial"/>
              </w:rPr>
              <w:t>1</w:t>
            </w:r>
            <w:r w:rsidR="009845DC">
              <w:rPr>
                <w:rFonts w:ascii="Arial" w:hAnsi="Arial" w:cs="Arial"/>
              </w:rPr>
              <w:t>4</w:t>
            </w:r>
          </w:p>
        </w:tc>
      </w:tr>
      <w:tr w:rsidR="00884F23" w:rsidRPr="00E93DEB" w:rsidTr="00631E5B">
        <w:tc>
          <w:tcPr>
            <w:tcW w:w="7655" w:type="dxa"/>
          </w:tcPr>
          <w:p w:rsidR="00884F23" w:rsidRDefault="009E6B0E" w:rsidP="00631E5B">
            <w:pPr>
              <w:numPr>
                <w:ilvl w:val="2"/>
                <w:numId w:val="17"/>
              </w:numPr>
              <w:spacing w:line="480" w:lineRule="auto"/>
              <w:rPr>
                <w:rFonts w:ascii="Arial" w:hAnsi="Arial" w:cs="Arial"/>
              </w:rPr>
            </w:pPr>
            <w:r>
              <w:rPr>
                <w:rFonts w:ascii="Arial" w:hAnsi="Arial" w:cs="Arial"/>
              </w:rPr>
              <w:t>Aumento del nivel de servicio………….</w:t>
            </w:r>
            <w:r w:rsidR="00884F23">
              <w:rPr>
                <w:rFonts w:ascii="Arial" w:hAnsi="Arial" w:cs="Arial"/>
              </w:rPr>
              <w:t>………………….</w:t>
            </w:r>
          </w:p>
        </w:tc>
        <w:tc>
          <w:tcPr>
            <w:tcW w:w="708" w:type="dxa"/>
          </w:tcPr>
          <w:p w:rsidR="00884F23" w:rsidRPr="00E93DEB" w:rsidRDefault="00171FD3" w:rsidP="00631E5B">
            <w:pPr>
              <w:spacing w:line="480" w:lineRule="auto"/>
              <w:rPr>
                <w:rFonts w:ascii="Arial" w:hAnsi="Arial" w:cs="Arial"/>
              </w:rPr>
            </w:pPr>
            <w:r>
              <w:rPr>
                <w:rFonts w:ascii="Arial" w:hAnsi="Arial" w:cs="Arial"/>
              </w:rPr>
              <w:t>1</w:t>
            </w:r>
            <w:r w:rsidR="0057272C">
              <w:rPr>
                <w:rFonts w:ascii="Arial" w:hAnsi="Arial" w:cs="Arial"/>
              </w:rPr>
              <w:t>1</w:t>
            </w:r>
            <w:r w:rsidR="009845DC">
              <w:rPr>
                <w:rFonts w:ascii="Arial" w:hAnsi="Arial" w:cs="Arial"/>
              </w:rPr>
              <w:t>5</w:t>
            </w:r>
          </w:p>
        </w:tc>
      </w:tr>
    </w:tbl>
    <w:p w:rsidR="00F920D4" w:rsidRDefault="00F920D4" w:rsidP="00F920D4">
      <w:pPr>
        <w:spacing w:line="480" w:lineRule="auto"/>
        <w:rPr>
          <w:rFonts w:ascii="Arial" w:hAnsi="Arial" w:cs="Arial"/>
        </w:rPr>
      </w:pPr>
    </w:p>
    <w:p w:rsidR="009E6B0E" w:rsidRDefault="009E6B0E" w:rsidP="009E6B0E">
      <w:pPr>
        <w:spacing w:line="480" w:lineRule="auto"/>
        <w:rPr>
          <w:rFonts w:ascii="Arial" w:hAnsi="Arial" w:cs="Arial"/>
        </w:rPr>
      </w:pPr>
      <w:r>
        <w:rPr>
          <w:rFonts w:ascii="Arial" w:hAnsi="Arial" w:cs="Arial"/>
        </w:rPr>
        <w:t>CAPÍTULO 7</w:t>
      </w:r>
    </w:p>
    <w:tbl>
      <w:tblPr>
        <w:tblW w:w="8363" w:type="dxa"/>
        <w:tblInd w:w="25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tblPr>
      <w:tblGrid>
        <w:gridCol w:w="7655"/>
        <w:gridCol w:w="708"/>
      </w:tblGrid>
      <w:tr w:rsidR="009E6B0E" w:rsidRPr="00E93DEB" w:rsidTr="00631E5B">
        <w:tc>
          <w:tcPr>
            <w:tcW w:w="7655" w:type="dxa"/>
          </w:tcPr>
          <w:p w:rsidR="009E6B0E" w:rsidRPr="00E93DEB" w:rsidRDefault="009E6B0E" w:rsidP="00631E5B">
            <w:pPr>
              <w:numPr>
                <w:ilvl w:val="0"/>
                <w:numId w:val="17"/>
              </w:numPr>
              <w:spacing w:line="480" w:lineRule="auto"/>
              <w:rPr>
                <w:rFonts w:ascii="Arial" w:hAnsi="Arial" w:cs="Arial"/>
              </w:rPr>
            </w:pPr>
            <w:r>
              <w:rPr>
                <w:rFonts w:ascii="Arial" w:hAnsi="Arial" w:cs="Arial"/>
              </w:rPr>
              <w:t>CONCLUSIONES Y RECOMENDACIONES………………………..</w:t>
            </w:r>
          </w:p>
        </w:tc>
        <w:tc>
          <w:tcPr>
            <w:tcW w:w="708" w:type="dxa"/>
          </w:tcPr>
          <w:p w:rsidR="009E6B0E" w:rsidRPr="00E93DEB" w:rsidRDefault="009845DC" w:rsidP="00631E5B">
            <w:pPr>
              <w:spacing w:line="480" w:lineRule="auto"/>
              <w:rPr>
                <w:rFonts w:ascii="Arial" w:hAnsi="Arial" w:cs="Arial"/>
              </w:rPr>
            </w:pPr>
            <w:r>
              <w:rPr>
                <w:rFonts w:ascii="Arial" w:hAnsi="Arial" w:cs="Arial"/>
              </w:rPr>
              <w:t>116</w:t>
            </w:r>
          </w:p>
        </w:tc>
      </w:tr>
      <w:tr w:rsidR="009E6B0E" w:rsidRPr="00E93DEB" w:rsidTr="00631E5B">
        <w:tc>
          <w:tcPr>
            <w:tcW w:w="7655" w:type="dxa"/>
          </w:tcPr>
          <w:p w:rsidR="009E6B0E" w:rsidRPr="00E93DEB" w:rsidRDefault="009E6B0E" w:rsidP="00631E5B">
            <w:pPr>
              <w:numPr>
                <w:ilvl w:val="1"/>
                <w:numId w:val="17"/>
              </w:numPr>
              <w:spacing w:line="480" w:lineRule="auto"/>
              <w:rPr>
                <w:rFonts w:ascii="Arial" w:hAnsi="Arial" w:cs="Arial"/>
              </w:rPr>
            </w:pPr>
            <w:r>
              <w:rPr>
                <w:rFonts w:ascii="Arial" w:hAnsi="Arial" w:cs="Arial"/>
              </w:rPr>
              <w:t>Conclusiones…………………………………………………..……</w:t>
            </w:r>
          </w:p>
        </w:tc>
        <w:tc>
          <w:tcPr>
            <w:tcW w:w="708" w:type="dxa"/>
          </w:tcPr>
          <w:p w:rsidR="009E6B0E" w:rsidRPr="00E93DEB" w:rsidRDefault="00FB4252" w:rsidP="00631E5B">
            <w:pPr>
              <w:spacing w:line="480" w:lineRule="auto"/>
              <w:rPr>
                <w:rFonts w:ascii="Arial" w:hAnsi="Arial" w:cs="Arial"/>
              </w:rPr>
            </w:pPr>
            <w:r>
              <w:rPr>
                <w:rFonts w:ascii="Arial" w:hAnsi="Arial" w:cs="Arial"/>
              </w:rPr>
              <w:t>1</w:t>
            </w:r>
            <w:r w:rsidR="009845DC">
              <w:rPr>
                <w:rFonts w:ascii="Arial" w:hAnsi="Arial" w:cs="Arial"/>
              </w:rPr>
              <w:t>16</w:t>
            </w:r>
          </w:p>
        </w:tc>
      </w:tr>
      <w:tr w:rsidR="009E6B0E" w:rsidRPr="00E93DEB" w:rsidTr="00631E5B">
        <w:tc>
          <w:tcPr>
            <w:tcW w:w="7655" w:type="dxa"/>
          </w:tcPr>
          <w:p w:rsidR="009E6B0E" w:rsidRDefault="009E6B0E" w:rsidP="009E6B0E">
            <w:pPr>
              <w:numPr>
                <w:ilvl w:val="1"/>
                <w:numId w:val="17"/>
              </w:numPr>
              <w:spacing w:line="480" w:lineRule="auto"/>
              <w:rPr>
                <w:rFonts w:ascii="Arial" w:hAnsi="Arial" w:cs="Arial"/>
              </w:rPr>
            </w:pPr>
            <w:r>
              <w:rPr>
                <w:rFonts w:ascii="Arial" w:hAnsi="Arial" w:cs="Arial"/>
              </w:rPr>
              <w:t>Recomendaciones………………………………………..…….….</w:t>
            </w:r>
          </w:p>
        </w:tc>
        <w:tc>
          <w:tcPr>
            <w:tcW w:w="708" w:type="dxa"/>
          </w:tcPr>
          <w:p w:rsidR="009E6B0E" w:rsidRPr="00E93DEB" w:rsidRDefault="00FB4252" w:rsidP="00631E5B">
            <w:pPr>
              <w:spacing w:line="480" w:lineRule="auto"/>
              <w:rPr>
                <w:rFonts w:ascii="Arial" w:hAnsi="Arial" w:cs="Arial"/>
              </w:rPr>
            </w:pPr>
            <w:r>
              <w:rPr>
                <w:rFonts w:ascii="Arial" w:hAnsi="Arial" w:cs="Arial"/>
              </w:rPr>
              <w:t>1</w:t>
            </w:r>
            <w:r w:rsidR="009845DC">
              <w:rPr>
                <w:rFonts w:ascii="Arial" w:hAnsi="Arial" w:cs="Arial"/>
              </w:rPr>
              <w:t>18</w:t>
            </w:r>
          </w:p>
        </w:tc>
      </w:tr>
    </w:tbl>
    <w:p w:rsidR="009E6B0E" w:rsidRDefault="009E6B0E" w:rsidP="00F920D4">
      <w:pPr>
        <w:spacing w:line="480" w:lineRule="auto"/>
        <w:rPr>
          <w:rFonts w:ascii="Arial" w:hAnsi="Arial" w:cs="Arial"/>
        </w:rPr>
      </w:pPr>
    </w:p>
    <w:p w:rsidR="00F920D4" w:rsidRDefault="00F920D4" w:rsidP="00F920D4">
      <w:pPr>
        <w:spacing w:line="480" w:lineRule="auto"/>
        <w:rPr>
          <w:rFonts w:ascii="Arial" w:hAnsi="Arial" w:cs="Arial"/>
        </w:rPr>
      </w:pPr>
      <w:r w:rsidRPr="00406FB9">
        <w:rPr>
          <w:rFonts w:ascii="Arial" w:hAnsi="Arial" w:cs="Arial"/>
        </w:rPr>
        <w:t>APÉNDICES</w:t>
      </w:r>
    </w:p>
    <w:p w:rsidR="00F920D4" w:rsidRPr="004132FE" w:rsidRDefault="00F920D4" w:rsidP="00F920D4">
      <w:pPr>
        <w:spacing w:line="480" w:lineRule="auto"/>
        <w:rPr>
          <w:rFonts w:ascii="Arial" w:hAnsi="Arial" w:cs="Arial"/>
        </w:rPr>
      </w:pPr>
      <w:r w:rsidRPr="00406FB9">
        <w:rPr>
          <w:rFonts w:ascii="Arial" w:hAnsi="Arial" w:cs="Arial"/>
        </w:rPr>
        <w:t>BIBLIOGRAFÍA</w:t>
      </w:r>
    </w:p>
    <w:p w:rsidR="00F920D4" w:rsidRPr="00450882" w:rsidRDefault="00F920D4" w:rsidP="00F920D4">
      <w:pPr>
        <w:tabs>
          <w:tab w:val="left" w:pos="1346"/>
        </w:tabs>
        <w:rPr>
          <w:rFonts w:ascii="Arial" w:hAnsi="Arial" w:cs="Arial"/>
        </w:rPr>
      </w:pPr>
    </w:p>
    <w:p w:rsidR="00F920D4" w:rsidRDefault="00F920D4" w:rsidP="00F920D4">
      <w:pPr>
        <w:tabs>
          <w:tab w:val="left" w:pos="1346"/>
        </w:tabs>
        <w:rPr>
          <w:rFonts w:ascii="Arial" w:hAnsi="Arial" w:cs="Arial"/>
        </w:rPr>
      </w:pPr>
    </w:p>
    <w:p w:rsidR="007D237A" w:rsidRDefault="00FA1ED7" w:rsidP="00233CA8">
      <w:pPr>
        <w:tabs>
          <w:tab w:val="left" w:pos="1346"/>
        </w:tabs>
        <w:jc w:val="center"/>
        <w:rPr>
          <w:rFonts w:ascii="Arial" w:hAnsi="Arial" w:cs="Arial"/>
        </w:rPr>
      </w:pPr>
      <w:r>
        <w:rPr>
          <w:rFonts w:ascii="Arial" w:hAnsi="Arial" w:cs="Arial"/>
        </w:rPr>
        <w:br w:type="page"/>
      </w:r>
    </w:p>
    <w:p w:rsidR="00F920D4" w:rsidRDefault="00F920D4" w:rsidP="00F920D4">
      <w:pPr>
        <w:jc w:val="center"/>
        <w:rPr>
          <w:rFonts w:ascii="Arial" w:hAnsi="Arial" w:cs="Arial"/>
          <w:b/>
          <w:sz w:val="32"/>
          <w:szCs w:val="32"/>
        </w:rPr>
      </w:pPr>
      <w:r w:rsidRPr="006E583A">
        <w:rPr>
          <w:rFonts w:ascii="Arial" w:hAnsi="Arial" w:cs="Arial"/>
          <w:b/>
          <w:sz w:val="32"/>
          <w:szCs w:val="32"/>
        </w:rPr>
        <w:lastRenderedPageBreak/>
        <w:t>ÍNDICE DE FIGURAS</w:t>
      </w:r>
    </w:p>
    <w:p w:rsidR="00F920D4" w:rsidRDefault="00631E5B" w:rsidP="007D237A">
      <w:pPr>
        <w:jc w:val="right"/>
        <w:rPr>
          <w:rFonts w:ascii="Arial" w:hAnsi="Arial" w:cs="Arial"/>
        </w:rPr>
      </w:pPr>
      <w:r>
        <w:rPr>
          <w:rFonts w:ascii="Arial" w:hAnsi="Arial" w:cs="Arial"/>
        </w:rPr>
        <w:t>Pág.</w:t>
      </w:r>
    </w:p>
    <w:p w:rsidR="00886085" w:rsidRDefault="00983875">
      <w:pPr>
        <w:pStyle w:val="Tabladeilustraciones"/>
        <w:tabs>
          <w:tab w:val="right" w:leader="dot" w:pos="8267"/>
        </w:tabs>
        <w:rPr>
          <w:rFonts w:asciiTheme="minorHAnsi" w:eastAsiaTheme="minorEastAsia" w:hAnsiTheme="minorHAnsi" w:cstheme="minorBidi"/>
          <w:noProof/>
          <w:sz w:val="22"/>
          <w:szCs w:val="22"/>
        </w:rPr>
      </w:pPr>
      <w:r>
        <w:rPr>
          <w:rFonts w:cs="Arial"/>
        </w:rPr>
        <w:fldChar w:fldCharType="begin"/>
      </w:r>
      <w:r w:rsidR="00FA1ED7">
        <w:rPr>
          <w:rFonts w:cs="Arial"/>
        </w:rPr>
        <w:instrText xml:space="preserve"> TOC \h \z \c "Figura" </w:instrText>
      </w:r>
      <w:r>
        <w:rPr>
          <w:rFonts w:cs="Arial"/>
        </w:rPr>
        <w:fldChar w:fldCharType="separate"/>
      </w:r>
      <w:hyperlink w:anchor="_Toc247304312" w:history="1">
        <w:r w:rsidR="00886085" w:rsidRPr="00001B03">
          <w:rPr>
            <w:rStyle w:val="Hipervnculo"/>
            <w:rFonts w:cs="Arial"/>
            <w:noProof/>
          </w:rPr>
          <w:t>FIGURA 1. Capacidad de un RRC y fluctuación de la demanda</w:t>
        </w:r>
        <w:r w:rsidR="00886085">
          <w:rPr>
            <w:noProof/>
            <w:webHidden/>
          </w:rPr>
          <w:tab/>
        </w:r>
        <w:r>
          <w:rPr>
            <w:noProof/>
            <w:webHidden/>
          </w:rPr>
          <w:fldChar w:fldCharType="begin"/>
        </w:r>
        <w:r w:rsidR="00886085">
          <w:rPr>
            <w:noProof/>
            <w:webHidden/>
          </w:rPr>
          <w:instrText xml:space="preserve"> PAGEREF _Toc247304312 \h </w:instrText>
        </w:r>
        <w:r>
          <w:rPr>
            <w:noProof/>
            <w:webHidden/>
          </w:rPr>
        </w:r>
        <w:r>
          <w:rPr>
            <w:noProof/>
            <w:webHidden/>
          </w:rPr>
          <w:fldChar w:fldCharType="separate"/>
        </w:r>
        <w:r w:rsidR="000D006F">
          <w:rPr>
            <w:noProof/>
            <w:webHidden/>
          </w:rPr>
          <w:t>21</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13" w:history="1">
        <w:r w:rsidR="00886085" w:rsidRPr="00001B03">
          <w:rPr>
            <w:rStyle w:val="Hipervnculo"/>
            <w:rFonts w:cs="Arial"/>
            <w:noProof/>
          </w:rPr>
          <w:t>FIGURA 2. Amortiguador de embarque</w:t>
        </w:r>
        <w:r w:rsidR="00886085">
          <w:rPr>
            <w:noProof/>
            <w:webHidden/>
          </w:rPr>
          <w:tab/>
        </w:r>
        <w:r>
          <w:rPr>
            <w:noProof/>
            <w:webHidden/>
          </w:rPr>
          <w:fldChar w:fldCharType="begin"/>
        </w:r>
        <w:r w:rsidR="00886085">
          <w:rPr>
            <w:noProof/>
            <w:webHidden/>
          </w:rPr>
          <w:instrText xml:space="preserve"> PAGEREF _Toc247304313 \h </w:instrText>
        </w:r>
        <w:r>
          <w:rPr>
            <w:noProof/>
            <w:webHidden/>
          </w:rPr>
        </w:r>
        <w:r>
          <w:rPr>
            <w:noProof/>
            <w:webHidden/>
          </w:rPr>
          <w:fldChar w:fldCharType="separate"/>
        </w:r>
        <w:r w:rsidR="000D006F">
          <w:rPr>
            <w:noProof/>
            <w:webHidden/>
          </w:rPr>
          <w:t>24</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14" w:history="1">
        <w:r w:rsidR="00886085" w:rsidRPr="00001B03">
          <w:rPr>
            <w:rStyle w:val="Hipervnculo"/>
            <w:rFonts w:cs="Arial"/>
            <w:noProof/>
          </w:rPr>
          <w:t>FIGURA 3. Ahogar la entrada</w:t>
        </w:r>
        <w:r w:rsidR="00886085">
          <w:rPr>
            <w:noProof/>
            <w:webHidden/>
          </w:rPr>
          <w:tab/>
        </w:r>
        <w:r>
          <w:rPr>
            <w:noProof/>
            <w:webHidden/>
          </w:rPr>
          <w:fldChar w:fldCharType="begin"/>
        </w:r>
        <w:r w:rsidR="00886085">
          <w:rPr>
            <w:noProof/>
            <w:webHidden/>
          </w:rPr>
          <w:instrText xml:space="preserve"> PAGEREF _Toc247304314 \h </w:instrText>
        </w:r>
        <w:r>
          <w:rPr>
            <w:noProof/>
            <w:webHidden/>
          </w:rPr>
        </w:r>
        <w:r>
          <w:rPr>
            <w:noProof/>
            <w:webHidden/>
          </w:rPr>
          <w:fldChar w:fldCharType="separate"/>
        </w:r>
        <w:r w:rsidR="000D006F">
          <w:rPr>
            <w:noProof/>
            <w:webHidden/>
          </w:rPr>
          <w:t>37</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15" w:history="1">
        <w:r w:rsidR="00886085" w:rsidRPr="00001B03">
          <w:rPr>
            <w:rStyle w:val="Hipervnculo"/>
            <w:rFonts w:cs="Arial"/>
            <w:noProof/>
          </w:rPr>
          <w:t>FIGURA 4. Gerencia de amortiguadores</w:t>
        </w:r>
        <w:r w:rsidR="00886085">
          <w:rPr>
            <w:noProof/>
            <w:webHidden/>
          </w:rPr>
          <w:tab/>
        </w:r>
        <w:r>
          <w:rPr>
            <w:noProof/>
            <w:webHidden/>
          </w:rPr>
          <w:fldChar w:fldCharType="begin"/>
        </w:r>
        <w:r w:rsidR="00886085">
          <w:rPr>
            <w:noProof/>
            <w:webHidden/>
          </w:rPr>
          <w:instrText xml:space="preserve"> PAGEREF _Toc247304315 \h </w:instrText>
        </w:r>
        <w:r>
          <w:rPr>
            <w:noProof/>
            <w:webHidden/>
          </w:rPr>
        </w:r>
        <w:r>
          <w:rPr>
            <w:noProof/>
            <w:webHidden/>
          </w:rPr>
          <w:fldChar w:fldCharType="separate"/>
        </w:r>
        <w:r w:rsidR="000D006F">
          <w:rPr>
            <w:noProof/>
            <w:webHidden/>
          </w:rPr>
          <w:t>38</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16" w:history="1">
        <w:r w:rsidR="00886085" w:rsidRPr="00001B03">
          <w:rPr>
            <w:rStyle w:val="Hipervnculo"/>
            <w:rFonts w:cs="Arial"/>
            <w:noProof/>
          </w:rPr>
          <w:t>FIGURA 5. Control de la carga planeada</w:t>
        </w:r>
        <w:r w:rsidR="00886085">
          <w:rPr>
            <w:noProof/>
            <w:webHidden/>
          </w:rPr>
          <w:tab/>
        </w:r>
        <w:r>
          <w:rPr>
            <w:noProof/>
            <w:webHidden/>
          </w:rPr>
          <w:fldChar w:fldCharType="begin"/>
        </w:r>
        <w:r w:rsidR="00886085">
          <w:rPr>
            <w:noProof/>
            <w:webHidden/>
          </w:rPr>
          <w:instrText xml:space="preserve"> PAGEREF _Toc247304316 \h </w:instrText>
        </w:r>
        <w:r>
          <w:rPr>
            <w:noProof/>
            <w:webHidden/>
          </w:rPr>
        </w:r>
        <w:r>
          <w:rPr>
            <w:noProof/>
            <w:webHidden/>
          </w:rPr>
          <w:fldChar w:fldCharType="separate"/>
        </w:r>
        <w:r w:rsidR="000D006F">
          <w:rPr>
            <w:noProof/>
            <w:webHidden/>
          </w:rPr>
          <w:t>41</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17" w:history="1">
        <w:r w:rsidR="00886085" w:rsidRPr="00001B03">
          <w:rPr>
            <w:rStyle w:val="Hipervnculo"/>
            <w:rFonts w:cs="Arial"/>
            <w:noProof/>
          </w:rPr>
          <w:t>FIGURA 6. Diagrama de rutas por producto</w:t>
        </w:r>
        <w:r w:rsidR="00886085">
          <w:rPr>
            <w:noProof/>
            <w:webHidden/>
          </w:rPr>
          <w:tab/>
        </w:r>
        <w:r>
          <w:rPr>
            <w:noProof/>
            <w:webHidden/>
          </w:rPr>
          <w:fldChar w:fldCharType="begin"/>
        </w:r>
        <w:r w:rsidR="00886085">
          <w:rPr>
            <w:noProof/>
            <w:webHidden/>
          </w:rPr>
          <w:instrText xml:space="preserve"> PAGEREF _Toc247304317 \h </w:instrText>
        </w:r>
        <w:r>
          <w:rPr>
            <w:noProof/>
            <w:webHidden/>
          </w:rPr>
        </w:r>
        <w:r>
          <w:rPr>
            <w:noProof/>
            <w:webHidden/>
          </w:rPr>
          <w:fldChar w:fldCharType="separate"/>
        </w:r>
        <w:r w:rsidR="000D006F">
          <w:rPr>
            <w:noProof/>
            <w:webHidden/>
          </w:rPr>
          <w:t>43</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18" w:history="1">
        <w:r w:rsidR="00886085" w:rsidRPr="00001B03">
          <w:rPr>
            <w:rStyle w:val="Hipervnculo"/>
            <w:rFonts w:cs="Arial"/>
            <w:noProof/>
          </w:rPr>
          <w:t>FIGURA 7. Diagrama de proceso de la elaboración de rollos naturales</w:t>
        </w:r>
        <w:r w:rsidR="00886085">
          <w:rPr>
            <w:noProof/>
            <w:webHidden/>
          </w:rPr>
          <w:tab/>
        </w:r>
        <w:r>
          <w:rPr>
            <w:noProof/>
            <w:webHidden/>
          </w:rPr>
          <w:fldChar w:fldCharType="begin"/>
        </w:r>
        <w:r w:rsidR="00886085">
          <w:rPr>
            <w:noProof/>
            <w:webHidden/>
          </w:rPr>
          <w:instrText xml:space="preserve"> PAGEREF _Toc247304318 \h </w:instrText>
        </w:r>
        <w:r>
          <w:rPr>
            <w:noProof/>
            <w:webHidden/>
          </w:rPr>
        </w:r>
        <w:r>
          <w:rPr>
            <w:noProof/>
            <w:webHidden/>
          </w:rPr>
          <w:fldChar w:fldCharType="separate"/>
        </w:r>
        <w:r w:rsidR="000D006F">
          <w:rPr>
            <w:noProof/>
            <w:webHidden/>
          </w:rPr>
          <w:t>44</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19" w:history="1">
        <w:r w:rsidR="00886085" w:rsidRPr="00001B03">
          <w:rPr>
            <w:rStyle w:val="Hipervnculo"/>
            <w:rFonts w:cs="Arial"/>
            <w:noProof/>
          </w:rPr>
          <w:t>FIGURA 8. Diagrama de proceso de la elaboración de fundas naturales</w:t>
        </w:r>
        <w:r w:rsidR="00886085">
          <w:rPr>
            <w:noProof/>
            <w:webHidden/>
          </w:rPr>
          <w:tab/>
        </w:r>
        <w:r>
          <w:rPr>
            <w:noProof/>
            <w:webHidden/>
          </w:rPr>
          <w:fldChar w:fldCharType="begin"/>
        </w:r>
        <w:r w:rsidR="00886085">
          <w:rPr>
            <w:noProof/>
            <w:webHidden/>
          </w:rPr>
          <w:instrText xml:space="preserve"> PAGEREF _Toc247304319 \h </w:instrText>
        </w:r>
        <w:r>
          <w:rPr>
            <w:noProof/>
            <w:webHidden/>
          </w:rPr>
        </w:r>
        <w:r>
          <w:rPr>
            <w:noProof/>
            <w:webHidden/>
          </w:rPr>
          <w:fldChar w:fldCharType="separate"/>
        </w:r>
        <w:r w:rsidR="000D006F">
          <w:rPr>
            <w:noProof/>
            <w:webHidden/>
          </w:rPr>
          <w:t>44</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20" w:history="1">
        <w:r w:rsidR="00886085" w:rsidRPr="00001B03">
          <w:rPr>
            <w:rStyle w:val="Hipervnculo"/>
            <w:rFonts w:cs="Arial"/>
            <w:noProof/>
          </w:rPr>
          <w:t>FIGURA 9. Diagrama de proceso para la elaboración de rollos impresos</w:t>
        </w:r>
        <w:r w:rsidR="00886085">
          <w:rPr>
            <w:noProof/>
            <w:webHidden/>
          </w:rPr>
          <w:tab/>
        </w:r>
        <w:r>
          <w:rPr>
            <w:noProof/>
            <w:webHidden/>
          </w:rPr>
          <w:fldChar w:fldCharType="begin"/>
        </w:r>
        <w:r w:rsidR="00886085">
          <w:rPr>
            <w:noProof/>
            <w:webHidden/>
          </w:rPr>
          <w:instrText xml:space="preserve"> PAGEREF _Toc247304320 \h </w:instrText>
        </w:r>
        <w:r>
          <w:rPr>
            <w:noProof/>
            <w:webHidden/>
          </w:rPr>
        </w:r>
        <w:r>
          <w:rPr>
            <w:noProof/>
            <w:webHidden/>
          </w:rPr>
          <w:fldChar w:fldCharType="separate"/>
        </w:r>
        <w:r w:rsidR="000D006F">
          <w:rPr>
            <w:noProof/>
            <w:webHidden/>
          </w:rPr>
          <w:t>45</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21" w:history="1">
        <w:r w:rsidR="00886085" w:rsidRPr="00001B03">
          <w:rPr>
            <w:rStyle w:val="Hipervnculo"/>
            <w:rFonts w:cs="Arial"/>
            <w:noProof/>
          </w:rPr>
          <w:t>FIGURA 10. Diagrama de proceso de la elaboración de fundas impresas</w:t>
        </w:r>
        <w:r w:rsidR="00886085">
          <w:rPr>
            <w:noProof/>
            <w:webHidden/>
          </w:rPr>
          <w:tab/>
        </w:r>
        <w:r>
          <w:rPr>
            <w:noProof/>
            <w:webHidden/>
          </w:rPr>
          <w:fldChar w:fldCharType="begin"/>
        </w:r>
        <w:r w:rsidR="00886085">
          <w:rPr>
            <w:noProof/>
            <w:webHidden/>
          </w:rPr>
          <w:instrText xml:space="preserve"> PAGEREF _Toc247304321 \h </w:instrText>
        </w:r>
        <w:r>
          <w:rPr>
            <w:noProof/>
            <w:webHidden/>
          </w:rPr>
        </w:r>
        <w:r>
          <w:rPr>
            <w:noProof/>
            <w:webHidden/>
          </w:rPr>
          <w:fldChar w:fldCharType="separate"/>
        </w:r>
        <w:r w:rsidR="000D006F">
          <w:rPr>
            <w:noProof/>
            <w:webHidden/>
          </w:rPr>
          <w:t>46</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22" w:history="1">
        <w:r w:rsidR="00886085" w:rsidRPr="00001B03">
          <w:rPr>
            <w:rStyle w:val="Hipervnculo"/>
            <w:rFonts w:cs="Arial"/>
            <w:noProof/>
          </w:rPr>
          <w:t>FIGURA 11. Entidades</w:t>
        </w:r>
        <w:r w:rsidR="00886085">
          <w:rPr>
            <w:noProof/>
            <w:webHidden/>
          </w:rPr>
          <w:tab/>
        </w:r>
        <w:r>
          <w:rPr>
            <w:noProof/>
            <w:webHidden/>
          </w:rPr>
          <w:fldChar w:fldCharType="begin"/>
        </w:r>
        <w:r w:rsidR="00886085">
          <w:rPr>
            <w:noProof/>
            <w:webHidden/>
          </w:rPr>
          <w:instrText xml:space="preserve"> PAGEREF _Toc247304322 \h </w:instrText>
        </w:r>
        <w:r>
          <w:rPr>
            <w:noProof/>
            <w:webHidden/>
          </w:rPr>
        </w:r>
        <w:r>
          <w:rPr>
            <w:noProof/>
            <w:webHidden/>
          </w:rPr>
          <w:fldChar w:fldCharType="separate"/>
        </w:r>
        <w:r w:rsidR="000D006F">
          <w:rPr>
            <w:noProof/>
            <w:webHidden/>
          </w:rPr>
          <w:t>52</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23" w:history="1">
        <w:r w:rsidR="00886085" w:rsidRPr="00001B03">
          <w:rPr>
            <w:rStyle w:val="Hipervnculo"/>
            <w:rFonts w:cs="Arial"/>
            <w:noProof/>
          </w:rPr>
          <w:t>FIGURA 12. Locaciones</w:t>
        </w:r>
        <w:r w:rsidR="00886085">
          <w:rPr>
            <w:noProof/>
            <w:webHidden/>
          </w:rPr>
          <w:tab/>
        </w:r>
        <w:r>
          <w:rPr>
            <w:noProof/>
            <w:webHidden/>
          </w:rPr>
          <w:fldChar w:fldCharType="begin"/>
        </w:r>
        <w:r w:rsidR="00886085">
          <w:rPr>
            <w:noProof/>
            <w:webHidden/>
          </w:rPr>
          <w:instrText xml:space="preserve"> PAGEREF _Toc247304323 \h </w:instrText>
        </w:r>
        <w:r>
          <w:rPr>
            <w:noProof/>
            <w:webHidden/>
          </w:rPr>
        </w:r>
        <w:r>
          <w:rPr>
            <w:noProof/>
            <w:webHidden/>
          </w:rPr>
          <w:fldChar w:fldCharType="separate"/>
        </w:r>
        <w:r w:rsidR="000D006F">
          <w:rPr>
            <w:noProof/>
            <w:webHidden/>
          </w:rPr>
          <w:t>54</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24" w:history="1">
        <w:r w:rsidR="00886085" w:rsidRPr="00001B03">
          <w:rPr>
            <w:rStyle w:val="Hipervnculo"/>
            <w:noProof/>
          </w:rPr>
          <w:t>FIGURA 13. Atributos</w:t>
        </w:r>
        <w:r w:rsidR="00886085">
          <w:rPr>
            <w:noProof/>
            <w:webHidden/>
          </w:rPr>
          <w:tab/>
        </w:r>
        <w:r>
          <w:rPr>
            <w:noProof/>
            <w:webHidden/>
          </w:rPr>
          <w:fldChar w:fldCharType="begin"/>
        </w:r>
        <w:r w:rsidR="00886085">
          <w:rPr>
            <w:noProof/>
            <w:webHidden/>
          </w:rPr>
          <w:instrText xml:space="preserve"> PAGEREF _Toc247304324 \h </w:instrText>
        </w:r>
        <w:r>
          <w:rPr>
            <w:noProof/>
            <w:webHidden/>
          </w:rPr>
        </w:r>
        <w:r>
          <w:rPr>
            <w:noProof/>
            <w:webHidden/>
          </w:rPr>
          <w:fldChar w:fldCharType="separate"/>
        </w:r>
        <w:r w:rsidR="000D006F">
          <w:rPr>
            <w:noProof/>
            <w:webHidden/>
          </w:rPr>
          <w:t>61</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25" w:history="1">
        <w:r w:rsidR="00886085" w:rsidRPr="00001B03">
          <w:rPr>
            <w:rStyle w:val="Hipervnculo"/>
            <w:noProof/>
          </w:rPr>
          <w:t>FIGURA 14. Creación de las entidades “rollo”</w:t>
        </w:r>
        <w:r w:rsidR="00886085">
          <w:rPr>
            <w:noProof/>
            <w:webHidden/>
          </w:rPr>
          <w:tab/>
        </w:r>
        <w:r>
          <w:rPr>
            <w:noProof/>
            <w:webHidden/>
          </w:rPr>
          <w:fldChar w:fldCharType="begin"/>
        </w:r>
        <w:r w:rsidR="00886085">
          <w:rPr>
            <w:noProof/>
            <w:webHidden/>
          </w:rPr>
          <w:instrText xml:space="preserve"> PAGEREF _Toc247304325 \h </w:instrText>
        </w:r>
        <w:r>
          <w:rPr>
            <w:noProof/>
            <w:webHidden/>
          </w:rPr>
        </w:r>
        <w:r>
          <w:rPr>
            <w:noProof/>
            <w:webHidden/>
          </w:rPr>
          <w:fldChar w:fldCharType="separate"/>
        </w:r>
        <w:r w:rsidR="000D006F">
          <w:rPr>
            <w:noProof/>
            <w:webHidden/>
          </w:rPr>
          <w:t>67</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26" w:history="1">
        <w:r w:rsidR="00886085" w:rsidRPr="00001B03">
          <w:rPr>
            <w:rStyle w:val="Hipervnculo"/>
            <w:noProof/>
          </w:rPr>
          <w:t>FIGURA 15. Programación del área de impresión</w:t>
        </w:r>
        <w:r w:rsidR="00886085">
          <w:rPr>
            <w:noProof/>
            <w:webHidden/>
          </w:rPr>
          <w:tab/>
        </w:r>
        <w:r>
          <w:rPr>
            <w:noProof/>
            <w:webHidden/>
          </w:rPr>
          <w:fldChar w:fldCharType="begin"/>
        </w:r>
        <w:r w:rsidR="00886085">
          <w:rPr>
            <w:noProof/>
            <w:webHidden/>
          </w:rPr>
          <w:instrText xml:space="preserve"> PAGEREF _Toc247304326 \h </w:instrText>
        </w:r>
        <w:r>
          <w:rPr>
            <w:noProof/>
            <w:webHidden/>
          </w:rPr>
        </w:r>
        <w:r>
          <w:rPr>
            <w:noProof/>
            <w:webHidden/>
          </w:rPr>
          <w:fldChar w:fldCharType="separate"/>
        </w:r>
        <w:r w:rsidR="000D006F">
          <w:rPr>
            <w:noProof/>
            <w:webHidden/>
          </w:rPr>
          <w:t>69</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27" w:history="1">
        <w:r w:rsidR="00886085" w:rsidRPr="00001B03">
          <w:rPr>
            <w:rStyle w:val="Hipervnculo"/>
            <w:rFonts w:cs="Arial"/>
            <w:noProof/>
          </w:rPr>
          <w:t>FIGURA 16. Porcentaje actual de utilización de máquinas</w:t>
        </w:r>
        <w:r w:rsidR="00886085">
          <w:rPr>
            <w:noProof/>
            <w:webHidden/>
          </w:rPr>
          <w:tab/>
        </w:r>
        <w:r>
          <w:rPr>
            <w:noProof/>
            <w:webHidden/>
          </w:rPr>
          <w:fldChar w:fldCharType="begin"/>
        </w:r>
        <w:r w:rsidR="00886085">
          <w:rPr>
            <w:noProof/>
            <w:webHidden/>
          </w:rPr>
          <w:instrText xml:space="preserve"> PAGEREF _Toc247304327 \h </w:instrText>
        </w:r>
        <w:r>
          <w:rPr>
            <w:noProof/>
            <w:webHidden/>
          </w:rPr>
        </w:r>
        <w:r>
          <w:rPr>
            <w:noProof/>
            <w:webHidden/>
          </w:rPr>
          <w:fldChar w:fldCharType="separate"/>
        </w:r>
        <w:r w:rsidR="000D006F">
          <w:rPr>
            <w:noProof/>
            <w:webHidden/>
          </w:rPr>
          <w:t>71</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28" w:history="1">
        <w:r w:rsidR="00886085" w:rsidRPr="00001B03">
          <w:rPr>
            <w:rStyle w:val="Hipervnculo"/>
            <w:rFonts w:cs="Arial"/>
            <w:noProof/>
          </w:rPr>
          <w:t>FIGURA 17. Porcentaje de tiempo promedio actual en cola de rollos impresos por áreas</w:t>
        </w:r>
        <w:r w:rsidR="00886085">
          <w:rPr>
            <w:noProof/>
            <w:webHidden/>
          </w:rPr>
          <w:tab/>
        </w:r>
        <w:r>
          <w:rPr>
            <w:noProof/>
            <w:webHidden/>
          </w:rPr>
          <w:fldChar w:fldCharType="begin"/>
        </w:r>
        <w:r w:rsidR="00886085">
          <w:rPr>
            <w:noProof/>
            <w:webHidden/>
          </w:rPr>
          <w:instrText xml:space="preserve"> PAGEREF _Toc247304328 \h </w:instrText>
        </w:r>
        <w:r>
          <w:rPr>
            <w:noProof/>
            <w:webHidden/>
          </w:rPr>
        </w:r>
        <w:r>
          <w:rPr>
            <w:noProof/>
            <w:webHidden/>
          </w:rPr>
          <w:fldChar w:fldCharType="separate"/>
        </w:r>
        <w:r w:rsidR="000D006F">
          <w:rPr>
            <w:noProof/>
            <w:webHidden/>
          </w:rPr>
          <w:t>77</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29" w:history="1">
        <w:r w:rsidR="00886085" w:rsidRPr="00001B03">
          <w:rPr>
            <w:rStyle w:val="Hipervnculo"/>
            <w:rFonts w:cs="Arial"/>
            <w:noProof/>
          </w:rPr>
          <w:t>FIGURA 18. Porcentaje de tiempo promedio actual en cola de fundas naturales por áreas</w:t>
        </w:r>
        <w:r w:rsidR="00886085">
          <w:rPr>
            <w:noProof/>
            <w:webHidden/>
          </w:rPr>
          <w:tab/>
        </w:r>
        <w:r>
          <w:rPr>
            <w:noProof/>
            <w:webHidden/>
          </w:rPr>
          <w:fldChar w:fldCharType="begin"/>
        </w:r>
        <w:r w:rsidR="00886085">
          <w:rPr>
            <w:noProof/>
            <w:webHidden/>
          </w:rPr>
          <w:instrText xml:space="preserve"> PAGEREF _Toc247304329 \h </w:instrText>
        </w:r>
        <w:r>
          <w:rPr>
            <w:noProof/>
            <w:webHidden/>
          </w:rPr>
        </w:r>
        <w:r>
          <w:rPr>
            <w:noProof/>
            <w:webHidden/>
          </w:rPr>
          <w:fldChar w:fldCharType="separate"/>
        </w:r>
        <w:r w:rsidR="000D006F">
          <w:rPr>
            <w:noProof/>
            <w:webHidden/>
          </w:rPr>
          <w:t>78</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30" w:history="1">
        <w:r w:rsidR="00886085" w:rsidRPr="00001B03">
          <w:rPr>
            <w:rStyle w:val="Hipervnculo"/>
            <w:rFonts w:cs="Arial"/>
            <w:noProof/>
          </w:rPr>
          <w:t>FIGURA 19. Porcentaje de tiempo promedio actual en cola de fundas impresas por áreas</w:t>
        </w:r>
        <w:r w:rsidR="00886085">
          <w:rPr>
            <w:noProof/>
            <w:webHidden/>
          </w:rPr>
          <w:tab/>
        </w:r>
        <w:r>
          <w:rPr>
            <w:noProof/>
            <w:webHidden/>
          </w:rPr>
          <w:fldChar w:fldCharType="begin"/>
        </w:r>
        <w:r w:rsidR="00886085">
          <w:rPr>
            <w:noProof/>
            <w:webHidden/>
          </w:rPr>
          <w:instrText xml:space="preserve"> PAGEREF _Toc247304330 \h </w:instrText>
        </w:r>
        <w:r>
          <w:rPr>
            <w:noProof/>
            <w:webHidden/>
          </w:rPr>
        </w:r>
        <w:r>
          <w:rPr>
            <w:noProof/>
            <w:webHidden/>
          </w:rPr>
          <w:fldChar w:fldCharType="separate"/>
        </w:r>
        <w:r w:rsidR="000D006F">
          <w:rPr>
            <w:noProof/>
            <w:webHidden/>
          </w:rPr>
          <w:t>78</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31" w:history="1">
        <w:r w:rsidR="00886085" w:rsidRPr="00001B03">
          <w:rPr>
            <w:rStyle w:val="Hipervnculo"/>
            <w:rFonts w:cs="Arial"/>
            <w:noProof/>
          </w:rPr>
          <w:t>FIGURA 20. Identificación del cuello de botella actual</w:t>
        </w:r>
        <w:r w:rsidR="00886085">
          <w:rPr>
            <w:noProof/>
            <w:webHidden/>
          </w:rPr>
          <w:tab/>
        </w:r>
        <w:r>
          <w:rPr>
            <w:noProof/>
            <w:webHidden/>
          </w:rPr>
          <w:fldChar w:fldCharType="begin"/>
        </w:r>
        <w:r w:rsidR="00886085">
          <w:rPr>
            <w:noProof/>
            <w:webHidden/>
          </w:rPr>
          <w:instrText xml:space="preserve"> PAGEREF _Toc247304331 \h </w:instrText>
        </w:r>
        <w:r>
          <w:rPr>
            <w:noProof/>
            <w:webHidden/>
          </w:rPr>
        </w:r>
        <w:r>
          <w:rPr>
            <w:noProof/>
            <w:webHidden/>
          </w:rPr>
          <w:fldChar w:fldCharType="separate"/>
        </w:r>
        <w:r w:rsidR="000D006F">
          <w:rPr>
            <w:noProof/>
            <w:webHidden/>
          </w:rPr>
          <w:t>81</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32" w:history="1">
        <w:r w:rsidR="00886085" w:rsidRPr="00001B03">
          <w:rPr>
            <w:rStyle w:val="Hipervnculo"/>
            <w:rFonts w:cs="Arial"/>
            <w:noProof/>
          </w:rPr>
          <w:t>FIGURA 21. Porcentaje actual de cumplimiento de fechas de entrega prometidas</w:t>
        </w:r>
        <w:r w:rsidR="00886085">
          <w:rPr>
            <w:noProof/>
            <w:webHidden/>
          </w:rPr>
          <w:tab/>
        </w:r>
        <w:r>
          <w:rPr>
            <w:noProof/>
            <w:webHidden/>
          </w:rPr>
          <w:fldChar w:fldCharType="begin"/>
        </w:r>
        <w:r w:rsidR="00886085">
          <w:rPr>
            <w:noProof/>
            <w:webHidden/>
          </w:rPr>
          <w:instrText xml:space="preserve"> PAGEREF _Toc247304332 \h </w:instrText>
        </w:r>
        <w:r>
          <w:rPr>
            <w:noProof/>
            <w:webHidden/>
          </w:rPr>
        </w:r>
        <w:r>
          <w:rPr>
            <w:noProof/>
            <w:webHidden/>
          </w:rPr>
          <w:fldChar w:fldCharType="separate"/>
        </w:r>
        <w:r w:rsidR="000D006F">
          <w:rPr>
            <w:noProof/>
            <w:webHidden/>
          </w:rPr>
          <w:t>82</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33" w:history="1">
        <w:r w:rsidR="00886085" w:rsidRPr="00001B03">
          <w:rPr>
            <w:rStyle w:val="Hipervnculo"/>
            <w:rFonts w:cs="Arial"/>
            <w:noProof/>
          </w:rPr>
          <w:t>FIGURA 22. Nivel de servicio actual por tipo de producto</w:t>
        </w:r>
        <w:r w:rsidR="00886085">
          <w:rPr>
            <w:noProof/>
            <w:webHidden/>
          </w:rPr>
          <w:tab/>
        </w:r>
        <w:r>
          <w:rPr>
            <w:noProof/>
            <w:webHidden/>
          </w:rPr>
          <w:fldChar w:fldCharType="begin"/>
        </w:r>
        <w:r w:rsidR="00886085">
          <w:rPr>
            <w:noProof/>
            <w:webHidden/>
          </w:rPr>
          <w:instrText xml:space="preserve"> PAGEREF _Toc247304333 \h </w:instrText>
        </w:r>
        <w:r>
          <w:rPr>
            <w:noProof/>
            <w:webHidden/>
          </w:rPr>
        </w:r>
        <w:r>
          <w:rPr>
            <w:noProof/>
            <w:webHidden/>
          </w:rPr>
          <w:fldChar w:fldCharType="separate"/>
        </w:r>
        <w:r w:rsidR="000D006F">
          <w:rPr>
            <w:noProof/>
            <w:webHidden/>
          </w:rPr>
          <w:t>83</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34" w:history="1">
        <w:r w:rsidR="00886085" w:rsidRPr="00001B03">
          <w:rPr>
            <w:rStyle w:val="Hipervnculo"/>
            <w:rFonts w:cs="Arial"/>
            <w:noProof/>
          </w:rPr>
          <w:t>FIGURA 23. Tiempo de entrega propuesto y tiempo de finalización de las órdenes de rollos naturales en el modelo inicial</w:t>
        </w:r>
        <w:r w:rsidR="00886085">
          <w:rPr>
            <w:noProof/>
            <w:webHidden/>
          </w:rPr>
          <w:tab/>
        </w:r>
        <w:r>
          <w:rPr>
            <w:noProof/>
            <w:webHidden/>
          </w:rPr>
          <w:fldChar w:fldCharType="begin"/>
        </w:r>
        <w:r w:rsidR="00886085">
          <w:rPr>
            <w:noProof/>
            <w:webHidden/>
          </w:rPr>
          <w:instrText xml:space="preserve"> PAGEREF _Toc247304334 \h </w:instrText>
        </w:r>
        <w:r>
          <w:rPr>
            <w:noProof/>
            <w:webHidden/>
          </w:rPr>
        </w:r>
        <w:r>
          <w:rPr>
            <w:noProof/>
            <w:webHidden/>
          </w:rPr>
          <w:fldChar w:fldCharType="separate"/>
        </w:r>
        <w:r w:rsidR="000D006F">
          <w:rPr>
            <w:noProof/>
            <w:webHidden/>
          </w:rPr>
          <w:t>85</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35" w:history="1">
        <w:r w:rsidR="00886085" w:rsidRPr="00001B03">
          <w:rPr>
            <w:rStyle w:val="Hipervnculo"/>
            <w:rFonts w:cs="Arial"/>
            <w:noProof/>
          </w:rPr>
          <w:t>FIGURA 24. Tiempo de entrega propuesto y tiempo de finalización de las órdenes de rollos impresos en el modelo inicial</w:t>
        </w:r>
        <w:r w:rsidR="00886085">
          <w:rPr>
            <w:noProof/>
            <w:webHidden/>
          </w:rPr>
          <w:tab/>
        </w:r>
        <w:r>
          <w:rPr>
            <w:noProof/>
            <w:webHidden/>
          </w:rPr>
          <w:fldChar w:fldCharType="begin"/>
        </w:r>
        <w:r w:rsidR="00886085">
          <w:rPr>
            <w:noProof/>
            <w:webHidden/>
          </w:rPr>
          <w:instrText xml:space="preserve"> PAGEREF _Toc247304335 \h </w:instrText>
        </w:r>
        <w:r>
          <w:rPr>
            <w:noProof/>
            <w:webHidden/>
          </w:rPr>
        </w:r>
        <w:r>
          <w:rPr>
            <w:noProof/>
            <w:webHidden/>
          </w:rPr>
          <w:fldChar w:fldCharType="separate"/>
        </w:r>
        <w:r w:rsidR="000D006F">
          <w:rPr>
            <w:noProof/>
            <w:webHidden/>
          </w:rPr>
          <w:t>85</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36" w:history="1">
        <w:r w:rsidR="00886085" w:rsidRPr="00001B03">
          <w:rPr>
            <w:rStyle w:val="Hipervnculo"/>
            <w:rFonts w:cs="Arial"/>
            <w:noProof/>
          </w:rPr>
          <w:t>FIGURA 25. Tiempo de entrega propuesto y tiempo de finalización de las órdenes de fundas naturales en el modelo inicial</w:t>
        </w:r>
        <w:r w:rsidR="00886085">
          <w:rPr>
            <w:noProof/>
            <w:webHidden/>
          </w:rPr>
          <w:tab/>
        </w:r>
        <w:r>
          <w:rPr>
            <w:noProof/>
            <w:webHidden/>
          </w:rPr>
          <w:fldChar w:fldCharType="begin"/>
        </w:r>
        <w:r w:rsidR="00886085">
          <w:rPr>
            <w:noProof/>
            <w:webHidden/>
          </w:rPr>
          <w:instrText xml:space="preserve"> PAGEREF _Toc247304336 \h </w:instrText>
        </w:r>
        <w:r>
          <w:rPr>
            <w:noProof/>
            <w:webHidden/>
          </w:rPr>
        </w:r>
        <w:r>
          <w:rPr>
            <w:noProof/>
            <w:webHidden/>
          </w:rPr>
          <w:fldChar w:fldCharType="separate"/>
        </w:r>
        <w:r w:rsidR="000D006F">
          <w:rPr>
            <w:noProof/>
            <w:webHidden/>
          </w:rPr>
          <w:t>86</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37" w:history="1">
        <w:r w:rsidR="00886085" w:rsidRPr="00001B03">
          <w:rPr>
            <w:rStyle w:val="Hipervnculo"/>
            <w:rFonts w:cs="Arial"/>
            <w:noProof/>
          </w:rPr>
          <w:t>FIGURA 26. Tiempo de entrega propuesto y tiempo de finalización de las órdenes de fundas impresas en el modelo inicial</w:t>
        </w:r>
        <w:r w:rsidR="00886085">
          <w:rPr>
            <w:noProof/>
            <w:webHidden/>
          </w:rPr>
          <w:tab/>
        </w:r>
        <w:r>
          <w:rPr>
            <w:noProof/>
            <w:webHidden/>
          </w:rPr>
          <w:fldChar w:fldCharType="begin"/>
        </w:r>
        <w:r w:rsidR="00886085">
          <w:rPr>
            <w:noProof/>
            <w:webHidden/>
          </w:rPr>
          <w:instrText xml:space="preserve"> PAGEREF _Toc247304337 \h </w:instrText>
        </w:r>
        <w:r>
          <w:rPr>
            <w:noProof/>
            <w:webHidden/>
          </w:rPr>
        </w:r>
        <w:r>
          <w:rPr>
            <w:noProof/>
            <w:webHidden/>
          </w:rPr>
          <w:fldChar w:fldCharType="separate"/>
        </w:r>
        <w:r w:rsidR="000D006F">
          <w:rPr>
            <w:noProof/>
            <w:webHidden/>
          </w:rPr>
          <w:t>86</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38" w:history="1">
        <w:r w:rsidR="00886085" w:rsidRPr="00001B03">
          <w:rPr>
            <w:rStyle w:val="Hipervnculo"/>
            <w:rFonts w:cs="Arial"/>
            <w:noProof/>
          </w:rPr>
          <w:t>FIGURA 27. Establecimiento de fechas de entrega para rollos naturales</w:t>
        </w:r>
        <w:r w:rsidR="00886085">
          <w:rPr>
            <w:noProof/>
            <w:webHidden/>
          </w:rPr>
          <w:tab/>
        </w:r>
        <w:r>
          <w:rPr>
            <w:noProof/>
            <w:webHidden/>
          </w:rPr>
          <w:fldChar w:fldCharType="begin"/>
        </w:r>
        <w:r w:rsidR="00886085">
          <w:rPr>
            <w:noProof/>
            <w:webHidden/>
          </w:rPr>
          <w:instrText xml:space="preserve"> PAGEREF _Toc247304338 \h </w:instrText>
        </w:r>
        <w:r>
          <w:rPr>
            <w:noProof/>
            <w:webHidden/>
          </w:rPr>
        </w:r>
        <w:r>
          <w:rPr>
            <w:noProof/>
            <w:webHidden/>
          </w:rPr>
          <w:fldChar w:fldCharType="separate"/>
        </w:r>
        <w:r w:rsidR="000D006F">
          <w:rPr>
            <w:noProof/>
            <w:webHidden/>
          </w:rPr>
          <w:t>95</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39" w:history="1">
        <w:r w:rsidR="00886085" w:rsidRPr="00001B03">
          <w:rPr>
            <w:rStyle w:val="Hipervnculo"/>
            <w:rFonts w:cs="Arial"/>
            <w:bCs/>
            <w:noProof/>
          </w:rPr>
          <w:t>FIGURA 28. Asignación de fecha de entrega para una orden de rollos impresos</w:t>
        </w:r>
        <w:r w:rsidR="00886085">
          <w:rPr>
            <w:noProof/>
            <w:webHidden/>
          </w:rPr>
          <w:tab/>
        </w:r>
        <w:r>
          <w:rPr>
            <w:noProof/>
            <w:webHidden/>
          </w:rPr>
          <w:fldChar w:fldCharType="begin"/>
        </w:r>
        <w:r w:rsidR="00886085">
          <w:rPr>
            <w:noProof/>
            <w:webHidden/>
          </w:rPr>
          <w:instrText xml:space="preserve"> PAGEREF _Toc247304339 \h </w:instrText>
        </w:r>
        <w:r>
          <w:rPr>
            <w:noProof/>
            <w:webHidden/>
          </w:rPr>
        </w:r>
        <w:r>
          <w:rPr>
            <w:noProof/>
            <w:webHidden/>
          </w:rPr>
          <w:fldChar w:fldCharType="separate"/>
        </w:r>
        <w:r w:rsidR="000D006F">
          <w:rPr>
            <w:noProof/>
            <w:webHidden/>
          </w:rPr>
          <w:t>96</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40" w:history="1">
        <w:r w:rsidR="00886085" w:rsidRPr="00001B03">
          <w:rPr>
            <w:rStyle w:val="Hipervnculo"/>
            <w:rFonts w:cs="Arial"/>
            <w:bCs/>
            <w:noProof/>
          </w:rPr>
          <w:t>FIGURA 29. Asignación de fecha de entrega para una orden de fundas impresas</w:t>
        </w:r>
        <w:r w:rsidR="00886085">
          <w:rPr>
            <w:noProof/>
            <w:webHidden/>
          </w:rPr>
          <w:tab/>
        </w:r>
        <w:r>
          <w:rPr>
            <w:noProof/>
            <w:webHidden/>
          </w:rPr>
          <w:fldChar w:fldCharType="begin"/>
        </w:r>
        <w:r w:rsidR="00886085">
          <w:rPr>
            <w:noProof/>
            <w:webHidden/>
          </w:rPr>
          <w:instrText xml:space="preserve"> PAGEREF _Toc247304340 \h </w:instrText>
        </w:r>
        <w:r>
          <w:rPr>
            <w:noProof/>
            <w:webHidden/>
          </w:rPr>
        </w:r>
        <w:r>
          <w:rPr>
            <w:noProof/>
            <w:webHidden/>
          </w:rPr>
          <w:fldChar w:fldCharType="separate"/>
        </w:r>
        <w:r w:rsidR="000D006F">
          <w:rPr>
            <w:noProof/>
            <w:webHidden/>
          </w:rPr>
          <w:t>97</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41" w:history="1">
        <w:r w:rsidR="00886085" w:rsidRPr="00001B03">
          <w:rPr>
            <w:rStyle w:val="Hipervnculo"/>
            <w:rFonts w:cs="Arial"/>
            <w:bCs/>
            <w:noProof/>
          </w:rPr>
          <w:t>FIGURA 30. Porcentaje de utilización de máquinas luego de implementar S-DBR</w:t>
        </w:r>
        <w:r w:rsidR="00886085">
          <w:rPr>
            <w:noProof/>
            <w:webHidden/>
          </w:rPr>
          <w:tab/>
        </w:r>
        <w:r>
          <w:rPr>
            <w:noProof/>
            <w:webHidden/>
          </w:rPr>
          <w:fldChar w:fldCharType="begin"/>
        </w:r>
        <w:r w:rsidR="00886085">
          <w:rPr>
            <w:noProof/>
            <w:webHidden/>
          </w:rPr>
          <w:instrText xml:space="preserve"> PAGEREF _Toc247304341 \h </w:instrText>
        </w:r>
        <w:r>
          <w:rPr>
            <w:noProof/>
            <w:webHidden/>
          </w:rPr>
        </w:r>
        <w:r>
          <w:rPr>
            <w:noProof/>
            <w:webHidden/>
          </w:rPr>
          <w:fldChar w:fldCharType="separate"/>
        </w:r>
        <w:r w:rsidR="000D006F">
          <w:rPr>
            <w:noProof/>
            <w:webHidden/>
          </w:rPr>
          <w:t>98</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42" w:history="1">
        <w:r w:rsidR="00886085" w:rsidRPr="00001B03">
          <w:rPr>
            <w:rStyle w:val="Hipervnculo"/>
            <w:rFonts w:cs="Arial"/>
            <w:bCs/>
            <w:noProof/>
          </w:rPr>
          <w:t>FIGURA 31. Porcentaje de tiempo promedio en cola de rollos impresos por área</w:t>
        </w:r>
        <w:r w:rsidR="00886085">
          <w:rPr>
            <w:noProof/>
            <w:webHidden/>
          </w:rPr>
          <w:tab/>
        </w:r>
        <w:r>
          <w:rPr>
            <w:noProof/>
            <w:webHidden/>
          </w:rPr>
          <w:fldChar w:fldCharType="begin"/>
        </w:r>
        <w:r w:rsidR="00886085">
          <w:rPr>
            <w:noProof/>
            <w:webHidden/>
          </w:rPr>
          <w:instrText xml:space="preserve"> PAGEREF _Toc247304342 \h </w:instrText>
        </w:r>
        <w:r>
          <w:rPr>
            <w:noProof/>
            <w:webHidden/>
          </w:rPr>
        </w:r>
        <w:r>
          <w:rPr>
            <w:noProof/>
            <w:webHidden/>
          </w:rPr>
          <w:fldChar w:fldCharType="separate"/>
        </w:r>
        <w:r w:rsidR="000D006F">
          <w:rPr>
            <w:noProof/>
            <w:webHidden/>
          </w:rPr>
          <w:t>103</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43" w:history="1">
        <w:r w:rsidR="00886085" w:rsidRPr="00001B03">
          <w:rPr>
            <w:rStyle w:val="Hipervnculo"/>
            <w:rFonts w:cs="Arial"/>
            <w:bCs/>
            <w:noProof/>
          </w:rPr>
          <w:t>FIGURA 32. Porcentaje de tiempo promedio en cola de fundas naturales por área</w:t>
        </w:r>
        <w:r w:rsidR="00886085">
          <w:rPr>
            <w:noProof/>
            <w:webHidden/>
          </w:rPr>
          <w:tab/>
        </w:r>
        <w:r>
          <w:rPr>
            <w:noProof/>
            <w:webHidden/>
          </w:rPr>
          <w:fldChar w:fldCharType="begin"/>
        </w:r>
        <w:r w:rsidR="00886085">
          <w:rPr>
            <w:noProof/>
            <w:webHidden/>
          </w:rPr>
          <w:instrText xml:space="preserve"> PAGEREF _Toc247304343 \h </w:instrText>
        </w:r>
        <w:r>
          <w:rPr>
            <w:noProof/>
            <w:webHidden/>
          </w:rPr>
        </w:r>
        <w:r>
          <w:rPr>
            <w:noProof/>
            <w:webHidden/>
          </w:rPr>
          <w:fldChar w:fldCharType="separate"/>
        </w:r>
        <w:r w:rsidR="000D006F">
          <w:rPr>
            <w:noProof/>
            <w:webHidden/>
          </w:rPr>
          <w:t>104</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44" w:history="1">
        <w:r w:rsidR="00886085" w:rsidRPr="00001B03">
          <w:rPr>
            <w:rStyle w:val="Hipervnculo"/>
            <w:rFonts w:cs="Arial"/>
            <w:bCs/>
            <w:noProof/>
          </w:rPr>
          <w:t>FIGURA 33. Porcentaje de tiempo promedio en cola de fundas impresas por área.</w:t>
        </w:r>
        <w:r w:rsidR="00886085">
          <w:rPr>
            <w:noProof/>
            <w:webHidden/>
          </w:rPr>
          <w:tab/>
        </w:r>
        <w:r>
          <w:rPr>
            <w:noProof/>
            <w:webHidden/>
          </w:rPr>
          <w:fldChar w:fldCharType="begin"/>
        </w:r>
        <w:r w:rsidR="00886085">
          <w:rPr>
            <w:noProof/>
            <w:webHidden/>
          </w:rPr>
          <w:instrText xml:space="preserve"> PAGEREF _Toc247304344 \h </w:instrText>
        </w:r>
        <w:r>
          <w:rPr>
            <w:noProof/>
            <w:webHidden/>
          </w:rPr>
        </w:r>
        <w:r>
          <w:rPr>
            <w:noProof/>
            <w:webHidden/>
          </w:rPr>
          <w:fldChar w:fldCharType="separate"/>
        </w:r>
        <w:r w:rsidR="000D006F">
          <w:rPr>
            <w:noProof/>
            <w:webHidden/>
          </w:rPr>
          <w:t>104</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45" w:history="1">
        <w:r w:rsidR="00886085" w:rsidRPr="00001B03">
          <w:rPr>
            <w:rStyle w:val="Hipervnculo"/>
            <w:rFonts w:cs="Arial"/>
            <w:bCs/>
            <w:noProof/>
          </w:rPr>
          <w:t>FIGURA 34. Identificación del cuello de botella con SDBR</w:t>
        </w:r>
        <w:r w:rsidR="00886085">
          <w:rPr>
            <w:noProof/>
            <w:webHidden/>
          </w:rPr>
          <w:tab/>
        </w:r>
        <w:r>
          <w:rPr>
            <w:noProof/>
            <w:webHidden/>
          </w:rPr>
          <w:fldChar w:fldCharType="begin"/>
        </w:r>
        <w:r w:rsidR="00886085">
          <w:rPr>
            <w:noProof/>
            <w:webHidden/>
          </w:rPr>
          <w:instrText xml:space="preserve"> PAGEREF _Toc247304345 \h </w:instrText>
        </w:r>
        <w:r>
          <w:rPr>
            <w:noProof/>
            <w:webHidden/>
          </w:rPr>
        </w:r>
        <w:r>
          <w:rPr>
            <w:noProof/>
            <w:webHidden/>
          </w:rPr>
          <w:fldChar w:fldCharType="separate"/>
        </w:r>
        <w:r w:rsidR="000D006F">
          <w:rPr>
            <w:noProof/>
            <w:webHidden/>
          </w:rPr>
          <w:t>106</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46" w:history="1">
        <w:r w:rsidR="00886085" w:rsidRPr="00001B03">
          <w:rPr>
            <w:rStyle w:val="Hipervnculo"/>
            <w:rFonts w:cs="Arial"/>
            <w:bCs/>
            <w:noProof/>
          </w:rPr>
          <w:t>FIGURA 35. Tiempo de entrega propuesto y tiempo de finalización de las órdenes de rollos naturales</w:t>
        </w:r>
        <w:r w:rsidR="00886085">
          <w:rPr>
            <w:noProof/>
            <w:webHidden/>
          </w:rPr>
          <w:tab/>
        </w:r>
        <w:r>
          <w:rPr>
            <w:noProof/>
            <w:webHidden/>
          </w:rPr>
          <w:fldChar w:fldCharType="begin"/>
        </w:r>
        <w:r w:rsidR="00886085">
          <w:rPr>
            <w:noProof/>
            <w:webHidden/>
          </w:rPr>
          <w:instrText xml:space="preserve"> PAGEREF _Toc247304346 \h </w:instrText>
        </w:r>
        <w:r>
          <w:rPr>
            <w:noProof/>
            <w:webHidden/>
          </w:rPr>
        </w:r>
        <w:r>
          <w:rPr>
            <w:noProof/>
            <w:webHidden/>
          </w:rPr>
          <w:fldChar w:fldCharType="separate"/>
        </w:r>
        <w:r w:rsidR="000D006F">
          <w:rPr>
            <w:noProof/>
            <w:webHidden/>
          </w:rPr>
          <w:t>109</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47" w:history="1">
        <w:r w:rsidR="00886085" w:rsidRPr="00001B03">
          <w:rPr>
            <w:rStyle w:val="Hipervnculo"/>
            <w:rFonts w:cs="Arial"/>
            <w:bCs/>
            <w:noProof/>
          </w:rPr>
          <w:t>FIGURA 36. Tiempo de entrega propuesto y tiempo de finalización de las órdenes de rollos impresos</w:t>
        </w:r>
        <w:r w:rsidR="00886085">
          <w:rPr>
            <w:noProof/>
            <w:webHidden/>
          </w:rPr>
          <w:tab/>
        </w:r>
        <w:r>
          <w:rPr>
            <w:noProof/>
            <w:webHidden/>
          </w:rPr>
          <w:fldChar w:fldCharType="begin"/>
        </w:r>
        <w:r w:rsidR="00886085">
          <w:rPr>
            <w:noProof/>
            <w:webHidden/>
          </w:rPr>
          <w:instrText xml:space="preserve"> PAGEREF _Toc247304347 \h </w:instrText>
        </w:r>
        <w:r>
          <w:rPr>
            <w:noProof/>
            <w:webHidden/>
          </w:rPr>
        </w:r>
        <w:r>
          <w:rPr>
            <w:noProof/>
            <w:webHidden/>
          </w:rPr>
          <w:fldChar w:fldCharType="separate"/>
        </w:r>
        <w:r w:rsidR="000D006F">
          <w:rPr>
            <w:noProof/>
            <w:webHidden/>
          </w:rPr>
          <w:t>109</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48" w:history="1">
        <w:r w:rsidR="00886085" w:rsidRPr="00001B03">
          <w:rPr>
            <w:rStyle w:val="Hipervnculo"/>
            <w:rFonts w:cs="Arial"/>
            <w:bCs/>
            <w:noProof/>
          </w:rPr>
          <w:t>FIGURA 37. Tiempo de entrega propuesto y tiempo de finalización de las órdenes de fundas naturales</w:t>
        </w:r>
        <w:r w:rsidR="00886085">
          <w:rPr>
            <w:noProof/>
            <w:webHidden/>
          </w:rPr>
          <w:tab/>
        </w:r>
        <w:r>
          <w:rPr>
            <w:noProof/>
            <w:webHidden/>
          </w:rPr>
          <w:fldChar w:fldCharType="begin"/>
        </w:r>
        <w:r w:rsidR="00886085">
          <w:rPr>
            <w:noProof/>
            <w:webHidden/>
          </w:rPr>
          <w:instrText xml:space="preserve"> PAGEREF _Toc247304348 \h </w:instrText>
        </w:r>
        <w:r>
          <w:rPr>
            <w:noProof/>
            <w:webHidden/>
          </w:rPr>
        </w:r>
        <w:r>
          <w:rPr>
            <w:noProof/>
            <w:webHidden/>
          </w:rPr>
          <w:fldChar w:fldCharType="separate"/>
        </w:r>
        <w:r w:rsidR="000D006F">
          <w:rPr>
            <w:noProof/>
            <w:webHidden/>
          </w:rPr>
          <w:t>110</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49" w:history="1">
        <w:r w:rsidR="00886085" w:rsidRPr="00001B03">
          <w:rPr>
            <w:rStyle w:val="Hipervnculo"/>
            <w:rFonts w:cs="Arial"/>
            <w:bCs/>
            <w:noProof/>
          </w:rPr>
          <w:t>FIGURA 38. Tiempo de entrega propuesto y tiempo de finalización de las órdenes de fundas impresas</w:t>
        </w:r>
        <w:r w:rsidR="00886085">
          <w:rPr>
            <w:noProof/>
            <w:webHidden/>
          </w:rPr>
          <w:tab/>
        </w:r>
        <w:r>
          <w:rPr>
            <w:noProof/>
            <w:webHidden/>
          </w:rPr>
          <w:fldChar w:fldCharType="begin"/>
        </w:r>
        <w:r w:rsidR="00886085">
          <w:rPr>
            <w:noProof/>
            <w:webHidden/>
          </w:rPr>
          <w:instrText xml:space="preserve"> PAGEREF _Toc247304349 \h </w:instrText>
        </w:r>
        <w:r>
          <w:rPr>
            <w:noProof/>
            <w:webHidden/>
          </w:rPr>
        </w:r>
        <w:r>
          <w:rPr>
            <w:noProof/>
            <w:webHidden/>
          </w:rPr>
          <w:fldChar w:fldCharType="separate"/>
        </w:r>
        <w:r w:rsidR="000D006F">
          <w:rPr>
            <w:noProof/>
            <w:webHidden/>
          </w:rPr>
          <w:t>110</w:t>
        </w:r>
        <w:r>
          <w:rPr>
            <w:noProof/>
            <w:webHidden/>
          </w:rPr>
          <w:fldChar w:fldCharType="end"/>
        </w:r>
      </w:hyperlink>
    </w:p>
    <w:p w:rsidR="00886085" w:rsidRDefault="00983875">
      <w:pPr>
        <w:pStyle w:val="Tabladeilustraciones"/>
        <w:tabs>
          <w:tab w:val="right" w:leader="dot" w:pos="8267"/>
        </w:tabs>
        <w:rPr>
          <w:rFonts w:asciiTheme="minorHAnsi" w:eastAsiaTheme="minorEastAsia" w:hAnsiTheme="minorHAnsi" w:cstheme="minorBidi"/>
          <w:noProof/>
          <w:sz w:val="22"/>
          <w:szCs w:val="22"/>
        </w:rPr>
      </w:pPr>
      <w:hyperlink w:anchor="_Toc247304350" w:history="1">
        <w:r w:rsidR="00886085" w:rsidRPr="00001B03">
          <w:rPr>
            <w:rStyle w:val="Hipervnculo"/>
            <w:rFonts w:cs="Arial"/>
            <w:bCs/>
            <w:noProof/>
          </w:rPr>
          <w:t>FIGURA 39. Porcentaje de órdenes que se encuentran en cada zona al salir del sistema</w:t>
        </w:r>
        <w:r w:rsidR="00886085">
          <w:rPr>
            <w:noProof/>
            <w:webHidden/>
          </w:rPr>
          <w:tab/>
        </w:r>
        <w:r>
          <w:rPr>
            <w:noProof/>
            <w:webHidden/>
          </w:rPr>
          <w:fldChar w:fldCharType="begin"/>
        </w:r>
        <w:r w:rsidR="00886085">
          <w:rPr>
            <w:noProof/>
            <w:webHidden/>
          </w:rPr>
          <w:instrText xml:space="preserve"> PAGEREF _Toc247304350 \h </w:instrText>
        </w:r>
        <w:r>
          <w:rPr>
            <w:noProof/>
            <w:webHidden/>
          </w:rPr>
        </w:r>
        <w:r>
          <w:rPr>
            <w:noProof/>
            <w:webHidden/>
          </w:rPr>
          <w:fldChar w:fldCharType="separate"/>
        </w:r>
        <w:r w:rsidR="000D006F">
          <w:rPr>
            <w:noProof/>
            <w:webHidden/>
          </w:rPr>
          <w:t>111</w:t>
        </w:r>
        <w:r>
          <w:rPr>
            <w:noProof/>
            <w:webHidden/>
          </w:rPr>
          <w:fldChar w:fldCharType="end"/>
        </w:r>
      </w:hyperlink>
    </w:p>
    <w:p w:rsidR="00FA1ED7" w:rsidRDefault="00983875" w:rsidP="00D05880">
      <w:pPr>
        <w:ind w:left="1170" w:hanging="1170"/>
        <w:jc w:val="both"/>
        <w:rPr>
          <w:rFonts w:ascii="Arial" w:hAnsi="Arial" w:cs="Arial"/>
        </w:rPr>
      </w:pPr>
      <w:r>
        <w:rPr>
          <w:rFonts w:ascii="Arial" w:hAnsi="Arial" w:cs="Arial"/>
        </w:rPr>
        <w:fldChar w:fldCharType="end"/>
      </w:r>
    </w:p>
    <w:p w:rsidR="00F920D4" w:rsidRDefault="00FA1ED7" w:rsidP="00F920D4">
      <w:pPr>
        <w:jc w:val="center"/>
        <w:rPr>
          <w:rFonts w:ascii="Arial" w:hAnsi="Arial" w:cs="Arial"/>
        </w:rPr>
      </w:pPr>
      <w:r>
        <w:rPr>
          <w:rFonts w:ascii="Arial" w:hAnsi="Arial" w:cs="Arial"/>
        </w:rPr>
        <w:br w:type="page"/>
      </w:r>
    </w:p>
    <w:p w:rsidR="00F920D4" w:rsidRPr="006E583A" w:rsidRDefault="00F920D4" w:rsidP="00F920D4">
      <w:pPr>
        <w:jc w:val="center"/>
        <w:rPr>
          <w:rFonts w:ascii="Arial" w:hAnsi="Arial" w:cs="Arial"/>
          <w:b/>
          <w:sz w:val="32"/>
          <w:szCs w:val="32"/>
        </w:rPr>
      </w:pPr>
      <w:r w:rsidRPr="006E583A">
        <w:rPr>
          <w:rFonts w:ascii="Arial" w:hAnsi="Arial" w:cs="Arial"/>
          <w:b/>
          <w:sz w:val="32"/>
          <w:szCs w:val="32"/>
        </w:rPr>
        <w:lastRenderedPageBreak/>
        <w:t xml:space="preserve">ÍNDICE DE </w:t>
      </w:r>
      <w:r>
        <w:rPr>
          <w:rFonts w:ascii="Arial" w:hAnsi="Arial" w:cs="Arial"/>
          <w:b/>
          <w:sz w:val="32"/>
          <w:szCs w:val="32"/>
        </w:rPr>
        <w:t>TABLAS</w:t>
      </w:r>
    </w:p>
    <w:p w:rsidR="00F920D4" w:rsidRPr="006E583A" w:rsidRDefault="00F920D4" w:rsidP="00F920D4">
      <w:pPr>
        <w:jc w:val="center"/>
        <w:rPr>
          <w:rFonts w:ascii="Arial" w:hAnsi="Arial" w:cs="Arial"/>
        </w:rPr>
      </w:pPr>
    </w:p>
    <w:p w:rsidR="00F920D4" w:rsidRDefault="00631E5B" w:rsidP="00631E5B">
      <w:pPr>
        <w:jc w:val="right"/>
        <w:rPr>
          <w:rFonts w:ascii="Arial" w:hAnsi="Arial" w:cs="Arial"/>
        </w:rPr>
      </w:pPr>
      <w:r>
        <w:rPr>
          <w:rFonts w:ascii="Arial" w:hAnsi="Arial" w:cs="Arial"/>
        </w:rPr>
        <w:t>Pág.</w:t>
      </w:r>
    </w:p>
    <w:p w:rsidR="00FA1ED7" w:rsidRPr="00F27BF8" w:rsidRDefault="00983875" w:rsidP="00963817">
      <w:pPr>
        <w:pStyle w:val="Tabladeilustraciones"/>
        <w:tabs>
          <w:tab w:val="right" w:leader="dot" w:pos="8267"/>
        </w:tabs>
        <w:jc w:val="both"/>
        <w:rPr>
          <w:rStyle w:val="Hipervnculo"/>
          <w:rFonts w:cs="Arial"/>
          <w:noProof/>
        </w:rPr>
      </w:pPr>
      <w:r w:rsidRPr="00F27BF8">
        <w:rPr>
          <w:rStyle w:val="Hipervnculo"/>
          <w:rFonts w:cs="Arial"/>
          <w:noProof/>
        </w:rPr>
        <w:fldChar w:fldCharType="begin"/>
      </w:r>
      <w:r w:rsidR="00FA1ED7" w:rsidRPr="00F27BF8">
        <w:rPr>
          <w:rStyle w:val="Hipervnculo"/>
          <w:rFonts w:cs="Arial"/>
          <w:noProof/>
        </w:rPr>
        <w:instrText xml:space="preserve"> TOC \h \z \c "Tabla" </w:instrText>
      </w:r>
      <w:r w:rsidRPr="00F27BF8">
        <w:rPr>
          <w:rStyle w:val="Hipervnculo"/>
          <w:rFonts w:cs="Arial"/>
          <w:noProof/>
        </w:rPr>
        <w:fldChar w:fldCharType="separate"/>
      </w:r>
      <w:hyperlink w:anchor="_Toc245479145" w:history="1">
        <w:r w:rsidR="00F27BF8" w:rsidRPr="00F27BF8">
          <w:rPr>
            <w:rStyle w:val="Hipervnculo"/>
            <w:rFonts w:cs="Arial"/>
            <w:noProof/>
          </w:rPr>
          <w:t xml:space="preserve">Tabla </w:t>
        </w:r>
        <w:r w:rsidR="00F27BF8">
          <w:rPr>
            <w:rStyle w:val="Hipervnculo"/>
            <w:rFonts w:cs="Arial"/>
            <w:noProof/>
          </w:rPr>
          <w:t>1: C</w:t>
        </w:r>
        <w:r w:rsidR="00F27BF8" w:rsidRPr="00F27BF8">
          <w:rPr>
            <w:rStyle w:val="Hipervnculo"/>
            <w:rFonts w:cs="Arial"/>
            <w:noProof/>
          </w:rPr>
          <w:t>omplejidad de las extrusoras y tiempos de procesamiento</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_Toc245479145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47</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46" w:history="1">
        <w:r w:rsidR="00F27BF8">
          <w:rPr>
            <w:rStyle w:val="Hipervnculo"/>
            <w:rFonts w:cs="Arial"/>
            <w:noProof/>
          </w:rPr>
          <w:t>T</w:t>
        </w:r>
        <w:r w:rsidR="00F27BF8" w:rsidRPr="00F27BF8">
          <w:rPr>
            <w:rStyle w:val="Hipervnculo"/>
            <w:rFonts w:cs="Arial"/>
            <w:noProof/>
          </w:rPr>
          <w:t>abla</w:t>
        </w:r>
        <w:r w:rsidR="00F27BF8">
          <w:rPr>
            <w:rStyle w:val="Hipervnculo"/>
            <w:rFonts w:cs="Arial"/>
            <w:noProof/>
          </w:rPr>
          <w:t xml:space="preserve"> 2: C</w:t>
        </w:r>
        <w:r w:rsidR="00F27BF8" w:rsidRPr="00F27BF8">
          <w:rPr>
            <w:rStyle w:val="Hipervnculo"/>
            <w:rFonts w:cs="Arial"/>
            <w:noProof/>
          </w:rPr>
          <w:t>omplejidad de impresión y tiempos de procesamiento</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_Toc245479146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48</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47" w:history="1">
        <w:r w:rsidR="00F27BF8" w:rsidRPr="00F27BF8">
          <w:rPr>
            <w:rStyle w:val="Hipervnculo"/>
            <w:rFonts w:cs="Arial"/>
            <w:noProof/>
          </w:rPr>
          <w:t xml:space="preserve">Tabla 3: </w:t>
        </w:r>
        <w:r w:rsidR="00F27BF8">
          <w:rPr>
            <w:rStyle w:val="Hipervnculo"/>
            <w:rFonts w:cs="Arial"/>
            <w:noProof/>
          </w:rPr>
          <w:t>T</w:t>
        </w:r>
        <w:r w:rsidR="00F27BF8" w:rsidRPr="00F27BF8">
          <w:rPr>
            <w:rStyle w:val="Hipervnculo"/>
            <w:rFonts w:cs="Arial"/>
            <w:noProof/>
          </w:rPr>
          <w:t>iempo de procesamiento de la cortadora</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_Toc245479147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48</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ind w:left="1170" w:hanging="1170"/>
        <w:jc w:val="both"/>
        <w:rPr>
          <w:rStyle w:val="Hipervnculo"/>
          <w:rFonts w:cs="Arial"/>
          <w:noProof/>
        </w:rPr>
      </w:pPr>
      <w:hyperlink w:anchor="_Toc245479148" w:history="1">
        <w:r w:rsidR="00F27BF8" w:rsidRPr="00821D51">
          <w:rPr>
            <w:noProof/>
          </w:rPr>
          <w:t>Tabla</w:t>
        </w:r>
        <w:r w:rsidR="00F27BF8" w:rsidRPr="00F27BF8">
          <w:rPr>
            <w:rStyle w:val="Hipervnculo"/>
            <w:rFonts w:cs="Arial"/>
            <w:noProof/>
          </w:rPr>
          <w:t xml:space="preserve"> </w:t>
        </w:r>
        <w:r w:rsidR="00F27BF8">
          <w:rPr>
            <w:rStyle w:val="Hipervnculo"/>
            <w:rFonts w:cs="Arial"/>
            <w:noProof/>
          </w:rPr>
          <w:t>4: T</w:t>
        </w:r>
        <w:r w:rsidR="00F27BF8" w:rsidRPr="00F27BF8">
          <w:rPr>
            <w:rStyle w:val="Hipervnculo"/>
            <w:rFonts w:cs="Arial"/>
            <w:noProof/>
          </w:rPr>
          <w:t>iempos de procesamiento de las máquinas selladoras</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_Toc245479148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49</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49" w:history="1">
        <w:r w:rsidR="00F27BF8" w:rsidRPr="00F27BF8">
          <w:rPr>
            <w:rStyle w:val="Hipervnculo"/>
            <w:rFonts w:cs="Arial"/>
            <w:noProof/>
          </w:rPr>
          <w:t xml:space="preserve">Tabla </w:t>
        </w:r>
        <w:r w:rsidR="00F27BF8">
          <w:rPr>
            <w:rStyle w:val="Hipervnculo"/>
            <w:rFonts w:cs="Arial"/>
            <w:noProof/>
          </w:rPr>
          <w:t>5: D</w:t>
        </w:r>
        <w:r w:rsidR="00F27BF8" w:rsidRPr="00F27BF8">
          <w:rPr>
            <w:rStyle w:val="Hipervnculo"/>
            <w:rFonts w:cs="Arial"/>
            <w:noProof/>
          </w:rPr>
          <w:t>escripción de las entidades</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_Toc245479149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53</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50" w:history="1">
        <w:r w:rsidR="00F27BF8" w:rsidRPr="00F27BF8">
          <w:rPr>
            <w:rStyle w:val="Hipervnculo"/>
            <w:rFonts w:cs="Arial"/>
            <w:noProof/>
          </w:rPr>
          <w:t xml:space="preserve">Tabla </w:t>
        </w:r>
        <w:r w:rsidR="00F27BF8">
          <w:rPr>
            <w:rStyle w:val="Hipervnculo"/>
            <w:rFonts w:cs="Arial"/>
            <w:noProof/>
          </w:rPr>
          <w:t>6: D</w:t>
        </w:r>
        <w:r w:rsidR="00F27BF8" w:rsidRPr="00F27BF8">
          <w:rPr>
            <w:rStyle w:val="Hipervnculo"/>
            <w:rFonts w:cs="Arial"/>
            <w:noProof/>
          </w:rPr>
          <w:t>escripción de las locaciones</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_Toc245479150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55</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51" w:history="1">
        <w:r w:rsidR="00F27BF8" w:rsidRPr="00F27BF8">
          <w:rPr>
            <w:rStyle w:val="Hipervnculo"/>
            <w:rFonts w:cs="Arial"/>
            <w:noProof/>
          </w:rPr>
          <w:t>Tabla 7</w:t>
        </w:r>
        <w:r w:rsidR="00F27BF8">
          <w:rPr>
            <w:rStyle w:val="Hipervnculo"/>
            <w:rFonts w:cs="Arial"/>
            <w:noProof/>
          </w:rPr>
          <w:t>: D</w:t>
        </w:r>
        <w:r w:rsidR="00F27BF8" w:rsidRPr="00F27BF8">
          <w:rPr>
            <w:rStyle w:val="Hipervnculo"/>
            <w:rFonts w:cs="Arial"/>
            <w:noProof/>
          </w:rPr>
          <w:t>escripción de los atributos</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_Toc245479151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61</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52" w:history="1">
        <w:r w:rsidR="00F27BF8" w:rsidRPr="00F27BF8">
          <w:rPr>
            <w:rStyle w:val="Hipervnculo"/>
            <w:rFonts w:cs="Arial"/>
            <w:noProof/>
          </w:rPr>
          <w:t xml:space="preserve">Tabla 8: </w:t>
        </w:r>
        <w:r w:rsidR="00F27BF8">
          <w:rPr>
            <w:rFonts w:cs="Arial"/>
            <w:bCs/>
            <w:noProof/>
          </w:rPr>
          <w:t>T</w:t>
        </w:r>
        <w:r w:rsidR="00396E10">
          <w:rPr>
            <w:rFonts w:cs="Arial"/>
            <w:bCs/>
            <w:noProof/>
          </w:rPr>
          <w:t>iempo</w:t>
        </w:r>
        <w:r w:rsidR="00F27BF8" w:rsidRPr="00F27BF8">
          <w:rPr>
            <w:rFonts w:cs="Arial"/>
            <w:bCs/>
            <w:noProof/>
          </w:rPr>
          <w:t xml:space="preserve"> de ciclo promedio</w:t>
        </w:r>
        <w:r w:rsidR="00963817">
          <w:rPr>
            <w:rFonts w:cs="Arial"/>
            <w:bCs/>
            <w:noProof/>
          </w:rPr>
          <w:t xml:space="preserve"> actual</w:t>
        </w:r>
        <w:r w:rsidR="00F27BF8" w:rsidRPr="00F27BF8">
          <w:rPr>
            <w:rFonts w:cs="Arial"/>
            <w:bCs/>
            <w:noProof/>
          </w:rPr>
          <w:t xml:space="preserve"> de un rollo por tipo de producto</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_Toc245479152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73</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53" w:history="1">
        <w:r w:rsidR="00F27BF8" w:rsidRPr="00F27BF8">
          <w:rPr>
            <w:rStyle w:val="Hipervnculo"/>
            <w:rFonts w:cs="Arial"/>
            <w:noProof/>
          </w:rPr>
          <w:t xml:space="preserve">Tabla </w:t>
        </w:r>
        <w:r w:rsidR="00F27BF8">
          <w:rPr>
            <w:rStyle w:val="Hipervnculo"/>
            <w:rFonts w:cs="Arial"/>
            <w:noProof/>
          </w:rPr>
          <w:t>9: T</w:t>
        </w:r>
        <w:r w:rsidR="00396E10">
          <w:rPr>
            <w:rStyle w:val="Hipervnculo"/>
            <w:rFonts w:cs="Arial"/>
            <w:noProof/>
          </w:rPr>
          <w:t>iempo</w:t>
        </w:r>
        <w:r w:rsidR="00F27BF8" w:rsidRPr="00F27BF8">
          <w:rPr>
            <w:rStyle w:val="Hipervnculo"/>
            <w:rFonts w:cs="Arial"/>
            <w:noProof/>
          </w:rPr>
          <w:t xml:space="preserve"> de ciclo promedio</w:t>
        </w:r>
        <w:r w:rsidR="00963817">
          <w:rPr>
            <w:rStyle w:val="Hipervnculo"/>
            <w:rFonts w:cs="Arial"/>
            <w:noProof/>
          </w:rPr>
          <w:t xml:space="preserve"> actual</w:t>
        </w:r>
        <w:r w:rsidR="00F27BF8" w:rsidRPr="00F27BF8">
          <w:rPr>
            <w:rStyle w:val="Hipervnculo"/>
            <w:rFonts w:cs="Arial"/>
            <w:noProof/>
          </w:rPr>
          <w:t xml:space="preserve"> de una orden por tipo de </w:t>
        </w:r>
        <w:r w:rsidR="00963817">
          <w:rPr>
            <w:rStyle w:val="Hipervnculo"/>
            <w:rFonts w:cs="Arial"/>
            <w:noProof/>
          </w:rPr>
          <w:t xml:space="preserve">                           </w:t>
        </w:r>
        <w:r w:rsidR="00F27BF8" w:rsidRPr="00F27BF8">
          <w:rPr>
            <w:rStyle w:val="Hipervnculo"/>
            <w:rFonts w:cs="Arial"/>
            <w:noProof/>
          </w:rPr>
          <w:t>producto</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_Toc245479153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73</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54" w:history="1">
        <w:r w:rsidR="00F27BF8" w:rsidRPr="00F27BF8">
          <w:rPr>
            <w:rStyle w:val="Hipervnculo"/>
            <w:rFonts w:cs="Arial"/>
            <w:noProof/>
          </w:rPr>
          <w:t xml:space="preserve">Tabla 10: </w:t>
        </w:r>
        <w:r w:rsidR="00F27BF8">
          <w:rPr>
            <w:rStyle w:val="Hipervnculo"/>
            <w:rFonts w:cs="Arial"/>
            <w:noProof/>
          </w:rPr>
          <w:t>T</w:t>
        </w:r>
        <w:r w:rsidR="00F27BF8" w:rsidRPr="00F27BF8">
          <w:rPr>
            <w:rStyle w:val="Hipervnculo"/>
            <w:rFonts w:cs="Arial"/>
            <w:noProof/>
          </w:rPr>
          <w:t>iempo de ciclo máximo</w:t>
        </w:r>
        <w:r w:rsidR="00963817">
          <w:rPr>
            <w:rStyle w:val="Hipervnculo"/>
            <w:rFonts w:cs="Arial"/>
            <w:noProof/>
          </w:rPr>
          <w:t xml:space="preserve"> actual</w:t>
        </w:r>
        <w:r w:rsidR="00F27BF8" w:rsidRPr="00F27BF8">
          <w:rPr>
            <w:rStyle w:val="Hipervnculo"/>
            <w:rFonts w:cs="Arial"/>
            <w:noProof/>
          </w:rPr>
          <w:t xml:space="preserve"> de una orden por tipo de </w:t>
        </w:r>
        <w:r w:rsidR="00963817">
          <w:rPr>
            <w:rStyle w:val="Hipervnculo"/>
            <w:rFonts w:cs="Arial"/>
            <w:noProof/>
          </w:rPr>
          <w:t xml:space="preserve">    </w:t>
        </w:r>
        <w:r w:rsidR="00F27BF8" w:rsidRPr="00F27BF8">
          <w:rPr>
            <w:rStyle w:val="Hipervnculo"/>
            <w:rFonts w:cs="Arial"/>
            <w:noProof/>
          </w:rPr>
          <w:t>producto</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_Toc245479154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74</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55" w:history="1">
        <w:r w:rsidR="00F27BF8" w:rsidRPr="00F27BF8">
          <w:rPr>
            <w:rStyle w:val="Hipervnculo"/>
            <w:rFonts w:cs="Arial"/>
            <w:noProof/>
          </w:rPr>
          <w:t xml:space="preserve">Tabla 11: </w:t>
        </w:r>
        <w:r w:rsidR="00F27BF8">
          <w:rPr>
            <w:rFonts w:cs="Arial"/>
            <w:bCs/>
            <w:noProof/>
          </w:rPr>
          <w:t>T</w:t>
        </w:r>
        <w:r w:rsidR="00F27BF8" w:rsidRPr="00F27BF8">
          <w:rPr>
            <w:rFonts w:cs="Arial"/>
            <w:bCs/>
            <w:noProof/>
          </w:rPr>
          <w:t xml:space="preserve">iempo de ciclo </w:t>
        </w:r>
        <w:r w:rsidR="00963817">
          <w:rPr>
            <w:rFonts w:cs="Arial"/>
            <w:bCs/>
            <w:noProof/>
          </w:rPr>
          <w:t xml:space="preserve">actual </w:t>
        </w:r>
        <w:r w:rsidR="00F27BF8" w:rsidRPr="00F27BF8">
          <w:rPr>
            <w:rFonts w:cs="Arial"/>
            <w:bCs/>
            <w:noProof/>
          </w:rPr>
          <w:t>en extrusión</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_Toc245479155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74</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56" w:history="1">
        <w:r w:rsidR="00F27BF8" w:rsidRPr="00F27BF8">
          <w:rPr>
            <w:rStyle w:val="Hipervnculo"/>
            <w:rFonts w:cs="Arial"/>
            <w:noProof/>
          </w:rPr>
          <w:t xml:space="preserve">Tabla </w:t>
        </w:r>
        <w:r w:rsidR="00F27BF8">
          <w:rPr>
            <w:rStyle w:val="Hipervnculo"/>
            <w:rFonts w:cs="Arial"/>
            <w:noProof/>
          </w:rPr>
          <w:t>12: T</w:t>
        </w:r>
        <w:r w:rsidR="00F27BF8" w:rsidRPr="00F27BF8">
          <w:rPr>
            <w:rStyle w:val="Hipervnculo"/>
            <w:rFonts w:cs="Arial"/>
            <w:noProof/>
          </w:rPr>
          <w:t xml:space="preserve">iempo de ciclo </w:t>
        </w:r>
        <w:r w:rsidR="00963817">
          <w:rPr>
            <w:rStyle w:val="Hipervnculo"/>
            <w:rFonts w:cs="Arial"/>
            <w:noProof/>
          </w:rPr>
          <w:t xml:space="preserve">actual </w:t>
        </w:r>
        <w:r w:rsidR="00F27BF8" w:rsidRPr="00F27BF8">
          <w:rPr>
            <w:rStyle w:val="Hipervnculo"/>
            <w:rFonts w:cs="Arial"/>
            <w:noProof/>
          </w:rPr>
          <w:t>en impresión</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_Toc245479156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75</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57" w:history="1">
        <w:r w:rsidR="00F27BF8" w:rsidRPr="00F27BF8">
          <w:rPr>
            <w:rStyle w:val="Hipervnculo"/>
            <w:rFonts w:cs="Arial"/>
            <w:noProof/>
          </w:rPr>
          <w:t xml:space="preserve">Tabla 13: </w:t>
        </w:r>
        <w:r w:rsidR="00F27BF8">
          <w:rPr>
            <w:rStyle w:val="Hipervnculo"/>
            <w:rFonts w:cs="Arial"/>
            <w:noProof/>
          </w:rPr>
          <w:t>T</w:t>
        </w:r>
        <w:r w:rsidR="00F27BF8" w:rsidRPr="00F27BF8">
          <w:rPr>
            <w:rStyle w:val="Hipervnculo"/>
            <w:rFonts w:cs="Arial"/>
            <w:noProof/>
          </w:rPr>
          <w:t xml:space="preserve">iempo de ciclo </w:t>
        </w:r>
        <w:r w:rsidR="00963817">
          <w:rPr>
            <w:rStyle w:val="Hipervnculo"/>
            <w:rFonts w:cs="Arial"/>
            <w:noProof/>
          </w:rPr>
          <w:t xml:space="preserve">actual </w:t>
        </w:r>
        <w:r w:rsidR="00F27BF8" w:rsidRPr="00F27BF8">
          <w:rPr>
            <w:rStyle w:val="Hipervnculo"/>
            <w:rFonts w:cs="Arial"/>
            <w:noProof/>
          </w:rPr>
          <w:t>en corte</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_Toc245479157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75</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58" w:history="1">
        <w:r w:rsidR="00F27BF8" w:rsidRPr="00F27BF8">
          <w:rPr>
            <w:rStyle w:val="Hipervnculo"/>
            <w:rFonts w:cs="Arial"/>
            <w:noProof/>
          </w:rPr>
          <w:t>Tabla 14</w:t>
        </w:r>
        <w:r w:rsidR="00F27BF8">
          <w:rPr>
            <w:rStyle w:val="Hipervnculo"/>
            <w:rFonts w:cs="Arial"/>
            <w:noProof/>
          </w:rPr>
          <w:t>: T</w:t>
        </w:r>
        <w:r w:rsidR="00821D51">
          <w:rPr>
            <w:rStyle w:val="Hipervnculo"/>
            <w:rFonts w:cs="Arial"/>
            <w:noProof/>
          </w:rPr>
          <w:t xml:space="preserve">iempo de ciclo </w:t>
        </w:r>
        <w:r w:rsidR="00455F20">
          <w:rPr>
            <w:rStyle w:val="Hipervnculo"/>
            <w:rFonts w:cs="Arial"/>
            <w:noProof/>
          </w:rPr>
          <w:t xml:space="preserve">actual </w:t>
        </w:r>
        <w:r w:rsidR="00F27BF8" w:rsidRPr="00F27BF8">
          <w:rPr>
            <w:rStyle w:val="Hipervnculo"/>
            <w:rFonts w:cs="Arial"/>
            <w:noProof/>
          </w:rPr>
          <w:t>en sellado</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_Toc245479158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76</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59" w:history="1">
        <w:r w:rsidR="00F27BF8" w:rsidRPr="00F27BF8">
          <w:rPr>
            <w:rStyle w:val="Hipervnculo"/>
            <w:rFonts w:cs="Arial"/>
            <w:noProof/>
          </w:rPr>
          <w:t xml:space="preserve">Tabla 15: </w:t>
        </w:r>
        <w:r w:rsidR="00F27BF8">
          <w:rPr>
            <w:rFonts w:cs="Arial"/>
            <w:bCs/>
            <w:noProof/>
          </w:rPr>
          <w:t>T</w:t>
        </w:r>
        <w:r w:rsidR="00F27BF8" w:rsidRPr="00F27BF8">
          <w:rPr>
            <w:rFonts w:cs="Arial"/>
            <w:bCs/>
            <w:noProof/>
          </w:rPr>
          <w:t xml:space="preserve">iempo promedio </w:t>
        </w:r>
        <w:r w:rsidR="00455F20">
          <w:rPr>
            <w:rFonts w:cs="Arial"/>
            <w:bCs/>
            <w:noProof/>
          </w:rPr>
          <w:t xml:space="preserve">actual </w:t>
        </w:r>
        <w:r w:rsidR="00F27BF8" w:rsidRPr="00F27BF8">
          <w:rPr>
            <w:rFonts w:cs="Arial"/>
            <w:bCs/>
            <w:noProof/>
          </w:rPr>
          <w:t>de un rollo en cada área de espera</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_Toc245479159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76</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60" w:history="1">
        <w:r w:rsidR="00F27BF8" w:rsidRPr="00F27BF8">
          <w:rPr>
            <w:rStyle w:val="Hipervnculo"/>
            <w:rFonts w:cs="Arial"/>
            <w:noProof/>
          </w:rPr>
          <w:t xml:space="preserve">Tabla </w:t>
        </w:r>
        <w:r w:rsidR="00F27BF8">
          <w:rPr>
            <w:rStyle w:val="Hipervnculo"/>
            <w:rFonts w:cs="Arial"/>
            <w:noProof/>
          </w:rPr>
          <w:t>16: WIP</w:t>
        </w:r>
        <w:r w:rsidR="00F27BF8" w:rsidRPr="00F27BF8">
          <w:rPr>
            <w:rStyle w:val="Hipervnculo"/>
            <w:rFonts w:cs="Arial"/>
            <w:noProof/>
          </w:rPr>
          <w:t xml:space="preserve"> promedio </w:t>
        </w:r>
        <w:r w:rsidR="00455F20">
          <w:rPr>
            <w:rStyle w:val="Hipervnculo"/>
            <w:rFonts w:cs="Arial"/>
            <w:noProof/>
          </w:rPr>
          <w:t xml:space="preserve">actual </w:t>
        </w:r>
        <w:r w:rsidR="00F27BF8" w:rsidRPr="00F27BF8">
          <w:rPr>
            <w:rStyle w:val="Hipervnculo"/>
            <w:rFonts w:cs="Arial"/>
            <w:noProof/>
          </w:rPr>
          <w:t>por área</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_Toc245479160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79</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61" w:history="1">
        <w:r w:rsidR="00F27BF8" w:rsidRPr="00F27BF8">
          <w:rPr>
            <w:rStyle w:val="Hipervnculo"/>
            <w:rFonts w:cs="Arial"/>
            <w:noProof/>
          </w:rPr>
          <w:t xml:space="preserve">Tabla 17: </w:t>
        </w:r>
        <w:r w:rsidR="00F27BF8">
          <w:rPr>
            <w:rFonts w:cs="Arial"/>
            <w:bCs/>
            <w:noProof/>
          </w:rPr>
          <w:t>WIP</w:t>
        </w:r>
        <w:r w:rsidR="00F27BF8" w:rsidRPr="00F27BF8">
          <w:rPr>
            <w:rFonts w:cs="Arial"/>
            <w:bCs/>
            <w:noProof/>
          </w:rPr>
          <w:t xml:space="preserve"> promedio </w:t>
        </w:r>
        <w:r w:rsidR="00455F20">
          <w:rPr>
            <w:rFonts w:cs="Arial"/>
            <w:bCs/>
            <w:noProof/>
          </w:rPr>
          <w:t xml:space="preserve">actual </w:t>
        </w:r>
        <w:r w:rsidR="00F27BF8" w:rsidRPr="00F27BF8">
          <w:rPr>
            <w:rFonts w:cs="Arial"/>
            <w:bCs/>
            <w:noProof/>
          </w:rPr>
          <w:t>por área de espera</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_Toc245479161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80</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62" w:history="1">
        <w:r w:rsidR="00F27BF8" w:rsidRPr="00F27BF8">
          <w:rPr>
            <w:rStyle w:val="Hipervnculo"/>
            <w:rFonts w:cs="Arial"/>
            <w:noProof/>
          </w:rPr>
          <w:t xml:space="preserve">Tabla 18: </w:t>
        </w:r>
        <w:r w:rsidR="00F27BF8">
          <w:rPr>
            <w:rFonts w:cs="Arial"/>
            <w:bCs/>
            <w:noProof/>
          </w:rPr>
          <w:t>N</w:t>
        </w:r>
        <w:r w:rsidR="00F27BF8" w:rsidRPr="00F27BF8">
          <w:rPr>
            <w:rFonts w:cs="Arial"/>
            <w:bCs/>
            <w:noProof/>
          </w:rPr>
          <w:t>ivel de servicio</w:t>
        </w:r>
        <w:r w:rsidR="00455F20">
          <w:rPr>
            <w:rFonts w:cs="Arial"/>
            <w:bCs/>
            <w:noProof/>
          </w:rPr>
          <w:t xml:space="preserve"> actual</w:t>
        </w:r>
        <w:r w:rsidR="00F27BF8" w:rsidRPr="00F27BF8">
          <w:rPr>
            <w:rFonts w:cs="Arial"/>
            <w:bCs/>
            <w:noProof/>
          </w:rPr>
          <w:t xml:space="preserve"> por tipo de producto</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_Toc245479162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83</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63" w:history="1">
        <w:r w:rsidR="00F27BF8" w:rsidRPr="00F27BF8">
          <w:rPr>
            <w:rStyle w:val="Hipervnculo"/>
            <w:rFonts w:cs="Arial"/>
            <w:noProof/>
          </w:rPr>
          <w:t xml:space="preserve">Tabla </w:t>
        </w:r>
        <w:r w:rsidR="00F27BF8">
          <w:rPr>
            <w:rStyle w:val="Hipervnculo"/>
            <w:rFonts w:cs="Arial"/>
            <w:noProof/>
          </w:rPr>
          <w:t>19:</w:t>
        </w:r>
        <w:r w:rsidR="00505AFD" w:rsidRPr="00505AFD">
          <w:rPr>
            <w:rStyle w:val="Hipervnculo"/>
            <w:noProof/>
          </w:rPr>
          <w:t xml:space="preserve"> </w:t>
        </w:r>
        <w:r w:rsidR="00505AFD">
          <w:rPr>
            <w:rStyle w:val="Hipervnculo"/>
            <w:noProof/>
          </w:rPr>
          <w:t>T</w:t>
        </w:r>
        <w:r w:rsidR="00505AFD" w:rsidRPr="00505AFD">
          <w:rPr>
            <w:rStyle w:val="Hipervnculo"/>
            <w:noProof/>
          </w:rPr>
          <w:t>iempo promedio</w:t>
        </w:r>
        <w:r w:rsidR="00455F20">
          <w:rPr>
            <w:rStyle w:val="Hipervnculo"/>
            <w:noProof/>
          </w:rPr>
          <w:t xml:space="preserve"> actual transucrrido</w:t>
        </w:r>
        <w:r w:rsidR="00505AFD" w:rsidRPr="00505AFD">
          <w:rPr>
            <w:rStyle w:val="Hipervnculo"/>
            <w:noProof/>
          </w:rPr>
          <w:t xml:space="preserve"> desde la recepción del pedido hasta la</w:t>
        </w:r>
        <w:r w:rsidR="00505AFD">
          <w:rPr>
            <w:rStyle w:val="Hipervnculo"/>
            <w:noProof/>
          </w:rPr>
          <w:t xml:space="preserve"> </w:t>
        </w:r>
        <w:r w:rsidR="00505AFD" w:rsidRPr="00505AFD">
          <w:rPr>
            <w:rStyle w:val="Hipervnculo"/>
            <w:noProof/>
          </w:rPr>
          <w:t>finalización de la producció</w:t>
        </w:r>
        <w:r w:rsidR="00505AFD">
          <w:rPr>
            <w:rStyle w:val="Hipervnculo"/>
            <w:noProof/>
          </w:rPr>
          <w:t>n</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_Toc245479163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84</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64" w:history="1">
        <w:r w:rsidR="00F27BF8" w:rsidRPr="00F27BF8">
          <w:rPr>
            <w:rStyle w:val="Hipervnculo"/>
            <w:rFonts w:cs="Arial"/>
            <w:noProof/>
          </w:rPr>
          <w:t xml:space="preserve">Tabla </w:t>
        </w:r>
        <w:r w:rsidR="00F27BF8">
          <w:rPr>
            <w:rStyle w:val="Hipervnculo"/>
            <w:rFonts w:cs="Arial"/>
            <w:noProof/>
          </w:rPr>
          <w:t>20: A</w:t>
        </w:r>
        <w:r w:rsidR="00F27BF8" w:rsidRPr="00F27BF8">
          <w:rPr>
            <w:rStyle w:val="Hipervnculo"/>
            <w:rFonts w:cs="Arial"/>
            <w:noProof/>
          </w:rPr>
          <w:t>mortiguadores por tipo de producto</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_Toc245479164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90</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65" w:history="1">
        <w:r w:rsidR="00F27BF8" w:rsidRPr="00F27BF8">
          <w:rPr>
            <w:rStyle w:val="Hipervnculo"/>
            <w:rFonts w:cs="Arial"/>
            <w:noProof/>
          </w:rPr>
          <w:t xml:space="preserve">Tabla </w:t>
        </w:r>
        <w:r w:rsidR="00F27BF8">
          <w:rPr>
            <w:rStyle w:val="Hipervnculo"/>
            <w:rFonts w:cs="Arial"/>
            <w:noProof/>
          </w:rPr>
          <w:t>21: D</w:t>
        </w:r>
        <w:r w:rsidR="00F27BF8" w:rsidRPr="00F27BF8">
          <w:rPr>
            <w:rStyle w:val="Hipervnculo"/>
            <w:rFonts w:cs="Arial"/>
            <w:noProof/>
          </w:rPr>
          <w:t xml:space="preserve">escripción de </w:t>
        </w:r>
        <w:r w:rsidR="00132031">
          <w:rPr>
            <w:rStyle w:val="Hipervnculo"/>
            <w:rFonts w:cs="Arial"/>
            <w:noProof/>
          </w:rPr>
          <w:t>nuevos atributos agregados al modelo</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_Toc245479165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91</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66" w:history="1">
        <w:r w:rsidR="00F27BF8" w:rsidRPr="00F27BF8">
          <w:rPr>
            <w:rStyle w:val="Hipervnculo"/>
            <w:rFonts w:cs="Arial"/>
            <w:noProof/>
          </w:rPr>
          <w:t xml:space="preserve">Tabla 22: </w:t>
        </w:r>
        <w:r w:rsidR="00F27BF8">
          <w:rPr>
            <w:rFonts w:cs="Arial"/>
            <w:bCs/>
            <w:noProof/>
          </w:rPr>
          <w:t>T</w:t>
        </w:r>
        <w:r w:rsidR="00F27BF8" w:rsidRPr="00F27BF8">
          <w:rPr>
            <w:rFonts w:cs="Arial"/>
            <w:bCs/>
            <w:noProof/>
          </w:rPr>
          <w:t>iempo de c</w:t>
        </w:r>
        <w:r w:rsidR="00F27BF8">
          <w:rPr>
            <w:rFonts w:cs="Arial"/>
            <w:bCs/>
            <w:noProof/>
          </w:rPr>
          <w:t>iclo promedio de un rollo por</w:t>
        </w:r>
        <w:r w:rsidR="00F27BF8" w:rsidRPr="00F27BF8">
          <w:rPr>
            <w:rFonts w:cs="Arial"/>
            <w:bCs/>
            <w:noProof/>
          </w:rPr>
          <w:t xml:space="preserve"> tipo de producto</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_Toc245479166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99</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67" w:history="1">
        <w:r w:rsidR="00F27BF8" w:rsidRPr="00F27BF8">
          <w:rPr>
            <w:rStyle w:val="Hipervnculo"/>
            <w:rFonts w:cs="Arial"/>
            <w:noProof/>
          </w:rPr>
          <w:t xml:space="preserve">Tabla </w:t>
        </w:r>
        <w:r w:rsidR="00F27BF8">
          <w:rPr>
            <w:rStyle w:val="Hipervnculo"/>
            <w:rFonts w:cs="Arial"/>
            <w:noProof/>
          </w:rPr>
          <w:t>23: T</w:t>
        </w:r>
        <w:r w:rsidR="00F27BF8" w:rsidRPr="00F27BF8">
          <w:rPr>
            <w:rStyle w:val="Hipervnculo"/>
            <w:rFonts w:cs="Arial"/>
            <w:noProof/>
          </w:rPr>
          <w:t>iempo de ciclo</w:t>
        </w:r>
        <w:r w:rsidR="00F27BF8">
          <w:rPr>
            <w:rStyle w:val="Hipervnculo"/>
            <w:rFonts w:cs="Arial"/>
            <w:noProof/>
          </w:rPr>
          <w:t xml:space="preserve"> promedio de una orden por </w:t>
        </w:r>
        <w:r w:rsidR="00F27BF8" w:rsidRPr="00F27BF8">
          <w:rPr>
            <w:rStyle w:val="Hipervnculo"/>
            <w:rFonts w:cs="Arial"/>
            <w:noProof/>
          </w:rPr>
          <w:t>tipo de producto</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_Toc245479167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100</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68" w:history="1">
        <w:r w:rsidR="00F27BF8" w:rsidRPr="00F27BF8">
          <w:rPr>
            <w:rStyle w:val="Hipervnculo"/>
            <w:rFonts w:cs="Arial"/>
            <w:noProof/>
          </w:rPr>
          <w:t xml:space="preserve">Tabla </w:t>
        </w:r>
        <w:r w:rsidR="00F27BF8">
          <w:rPr>
            <w:rStyle w:val="Hipervnculo"/>
            <w:rFonts w:cs="Arial"/>
            <w:noProof/>
          </w:rPr>
          <w:t>24: T</w:t>
        </w:r>
        <w:r w:rsidR="00F27BF8" w:rsidRPr="00F27BF8">
          <w:rPr>
            <w:rStyle w:val="Hipervnculo"/>
            <w:rFonts w:cs="Arial"/>
            <w:noProof/>
          </w:rPr>
          <w:t xml:space="preserve">iempo de </w:t>
        </w:r>
        <w:r w:rsidR="00F27BF8">
          <w:rPr>
            <w:rStyle w:val="Hipervnculo"/>
            <w:rFonts w:cs="Arial"/>
            <w:noProof/>
          </w:rPr>
          <w:t>ciclo máximo de una orden por</w:t>
        </w:r>
        <w:r w:rsidR="00F27BF8" w:rsidRPr="00F27BF8">
          <w:rPr>
            <w:rStyle w:val="Hipervnculo"/>
            <w:rFonts w:cs="Arial"/>
            <w:noProof/>
          </w:rPr>
          <w:t xml:space="preserve"> tipo de product</w:t>
        </w:r>
        <w:r w:rsidR="00505AFD">
          <w:rPr>
            <w:rStyle w:val="Hipervnculo"/>
            <w:rFonts w:cs="Arial"/>
            <w:noProof/>
          </w:rPr>
          <w:t>o</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_Toc245479168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100</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69" w:history="1">
        <w:r w:rsidR="00F27BF8" w:rsidRPr="00F27BF8">
          <w:rPr>
            <w:rStyle w:val="Hipervnculo"/>
            <w:rFonts w:cs="Arial"/>
            <w:noProof/>
          </w:rPr>
          <w:t>Tabla 25</w:t>
        </w:r>
        <w:r w:rsidR="00F27BF8">
          <w:rPr>
            <w:rStyle w:val="Hipervnculo"/>
            <w:rFonts w:cs="Arial"/>
            <w:noProof/>
          </w:rPr>
          <w:t>: T</w:t>
        </w:r>
        <w:r w:rsidR="00821D51">
          <w:rPr>
            <w:rStyle w:val="Hipervnculo"/>
            <w:rFonts w:cs="Arial"/>
            <w:noProof/>
          </w:rPr>
          <w:t xml:space="preserve">iempo de ciclo </w:t>
        </w:r>
        <w:r w:rsidR="00F27BF8" w:rsidRPr="00F27BF8">
          <w:rPr>
            <w:rStyle w:val="Hipervnculo"/>
            <w:rFonts w:cs="Arial"/>
            <w:noProof/>
          </w:rPr>
          <w:t>en extrusión</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_Toc245479169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101</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70" w:history="1">
        <w:r w:rsidR="00F27BF8" w:rsidRPr="00F27BF8">
          <w:rPr>
            <w:rStyle w:val="Hipervnculo"/>
            <w:rFonts w:cs="Arial"/>
            <w:noProof/>
          </w:rPr>
          <w:t>Tabla 2</w:t>
        </w:r>
        <w:r w:rsidR="00F27BF8">
          <w:rPr>
            <w:rStyle w:val="Hipervnculo"/>
            <w:rFonts w:cs="Arial"/>
            <w:noProof/>
          </w:rPr>
          <w:t>6: T</w:t>
        </w:r>
        <w:r w:rsidR="00F27BF8" w:rsidRPr="00F27BF8">
          <w:rPr>
            <w:rStyle w:val="Hipervnculo"/>
            <w:rFonts w:cs="Arial"/>
            <w:noProof/>
          </w:rPr>
          <w:t>iempo de ciclo en impresión</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_Toc245479170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101</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71" w:history="1">
        <w:r w:rsidR="00F27BF8" w:rsidRPr="00F27BF8">
          <w:rPr>
            <w:rStyle w:val="Hipervnculo"/>
            <w:rFonts w:cs="Arial"/>
            <w:noProof/>
          </w:rPr>
          <w:t>Tabla 2</w:t>
        </w:r>
        <w:r w:rsidR="00F27BF8">
          <w:rPr>
            <w:rStyle w:val="Hipervnculo"/>
            <w:rFonts w:cs="Arial"/>
            <w:noProof/>
          </w:rPr>
          <w:t>7: T</w:t>
        </w:r>
        <w:r w:rsidR="00F27BF8" w:rsidRPr="00F27BF8">
          <w:rPr>
            <w:rStyle w:val="Hipervnculo"/>
            <w:rFonts w:cs="Arial"/>
            <w:noProof/>
          </w:rPr>
          <w:t>iempo de ciclo en corte</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_Toc245479171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101</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72" w:history="1">
        <w:r w:rsidR="00F27BF8" w:rsidRPr="00F27BF8">
          <w:rPr>
            <w:rStyle w:val="Hipervnculo"/>
            <w:rFonts w:cs="Arial"/>
            <w:noProof/>
          </w:rPr>
          <w:t>Tabla 2</w:t>
        </w:r>
        <w:r w:rsidR="00F27BF8">
          <w:rPr>
            <w:rStyle w:val="Hipervnculo"/>
            <w:rFonts w:cs="Arial"/>
            <w:noProof/>
          </w:rPr>
          <w:t>8: T</w:t>
        </w:r>
        <w:r w:rsidR="00F27BF8" w:rsidRPr="00F27BF8">
          <w:rPr>
            <w:rStyle w:val="Hipervnculo"/>
            <w:rFonts w:cs="Arial"/>
            <w:noProof/>
          </w:rPr>
          <w:t>iempo de ciclo en sellado</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_Toc245479172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102</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73" w:history="1">
        <w:r w:rsidR="00F27BF8" w:rsidRPr="00F27BF8">
          <w:rPr>
            <w:rStyle w:val="Hipervnculo"/>
            <w:rFonts w:cs="Arial"/>
            <w:noProof/>
          </w:rPr>
          <w:t>Tabla 2</w:t>
        </w:r>
        <w:r w:rsidR="00F27BF8">
          <w:rPr>
            <w:rStyle w:val="Hipervnculo"/>
            <w:rFonts w:cs="Arial"/>
            <w:noProof/>
          </w:rPr>
          <w:t>9:</w:t>
        </w:r>
        <w:r w:rsidR="00505AFD" w:rsidRPr="00505AFD">
          <w:rPr>
            <w:rStyle w:val="Hipervnculo"/>
            <w:noProof/>
          </w:rPr>
          <w:t xml:space="preserve"> </w:t>
        </w:r>
        <w:r w:rsidR="00505AFD">
          <w:rPr>
            <w:rStyle w:val="Hipervnculo"/>
            <w:noProof/>
          </w:rPr>
          <w:t>T</w:t>
        </w:r>
        <w:r w:rsidR="00505AFD" w:rsidRPr="00505AFD">
          <w:rPr>
            <w:rStyle w:val="Hipervnculo"/>
            <w:noProof/>
          </w:rPr>
          <w:t>iempo promedio de un rollo en cola</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_Toc245479173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103</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74" w:history="1">
        <w:r w:rsidR="00F27BF8" w:rsidRPr="00F27BF8">
          <w:rPr>
            <w:rStyle w:val="Hipervnculo"/>
            <w:rFonts w:cs="Arial"/>
            <w:noProof/>
          </w:rPr>
          <w:t xml:space="preserve">Tabla </w:t>
        </w:r>
        <w:r w:rsidR="00F27BF8">
          <w:rPr>
            <w:rStyle w:val="Hipervnculo"/>
            <w:rFonts w:cs="Arial"/>
            <w:noProof/>
          </w:rPr>
          <w:t>30: WIP</w:t>
        </w:r>
        <w:r w:rsidR="00F27BF8" w:rsidRPr="00F27BF8">
          <w:rPr>
            <w:rStyle w:val="Hipervnculo"/>
            <w:rFonts w:cs="Arial"/>
            <w:noProof/>
          </w:rPr>
          <w:t xml:space="preserve"> promedio de rollos</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_Toc245479174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105</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75" w:history="1">
        <w:r w:rsidR="00F27BF8" w:rsidRPr="00F27BF8">
          <w:rPr>
            <w:rStyle w:val="Hipervnculo"/>
            <w:rFonts w:cs="Arial"/>
            <w:noProof/>
          </w:rPr>
          <w:t xml:space="preserve">Tabla 31: </w:t>
        </w:r>
        <w:r w:rsidR="00F27BF8">
          <w:rPr>
            <w:rFonts w:cs="Arial"/>
            <w:bCs/>
            <w:noProof/>
          </w:rPr>
          <w:t>WIP</w:t>
        </w:r>
        <w:r w:rsidR="00F27BF8" w:rsidRPr="00F27BF8">
          <w:rPr>
            <w:rFonts w:cs="Arial"/>
            <w:bCs/>
            <w:noProof/>
          </w:rPr>
          <w:t xml:space="preserve"> promedio en cola de rollos</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_Toc245479175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106</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76" w:history="1">
        <w:r w:rsidR="00F27BF8" w:rsidRPr="00F27BF8">
          <w:rPr>
            <w:rStyle w:val="Hipervnculo"/>
            <w:rFonts w:cs="Arial"/>
            <w:noProof/>
          </w:rPr>
          <w:t xml:space="preserve">Tabla </w:t>
        </w:r>
        <w:r w:rsidR="00F27BF8">
          <w:rPr>
            <w:rStyle w:val="Hipervnculo"/>
            <w:rFonts w:cs="Arial"/>
            <w:noProof/>
          </w:rPr>
          <w:t>32:</w:t>
        </w:r>
        <w:r w:rsidR="00505AFD" w:rsidRPr="00505AFD">
          <w:rPr>
            <w:rStyle w:val="Hipervnculo"/>
            <w:noProof/>
          </w:rPr>
          <w:t xml:space="preserve"> </w:t>
        </w:r>
        <w:r w:rsidR="00505AFD">
          <w:rPr>
            <w:rStyle w:val="Hipervnculo"/>
            <w:noProof/>
          </w:rPr>
          <w:t>T</w:t>
        </w:r>
        <w:r w:rsidR="00505AFD" w:rsidRPr="00505AFD">
          <w:rPr>
            <w:rStyle w:val="Hipervnculo"/>
            <w:noProof/>
          </w:rPr>
          <w:t>iempo promedio desde la recepción del pedido hasta la finalización de la producción</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_Toc245479176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108</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77" w:history="1">
        <w:r w:rsidR="00F27BF8" w:rsidRPr="00F27BF8">
          <w:rPr>
            <w:rStyle w:val="Hipervnculo"/>
            <w:rFonts w:cs="Arial"/>
            <w:noProof/>
          </w:rPr>
          <w:t xml:space="preserve">Tabla 33: </w:t>
        </w:r>
        <w:r w:rsidR="00F27BF8">
          <w:rPr>
            <w:rFonts w:cs="Arial"/>
            <w:noProof/>
          </w:rPr>
          <w:t>T</w:t>
        </w:r>
        <w:r w:rsidR="00F27BF8" w:rsidRPr="00F27BF8">
          <w:rPr>
            <w:rFonts w:cs="Arial"/>
            <w:noProof/>
          </w:rPr>
          <w:t>abla de comparación de tiempos de ciclo en horas</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_Toc245479177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113</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78" w:history="1">
        <w:r w:rsidR="00F27BF8" w:rsidRPr="00F27BF8">
          <w:rPr>
            <w:rStyle w:val="Hipervnculo"/>
            <w:rFonts w:cs="Arial"/>
            <w:noProof/>
          </w:rPr>
          <w:t xml:space="preserve">Tabla </w:t>
        </w:r>
        <w:r w:rsidR="00F27BF8">
          <w:rPr>
            <w:rStyle w:val="Hipervnculo"/>
            <w:rFonts w:cs="Arial"/>
            <w:noProof/>
          </w:rPr>
          <w:t>34: T</w:t>
        </w:r>
        <w:r w:rsidR="00F27BF8" w:rsidRPr="00F27BF8">
          <w:rPr>
            <w:rStyle w:val="Hipervnculo"/>
            <w:rFonts w:cs="Arial"/>
            <w:noProof/>
          </w:rPr>
          <w:t>abla de comparación de tiempos de ciclo en días</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_Toc245479178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113</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79" w:history="1">
        <w:r w:rsidR="00F27BF8" w:rsidRPr="00F27BF8">
          <w:rPr>
            <w:rStyle w:val="Hipervnculo"/>
            <w:rFonts w:cs="Arial"/>
            <w:noProof/>
          </w:rPr>
          <w:t xml:space="preserve">Tabla </w:t>
        </w:r>
        <w:r w:rsidR="00F27BF8">
          <w:rPr>
            <w:rStyle w:val="Hipervnculo"/>
            <w:rFonts w:cs="Arial"/>
            <w:noProof/>
          </w:rPr>
          <w:t>35: C</w:t>
        </w:r>
        <w:r w:rsidR="00F27BF8" w:rsidRPr="00F27BF8">
          <w:rPr>
            <w:rStyle w:val="Hipervnculo"/>
            <w:rFonts w:cs="Arial"/>
            <w:noProof/>
          </w:rPr>
          <w:t>omparación de t</w:t>
        </w:r>
        <w:r w:rsidR="00505AFD">
          <w:rPr>
            <w:rStyle w:val="Hipervnculo"/>
            <w:rFonts w:cs="Arial"/>
            <w:noProof/>
          </w:rPr>
          <w:t xml:space="preserve">iempos de ciclo máximos en </w:t>
        </w:r>
        <w:r w:rsidR="00505AFD" w:rsidRPr="00505AFD">
          <w:rPr>
            <w:rStyle w:val="Hipervnculo"/>
            <w:rFonts w:cs="Arial"/>
            <w:noProof/>
          </w:rPr>
          <w:t>días</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_Toc245479179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114</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80" w:history="1">
        <w:r w:rsidR="00F27BF8">
          <w:rPr>
            <w:rStyle w:val="Hipervnculo"/>
            <w:rFonts w:cs="Arial"/>
            <w:noProof/>
          </w:rPr>
          <w:t>T</w:t>
        </w:r>
        <w:r w:rsidR="00F27BF8" w:rsidRPr="00F27BF8">
          <w:rPr>
            <w:rStyle w:val="Hipervnculo"/>
            <w:rFonts w:cs="Arial"/>
            <w:noProof/>
          </w:rPr>
          <w:t xml:space="preserve">abla 36: </w:t>
        </w:r>
        <w:r w:rsidR="00F27BF8">
          <w:rPr>
            <w:rFonts w:cs="Arial"/>
            <w:noProof/>
          </w:rPr>
          <w:t>C</w:t>
        </w:r>
        <w:r w:rsidR="00E247A0">
          <w:rPr>
            <w:rFonts w:cs="Arial"/>
            <w:noProof/>
          </w:rPr>
          <w:t>omparación del inventario en proceso</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_Toc245479180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115</w:t>
        </w:r>
        <w:r w:rsidRPr="00F27BF8">
          <w:rPr>
            <w:rStyle w:val="Hipervnculo"/>
            <w:rFonts w:cs="Arial"/>
            <w:noProof/>
            <w:webHidden/>
          </w:rPr>
          <w:fldChar w:fldCharType="end"/>
        </w:r>
      </w:hyperlink>
    </w:p>
    <w:p w:rsidR="00FA1ED7" w:rsidRPr="00F27BF8" w:rsidRDefault="00983875" w:rsidP="00963817">
      <w:pPr>
        <w:pStyle w:val="Tabladeilustraciones"/>
        <w:tabs>
          <w:tab w:val="right" w:leader="dot" w:pos="8267"/>
        </w:tabs>
        <w:jc w:val="both"/>
        <w:rPr>
          <w:rStyle w:val="Hipervnculo"/>
          <w:rFonts w:cs="Arial"/>
          <w:noProof/>
        </w:rPr>
      </w:pPr>
      <w:hyperlink w:anchor="_Toc245479181" w:history="1">
        <w:r w:rsidR="00F27BF8">
          <w:rPr>
            <w:rStyle w:val="Hipervnculo"/>
            <w:rFonts w:cs="Arial"/>
            <w:noProof/>
          </w:rPr>
          <w:t>T</w:t>
        </w:r>
        <w:r w:rsidR="00F27BF8" w:rsidRPr="00F27BF8">
          <w:rPr>
            <w:rStyle w:val="Hipervnculo"/>
            <w:rFonts w:cs="Arial"/>
            <w:noProof/>
          </w:rPr>
          <w:t xml:space="preserve">abla 37: </w:t>
        </w:r>
        <w:r w:rsidR="00F27BF8">
          <w:rPr>
            <w:rStyle w:val="Hipervnculo"/>
            <w:rFonts w:cs="Arial"/>
            <w:noProof/>
          </w:rPr>
          <w:t>C</w:t>
        </w:r>
        <w:r w:rsidR="00F27BF8" w:rsidRPr="00F27BF8">
          <w:rPr>
            <w:rStyle w:val="Hipervnculo"/>
            <w:rFonts w:cs="Arial"/>
            <w:noProof/>
          </w:rPr>
          <w:t>omparación de nivel de servicio</w:t>
        </w:r>
        <w:r w:rsidR="00F27BF8" w:rsidRPr="00F27BF8">
          <w:rPr>
            <w:rStyle w:val="Hipervnculo"/>
            <w:rFonts w:cs="Arial"/>
            <w:noProof/>
            <w:webHidden/>
          </w:rPr>
          <w:tab/>
        </w:r>
        <w:r w:rsidRPr="00F27BF8">
          <w:rPr>
            <w:rStyle w:val="Hipervnculo"/>
            <w:rFonts w:cs="Arial"/>
            <w:noProof/>
            <w:webHidden/>
          </w:rPr>
          <w:fldChar w:fldCharType="begin"/>
        </w:r>
        <w:r w:rsidR="00FA1ED7" w:rsidRPr="00F27BF8">
          <w:rPr>
            <w:rStyle w:val="Hipervnculo"/>
            <w:rFonts w:cs="Arial"/>
            <w:noProof/>
            <w:webHidden/>
          </w:rPr>
          <w:instrText xml:space="preserve"> PAGEREF _Toc245479181 \h </w:instrText>
        </w:r>
        <w:r w:rsidRPr="00F27BF8">
          <w:rPr>
            <w:rStyle w:val="Hipervnculo"/>
            <w:rFonts w:cs="Arial"/>
            <w:noProof/>
            <w:webHidden/>
          </w:rPr>
        </w:r>
        <w:r w:rsidRPr="00F27BF8">
          <w:rPr>
            <w:rStyle w:val="Hipervnculo"/>
            <w:rFonts w:cs="Arial"/>
            <w:noProof/>
            <w:webHidden/>
          </w:rPr>
          <w:fldChar w:fldCharType="separate"/>
        </w:r>
        <w:r w:rsidR="000D006F">
          <w:rPr>
            <w:rStyle w:val="Hipervnculo"/>
            <w:rFonts w:cs="Arial"/>
            <w:noProof/>
            <w:webHidden/>
          </w:rPr>
          <w:t>115</w:t>
        </w:r>
        <w:r w:rsidRPr="00F27BF8">
          <w:rPr>
            <w:rStyle w:val="Hipervnculo"/>
            <w:rFonts w:cs="Arial"/>
            <w:noProof/>
            <w:webHidden/>
          </w:rPr>
          <w:fldChar w:fldCharType="end"/>
        </w:r>
      </w:hyperlink>
    </w:p>
    <w:p w:rsidR="00F920D4" w:rsidRPr="00367429" w:rsidRDefault="00983875" w:rsidP="00367429">
      <w:pPr>
        <w:pStyle w:val="Tabladeilustraciones"/>
        <w:tabs>
          <w:tab w:val="right" w:leader="dot" w:pos="8267"/>
        </w:tabs>
        <w:jc w:val="both"/>
        <w:rPr>
          <w:rFonts w:cs="Arial"/>
        </w:rPr>
        <w:sectPr w:rsidR="00F920D4" w:rsidRPr="00367429" w:rsidSect="00204B69">
          <w:headerReference w:type="even" r:id="rId8"/>
          <w:headerReference w:type="default" r:id="rId9"/>
          <w:type w:val="nextColumn"/>
          <w:pgSz w:w="11906" w:h="16838" w:code="9"/>
          <w:pgMar w:top="2268" w:right="1361" w:bottom="2268" w:left="2268" w:header="709" w:footer="709" w:gutter="0"/>
          <w:pgNumType w:start="1"/>
          <w:cols w:space="708"/>
          <w:docGrid w:linePitch="360"/>
        </w:sectPr>
      </w:pPr>
      <w:r w:rsidRPr="00F27BF8">
        <w:rPr>
          <w:rStyle w:val="Hipervnculo"/>
          <w:rFonts w:cs="Arial"/>
          <w:noProof/>
        </w:rPr>
        <w:fldChar w:fldCharType="end"/>
      </w:r>
    </w:p>
    <w:p w:rsidR="006E583A" w:rsidRPr="006E583A" w:rsidRDefault="006E583A" w:rsidP="00204B69">
      <w:pPr>
        <w:pStyle w:val="Ttulo1"/>
        <w:spacing w:line="480" w:lineRule="auto"/>
        <w:jc w:val="center"/>
        <w:rPr>
          <w:rFonts w:ascii="Arial" w:hAnsi="Arial" w:cs="Arial"/>
          <w:sz w:val="32"/>
          <w:szCs w:val="32"/>
        </w:rPr>
      </w:pPr>
      <w:bookmarkStart w:id="0" w:name="_Toc245407459"/>
      <w:bookmarkStart w:id="1" w:name="_Toc245410073"/>
      <w:r w:rsidRPr="006E583A">
        <w:rPr>
          <w:rFonts w:ascii="Arial" w:hAnsi="Arial" w:cs="Arial"/>
          <w:sz w:val="32"/>
          <w:szCs w:val="32"/>
        </w:rPr>
        <w:lastRenderedPageBreak/>
        <w:t>INTRODUCCIÓN</w:t>
      </w:r>
      <w:bookmarkEnd w:id="0"/>
      <w:bookmarkEnd w:id="1"/>
    </w:p>
    <w:p w:rsidR="00671E94" w:rsidRDefault="00671E94" w:rsidP="00204B69">
      <w:pPr>
        <w:spacing w:line="480" w:lineRule="auto"/>
        <w:jc w:val="both"/>
        <w:rPr>
          <w:rFonts w:ascii="Arial" w:hAnsi="Arial" w:cs="Arial"/>
        </w:rPr>
      </w:pPr>
      <w:r>
        <w:rPr>
          <w:rFonts w:ascii="Arial" w:hAnsi="Arial" w:cs="Arial"/>
        </w:rPr>
        <w:t xml:space="preserve">La Teoría de las Restricciones (TOC), filosofía creada por el Dr. </w:t>
      </w:r>
      <w:r w:rsidRPr="00F8308A">
        <w:rPr>
          <w:rFonts w:ascii="Arial" w:hAnsi="Arial" w:cs="Arial"/>
        </w:rPr>
        <w:t>Eliyahu Go</w:t>
      </w:r>
      <w:r>
        <w:rPr>
          <w:rFonts w:ascii="Arial" w:hAnsi="Arial" w:cs="Arial"/>
        </w:rPr>
        <w:t>l</w:t>
      </w:r>
      <w:r w:rsidRPr="00F8308A">
        <w:rPr>
          <w:rFonts w:ascii="Arial" w:hAnsi="Arial" w:cs="Arial"/>
        </w:rPr>
        <w:t>dratt</w:t>
      </w:r>
      <w:r>
        <w:rPr>
          <w:rFonts w:ascii="Arial" w:hAnsi="Arial" w:cs="Arial"/>
        </w:rPr>
        <w:t xml:space="preserve"> a principios de los 80,   comprende un conjunto de herramientas y principios que simplifican la gestión de una organización.</w:t>
      </w:r>
    </w:p>
    <w:p w:rsidR="00671E94" w:rsidRPr="005141AF" w:rsidRDefault="00671E94" w:rsidP="00204B69">
      <w:pPr>
        <w:spacing w:line="480" w:lineRule="auto"/>
        <w:jc w:val="both"/>
        <w:rPr>
          <w:rFonts w:ascii="Arial" w:hAnsi="Arial" w:cs="Arial"/>
          <w:sz w:val="16"/>
          <w:szCs w:val="16"/>
        </w:rPr>
      </w:pPr>
    </w:p>
    <w:p w:rsidR="005141AF" w:rsidRDefault="00671E94" w:rsidP="00204B69">
      <w:pPr>
        <w:spacing w:line="480" w:lineRule="auto"/>
        <w:jc w:val="both"/>
        <w:rPr>
          <w:rFonts w:ascii="Arial" w:hAnsi="Arial" w:cs="Arial"/>
        </w:rPr>
      </w:pPr>
      <w:r>
        <w:rPr>
          <w:rFonts w:ascii="Arial" w:hAnsi="Arial" w:cs="Arial"/>
        </w:rPr>
        <w:t>En este proyecto se evalúa mediante un modelo de simulación la aplicación de la filosofía TOC</w:t>
      </w:r>
      <w:r w:rsidR="00A62B43">
        <w:rPr>
          <w:rFonts w:ascii="Arial" w:hAnsi="Arial" w:cs="Arial"/>
        </w:rPr>
        <w:t>,</w:t>
      </w:r>
      <w:r>
        <w:rPr>
          <w:rFonts w:ascii="Arial" w:hAnsi="Arial" w:cs="Arial"/>
        </w:rPr>
        <w:t xml:space="preserve"> implementando el </w:t>
      </w:r>
      <w:r w:rsidR="005141AF">
        <w:rPr>
          <w:rFonts w:ascii="Arial" w:hAnsi="Arial" w:cs="Arial"/>
        </w:rPr>
        <w:t>sistema de control</w:t>
      </w:r>
      <w:r>
        <w:rPr>
          <w:rFonts w:ascii="Arial" w:hAnsi="Arial" w:cs="Arial"/>
        </w:rPr>
        <w:t xml:space="preserve"> </w:t>
      </w:r>
      <w:r w:rsidR="00A62B43">
        <w:rPr>
          <w:rFonts w:ascii="Arial" w:hAnsi="Arial" w:cs="Arial"/>
        </w:rPr>
        <w:t xml:space="preserve"> </w:t>
      </w:r>
      <w:r>
        <w:rPr>
          <w:rFonts w:ascii="Arial" w:hAnsi="Arial" w:cs="Arial"/>
        </w:rPr>
        <w:t>S-DBR (Tambor-Amortiguador-Cuerda Simplificado) y Gerencia de Amortiguadores en una planta</w:t>
      </w:r>
      <w:r w:rsidR="006D44FE">
        <w:rPr>
          <w:rFonts w:ascii="Arial" w:hAnsi="Arial" w:cs="Arial"/>
        </w:rPr>
        <w:t xml:space="preserve"> (Plástica S.A.)</w:t>
      </w:r>
      <w:r>
        <w:rPr>
          <w:rFonts w:ascii="Arial" w:hAnsi="Arial" w:cs="Arial"/>
        </w:rPr>
        <w:t xml:space="preserve"> destinada a la elaboración</w:t>
      </w:r>
      <w:r w:rsidR="005141AF">
        <w:rPr>
          <w:rFonts w:ascii="Arial" w:hAnsi="Arial" w:cs="Arial"/>
        </w:rPr>
        <w:t xml:space="preserve"> de fundas y rollos de plástico</w:t>
      </w:r>
      <w:r w:rsidR="006D44FE">
        <w:rPr>
          <w:rFonts w:ascii="Arial" w:hAnsi="Arial" w:cs="Arial"/>
        </w:rPr>
        <w:t>.</w:t>
      </w:r>
    </w:p>
    <w:p w:rsidR="005141AF" w:rsidRPr="005141AF" w:rsidRDefault="005141AF" w:rsidP="00204B69">
      <w:pPr>
        <w:spacing w:line="480" w:lineRule="auto"/>
        <w:jc w:val="both"/>
        <w:rPr>
          <w:rFonts w:ascii="Arial" w:hAnsi="Arial" w:cs="Arial"/>
          <w:sz w:val="16"/>
          <w:szCs w:val="16"/>
        </w:rPr>
      </w:pPr>
    </w:p>
    <w:p w:rsidR="006B0AC4" w:rsidRDefault="005141AF" w:rsidP="00204B69">
      <w:pPr>
        <w:spacing w:line="480" w:lineRule="auto"/>
        <w:jc w:val="both"/>
        <w:rPr>
          <w:rFonts w:ascii="Arial" w:hAnsi="Arial" w:cs="Arial"/>
        </w:rPr>
      </w:pPr>
      <w:r>
        <w:rPr>
          <w:rFonts w:ascii="Arial" w:hAnsi="Arial" w:cs="Arial"/>
        </w:rPr>
        <w:t xml:space="preserve">Dentro de un entorno competitivo donde las empresas prometen tiempos de entrega cada vez menores, Plástica S.A. ve en riesgo su liderazgo y espera encontrar la solución a sus problemas de incumplimiento en los tiempos de entrega que ofrece. </w:t>
      </w:r>
    </w:p>
    <w:p w:rsidR="006B0AC4" w:rsidRDefault="006B0AC4" w:rsidP="00204B69">
      <w:pPr>
        <w:spacing w:line="480" w:lineRule="auto"/>
        <w:jc w:val="both"/>
        <w:rPr>
          <w:rFonts w:ascii="Arial" w:hAnsi="Arial" w:cs="Arial"/>
        </w:rPr>
      </w:pPr>
    </w:p>
    <w:p w:rsidR="00671E94" w:rsidRDefault="006B0AC4" w:rsidP="00204B69">
      <w:pPr>
        <w:spacing w:line="480" w:lineRule="auto"/>
        <w:jc w:val="both"/>
        <w:rPr>
          <w:rFonts w:ascii="Arial" w:hAnsi="Arial" w:cs="Arial"/>
        </w:rPr>
      </w:pPr>
      <w:r>
        <w:rPr>
          <w:rFonts w:ascii="Arial" w:hAnsi="Arial" w:cs="Arial"/>
        </w:rPr>
        <w:t>Mediante este proyecto se</w:t>
      </w:r>
      <w:r w:rsidR="00671E94">
        <w:rPr>
          <w:rFonts w:ascii="Arial" w:hAnsi="Arial" w:cs="Arial"/>
        </w:rPr>
        <w:t xml:space="preserve"> </w:t>
      </w:r>
      <w:r>
        <w:rPr>
          <w:rFonts w:ascii="Arial" w:hAnsi="Arial" w:cs="Arial"/>
        </w:rPr>
        <w:t>analiza</w:t>
      </w:r>
      <w:r w:rsidR="00671E94">
        <w:rPr>
          <w:rFonts w:ascii="Arial" w:hAnsi="Arial" w:cs="Arial"/>
        </w:rPr>
        <w:t xml:space="preserve"> </w:t>
      </w:r>
      <w:r>
        <w:rPr>
          <w:rFonts w:ascii="Arial" w:hAnsi="Arial" w:cs="Arial"/>
        </w:rPr>
        <w:t xml:space="preserve">de qué manera las herramientas de TOC  permiten </w:t>
      </w:r>
      <w:r w:rsidR="00671E94">
        <w:rPr>
          <w:rFonts w:ascii="Arial" w:hAnsi="Arial" w:cs="Arial"/>
        </w:rPr>
        <w:t xml:space="preserve">alcanzar un aumento en el nivel de servicio y </w:t>
      </w:r>
      <w:r w:rsidR="005141AF">
        <w:rPr>
          <w:rFonts w:ascii="Arial" w:hAnsi="Arial" w:cs="Arial"/>
        </w:rPr>
        <w:t>una</w:t>
      </w:r>
      <w:r w:rsidR="00671E94">
        <w:rPr>
          <w:rFonts w:ascii="Arial" w:hAnsi="Arial" w:cs="Arial"/>
        </w:rPr>
        <w:t xml:space="preserve"> disminución en los tiempos de entrega, creando una ventaja competitiva y sustentable para la empresa.</w:t>
      </w:r>
    </w:p>
    <w:p w:rsidR="00671E94" w:rsidRDefault="00671E94" w:rsidP="008510E0">
      <w:pPr>
        <w:pStyle w:val="Ttulo1"/>
        <w:spacing w:line="480" w:lineRule="auto"/>
        <w:ind w:firstLine="360"/>
        <w:jc w:val="center"/>
        <w:rPr>
          <w:rFonts w:ascii="Arial" w:hAnsi="Arial" w:cs="Arial"/>
          <w:sz w:val="48"/>
          <w:szCs w:val="48"/>
        </w:rPr>
      </w:pPr>
    </w:p>
    <w:p w:rsidR="008510E0" w:rsidRDefault="008510E0" w:rsidP="008510E0">
      <w:pPr>
        <w:pStyle w:val="Ttulo1"/>
        <w:spacing w:line="480" w:lineRule="auto"/>
        <w:ind w:firstLine="360"/>
        <w:jc w:val="center"/>
        <w:rPr>
          <w:rFonts w:ascii="Arial" w:hAnsi="Arial" w:cs="Arial"/>
          <w:sz w:val="48"/>
          <w:szCs w:val="48"/>
        </w:rPr>
      </w:pPr>
      <w:bookmarkStart w:id="2" w:name="_Toc245407460"/>
      <w:bookmarkStart w:id="3" w:name="_Toc245410074"/>
    </w:p>
    <w:p w:rsidR="00FA5A32" w:rsidRPr="00AE1227" w:rsidRDefault="009639B8" w:rsidP="008510E0">
      <w:pPr>
        <w:pStyle w:val="Ttulo1"/>
        <w:spacing w:line="480" w:lineRule="auto"/>
        <w:ind w:firstLine="360"/>
        <w:jc w:val="center"/>
        <w:rPr>
          <w:rFonts w:ascii="Arial" w:hAnsi="Arial" w:cs="Arial"/>
          <w:sz w:val="48"/>
          <w:szCs w:val="48"/>
        </w:rPr>
      </w:pPr>
      <w:r>
        <w:rPr>
          <w:rFonts w:ascii="Arial" w:hAnsi="Arial" w:cs="Arial"/>
          <w:sz w:val="48"/>
          <w:szCs w:val="48"/>
        </w:rPr>
        <w:t>CAPÍ</w:t>
      </w:r>
      <w:r w:rsidR="00AE1227">
        <w:rPr>
          <w:rFonts w:ascii="Arial" w:hAnsi="Arial" w:cs="Arial"/>
          <w:sz w:val="48"/>
          <w:szCs w:val="48"/>
        </w:rPr>
        <w:t>TULO</w:t>
      </w:r>
      <w:r w:rsidR="00FA5A32" w:rsidRPr="00AE1227">
        <w:rPr>
          <w:rFonts w:ascii="Arial" w:hAnsi="Arial" w:cs="Arial"/>
          <w:sz w:val="48"/>
          <w:szCs w:val="48"/>
        </w:rPr>
        <w:t xml:space="preserve"> 1</w:t>
      </w:r>
      <w:bookmarkEnd w:id="2"/>
      <w:bookmarkEnd w:id="3"/>
    </w:p>
    <w:p w:rsidR="00FA5A32" w:rsidRPr="00AE1227" w:rsidRDefault="00FA5A32" w:rsidP="00AE1227">
      <w:pPr>
        <w:spacing w:line="480" w:lineRule="auto"/>
        <w:rPr>
          <w:rFonts w:ascii="Arial" w:hAnsi="Arial" w:cs="Arial"/>
        </w:rPr>
      </w:pPr>
    </w:p>
    <w:p w:rsidR="00FA5A32" w:rsidRPr="00AE1227" w:rsidRDefault="00BB58B6" w:rsidP="00A07B1A">
      <w:pPr>
        <w:numPr>
          <w:ilvl w:val="0"/>
          <w:numId w:val="1"/>
        </w:numPr>
        <w:tabs>
          <w:tab w:val="clear" w:pos="360"/>
          <w:tab w:val="num" w:pos="252"/>
        </w:tabs>
        <w:spacing w:line="480" w:lineRule="auto"/>
        <w:rPr>
          <w:rFonts w:ascii="Arial" w:hAnsi="Arial" w:cs="Arial"/>
          <w:b/>
          <w:bCs/>
          <w:sz w:val="32"/>
          <w:szCs w:val="32"/>
        </w:rPr>
      </w:pPr>
      <w:r>
        <w:rPr>
          <w:rFonts w:ascii="Arial" w:hAnsi="Arial" w:cs="Arial"/>
          <w:b/>
          <w:bCs/>
          <w:sz w:val="32"/>
          <w:szCs w:val="32"/>
        </w:rPr>
        <w:t>GENERALIDADES</w:t>
      </w:r>
    </w:p>
    <w:p w:rsidR="00D40C27" w:rsidRPr="00AE1227" w:rsidRDefault="00D40C27" w:rsidP="00AE1227">
      <w:pPr>
        <w:spacing w:line="480" w:lineRule="auto"/>
        <w:jc w:val="both"/>
        <w:rPr>
          <w:rFonts w:ascii="Arial" w:hAnsi="Arial" w:cs="Arial"/>
        </w:rPr>
      </w:pPr>
    </w:p>
    <w:p w:rsidR="00D40C27" w:rsidRDefault="00BB58B6" w:rsidP="00A07B1A">
      <w:pPr>
        <w:numPr>
          <w:ilvl w:val="1"/>
          <w:numId w:val="1"/>
        </w:numPr>
        <w:tabs>
          <w:tab w:val="clear" w:pos="792"/>
          <w:tab w:val="num" w:pos="288"/>
        </w:tabs>
        <w:spacing w:line="480" w:lineRule="auto"/>
        <w:rPr>
          <w:rFonts w:ascii="Arial" w:hAnsi="Arial" w:cs="Arial"/>
          <w:b/>
          <w:bCs/>
        </w:rPr>
      </w:pPr>
      <w:r>
        <w:rPr>
          <w:rFonts w:ascii="Arial" w:hAnsi="Arial" w:cs="Arial"/>
          <w:b/>
          <w:bCs/>
        </w:rPr>
        <w:t>Antecedentes</w:t>
      </w:r>
    </w:p>
    <w:p w:rsidR="00E920B0" w:rsidRDefault="00E920B0" w:rsidP="00AB0ABF">
      <w:pPr>
        <w:spacing w:line="480" w:lineRule="auto"/>
        <w:ind w:left="792"/>
        <w:jc w:val="both"/>
        <w:rPr>
          <w:rFonts w:ascii="Arial" w:hAnsi="Arial" w:cs="Arial"/>
        </w:rPr>
      </w:pPr>
    </w:p>
    <w:p w:rsidR="00BB58B6" w:rsidRDefault="00BB58B6" w:rsidP="00BB58B6">
      <w:pPr>
        <w:spacing w:line="480" w:lineRule="auto"/>
        <w:ind w:left="792"/>
        <w:jc w:val="both"/>
        <w:rPr>
          <w:rFonts w:ascii="Arial" w:hAnsi="Arial" w:cs="Arial"/>
        </w:rPr>
      </w:pPr>
      <w:r>
        <w:rPr>
          <w:rFonts w:ascii="Arial" w:hAnsi="Arial" w:cs="Arial"/>
        </w:rPr>
        <w:t xml:space="preserve">La </w:t>
      </w:r>
      <w:r w:rsidR="000A7A33">
        <w:rPr>
          <w:rFonts w:ascii="Arial" w:hAnsi="Arial" w:cs="Arial"/>
        </w:rPr>
        <w:t xml:space="preserve">búsqueda de un mejor nivel de </w:t>
      </w:r>
      <w:r>
        <w:rPr>
          <w:rFonts w:ascii="Arial" w:hAnsi="Arial" w:cs="Arial"/>
        </w:rPr>
        <w:t xml:space="preserve">competitividad </w:t>
      </w:r>
      <w:r w:rsidR="000A7A33">
        <w:rPr>
          <w:rFonts w:ascii="Arial" w:hAnsi="Arial" w:cs="Arial"/>
        </w:rPr>
        <w:t>conduce</w:t>
      </w:r>
      <w:r>
        <w:rPr>
          <w:rFonts w:ascii="Arial" w:hAnsi="Arial" w:cs="Arial"/>
        </w:rPr>
        <w:t xml:space="preserve"> a las organizaciones a mejorar</w:t>
      </w:r>
      <w:r w:rsidR="00AB551A">
        <w:rPr>
          <w:rFonts w:ascii="Arial" w:hAnsi="Arial" w:cs="Arial"/>
        </w:rPr>
        <w:t xml:space="preserve"> su productividad a través</w:t>
      </w:r>
      <w:r>
        <w:rPr>
          <w:rFonts w:ascii="Arial" w:hAnsi="Arial" w:cs="Arial"/>
        </w:rPr>
        <w:t xml:space="preserve"> </w:t>
      </w:r>
      <w:r w:rsidR="00AB551A">
        <w:rPr>
          <w:rFonts w:ascii="Arial" w:hAnsi="Arial" w:cs="Arial"/>
        </w:rPr>
        <w:t>d</w:t>
      </w:r>
      <w:r>
        <w:rPr>
          <w:rFonts w:ascii="Arial" w:hAnsi="Arial" w:cs="Arial"/>
        </w:rPr>
        <w:t>el rediseño de sus procesos internos.</w:t>
      </w:r>
    </w:p>
    <w:p w:rsidR="00BB58B6" w:rsidRDefault="00BB58B6" w:rsidP="00BB58B6">
      <w:pPr>
        <w:spacing w:line="480" w:lineRule="auto"/>
        <w:ind w:left="792"/>
        <w:jc w:val="both"/>
        <w:rPr>
          <w:rFonts w:ascii="Arial" w:hAnsi="Arial" w:cs="Arial"/>
        </w:rPr>
      </w:pPr>
    </w:p>
    <w:p w:rsidR="00BB58B6" w:rsidRDefault="00BB58B6" w:rsidP="00BB58B6">
      <w:pPr>
        <w:spacing w:line="480" w:lineRule="auto"/>
        <w:ind w:left="792"/>
        <w:jc w:val="both"/>
        <w:rPr>
          <w:rFonts w:ascii="Arial" w:hAnsi="Arial" w:cs="Arial"/>
        </w:rPr>
      </w:pPr>
      <w:r>
        <w:rPr>
          <w:rFonts w:ascii="Arial" w:hAnsi="Arial" w:cs="Arial"/>
        </w:rPr>
        <w:t xml:space="preserve">Muchas organizaciones manejan sistemas de control de producción, políticas y prácticas muy deficientes que no les permiten lograr su meta principal, la cual es aumentar sus utilidades. </w:t>
      </w:r>
    </w:p>
    <w:p w:rsidR="00BB58B6" w:rsidRDefault="00BB58B6" w:rsidP="00BB58B6">
      <w:pPr>
        <w:spacing w:line="480" w:lineRule="auto"/>
        <w:ind w:left="792"/>
        <w:jc w:val="both"/>
        <w:rPr>
          <w:rFonts w:ascii="Arial" w:hAnsi="Arial" w:cs="Arial"/>
        </w:rPr>
      </w:pPr>
    </w:p>
    <w:p w:rsidR="00BB58B6" w:rsidRDefault="00AB438A" w:rsidP="00BB58B6">
      <w:pPr>
        <w:spacing w:line="480" w:lineRule="auto"/>
        <w:ind w:left="792"/>
        <w:jc w:val="both"/>
        <w:rPr>
          <w:rFonts w:ascii="Arial" w:hAnsi="Arial" w:cs="Arial"/>
        </w:rPr>
      </w:pPr>
      <w:r>
        <w:rPr>
          <w:rFonts w:ascii="Arial" w:hAnsi="Arial" w:cs="Arial"/>
        </w:rPr>
        <w:t>La Teoría de Restricciones (TOC)</w:t>
      </w:r>
      <w:r w:rsidR="00BB58B6">
        <w:rPr>
          <w:rFonts w:ascii="Arial" w:hAnsi="Arial" w:cs="Arial"/>
        </w:rPr>
        <w:t xml:space="preserve"> es una filosofía que ha  permitido a las empresas que la han aplicado enfocar las diversas situaciones en </w:t>
      </w:r>
      <w:r w:rsidR="00BB58B6">
        <w:rPr>
          <w:rFonts w:ascii="Arial" w:hAnsi="Arial" w:cs="Arial"/>
        </w:rPr>
        <w:lastRenderedPageBreak/>
        <w:t>las que se encuentran para poder formalizar un p</w:t>
      </w:r>
      <w:r w:rsidR="00B22EDD">
        <w:rPr>
          <w:rFonts w:ascii="Arial" w:hAnsi="Arial" w:cs="Arial"/>
        </w:rPr>
        <w:t>roceso de mejoramiento continuo</w:t>
      </w:r>
      <w:r w:rsidR="00BD4B3B">
        <w:rPr>
          <w:rFonts w:ascii="Arial" w:hAnsi="Arial" w:cs="Arial"/>
        </w:rPr>
        <w:t xml:space="preserve"> y así guiarse a</w:t>
      </w:r>
      <w:r w:rsidR="00BB58B6">
        <w:rPr>
          <w:rFonts w:ascii="Arial" w:hAnsi="Arial" w:cs="Arial"/>
        </w:rPr>
        <w:t xml:space="preserve"> la obtención de sus objetivos.</w:t>
      </w:r>
    </w:p>
    <w:p w:rsidR="00BB58B6" w:rsidRDefault="00BB58B6" w:rsidP="00BB58B6">
      <w:pPr>
        <w:spacing w:line="480" w:lineRule="auto"/>
        <w:ind w:left="792"/>
        <w:jc w:val="both"/>
        <w:rPr>
          <w:rFonts w:ascii="Arial" w:hAnsi="Arial" w:cs="Arial"/>
        </w:rPr>
      </w:pPr>
    </w:p>
    <w:p w:rsidR="00BB58B6" w:rsidRDefault="00BB58B6" w:rsidP="00BB58B6">
      <w:pPr>
        <w:spacing w:line="480" w:lineRule="auto"/>
        <w:ind w:left="792"/>
        <w:jc w:val="both"/>
        <w:rPr>
          <w:rFonts w:ascii="Arial" w:hAnsi="Arial" w:cs="Arial"/>
        </w:rPr>
      </w:pPr>
      <w:r>
        <w:rPr>
          <w:rFonts w:ascii="Arial" w:hAnsi="Arial" w:cs="Arial"/>
        </w:rPr>
        <w:t>A nivel mundial, grandes e</w:t>
      </w:r>
      <w:r w:rsidRPr="007362CB">
        <w:rPr>
          <w:rFonts w:ascii="Arial" w:hAnsi="Arial" w:cs="Arial"/>
        </w:rPr>
        <w:t xml:space="preserve">mpresas </w:t>
      </w:r>
      <w:r>
        <w:rPr>
          <w:rFonts w:ascii="Arial" w:hAnsi="Arial" w:cs="Arial"/>
        </w:rPr>
        <w:t xml:space="preserve">como </w:t>
      </w:r>
      <w:r w:rsidRPr="007362CB">
        <w:rPr>
          <w:rFonts w:ascii="Arial" w:hAnsi="Arial" w:cs="Arial"/>
        </w:rPr>
        <w:t>Adidas, Hewle</w:t>
      </w:r>
      <w:r>
        <w:rPr>
          <w:rFonts w:ascii="Arial" w:hAnsi="Arial" w:cs="Arial"/>
        </w:rPr>
        <w:t>t</w:t>
      </w:r>
      <w:r w:rsidRPr="007362CB">
        <w:rPr>
          <w:rFonts w:ascii="Arial" w:hAnsi="Arial" w:cs="Arial"/>
        </w:rPr>
        <w:t>t Packard e Hitachi</w:t>
      </w:r>
      <w:r>
        <w:rPr>
          <w:rFonts w:ascii="Arial" w:hAnsi="Arial" w:cs="Arial"/>
        </w:rPr>
        <w:t xml:space="preserve"> han aplicado TOC y presentado </w:t>
      </w:r>
      <w:r w:rsidRPr="007362CB">
        <w:rPr>
          <w:rFonts w:ascii="Arial" w:hAnsi="Arial" w:cs="Arial"/>
        </w:rPr>
        <w:t xml:space="preserve"> resultado</w:t>
      </w:r>
      <w:r>
        <w:rPr>
          <w:rFonts w:ascii="Arial" w:hAnsi="Arial" w:cs="Arial"/>
        </w:rPr>
        <w:t>s muy satisfactorios. En</w:t>
      </w:r>
      <w:r w:rsidRPr="007362CB">
        <w:rPr>
          <w:rFonts w:ascii="Arial" w:hAnsi="Arial" w:cs="Arial"/>
        </w:rPr>
        <w:t xml:space="preserve"> Ecu</w:t>
      </w:r>
      <w:r w:rsidR="00AB438A">
        <w:rPr>
          <w:rFonts w:ascii="Arial" w:hAnsi="Arial" w:cs="Arial"/>
        </w:rPr>
        <w:t xml:space="preserve">ador, </w:t>
      </w:r>
      <w:r>
        <w:rPr>
          <w:rFonts w:ascii="Arial" w:hAnsi="Arial" w:cs="Arial"/>
        </w:rPr>
        <w:t>esta metodología se la puede considerar como nueva, ya que existe únicamente una empresa que la ha implementado:</w:t>
      </w:r>
      <w:r w:rsidRPr="007362CB">
        <w:rPr>
          <w:rFonts w:ascii="Arial" w:hAnsi="Arial" w:cs="Arial"/>
        </w:rPr>
        <w:t xml:space="preserve"> Plastigomez</w:t>
      </w:r>
      <w:r>
        <w:rPr>
          <w:rFonts w:ascii="Arial" w:hAnsi="Arial" w:cs="Arial"/>
        </w:rPr>
        <w:t xml:space="preserve"> S.A., la cual ha alcanzado en sus procesos resultados favorables como la reducción de tiempos de entrega y la obtención de niveles de servicio sobre el 99%.</w:t>
      </w:r>
      <w:r w:rsidR="002730F4">
        <w:rPr>
          <w:rFonts w:ascii="Arial" w:hAnsi="Arial" w:cs="Arial"/>
        </w:rPr>
        <w:t xml:space="preserve"> </w:t>
      </w:r>
    </w:p>
    <w:p w:rsidR="004D5806" w:rsidRDefault="004D5806" w:rsidP="002730F4">
      <w:pPr>
        <w:spacing w:line="480" w:lineRule="auto"/>
        <w:jc w:val="both"/>
        <w:rPr>
          <w:rFonts w:ascii="Arial" w:hAnsi="Arial" w:cs="Arial"/>
        </w:rPr>
      </w:pPr>
    </w:p>
    <w:p w:rsidR="00BB58B6" w:rsidRDefault="00B95464" w:rsidP="00BB58B6">
      <w:pPr>
        <w:spacing w:line="480" w:lineRule="auto"/>
        <w:ind w:left="792"/>
        <w:jc w:val="both"/>
        <w:rPr>
          <w:rFonts w:ascii="Arial" w:hAnsi="Arial" w:cs="Arial"/>
        </w:rPr>
      </w:pPr>
      <w:r>
        <w:rPr>
          <w:rFonts w:ascii="Arial" w:hAnsi="Arial" w:cs="Arial"/>
        </w:rPr>
        <w:t>Al i</w:t>
      </w:r>
      <w:r w:rsidR="00AB438A">
        <w:rPr>
          <w:rFonts w:ascii="Arial" w:hAnsi="Arial" w:cs="Arial"/>
        </w:rPr>
        <w:t xml:space="preserve">gual que Plastigomez, </w:t>
      </w:r>
      <w:r w:rsidR="00BB58B6">
        <w:rPr>
          <w:rFonts w:ascii="Arial" w:hAnsi="Arial" w:cs="Arial"/>
        </w:rPr>
        <w:t>Plástica S.A.</w:t>
      </w:r>
      <w:r w:rsidR="00C77C1D">
        <w:rPr>
          <w:rFonts w:ascii="Arial" w:hAnsi="Arial" w:cs="Arial"/>
        </w:rPr>
        <w:t xml:space="preserve"> </w:t>
      </w:r>
      <w:r>
        <w:rPr>
          <w:rFonts w:ascii="Arial" w:hAnsi="Arial" w:cs="Arial"/>
        </w:rPr>
        <w:t>(</w:t>
      </w:r>
      <w:r w:rsidR="00AB438A">
        <w:rPr>
          <w:rFonts w:ascii="Arial" w:hAnsi="Arial" w:cs="Arial"/>
        </w:rPr>
        <w:t xml:space="preserve">empresa </w:t>
      </w:r>
      <w:r w:rsidR="00C77C1D">
        <w:rPr>
          <w:rFonts w:ascii="Arial" w:hAnsi="Arial" w:cs="Arial"/>
        </w:rPr>
        <w:t>en la cual se realizó</w:t>
      </w:r>
      <w:r w:rsidR="00B22EDD">
        <w:rPr>
          <w:rFonts w:ascii="Arial" w:hAnsi="Arial" w:cs="Arial"/>
        </w:rPr>
        <w:t xml:space="preserve"> </w:t>
      </w:r>
      <w:r w:rsidR="00EA03EF">
        <w:rPr>
          <w:rFonts w:ascii="Arial" w:hAnsi="Arial" w:cs="Arial"/>
        </w:rPr>
        <w:t>este</w:t>
      </w:r>
      <w:r w:rsidR="00B22EDD">
        <w:rPr>
          <w:rFonts w:ascii="Arial" w:hAnsi="Arial" w:cs="Arial"/>
        </w:rPr>
        <w:t xml:space="preserve"> proyecto</w:t>
      </w:r>
      <w:r>
        <w:rPr>
          <w:rFonts w:ascii="Arial" w:hAnsi="Arial" w:cs="Arial"/>
        </w:rPr>
        <w:t>)</w:t>
      </w:r>
      <w:r w:rsidR="00BB58B6">
        <w:rPr>
          <w:rFonts w:ascii="Arial" w:hAnsi="Arial" w:cs="Arial"/>
        </w:rPr>
        <w:t xml:space="preserve"> ha sido por muchos años una compañía referente en la elaboración de fundas y rollos de plástico, productos reconocidos en el mercado por su alto nivel de calidad. Sin embargo, desde hace un par de años, la incursión de nuevas empresas en la industria ha puesto en riesgo ese liderazgo debido a una agresiva campaña en la disminución de los tiempos de entrega.</w:t>
      </w:r>
    </w:p>
    <w:p w:rsidR="00BB58B6" w:rsidRDefault="00BB58B6" w:rsidP="00BB58B6">
      <w:pPr>
        <w:spacing w:line="480" w:lineRule="auto"/>
        <w:ind w:left="792"/>
        <w:jc w:val="both"/>
        <w:rPr>
          <w:rFonts w:ascii="Arial" w:hAnsi="Arial" w:cs="Arial"/>
        </w:rPr>
      </w:pPr>
    </w:p>
    <w:p w:rsidR="00BB58B6" w:rsidRDefault="00BB58B6" w:rsidP="00BB58B6">
      <w:pPr>
        <w:spacing w:line="480" w:lineRule="auto"/>
        <w:ind w:left="792"/>
        <w:jc w:val="both"/>
        <w:rPr>
          <w:rFonts w:ascii="Arial" w:hAnsi="Arial" w:cs="Arial"/>
        </w:rPr>
      </w:pPr>
      <w:r>
        <w:rPr>
          <w:rFonts w:ascii="Arial" w:hAnsi="Arial" w:cs="Arial"/>
        </w:rPr>
        <w:t xml:space="preserve">A pesar de que Plástica S.A. mantiene altos estándares de calidad, sus niveles de ventas  han disminuido debido a que los consumidores </w:t>
      </w:r>
      <w:r>
        <w:rPr>
          <w:rFonts w:ascii="Arial" w:hAnsi="Arial" w:cs="Arial"/>
        </w:rPr>
        <w:lastRenderedPageBreak/>
        <w:t>optan por productos de la competencia con similar nivel de calidad pero menores tiempos de entrega.</w:t>
      </w:r>
    </w:p>
    <w:p w:rsidR="007228F5" w:rsidRPr="00AE1227" w:rsidRDefault="007228F5" w:rsidP="00AB0ABF">
      <w:pPr>
        <w:spacing w:line="480" w:lineRule="auto"/>
        <w:ind w:left="804"/>
        <w:jc w:val="both"/>
        <w:rPr>
          <w:rFonts w:ascii="Arial" w:hAnsi="Arial" w:cs="Arial"/>
        </w:rPr>
      </w:pPr>
    </w:p>
    <w:p w:rsidR="00AB0ABF" w:rsidRPr="007851F1" w:rsidRDefault="002056F4" w:rsidP="00A07B1A">
      <w:pPr>
        <w:numPr>
          <w:ilvl w:val="1"/>
          <w:numId w:val="1"/>
        </w:numPr>
        <w:tabs>
          <w:tab w:val="clear" w:pos="792"/>
          <w:tab w:val="num" w:pos="216"/>
        </w:tabs>
        <w:spacing w:line="480" w:lineRule="auto"/>
        <w:ind w:left="720"/>
        <w:rPr>
          <w:rFonts w:ascii="Arial" w:hAnsi="Arial" w:cs="Arial"/>
          <w:b/>
          <w:bCs/>
          <w:iCs/>
        </w:rPr>
      </w:pPr>
      <w:r w:rsidRPr="007851F1">
        <w:rPr>
          <w:rFonts w:ascii="Arial" w:hAnsi="Arial" w:cs="Arial"/>
          <w:b/>
          <w:bCs/>
          <w:iCs/>
        </w:rPr>
        <w:t>Objetivo</w:t>
      </w:r>
      <w:r w:rsidR="00AB0ABF" w:rsidRPr="007851F1">
        <w:rPr>
          <w:rFonts w:ascii="Arial" w:hAnsi="Arial" w:cs="Arial"/>
          <w:b/>
          <w:bCs/>
          <w:iCs/>
        </w:rPr>
        <w:t>s</w:t>
      </w:r>
    </w:p>
    <w:p w:rsidR="00AB0ABF" w:rsidRPr="007851F1" w:rsidRDefault="00AB0ABF" w:rsidP="00AB0ABF">
      <w:pPr>
        <w:spacing w:line="480" w:lineRule="auto"/>
        <w:ind w:left="1224"/>
        <w:rPr>
          <w:rFonts w:ascii="Arial" w:hAnsi="Arial" w:cs="Arial"/>
          <w:b/>
          <w:bCs/>
          <w:iCs/>
        </w:rPr>
      </w:pPr>
    </w:p>
    <w:p w:rsidR="00AB0ABF" w:rsidRPr="007851F1" w:rsidRDefault="00AB0ABF" w:rsidP="00D85BB9">
      <w:pPr>
        <w:numPr>
          <w:ilvl w:val="2"/>
          <w:numId w:val="1"/>
        </w:numPr>
        <w:spacing w:line="480" w:lineRule="auto"/>
        <w:rPr>
          <w:rFonts w:ascii="Arial" w:hAnsi="Arial" w:cs="Arial"/>
          <w:b/>
          <w:bCs/>
          <w:iCs/>
        </w:rPr>
      </w:pPr>
      <w:r w:rsidRPr="007851F1">
        <w:rPr>
          <w:rFonts w:ascii="Arial" w:hAnsi="Arial" w:cs="Arial"/>
          <w:b/>
          <w:bCs/>
          <w:iCs/>
        </w:rPr>
        <w:t>Objetivo G</w:t>
      </w:r>
      <w:r w:rsidR="002056F4" w:rsidRPr="007851F1">
        <w:rPr>
          <w:rFonts w:ascii="Arial" w:hAnsi="Arial" w:cs="Arial"/>
          <w:b/>
          <w:bCs/>
          <w:iCs/>
        </w:rPr>
        <w:t>eneral</w:t>
      </w:r>
    </w:p>
    <w:p w:rsidR="00D85BB9" w:rsidRPr="007851F1" w:rsidRDefault="00D85BB9" w:rsidP="00AB0ABF">
      <w:pPr>
        <w:spacing w:line="480" w:lineRule="auto"/>
        <w:ind w:left="1416"/>
        <w:jc w:val="both"/>
        <w:rPr>
          <w:rFonts w:ascii="Arial" w:hAnsi="Arial" w:cs="Arial"/>
        </w:rPr>
      </w:pPr>
    </w:p>
    <w:p w:rsidR="007A1924" w:rsidRDefault="007A1924" w:rsidP="007A1924">
      <w:pPr>
        <w:spacing w:line="480" w:lineRule="auto"/>
        <w:ind w:left="1416"/>
        <w:jc w:val="both"/>
        <w:rPr>
          <w:rFonts w:ascii="Arial" w:hAnsi="Arial" w:cs="Arial"/>
        </w:rPr>
      </w:pPr>
      <w:r>
        <w:rPr>
          <w:rFonts w:ascii="Arial" w:hAnsi="Arial" w:cs="Arial"/>
        </w:rPr>
        <w:t>Evaluar</w:t>
      </w:r>
      <w:r w:rsidR="00F72C46">
        <w:rPr>
          <w:rFonts w:ascii="Arial" w:hAnsi="Arial" w:cs="Arial"/>
        </w:rPr>
        <w:t xml:space="preserve"> mediante un modelo de simulación</w:t>
      </w:r>
      <w:r>
        <w:rPr>
          <w:rFonts w:ascii="Arial" w:hAnsi="Arial" w:cs="Arial"/>
        </w:rPr>
        <w:t xml:space="preserve">  el sistema de control </w:t>
      </w:r>
      <w:r w:rsidR="002E7EB2">
        <w:rPr>
          <w:rFonts w:ascii="Arial" w:hAnsi="Arial" w:cs="Arial"/>
        </w:rPr>
        <w:t>S-DBR con gerencia de amortiguadores</w:t>
      </w:r>
      <w:r>
        <w:rPr>
          <w:rFonts w:ascii="Arial" w:hAnsi="Arial" w:cs="Arial"/>
        </w:rPr>
        <w:t xml:space="preserve"> en un proceso de elaboración de pro</w:t>
      </w:r>
      <w:r w:rsidR="00F72C46">
        <w:rPr>
          <w:rFonts w:ascii="Arial" w:hAnsi="Arial" w:cs="Arial"/>
        </w:rPr>
        <w:t>ductos plásticos.</w:t>
      </w:r>
    </w:p>
    <w:p w:rsidR="00014618" w:rsidRPr="00AE1227" w:rsidRDefault="00014618" w:rsidP="007A1924">
      <w:pPr>
        <w:spacing w:line="480" w:lineRule="auto"/>
        <w:jc w:val="both"/>
        <w:rPr>
          <w:rFonts w:ascii="Arial" w:hAnsi="Arial" w:cs="Arial"/>
        </w:rPr>
      </w:pPr>
    </w:p>
    <w:p w:rsidR="00014618" w:rsidRPr="007851F1" w:rsidRDefault="00523B8D" w:rsidP="00014618">
      <w:pPr>
        <w:numPr>
          <w:ilvl w:val="2"/>
          <w:numId w:val="1"/>
        </w:numPr>
        <w:spacing w:line="480" w:lineRule="auto"/>
        <w:rPr>
          <w:rFonts w:ascii="Arial" w:hAnsi="Arial" w:cs="Arial"/>
          <w:b/>
          <w:bCs/>
          <w:iCs/>
        </w:rPr>
      </w:pPr>
      <w:r w:rsidRPr="007851F1">
        <w:rPr>
          <w:rFonts w:ascii="Arial" w:hAnsi="Arial" w:cs="Arial"/>
          <w:b/>
          <w:bCs/>
          <w:iCs/>
        </w:rPr>
        <w:t>Objetivos específicos</w:t>
      </w:r>
    </w:p>
    <w:p w:rsidR="00F962A6" w:rsidRPr="007851F1" w:rsidRDefault="00F962A6" w:rsidP="00F962A6">
      <w:pPr>
        <w:spacing w:line="480" w:lineRule="auto"/>
        <w:ind w:left="2136"/>
        <w:jc w:val="both"/>
        <w:rPr>
          <w:rFonts w:ascii="Arial" w:hAnsi="Arial" w:cs="Arial"/>
        </w:rPr>
      </w:pPr>
    </w:p>
    <w:p w:rsidR="007A1924" w:rsidRDefault="007A1924" w:rsidP="00AD7564">
      <w:pPr>
        <w:numPr>
          <w:ilvl w:val="0"/>
          <w:numId w:val="2"/>
        </w:numPr>
        <w:spacing w:line="480" w:lineRule="auto"/>
        <w:ind w:left="1843" w:hanging="283"/>
        <w:jc w:val="both"/>
        <w:rPr>
          <w:rFonts w:ascii="Arial" w:hAnsi="Arial" w:cs="Arial"/>
        </w:rPr>
      </w:pPr>
      <w:r>
        <w:rPr>
          <w:rFonts w:ascii="Arial" w:hAnsi="Arial" w:cs="Arial"/>
        </w:rPr>
        <w:t>Elaborar un modelo de simulación que represente</w:t>
      </w:r>
      <w:r w:rsidR="004B6D77">
        <w:rPr>
          <w:rFonts w:ascii="Arial" w:hAnsi="Arial" w:cs="Arial"/>
        </w:rPr>
        <w:t xml:space="preserve"> el sistema de control actual </w:t>
      </w:r>
      <w:r w:rsidRPr="008612B9">
        <w:rPr>
          <w:rFonts w:ascii="Arial" w:hAnsi="Arial" w:cs="Arial"/>
        </w:rPr>
        <w:t xml:space="preserve">de Plástica S.A </w:t>
      </w:r>
      <w:r>
        <w:rPr>
          <w:rFonts w:ascii="Arial" w:hAnsi="Arial" w:cs="Arial"/>
        </w:rPr>
        <w:t>y permita obtener indicadores para identificar problemas existentes.</w:t>
      </w:r>
    </w:p>
    <w:p w:rsidR="004B6D77" w:rsidRDefault="004B6D77" w:rsidP="004B6D77">
      <w:pPr>
        <w:spacing w:line="480" w:lineRule="auto"/>
        <w:ind w:left="1843"/>
        <w:jc w:val="both"/>
        <w:rPr>
          <w:rFonts w:ascii="Arial" w:hAnsi="Arial" w:cs="Arial"/>
        </w:rPr>
      </w:pPr>
    </w:p>
    <w:p w:rsidR="007A1924" w:rsidRDefault="00397606" w:rsidP="00AD7564">
      <w:pPr>
        <w:numPr>
          <w:ilvl w:val="0"/>
          <w:numId w:val="2"/>
        </w:numPr>
        <w:spacing w:line="480" w:lineRule="auto"/>
        <w:ind w:left="1843" w:hanging="283"/>
        <w:jc w:val="both"/>
        <w:rPr>
          <w:rFonts w:ascii="Arial" w:hAnsi="Arial" w:cs="Arial"/>
        </w:rPr>
      </w:pPr>
      <w:r>
        <w:rPr>
          <w:rFonts w:ascii="Arial" w:hAnsi="Arial" w:cs="Arial"/>
        </w:rPr>
        <w:t xml:space="preserve">Aplicar el sistema de control S-DBR </w:t>
      </w:r>
      <w:r w:rsidR="00C77E48">
        <w:rPr>
          <w:rFonts w:ascii="Arial" w:hAnsi="Arial" w:cs="Arial"/>
        </w:rPr>
        <w:t xml:space="preserve">con gerencia de amortiguadores </w:t>
      </w:r>
      <w:r w:rsidR="007A1924">
        <w:rPr>
          <w:rFonts w:ascii="Arial" w:hAnsi="Arial" w:cs="Arial"/>
        </w:rPr>
        <w:t>en el proceso simulado con el fin de alcanzar más del 99% de entregas a tiempo, mejorar el flujo de producto y controlar el inventario dentro de la planta.</w:t>
      </w:r>
    </w:p>
    <w:p w:rsidR="007A1924" w:rsidRPr="00F32A45" w:rsidRDefault="00216B95" w:rsidP="00AD7564">
      <w:pPr>
        <w:numPr>
          <w:ilvl w:val="0"/>
          <w:numId w:val="2"/>
        </w:numPr>
        <w:spacing w:line="480" w:lineRule="auto"/>
        <w:ind w:left="1843" w:hanging="283"/>
        <w:jc w:val="both"/>
        <w:rPr>
          <w:rFonts w:ascii="Arial" w:hAnsi="Arial" w:cs="Arial"/>
        </w:rPr>
      </w:pPr>
      <w:r>
        <w:rPr>
          <w:rFonts w:ascii="Arial" w:hAnsi="Arial" w:cs="Arial"/>
        </w:rPr>
        <w:lastRenderedPageBreak/>
        <w:t>Realizar una comparación entre</w:t>
      </w:r>
      <w:r w:rsidR="007A1924">
        <w:rPr>
          <w:rFonts w:ascii="Arial" w:hAnsi="Arial" w:cs="Arial"/>
        </w:rPr>
        <w:t xml:space="preserve"> los indicadores obtenidos del modelo inicial con los indicadores del </w:t>
      </w:r>
      <w:r>
        <w:rPr>
          <w:rFonts w:ascii="Arial" w:hAnsi="Arial" w:cs="Arial"/>
        </w:rPr>
        <w:t>modelo con S-DBR y gerencia de amortiguadores para cuantificar las mejoras en el proceso.</w:t>
      </w:r>
    </w:p>
    <w:p w:rsidR="007A1924" w:rsidRPr="007851F1" w:rsidRDefault="007A1924" w:rsidP="007A1924">
      <w:pPr>
        <w:spacing w:line="480" w:lineRule="auto"/>
        <w:jc w:val="both"/>
        <w:rPr>
          <w:rFonts w:ascii="Arial" w:hAnsi="Arial" w:cs="Arial"/>
          <w:b/>
        </w:rPr>
      </w:pPr>
    </w:p>
    <w:p w:rsidR="00FA5A32" w:rsidRPr="007851F1" w:rsidRDefault="007A1924" w:rsidP="00A07B1A">
      <w:pPr>
        <w:numPr>
          <w:ilvl w:val="1"/>
          <w:numId w:val="1"/>
        </w:numPr>
        <w:tabs>
          <w:tab w:val="clear" w:pos="792"/>
          <w:tab w:val="num" w:pos="288"/>
        </w:tabs>
        <w:spacing w:line="480" w:lineRule="auto"/>
        <w:rPr>
          <w:rFonts w:ascii="Arial" w:hAnsi="Arial" w:cs="Arial"/>
          <w:b/>
          <w:bCs/>
          <w:iCs/>
        </w:rPr>
      </w:pPr>
      <w:r>
        <w:rPr>
          <w:rFonts w:ascii="Arial" w:hAnsi="Arial" w:cs="Arial"/>
          <w:b/>
          <w:bCs/>
          <w:iCs/>
        </w:rPr>
        <w:t>Planteamiento del Problema</w:t>
      </w:r>
    </w:p>
    <w:p w:rsidR="00776C9B" w:rsidRPr="007851F1" w:rsidRDefault="00776C9B" w:rsidP="00C60BFE">
      <w:pPr>
        <w:spacing w:line="480" w:lineRule="auto"/>
        <w:ind w:left="792"/>
        <w:jc w:val="both"/>
        <w:rPr>
          <w:rFonts w:ascii="Arial" w:hAnsi="Arial" w:cs="Arial"/>
        </w:rPr>
      </w:pPr>
    </w:p>
    <w:p w:rsidR="007A1924" w:rsidRDefault="009010AD" w:rsidP="007A1924">
      <w:pPr>
        <w:spacing w:line="480" w:lineRule="auto"/>
        <w:ind w:left="792"/>
        <w:jc w:val="both"/>
        <w:rPr>
          <w:rFonts w:ascii="Arial" w:hAnsi="Arial" w:cs="Arial"/>
        </w:rPr>
      </w:pPr>
      <w:r>
        <w:rPr>
          <w:rFonts w:ascii="Arial" w:hAnsi="Arial" w:cs="Arial"/>
        </w:rPr>
        <w:t xml:space="preserve">La empresa </w:t>
      </w:r>
      <w:r w:rsidR="00620BB6">
        <w:rPr>
          <w:rFonts w:ascii="Arial" w:hAnsi="Arial" w:cs="Arial"/>
        </w:rPr>
        <w:t>Plástica S.A. ha mantenido el mismo sistema</w:t>
      </w:r>
      <w:r w:rsidR="007A1924">
        <w:rPr>
          <w:rFonts w:ascii="Arial" w:hAnsi="Arial" w:cs="Arial"/>
        </w:rPr>
        <w:t xml:space="preserve"> de control de producción desde que fue fundada hace más de veinte año</w:t>
      </w:r>
      <w:r w:rsidR="00620BB6">
        <w:rPr>
          <w:rFonts w:ascii="Arial" w:hAnsi="Arial" w:cs="Arial"/>
        </w:rPr>
        <w:t>s, pero en muchos aspectos este sistema ha</w:t>
      </w:r>
      <w:r w:rsidR="003344F5">
        <w:rPr>
          <w:rFonts w:ascii="Arial" w:hAnsi="Arial" w:cs="Arial"/>
        </w:rPr>
        <w:t xml:space="preserve"> presentado deficiencias las cuales</w:t>
      </w:r>
      <w:r w:rsidR="007A1924">
        <w:rPr>
          <w:rFonts w:ascii="Arial" w:hAnsi="Arial" w:cs="Arial"/>
        </w:rPr>
        <w:t xml:space="preserve"> han impedido un desempeño óptimo. Por esta razón,  </w:t>
      </w:r>
      <w:r w:rsidR="007A1924" w:rsidRPr="00636039">
        <w:rPr>
          <w:rFonts w:ascii="Arial" w:hAnsi="Arial" w:cs="Arial"/>
        </w:rPr>
        <w:t>los directivos de la empresa consider</w:t>
      </w:r>
      <w:r w:rsidR="00371035">
        <w:rPr>
          <w:rFonts w:ascii="Arial" w:hAnsi="Arial" w:cs="Arial"/>
        </w:rPr>
        <w:t>an</w:t>
      </w:r>
      <w:r w:rsidR="007A1924" w:rsidRPr="00636039">
        <w:rPr>
          <w:rFonts w:ascii="Arial" w:hAnsi="Arial" w:cs="Arial"/>
        </w:rPr>
        <w:t xml:space="preserve"> urg</w:t>
      </w:r>
      <w:r w:rsidR="007A1924">
        <w:rPr>
          <w:rFonts w:ascii="Arial" w:hAnsi="Arial" w:cs="Arial"/>
        </w:rPr>
        <w:t>ente desarrollar un análisis del</w:t>
      </w:r>
      <w:r w:rsidR="007A1924" w:rsidRPr="00636039">
        <w:rPr>
          <w:rFonts w:ascii="Arial" w:hAnsi="Arial" w:cs="Arial"/>
        </w:rPr>
        <w:t xml:space="preserve"> sistema de control </w:t>
      </w:r>
      <w:r w:rsidR="007A1924">
        <w:rPr>
          <w:rFonts w:ascii="Arial" w:hAnsi="Arial" w:cs="Arial"/>
        </w:rPr>
        <w:t xml:space="preserve">de la empresa </w:t>
      </w:r>
      <w:r w:rsidR="007A1924" w:rsidRPr="00636039">
        <w:rPr>
          <w:rFonts w:ascii="Arial" w:hAnsi="Arial" w:cs="Arial"/>
        </w:rPr>
        <w:t xml:space="preserve">con el fin de </w:t>
      </w:r>
      <w:r w:rsidR="007A1924">
        <w:rPr>
          <w:rFonts w:ascii="Arial" w:hAnsi="Arial" w:cs="Arial"/>
        </w:rPr>
        <w:t xml:space="preserve">buscar nuevas alternativas y </w:t>
      </w:r>
      <w:r w:rsidR="007A1924" w:rsidRPr="00636039">
        <w:rPr>
          <w:rFonts w:ascii="Arial" w:hAnsi="Arial" w:cs="Arial"/>
        </w:rPr>
        <w:t>conocer si es posible alcanzar el tiempo de entrega ofrecido por el mercado</w:t>
      </w:r>
      <w:r w:rsidR="007A1924">
        <w:rPr>
          <w:rFonts w:ascii="Arial" w:hAnsi="Arial" w:cs="Arial"/>
        </w:rPr>
        <w:t xml:space="preserve"> y proveer un servicio confiable a sus clientes entregando más </w:t>
      </w:r>
      <w:r w:rsidR="002730F4">
        <w:rPr>
          <w:rFonts w:ascii="Arial" w:hAnsi="Arial" w:cs="Arial"/>
        </w:rPr>
        <w:t>del 99% de las órdenes a tiempo. Para esto, la compañía en estudio mantiene como alternativas el rediseño de sus procesos de planificación y control de la producción  o la adquisición de</w:t>
      </w:r>
      <w:r w:rsidR="007A1924">
        <w:rPr>
          <w:rFonts w:ascii="Arial" w:hAnsi="Arial" w:cs="Arial"/>
        </w:rPr>
        <w:t xml:space="preserve"> nueva maquinaria como lo sugieren los mandos medios.</w:t>
      </w:r>
    </w:p>
    <w:p w:rsidR="00204B69" w:rsidRDefault="00204B69" w:rsidP="007A1924">
      <w:pPr>
        <w:spacing w:line="480" w:lineRule="auto"/>
        <w:ind w:left="792"/>
        <w:jc w:val="both"/>
        <w:rPr>
          <w:rFonts w:ascii="Arial" w:hAnsi="Arial" w:cs="Arial"/>
        </w:rPr>
      </w:pPr>
    </w:p>
    <w:p w:rsidR="00204B69" w:rsidRDefault="00204B69" w:rsidP="007A1924">
      <w:pPr>
        <w:spacing w:line="480" w:lineRule="auto"/>
        <w:ind w:left="792"/>
        <w:jc w:val="both"/>
        <w:rPr>
          <w:rFonts w:ascii="Arial" w:hAnsi="Arial" w:cs="Arial"/>
        </w:rPr>
      </w:pPr>
    </w:p>
    <w:p w:rsidR="00204B69" w:rsidRDefault="00204B69" w:rsidP="007A1924">
      <w:pPr>
        <w:spacing w:line="480" w:lineRule="auto"/>
        <w:ind w:left="792"/>
        <w:jc w:val="both"/>
        <w:rPr>
          <w:rFonts w:ascii="Arial" w:hAnsi="Arial" w:cs="Arial"/>
        </w:rPr>
      </w:pPr>
    </w:p>
    <w:p w:rsidR="0003782C" w:rsidRDefault="007A1924" w:rsidP="007A1924">
      <w:pPr>
        <w:numPr>
          <w:ilvl w:val="1"/>
          <w:numId w:val="1"/>
        </w:numPr>
        <w:tabs>
          <w:tab w:val="clear" w:pos="792"/>
          <w:tab w:val="num" w:pos="288"/>
        </w:tabs>
        <w:spacing w:line="480" w:lineRule="auto"/>
        <w:rPr>
          <w:rFonts w:ascii="Arial" w:hAnsi="Arial" w:cs="Arial"/>
          <w:b/>
          <w:bCs/>
        </w:rPr>
      </w:pPr>
      <w:r w:rsidRPr="007A1924">
        <w:rPr>
          <w:rFonts w:ascii="Arial" w:hAnsi="Arial" w:cs="Arial"/>
          <w:b/>
          <w:bCs/>
        </w:rPr>
        <w:lastRenderedPageBreak/>
        <w:t>Metodología</w:t>
      </w:r>
    </w:p>
    <w:p w:rsidR="007A1924" w:rsidRPr="007A1924" w:rsidRDefault="007A1924" w:rsidP="007A1924">
      <w:pPr>
        <w:spacing w:line="480" w:lineRule="auto"/>
        <w:ind w:left="792"/>
        <w:rPr>
          <w:rFonts w:ascii="Arial" w:hAnsi="Arial" w:cs="Arial"/>
          <w:b/>
          <w:bCs/>
        </w:rPr>
      </w:pPr>
    </w:p>
    <w:p w:rsidR="007A1924" w:rsidRDefault="007A1924" w:rsidP="007A1924">
      <w:pPr>
        <w:spacing w:line="480" w:lineRule="auto"/>
        <w:ind w:left="792"/>
        <w:jc w:val="both"/>
        <w:rPr>
          <w:rFonts w:ascii="Arial" w:hAnsi="Arial" w:cs="Arial"/>
        </w:rPr>
      </w:pPr>
      <w:r>
        <w:rPr>
          <w:rFonts w:ascii="Arial" w:hAnsi="Arial" w:cs="Arial"/>
        </w:rPr>
        <w:t>En la primera parte de este proyecto de grado se desarrolló un modelo de simulación del proceso de producción de Plástica S.A., con la finalidad de evaluar el sistema de control de producción con el que la empresa trabaja actualmente.</w:t>
      </w:r>
      <w:r w:rsidR="002730F4">
        <w:rPr>
          <w:rFonts w:ascii="Arial" w:hAnsi="Arial" w:cs="Arial"/>
        </w:rPr>
        <w:t xml:space="preserve"> Para </w:t>
      </w:r>
      <w:r w:rsidR="00737C1F">
        <w:rPr>
          <w:rFonts w:ascii="Arial" w:hAnsi="Arial" w:cs="Arial"/>
        </w:rPr>
        <w:t>esto</w:t>
      </w:r>
      <w:r w:rsidR="002730F4">
        <w:rPr>
          <w:rFonts w:ascii="Arial" w:hAnsi="Arial" w:cs="Arial"/>
        </w:rPr>
        <w:t xml:space="preserve"> se obtuvieron</w:t>
      </w:r>
      <w:r>
        <w:rPr>
          <w:rFonts w:ascii="Arial" w:hAnsi="Arial" w:cs="Arial"/>
        </w:rPr>
        <w:t xml:space="preserve"> indicadores </w:t>
      </w:r>
      <w:r w:rsidR="003E3BFD">
        <w:rPr>
          <w:rFonts w:ascii="Arial" w:hAnsi="Arial" w:cs="Arial"/>
        </w:rPr>
        <w:t xml:space="preserve">tales </w:t>
      </w:r>
      <w:r>
        <w:rPr>
          <w:rFonts w:ascii="Arial" w:hAnsi="Arial" w:cs="Arial"/>
        </w:rPr>
        <w:t>como: tiempos de entrega, tasas de producción, producto en proceso (WIP), tiempos de ciclo (CT) y utilización de las máquinas</w:t>
      </w:r>
      <w:r w:rsidR="00737C1F">
        <w:rPr>
          <w:rFonts w:ascii="Arial" w:hAnsi="Arial" w:cs="Arial"/>
        </w:rPr>
        <w:t xml:space="preserve">, </w:t>
      </w:r>
      <w:r w:rsidR="00EE4C4C">
        <w:rPr>
          <w:rFonts w:ascii="Arial" w:hAnsi="Arial" w:cs="Arial"/>
        </w:rPr>
        <w:t>éste</w:t>
      </w:r>
      <w:r w:rsidR="003E3BFD">
        <w:rPr>
          <w:rFonts w:ascii="Arial" w:hAnsi="Arial" w:cs="Arial"/>
        </w:rPr>
        <w:t xml:space="preserve"> último con el fin de</w:t>
      </w:r>
      <w:r>
        <w:rPr>
          <w:rFonts w:ascii="Arial" w:hAnsi="Arial" w:cs="Arial"/>
        </w:rPr>
        <w:t xml:space="preserve"> identificar posibles recursos </w:t>
      </w:r>
      <w:r w:rsidR="00C755E3">
        <w:rPr>
          <w:rFonts w:ascii="Arial" w:hAnsi="Arial" w:cs="Arial"/>
        </w:rPr>
        <w:t>restringidos de capacidad.</w:t>
      </w:r>
    </w:p>
    <w:p w:rsidR="007A1924" w:rsidRDefault="007A1924" w:rsidP="007A1924">
      <w:pPr>
        <w:spacing w:line="480" w:lineRule="auto"/>
        <w:ind w:left="792"/>
        <w:jc w:val="both"/>
        <w:rPr>
          <w:rFonts w:ascii="Arial" w:hAnsi="Arial" w:cs="Arial"/>
        </w:rPr>
      </w:pPr>
    </w:p>
    <w:p w:rsidR="007A1924" w:rsidRDefault="007A1924" w:rsidP="007A1924">
      <w:pPr>
        <w:spacing w:line="480" w:lineRule="auto"/>
        <w:ind w:left="792"/>
        <w:jc w:val="both"/>
        <w:rPr>
          <w:rFonts w:ascii="Arial" w:hAnsi="Arial" w:cs="Arial"/>
        </w:rPr>
      </w:pPr>
      <w:r>
        <w:rPr>
          <w:rFonts w:ascii="Arial" w:hAnsi="Arial" w:cs="Arial"/>
        </w:rPr>
        <w:t xml:space="preserve">En la segunda parte del proyecto, se </w:t>
      </w:r>
      <w:r w:rsidR="00DE6969">
        <w:rPr>
          <w:rFonts w:ascii="Arial" w:hAnsi="Arial" w:cs="Arial"/>
        </w:rPr>
        <w:t>aplicó el sistema S-DBR y g</w:t>
      </w:r>
      <w:r>
        <w:rPr>
          <w:rFonts w:ascii="Arial" w:hAnsi="Arial" w:cs="Arial"/>
        </w:rPr>
        <w:t>erenc</w:t>
      </w:r>
      <w:r w:rsidR="00DE6969">
        <w:rPr>
          <w:rFonts w:ascii="Arial" w:hAnsi="Arial" w:cs="Arial"/>
        </w:rPr>
        <w:t>ia de a</w:t>
      </w:r>
      <w:r>
        <w:rPr>
          <w:rFonts w:ascii="Arial" w:hAnsi="Arial" w:cs="Arial"/>
        </w:rPr>
        <w:t>mortiguadores en el modelo de simulación. Se evaluaron los resultados del modelo mediante el análisis de los indicadores mencionados anteriormente.</w:t>
      </w:r>
    </w:p>
    <w:p w:rsidR="007A1924" w:rsidRDefault="007A1924" w:rsidP="007A1924">
      <w:pPr>
        <w:spacing w:line="480" w:lineRule="auto"/>
        <w:ind w:left="792"/>
        <w:jc w:val="both"/>
        <w:rPr>
          <w:rFonts w:ascii="Arial" w:hAnsi="Arial" w:cs="Arial"/>
        </w:rPr>
      </w:pPr>
      <w:r>
        <w:rPr>
          <w:rFonts w:ascii="Arial" w:hAnsi="Arial" w:cs="Arial"/>
        </w:rPr>
        <w:t xml:space="preserve"> </w:t>
      </w:r>
    </w:p>
    <w:p w:rsidR="007A1924" w:rsidRDefault="007A1924" w:rsidP="007A1924">
      <w:pPr>
        <w:spacing w:line="480" w:lineRule="auto"/>
        <w:ind w:left="792"/>
        <w:jc w:val="both"/>
        <w:rPr>
          <w:rFonts w:ascii="Arial" w:hAnsi="Arial" w:cs="Arial"/>
        </w:rPr>
      </w:pPr>
      <w:r>
        <w:rPr>
          <w:rFonts w:ascii="Arial" w:hAnsi="Arial" w:cs="Arial"/>
        </w:rPr>
        <w:t>Posteriormente, se pro</w:t>
      </w:r>
      <w:r w:rsidR="004B6D77">
        <w:rPr>
          <w:rFonts w:ascii="Arial" w:hAnsi="Arial" w:cs="Arial"/>
        </w:rPr>
        <w:t xml:space="preserve">cedió a comparar los resultados </w:t>
      </w:r>
      <w:r>
        <w:rPr>
          <w:rFonts w:ascii="Arial" w:hAnsi="Arial" w:cs="Arial"/>
        </w:rPr>
        <w:t xml:space="preserve">del modelo de simulación </w:t>
      </w:r>
      <w:r w:rsidR="004B6D77">
        <w:rPr>
          <w:rFonts w:ascii="Arial" w:hAnsi="Arial" w:cs="Arial"/>
        </w:rPr>
        <w:t>del sistema de control actual</w:t>
      </w:r>
      <w:r>
        <w:rPr>
          <w:rFonts w:ascii="Arial" w:hAnsi="Arial" w:cs="Arial"/>
        </w:rPr>
        <w:t xml:space="preserve"> de Plásti</w:t>
      </w:r>
      <w:r w:rsidR="00737C1F">
        <w:rPr>
          <w:rFonts w:ascii="Arial" w:hAnsi="Arial" w:cs="Arial"/>
        </w:rPr>
        <w:t>ca S.A. con el modelo S-DBR con gerencia de amortiguadores</w:t>
      </w:r>
      <w:r w:rsidR="0039165D">
        <w:rPr>
          <w:rFonts w:ascii="Arial" w:hAnsi="Arial" w:cs="Arial"/>
        </w:rPr>
        <w:t>, para cuantificar las mejoras dentro del proceso productivo.</w:t>
      </w:r>
    </w:p>
    <w:p w:rsidR="00CA240A" w:rsidRPr="00737C1F" w:rsidRDefault="002F03C2" w:rsidP="00737C1F">
      <w:pPr>
        <w:pStyle w:val="Ttulo1"/>
        <w:spacing w:line="480" w:lineRule="auto"/>
        <w:ind w:firstLine="360"/>
        <w:jc w:val="center"/>
        <w:rPr>
          <w:rFonts w:ascii="Arial" w:hAnsi="Arial" w:cs="Arial"/>
          <w:sz w:val="48"/>
          <w:szCs w:val="48"/>
        </w:rPr>
      </w:pPr>
      <w:r>
        <w:rPr>
          <w:rFonts w:ascii="Arial" w:hAnsi="Arial" w:cs="Arial"/>
        </w:rPr>
        <w:br w:type="page"/>
      </w:r>
      <w:r w:rsidR="00983875">
        <w:rPr>
          <w:rFonts w:ascii="Arial" w:hAnsi="Arial" w:cs="Arial"/>
          <w:sz w:val="48"/>
          <w:szCs w:val="48"/>
        </w:rPr>
        <w:pict>
          <v:rect id="_x0000_s1543" style="position:absolute;left:0;text-align:left;margin-left:390.6pt;margin-top:-88.15pt;width:39.25pt;height:33.65pt;z-index:251652608" strokecolor="white"/>
        </w:pict>
      </w:r>
    </w:p>
    <w:p w:rsidR="00CA240A" w:rsidRDefault="00CA240A" w:rsidP="002F03C2">
      <w:pPr>
        <w:pStyle w:val="Ttulo1"/>
        <w:spacing w:line="480" w:lineRule="auto"/>
        <w:ind w:firstLine="360"/>
        <w:jc w:val="center"/>
        <w:rPr>
          <w:rFonts w:ascii="Arial" w:hAnsi="Arial" w:cs="Arial"/>
          <w:sz w:val="48"/>
          <w:szCs w:val="48"/>
        </w:rPr>
      </w:pPr>
    </w:p>
    <w:p w:rsidR="00753006" w:rsidRPr="00753006" w:rsidRDefault="00753006" w:rsidP="00753006">
      <w:pPr>
        <w:pStyle w:val="Ttulo1"/>
        <w:spacing w:line="480" w:lineRule="auto"/>
        <w:ind w:firstLine="360"/>
        <w:jc w:val="center"/>
        <w:rPr>
          <w:rFonts w:ascii="Arial" w:hAnsi="Arial" w:cs="Arial"/>
          <w:sz w:val="48"/>
          <w:szCs w:val="48"/>
        </w:rPr>
      </w:pPr>
    </w:p>
    <w:p w:rsidR="00CA240A" w:rsidRPr="00F326F3" w:rsidRDefault="009639B8" w:rsidP="002F03C2">
      <w:pPr>
        <w:pStyle w:val="Ttulo1"/>
        <w:spacing w:line="480" w:lineRule="auto"/>
        <w:ind w:firstLine="360"/>
        <w:jc w:val="center"/>
        <w:rPr>
          <w:rFonts w:ascii="Arial" w:hAnsi="Arial" w:cs="Arial"/>
          <w:sz w:val="48"/>
          <w:szCs w:val="48"/>
        </w:rPr>
      </w:pPr>
      <w:bookmarkStart w:id="4" w:name="_Toc245407461"/>
      <w:bookmarkStart w:id="5" w:name="_Toc245410075"/>
      <w:r>
        <w:rPr>
          <w:rFonts w:ascii="Arial" w:hAnsi="Arial" w:cs="Arial"/>
          <w:sz w:val="48"/>
          <w:szCs w:val="48"/>
        </w:rPr>
        <w:t>CAPÍTULO</w:t>
      </w:r>
      <w:r w:rsidR="00CA240A" w:rsidRPr="00F326F3">
        <w:rPr>
          <w:rFonts w:ascii="Arial" w:hAnsi="Arial" w:cs="Arial"/>
          <w:sz w:val="48"/>
          <w:szCs w:val="48"/>
        </w:rPr>
        <w:t xml:space="preserve"> 2</w:t>
      </w:r>
      <w:bookmarkEnd w:id="4"/>
      <w:bookmarkEnd w:id="5"/>
    </w:p>
    <w:p w:rsidR="00CA240A" w:rsidRPr="00112648" w:rsidRDefault="00CA240A" w:rsidP="00CA240A">
      <w:pPr>
        <w:spacing w:line="480" w:lineRule="auto"/>
        <w:rPr>
          <w:rFonts w:ascii="Arial" w:hAnsi="Arial" w:cs="Arial"/>
        </w:rPr>
      </w:pPr>
    </w:p>
    <w:p w:rsidR="00CA240A" w:rsidRPr="00112648" w:rsidRDefault="00FC7E2E" w:rsidP="00CA240A">
      <w:pPr>
        <w:numPr>
          <w:ilvl w:val="0"/>
          <w:numId w:val="1"/>
        </w:numPr>
        <w:spacing w:line="480" w:lineRule="auto"/>
        <w:jc w:val="both"/>
        <w:rPr>
          <w:rFonts w:ascii="Arial" w:hAnsi="Arial" w:cs="Arial"/>
          <w:b/>
          <w:bCs/>
          <w:sz w:val="32"/>
          <w:szCs w:val="32"/>
        </w:rPr>
      </w:pPr>
      <w:r>
        <w:rPr>
          <w:rFonts w:ascii="Arial" w:hAnsi="Arial" w:cs="Arial"/>
          <w:b/>
          <w:bCs/>
          <w:sz w:val="32"/>
          <w:szCs w:val="32"/>
        </w:rPr>
        <w:t>MARCO TEÓ</w:t>
      </w:r>
      <w:r w:rsidR="00DC1889">
        <w:rPr>
          <w:rFonts w:ascii="Arial" w:hAnsi="Arial" w:cs="Arial"/>
          <w:b/>
          <w:bCs/>
          <w:sz w:val="32"/>
          <w:szCs w:val="32"/>
        </w:rPr>
        <w:t>RICO</w:t>
      </w:r>
    </w:p>
    <w:p w:rsidR="00CA240A" w:rsidRPr="00112648" w:rsidRDefault="00CA240A" w:rsidP="00CA240A">
      <w:pPr>
        <w:spacing w:line="480" w:lineRule="auto"/>
        <w:ind w:left="360"/>
        <w:jc w:val="both"/>
        <w:rPr>
          <w:rFonts w:ascii="Arial" w:hAnsi="Arial" w:cs="Arial"/>
        </w:rPr>
      </w:pPr>
    </w:p>
    <w:p w:rsidR="00DC1889" w:rsidRDefault="00DC1889" w:rsidP="00DC1889">
      <w:pPr>
        <w:spacing w:line="480" w:lineRule="auto"/>
        <w:ind w:left="360"/>
        <w:jc w:val="both"/>
        <w:rPr>
          <w:rFonts w:ascii="Arial" w:hAnsi="Arial" w:cs="Arial"/>
        </w:rPr>
      </w:pPr>
      <w:r w:rsidRPr="00513EB6">
        <w:rPr>
          <w:rFonts w:ascii="Arial" w:hAnsi="Arial" w:cs="Arial"/>
        </w:rPr>
        <w:t>En este capítulo se describe</w:t>
      </w:r>
      <w:r>
        <w:rPr>
          <w:rFonts w:ascii="Arial" w:hAnsi="Arial" w:cs="Arial"/>
        </w:rPr>
        <w:t xml:space="preserve"> la Teoría de las Restricciones desde sus inicios con</w:t>
      </w:r>
      <w:r w:rsidRPr="00513EB6">
        <w:rPr>
          <w:rFonts w:ascii="Arial" w:hAnsi="Arial" w:cs="Arial"/>
        </w:rPr>
        <w:t xml:space="preserve"> </w:t>
      </w:r>
      <w:r w:rsidR="00737C1F">
        <w:rPr>
          <w:rFonts w:ascii="Arial" w:hAnsi="Arial" w:cs="Arial"/>
        </w:rPr>
        <w:t>el sistema DBR</w:t>
      </w:r>
      <w:r>
        <w:rPr>
          <w:rFonts w:ascii="Arial" w:hAnsi="Arial" w:cs="Arial"/>
        </w:rPr>
        <w:t xml:space="preserve"> (Tambor-Amortiguador-Cuerda)</w:t>
      </w:r>
      <w:r w:rsidRPr="00513EB6">
        <w:rPr>
          <w:rFonts w:ascii="Arial" w:hAnsi="Arial" w:cs="Arial"/>
        </w:rPr>
        <w:t xml:space="preserve">, su evolución </w:t>
      </w:r>
      <w:r>
        <w:rPr>
          <w:rFonts w:ascii="Arial" w:hAnsi="Arial" w:cs="Arial"/>
        </w:rPr>
        <w:t>a S-DBR (Tambor-Amortiguador-Cuerda Simplificado) y la aplicación de</w:t>
      </w:r>
      <w:r w:rsidR="00E85428">
        <w:rPr>
          <w:rFonts w:ascii="Arial" w:hAnsi="Arial" w:cs="Arial"/>
        </w:rPr>
        <w:t xml:space="preserve">l </w:t>
      </w:r>
      <w:r>
        <w:rPr>
          <w:rFonts w:ascii="Arial" w:hAnsi="Arial" w:cs="Arial"/>
        </w:rPr>
        <w:t xml:space="preserve">Árbol de Estrategia y Táctica para empresas que fabrican bajo </w:t>
      </w:r>
      <w:r w:rsidRPr="00433FBB">
        <w:rPr>
          <w:rFonts w:ascii="Arial" w:hAnsi="Arial" w:cs="Arial"/>
        </w:rPr>
        <w:t xml:space="preserve">pedido, </w:t>
      </w:r>
      <w:r w:rsidR="00E85428">
        <w:rPr>
          <w:rFonts w:ascii="Arial" w:hAnsi="Arial" w:cs="Arial"/>
        </w:rPr>
        <w:t xml:space="preserve">herramienta </w:t>
      </w:r>
      <w:r w:rsidRPr="00433FBB">
        <w:rPr>
          <w:rFonts w:ascii="Arial" w:hAnsi="Arial" w:cs="Arial"/>
        </w:rPr>
        <w:t>descrita por el Dr. Eliyahu Goldratt, la cual tiene como objetivo e</w:t>
      </w:r>
      <w:r w:rsidR="006D6281" w:rsidRPr="00433FBB">
        <w:rPr>
          <w:rFonts w:ascii="Arial" w:hAnsi="Arial" w:cs="Arial"/>
        </w:rPr>
        <w:t xml:space="preserve">xplicar de forma práctica de </w:t>
      </w:r>
      <w:r w:rsidR="00433FBB" w:rsidRPr="00433FBB">
        <w:rPr>
          <w:rFonts w:ascii="Arial" w:hAnsi="Arial" w:cs="Arial"/>
        </w:rPr>
        <w:t>qué</w:t>
      </w:r>
      <w:r w:rsidRPr="00433FBB">
        <w:rPr>
          <w:rFonts w:ascii="Arial" w:hAnsi="Arial" w:cs="Arial"/>
        </w:rPr>
        <w:t xml:space="preserve"> manera las</w:t>
      </w:r>
      <w:r>
        <w:rPr>
          <w:rFonts w:ascii="Arial" w:hAnsi="Arial" w:cs="Arial"/>
        </w:rPr>
        <w:t xml:space="preserve"> empresas pueden alcanzar el e</w:t>
      </w:r>
      <w:r w:rsidR="008964BB">
        <w:rPr>
          <w:rFonts w:ascii="Arial" w:hAnsi="Arial" w:cs="Arial"/>
        </w:rPr>
        <w:t>stado deseado de ser siempre próspera</w:t>
      </w:r>
      <w:r>
        <w:rPr>
          <w:rFonts w:ascii="Arial" w:hAnsi="Arial" w:cs="Arial"/>
        </w:rPr>
        <w:t xml:space="preserve">. </w:t>
      </w:r>
    </w:p>
    <w:p w:rsidR="00CA240A" w:rsidRPr="00112648" w:rsidRDefault="00CA240A" w:rsidP="00CA240A">
      <w:pPr>
        <w:spacing w:line="480" w:lineRule="auto"/>
        <w:rPr>
          <w:rFonts w:ascii="Arial" w:hAnsi="Arial" w:cs="Arial"/>
        </w:rPr>
      </w:pPr>
    </w:p>
    <w:p w:rsidR="00CA240A" w:rsidRPr="00112648" w:rsidRDefault="00DC1889" w:rsidP="00CA240A">
      <w:pPr>
        <w:numPr>
          <w:ilvl w:val="1"/>
          <w:numId w:val="1"/>
        </w:numPr>
        <w:spacing w:line="480" w:lineRule="auto"/>
        <w:jc w:val="both"/>
        <w:rPr>
          <w:rFonts w:ascii="Arial" w:hAnsi="Arial" w:cs="Arial"/>
          <w:b/>
          <w:bCs/>
        </w:rPr>
      </w:pPr>
      <w:r>
        <w:rPr>
          <w:rFonts w:ascii="Arial" w:hAnsi="Arial" w:cs="Arial"/>
          <w:b/>
          <w:bCs/>
        </w:rPr>
        <w:t>M</w:t>
      </w:r>
      <w:r w:rsidRPr="00DC1889">
        <w:rPr>
          <w:rFonts w:ascii="Arial" w:hAnsi="Arial" w:cs="Arial"/>
          <w:b/>
          <w:bCs/>
        </w:rPr>
        <w:t>etodología de la Teoría de las Restricciones</w:t>
      </w:r>
    </w:p>
    <w:p w:rsidR="00CA240A" w:rsidRPr="00112648" w:rsidRDefault="00CA240A" w:rsidP="00CA240A">
      <w:pPr>
        <w:spacing w:line="480" w:lineRule="auto"/>
        <w:ind w:left="792"/>
        <w:rPr>
          <w:rFonts w:ascii="Arial" w:hAnsi="Arial" w:cs="Arial"/>
        </w:rPr>
      </w:pPr>
    </w:p>
    <w:p w:rsidR="00DC1889" w:rsidRDefault="00DC1889" w:rsidP="00734124">
      <w:pPr>
        <w:spacing w:line="480" w:lineRule="auto"/>
        <w:ind w:left="792"/>
        <w:jc w:val="both"/>
        <w:rPr>
          <w:rFonts w:ascii="Arial" w:hAnsi="Arial" w:cs="Arial"/>
        </w:rPr>
      </w:pPr>
      <w:r>
        <w:rPr>
          <w:rFonts w:ascii="Arial" w:hAnsi="Arial" w:cs="Arial"/>
        </w:rPr>
        <w:t>La Teoría de las R</w:t>
      </w:r>
      <w:r w:rsidRPr="00DF1BA6">
        <w:rPr>
          <w:rFonts w:ascii="Arial" w:hAnsi="Arial" w:cs="Arial"/>
        </w:rPr>
        <w:t>es</w:t>
      </w:r>
      <w:r>
        <w:rPr>
          <w:rFonts w:ascii="Arial" w:hAnsi="Arial" w:cs="Arial"/>
        </w:rPr>
        <w:t xml:space="preserve">tricciones, </w:t>
      </w:r>
      <w:r w:rsidR="00AF29F1">
        <w:rPr>
          <w:rFonts w:ascii="Arial" w:hAnsi="Arial" w:cs="Arial"/>
        </w:rPr>
        <w:t>filosofía</w:t>
      </w:r>
      <w:r>
        <w:rPr>
          <w:rFonts w:ascii="Arial" w:hAnsi="Arial" w:cs="Arial"/>
        </w:rPr>
        <w:t xml:space="preserve"> </w:t>
      </w:r>
      <w:r w:rsidR="00AF29F1">
        <w:rPr>
          <w:rFonts w:ascii="Arial" w:hAnsi="Arial" w:cs="Arial"/>
        </w:rPr>
        <w:t>creada</w:t>
      </w:r>
      <w:r w:rsidRPr="00DF1BA6">
        <w:rPr>
          <w:rFonts w:ascii="Arial" w:hAnsi="Arial" w:cs="Arial"/>
        </w:rPr>
        <w:t xml:space="preserve"> por el Dr. Eliyahu M. Goldratt</w:t>
      </w:r>
      <w:r>
        <w:rPr>
          <w:rFonts w:ascii="Arial" w:hAnsi="Arial" w:cs="Arial"/>
        </w:rPr>
        <w:t xml:space="preserve"> a principios </w:t>
      </w:r>
      <w:r w:rsidR="002D0BB6">
        <w:rPr>
          <w:rFonts w:ascii="Arial" w:hAnsi="Arial" w:cs="Arial"/>
        </w:rPr>
        <w:t>de los 80, consiste en una serie</w:t>
      </w:r>
      <w:r>
        <w:rPr>
          <w:rFonts w:ascii="Arial" w:hAnsi="Arial" w:cs="Arial"/>
        </w:rPr>
        <w:t xml:space="preserve"> de técnicas cuya apl</w:t>
      </w:r>
      <w:r w:rsidR="008964BB">
        <w:rPr>
          <w:rFonts w:ascii="Arial" w:hAnsi="Arial" w:cs="Arial"/>
        </w:rPr>
        <w:t>icación permite a las empresas</w:t>
      </w:r>
      <w:r>
        <w:rPr>
          <w:rFonts w:ascii="Arial" w:hAnsi="Arial" w:cs="Arial"/>
        </w:rPr>
        <w:t xml:space="preserve"> dirigir y optimizar su actividad de </w:t>
      </w:r>
      <w:r>
        <w:rPr>
          <w:rFonts w:ascii="Arial" w:hAnsi="Arial" w:cs="Arial"/>
        </w:rPr>
        <w:lastRenderedPageBreak/>
        <w:t>negocio.</w:t>
      </w:r>
      <w:r w:rsidR="00734124">
        <w:rPr>
          <w:rFonts w:ascii="Arial" w:hAnsi="Arial" w:cs="Arial"/>
        </w:rPr>
        <w:t xml:space="preserve"> </w:t>
      </w:r>
      <w:r w:rsidRPr="00734124">
        <w:rPr>
          <w:rFonts w:ascii="Arial" w:hAnsi="Arial" w:cs="Arial"/>
        </w:rPr>
        <w:t>Este conjunto de técnicas y principios está sustentado en el sentido común y orientado a la mejora continua.</w:t>
      </w:r>
    </w:p>
    <w:p w:rsidR="00DC1889" w:rsidRDefault="00DC1889" w:rsidP="00DC1889">
      <w:pPr>
        <w:spacing w:line="480" w:lineRule="auto"/>
        <w:ind w:left="792"/>
        <w:jc w:val="both"/>
        <w:rPr>
          <w:rFonts w:ascii="Arial" w:hAnsi="Arial" w:cs="Arial"/>
        </w:rPr>
      </w:pPr>
    </w:p>
    <w:p w:rsidR="00DC1889" w:rsidRDefault="00DC1889" w:rsidP="00DC1889">
      <w:pPr>
        <w:spacing w:line="480" w:lineRule="auto"/>
        <w:ind w:left="792"/>
        <w:jc w:val="both"/>
        <w:rPr>
          <w:rFonts w:ascii="Arial" w:hAnsi="Arial" w:cs="Arial"/>
        </w:rPr>
      </w:pPr>
      <w:r>
        <w:rPr>
          <w:rFonts w:ascii="Arial" w:hAnsi="Arial" w:cs="Arial"/>
        </w:rPr>
        <w:t>Los criterios financieros que provee la Teoría de las Restricci</w:t>
      </w:r>
      <w:r w:rsidR="00AF29F1">
        <w:rPr>
          <w:rFonts w:ascii="Arial" w:hAnsi="Arial" w:cs="Arial"/>
        </w:rPr>
        <w:t>ones son: Trú</w:t>
      </w:r>
      <w:r>
        <w:rPr>
          <w:rFonts w:ascii="Arial" w:hAnsi="Arial" w:cs="Arial"/>
        </w:rPr>
        <w:t xml:space="preserve">put, inventario o inversión y gastos operacionales. Estos criterios se basan </w:t>
      </w:r>
      <w:r w:rsidR="008964BB">
        <w:rPr>
          <w:rFonts w:ascii="Arial" w:hAnsi="Arial" w:cs="Arial"/>
        </w:rPr>
        <w:t xml:space="preserve">en </w:t>
      </w:r>
      <w:r>
        <w:rPr>
          <w:rFonts w:ascii="Arial" w:hAnsi="Arial" w:cs="Arial"/>
        </w:rPr>
        <w:t xml:space="preserve">el supuesto de que la meta de las organizaciones es ganar dinero ahora </w:t>
      </w:r>
      <w:r w:rsidR="0093300C">
        <w:rPr>
          <w:rFonts w:ascii="Arial" w:hAnsi="Arial" w:cs="Arial"/>
        </w:rPr>
        <w:t>y en el futuro. A continuación s</w:t>
      </w:r>
      <w:r>
        <w:rPr>
          <w:rFonts w:ascii="Arial" w:hAnsi="Arial" w:cs="Arial"/>
        </w:rPr>
        <w:t>e describe el significado de cada uno de estos criterios:</w:t>
      </w:r>
    </w:p>
    <w:p w:rsidR="00DC1889" w:rsidRDefault="00DC1889" w:rsidP="00DC1889">
      <w:pPr>
        <w:spacing w:line="480" w:lineRule="auto"/>
        <w:ind w:left="792"/>
        <w:jc w:val="both"/>
        <w:rPr>
          <w:rFonts w:ascii="Arial" w:hAnsi="Arial" w:cs="Arial"/>
        </w:rPr>
      </w:pPr>
    </w:p>
    <w:p w:rsidR="00DC1889" w:rsidRPr="002E6F8A" w:rsidRDefault="00AF29F1" w:rsidP="00DC1889">
      <w:pPr>
        <w:spacing w:line="480" w:lineRule="auto"/>
        <w:ind w:left="792"/>
        <w:jc w:val="both"/>
        <w:rPr>
          <w:rFonts w:ascii="Arial" w:hAnsi="Arial" w:cs="Arial"/>
        </w:rPr>
      </w:pPr>
      <w:r>
        <w:rPr>
          <w:rFonts w:ascii="Arial" w:hAnsi="Arial" w:cs="Arial"/>
        </w:rPr>
        <w:t>Trú</w:t>
      </w:r>
      <w:r w:rsidR="00DC1889" w:rsidRPr="002E6F8A">
        <w:rPr>
          <w:rFonts w:ascii="Arial" w:hAnsi="Arial" w:cs="Arial"/>
        </w:rPr>
        <w:t xml:space="preserve">put: </w:t>
      </w:r>
      <w:r w:rsidR="00DC1889">
        <w:rPr>
          <w:rFonts w:ascii="Arial" w:hAnsi="Arial" w:cs="Arial"/>
        </w:rPr>
        <w:t>Es l</w:t>
      </w:r>
      <w:r w:rsidR="00DC1889" w:rsidRPr="002E6F8A">
        <w:rPr>
          <w:rFonts w:ascii="Arial" w:hAnsi="Arial" w:cs="Arial"/>
        </w:rPr>
        <w:t>a cantidad de dinero generada por la empresa a través de las ventas por un periodo de tiempo.</w:t>
      </w:r>
    </w:p>
    <w:p w:rsidR="00DC1889" w:rsidRPr="002E6F8A" w:rsidRDefault="00DC1889" w:rsidP="00DC1889">
      <w:pPr>
        <w:spacing w:line="480" w:lineRule="auto"/>
        <w:ind w:left="792"/>
        <w:jc w:val="both"/>
        <w:rPr>
          <w:rFonts w:ascii="Arial" w:hAnsi="Arial" w:cs="Arial"/>
        </w:rPr>
      </w:pPr>
    </w:p>
    <w:p w:rsidR="00AF29F1" w:rsidRDefault="00DC1889" w:rsidP="00AF29F1">
      <w:pPr>
        <w:spacing w:line="480" w:lineRule="auto"/>
        <w:ind w:left="792"/>
        <w:jc w:val="both"/>
        <w:rPr>
          <w:rFonts w:ascii="Arial" w:hAnsi="Arial" w:cs="Arial"/>
        </w:rPr>
      </w:pPr>
      <w:r w:rsidRPr="002E6F8A">
        <w:rPr>
          <w:rFonts w:ascii="Arial" w:hAnsi="Arial" w:cs="Arial"/>
        </w:rPr>
        <w:t xml:space="preserve">Inventario: </w:t>
      </w:r>
      <w:r>
        <w:rPr>
          <w:rFonts w:ascii="Arial" w:hAnsi="Arial" w:cs="Arial"/>
        </w:rPr>
        <w:t>Es l</w:t>
      </w:r>
      <w:r w:rsidRPr="002E6F8A">
        <w:rPr>
          <w:rFonts w:ascii="Arial" w:hAnsi="Arial" w:cs="Arial"/>
        </w:rPr>
        <w:t>a cantidad de dinero invertida en materiales que la empresa pretende vender.</w:t>
      </w:r>
    </w:p>
    <w:p w:rsidR="00AF29F1" w:rsidRPr="002E6F8A" w:rsidRDefault="00AF29F1" w:rsidP="00AF29F1">
      <w:pPr>
        <w:spacing w:line="480" w:lineRule="auto"/>
        <w:ind w:left="792"/>
        <w:jc w:val="both"/>
        <w:rPr>
          <w:rFonts w:ascii="Arial" w:hAnsi="Arial" w:cs="Arial"/>
        </w:rPr>
      </w:pPr>
    </w:p>
    <w:p w:rsidR="00DC1889" w:rsidRDefault="00DC1889" w:rsidP="00DC1889">
      <w:pPr>
        <w:spacing w:line="480" w:lineRule="auto"/>
        <w:ind w:left="792"/>
        <w:jc w:val="both"/>
        <w:rPr>
          <w:rFonts w:ascii="Arial" w:hAnsi="Arial" w:cs="Arial"/>
        </w:rPr>
      </w:pPr>
      <w:r w:rsidRPr="002E6F8A">
        <w:rPr>
          <w:rFonts w:ascii="Arial" w:hAnsi="Arial" w:cs="Arial"/>
        </w:rPr>
        <w:t xml:space="preserve">Gastos Operacionales: </w:t>
      </w:r>
      <w:r>
        <w:rPr>
          <w:rFonts w:ascii="Arial" w:hAnsi="Arial" w:cs="Arial"/>
        </w:rPr>
        <w:t>Es l</w:t>
      </w:r>
      <w:r w:rsidRPr="002E6F8A">
        <w:rPr>
          <w:rFonts w:ascii="Arial" w:hAnsi="Arial" w:cs="Arial"/>
        </w:rPr>
        <w:t>a cantidad de dinero que la empresa gasta par</w:t>
      </w:r>
      <w:r w:rsidR="00184A6C">
        <w:rPr>
          <w:rFonts w:ascii="Arial" w:hAnsi="Arial" w:cs="Arial"/>
        </w:rPr>
        <w:t>a convertir el inventario en trú</w:t>
      </w:r>
      <w:r w:rsidRPr="002E6F8A">
        <w:rPr>
          <w:rFonts w:ascii="Arial" w:hAnsi="Arial" w:cs="Arial"/>
        </w:rPr>
        <w:t>put en un</w:t>
      </w:r>
      <w:r>
        <w:rPr>
          <w:rFonts w:ascii="Arial" w:hAnsi="Arial" w:cs="Arial"/>
        </w:rPr>
        <w:t xml:space="preserve"> periodo</w:t>
      </w:r>
      <w:r w:rsidRPr="002E6F8A">
        <w:rPr>
          <w:rFonts w:ascii="Arial" w:hAnsi="Arial" w:cs="Arial"/>
        </w:rPr>
        <w:t xml:space="preserve"> tiempo determinado.</w:t>
      </w:r>
    </w:p>
    <w:p w:rsidR="00734124" w:rsidRDefault="00734124" w:rsidP="00FC3A30">
      <w:pPr>
        <w:spacing w:line="480" w:lineRule="auto"/>
        <w:ind w:left="792"/>
        <w:jc w:val="both"/>
        <w:rPr>
          <w:rFonts w:ascii="Arial" w:hAnsi="Arial" w:cs="Arial"/>
          <w:b/>
        </w:rPr>
      </w:pPr>
    </w:p>
    <w:p w:rsidR="00271D0D" w:rsidRDefault="00271D0D" w:rsidP="00FC3A30">
      <w:pPr>
        <w:spacing w:line="480" w:lineRule="auto"/>
        <w:ind w:left="792"/>
        <w:jc w:val="both"/>
        <w:rPr>
          <w:rFonts w:ascii="Arial" w:hAnsi="Arial" w:cs="Arial"/>
          <w:b/>
        </w:rPr>
      </w:pPr>
    </w:p>
    <w:p w:rsidR="00271D0D" w:rsidRDefault="00271D0D" w:rsidP="00FC3A30">
      <w:pPr>
        <w:spacing w:line="480" w:lineRule="auto"/>
        <w:ind w:left="792"/>
        <w:jc w:val="both"/>
        <w:rPr>
          <w:rFonts w:ascii="Arial" w:hAnsi="Arial" w:cs="Arial"/>
          <w:b/>
        </w:rPr>
      </w:pPr>
    </w:p>
    <w:p w:rsidR="00734124" w:rsidRDefault="00734124" w:rsidP="00FC3A30">
      <w:pPr>
        <w:spacing w:line="480" w:lineRule="auto"/>
        <w:ind w:left="792"/>
        <w:jc w:val="both"/>
        <w:rPr>
          <w:rFonts w:ascii="Arial" w:hAnsi="Arial" w:cs="Arial"/>
          <w:b/>
        </w:rPr>
      </w:pPr>
    </w:p>
    <w:p w:rsidR="00CA240A" w:rsidRPr="00FC3A30" w:rsidRDefault="00DC1889" w:rsidP="00DC0829">
      <w:pPr>
        <w:spacing w:line="480" w:lineRule="auto"/>
        <w:ind w:left="792"/>
        <w:jc w:val="both"/>
        <w:rPr>
          <w:rFonts w:ascii="Arial" w:hAnsi="Arial" w:cs="Arial"/>
          <w:b/>
        </w:rPr>
      </w:pPr>
      <w:r w:rsidRPr="00FC3A30">
        <w:rPr>
          <w:rFonts w:ascii="Arial" w:hAnsi="Arial" w:cs="Arial"/>
          <w:b/>
        </w:rPr>
        <w:lastRenderedPageBreak/>
        <w:t>Principios y herramientas de la Teoría de las Restricciones</w:t>
      </w:r>
    </w:p>
    <w:p w:rsidR="00CA240A" w:rsidRPr="00112648" w:rsidRDefault="00CA240A" w:rsidP="00DC0829">
      <w:pPr>
        <w:spacing w:line="480" w:lineRule="auto"/>
        <w:ind w:left="792"/>
        <w:rPr>
          <w:rFonts w:ascii="Arial" w:hAnsi="Arial" w:cs="Arial"/>
        </w:rPr>
      </w:pPr>
    </w:p>
    <w:p w:rsidR="00C670DD" w:rsidRPr="00C670DD" w:rsidRDefault="00C94C1B" w:rsidP="00DC0829">
      <w:pPr>
        <w:widowControl w:val="0"/>
        <w:tabs>
          <w:tab w:val="left" w:pos="567"/>
          <w:tab w:val="left" w:pos="851"/>
        </w:tabs>
        <w:autoSpaceDE w:val="0"/>
        <w:autoSpaceDN w:val="0"/>
        <w:adjustRightInd w:val="0"/>
        <w:spacing w:line="480" w:lineRule="auto"/>
        <w:ind w:left="792" w:right="55"/>
        <w:jc w:val="both"/>
        <w:rPr>
          <w:rFonts w:ascii="Arial" w:hAnsi="Arial" w:cs="Arial"/>
          <w:b/>
        </w:rPr>
      </w:pPr>
      <w:r>
        <w:rPr>
          <w:rFonts w:ascii="Arial" w:hAnsi="Arial" w:cs="Arial"/>
          <w:b/>
        </w:rPr>
        <w:t xml:space="preserve"> </w:t>
      </w:r>
      <w:r w:rsidR="00C670DD" w:rsidRPr="00C670DD">
        <w:rPr>
          <w:rFonts w:ascii="Arial" w:hAnsi="Arial" w:cs="Arial"/>
          <w:b/>
        </w:rPr>
        <w:t>Supuestos del Manejo de las Restricciones</w:t>
      </w:r>
    </w:p>
    <w:p w:rsidR="00C670DD" w:rsidRPr="00C670DD" w:rsidRDefault="00C670DD" w:rsidP="00C670DD">
      <w:pPr>
        <w:widowControl w:val="0"/>
        <w:autoSpaceDE w:val="0"/>
        <w:autoSpaceDN w:val="0"/>
        <w:adjustRightInd w:val="0"/>
        <w:spacing w:line="480" w:lineRule="auto"/>
        <w:ind w:left="1314" w:right="55"/>
        <w:jc w:val="both"/>
        <w:rPr>
          <w:rFonts w:ascii="Arial" w:hAnsi="Arial" w:cs="Arial"/>
        </w:rPr>
      </w:pPr>
    </w:p>
    <w:p w:rsidR="00C670DD" w:rsidRPr="00C670DD" w:rsidRDefault="00C670DD" w:rsidP="008246CA">
      <w:pPr>
        <w:pStyle w:val="Prrafodelista"/>
        <w:widowControl w:val="0"/>
        <w:numPr>
          <w:ilvl w:val="0"/>
          <w:numId w:val="19"/>
        </w:numPr>
        <w:tabs>
          <w:tab w:val="left" w:pos="1170"/>
        </w:tabs>
        <w:autoSpaceDE w:val="0"/>
        <w:autoSpaceDN w:val="0"/>
        <w:adjustRightInd w:val="0"/>
        <w:spacing w:line="480" w:lineRule="auto"/>
        <w:ind w:left="1170" w:right="55" w:hanging="270"/>
        <w:contextualSpacing/>
        <w:jc w:val="both"/>
        <w:rPr>
          <w:rFonts w:ascii="Arial" w:hAnsi="Arial" w:cs="Arial"/>
        </w:rPr>
      </w:pPr>
      <w:r w:rsidRPr="00C670DD">
        <w:rPr>
          <w:rFonts w:ascii="Arial" w:hAnsi="Arial" w:cs="Arial"/>
        </w:rPr>
        <w:t>El primer supuesto asegura que cualquier sistema tiene una meta y un conjunto de condiciones necesarias que deben satisfacerse para lograr dicha meta. El filósofo Fr</w:t>
      </w:r>
      <w:r w:rsidR="001C7927">
        <w:rPr>
          <w:rFonts w:ascii="Arial" w:hAnsi="Arial" w:cs="Arial"/>
        </w:rPr>
        <w:t>iedrich Nietzsche afirmó:</w:t>
      </w:r>
      <w:r w:rsidRPr="00C670DD">
        <w:rPr>
          <w:rFonts w:ascii="Arial" w:hAnsi="Arial" w:cs="Arial"/>
        </w:rPr>
        <w:t xml:space="preserve"> “por la pérdida del objetivo, se pierde el camino”. Si no se sabe cuál es el destino, entonces cualquier camino será suficiente.</w:t>
      </w:r>
    </w:p>
    <w:p w:rsidR="00C670DD" w:rsidRPr="00C670DD" w:rsidRDefault="00C670DD" w:rsidP="00C670DD">
      <w:pPr>
        <w:widowControl w:val="0"/>
        <w:tabs>
          <w:tab w:val="left" w:pos="1134"/>
        </w:tabs>
        <w:autoSpaceDE w:val="0"/>
        <w:autoSpaceDN w:val="0"/>
        <w:adjustRightInd w:val="0"/>
        <w:spacing w:line="480" w:lineRule="auto"/>
        <w:ind w:left="851" w:right="55"/>
        <w:jc w:val="both"/>
        <w:rPr>
          <w:rFonts w:ascii="Arial" w:hAnsi="Arial" w:cs="Arial"/>
        </w:rPr>
      </w:pPr>
    </w:p>
    <w:p w:rsidR="00C670DD" w:rsidRPr="00C670DD" w:rsidRDefault="00B06CE0" w:rsidP="008246CA">
      <w:pPr>
        <w:pStyle w:val="Prrafodelista"/>
        <w:widowControl w:val="0"/>
        <w:numPr>
          <w:ilvl w:val="0"/>
          <w:numId w:val="19"/>
        </w:numPr>
        <w:tabs>
          <w:tab w:val="left" w:pos="1170"/>
        </w:tabs>
        <w:autoSpaceDE w:val="0"/>
        <w:autoSpaceDN w:val="0"/>
        <w:adjustRightInd w:val="0"/>
        <w:spacing w:line="480" w:lineRule="auto"/>
        <w:ind w:left="1170" w:right="55" w:hanging="270"/>
        <w:contextualSpacing/>
        <w:jc w:val="both"/>
        <w:rPr>
          <w:rFonts w:ascii="Arial" w:hAnsi="Arial" w:cs="Arial"/>
        </w:rPr>
      </w:pPr>
      <w:r>
        <w:rPr>
          <w:rFonts w:ascii="Arial" w:hAnsi="Arial" w:cs="Arial"/>
        </w:rPr>
        <w:t xml:space="preserve">El segundo supuesto indica que </w:t>
      </w:r>
      <w:r w:rsidR="00C670DD" w:rsidRPr="00C670DD">
        <w:rPr>
          <w:rFonts w:ascii="Arial" w:hAnsi="Arial" w:cs="Arial"/>
        </w:rPr>
        <w:t>c</w:t>
      </w:r>
      <w:r w:rsidR="00BD54D4">
        <w:rPr>
          <w:rFonts w:ascii="Arial" w:hAnsi="Arial" w:cs="Arial"/>
        </w:rPr>
        <w:t>ualquier sistema es más que solamente</w:t>
      </w:r>
      <w:r w:rsidR="00C670DD" w:rsidRPr="00C670DD">
        <w:rPr>
          <w:rFonts w:ascii="Arial" w:hAnsi="Arial" w:cs="Arial"/>
        </w:rPr>
        <w:t xml:space="preserve"> la suma de sus partes. Esto quiere decir q</w:t>
      </w:r>
      <w:r w:rsidR="00BD54D4">
        <w:rPr>
          <w:rFonts w:ascii="Arial" w:hAnsi="Arial" w:cs="Arial"/>
        </w:rPr>
        <w:t>ue la suma de</w:t>
      </w:r>
      <w:r w:rsidR="00C670DD" w:rsidRPr="00C670DD">
        <w:rPr>
          <w:rFonts w:ascii="Arial" w:hAnsi="Arial" w:cs="Arial"/>
        </w:rPr>
        <w:t xml:space="preserve"> las partes no representa el éxito del sistema. La suma de óptimos locales no produce un sistema óptimo.</w:t>
      </w:r>
    </w:p>
    <w:p w:rsidR="00C670DD" w:rsidRPr="00C670DD" w:rsidRDefault="00C670DD" w:rsidP="00C670DD">
      <w:pPr>
        <w:widowControl w:val="0"/>
        <w:tabs>
          <w:tab w:val="left" w:pos="1134"/>
        </w:tabs>
        <w:autoSpaceDE w:val="0"/>
        <w:autoSpaceDN w:val="0"/>
        <w:adjustRightInd w:val="0"/>
        <w:spacing w:line="480" w:lineRule="auto"/>
        <w:ind w:left="851" w:right="55"/>
        <w:jc w:val="both"/>
        <w:rPr>
          <w:rFonts w:ascii="Arial" w:hAnsi="Arial" w:cs="Arial"/>
        </w:rPr>
      </w:pPr>
    </w:p>
    <w:p w:rsidR="00C670DD" w:rsidRPr="00C670DD" w:rsidRDefault="00B06CE0" w:rsidP="008246CA">
      <w:pPr>
        <w:pStyle w:val="Prrafodelista"/>
        <w:widowControl w:val="0"/>
        <w:numPr>
          <w:ilvl w:val="0"/>
          <w:numId w:val="19"/>
        </w:numPr>
        <w:tabs>
          <w:tab w:val="left" w:pos="1170"/>
        </w:tabs>
        <w:autoSpaceDE w:val="0"/>
        <w:autoSpaceDN w:val="0"/>
        <w:adjustRightInd w:val="0"/>
        <w:spacing w:line="480" w:lineRule="auto"/>
        <w:ind w:left="1170" w:right="55" w:hanging="270"/>
        <w:contextualSpacing/>
        <w:jc w:val="both"/>
        <w:rPr>
          <w:rFonts w:ascii="Arial" w:hAnsi="Arial" w:cs="Arial"/>
        </w:rPr>
      </w:pPr>
      <w:r>
        <w:rPr>
          <w:rFonts w:ascii="Arial" w:hAnsi="Arial" w:cs="Arial"/>
        </w:rPr>
        <w:t>El último supuesto afirma</w:t>
      </w:r>
      <w:r w:rsidR="00C670DD" w:rsidRPr="00C670DD">
        <w:rPr>
          <w:rFonts w:ascii="Arial" w:hAnsi="Arial" w:cs="Arial"/>
        </w:rPr>
        <w:t xml:space="preserve"> que muy pocas variables  -tal vez </w:t>
      </w:r>
      <w:r w:rsidR="00B16FD7">
        <w:rPr>
          <w:rFonts w:ascii="Arial" w:hAnsi="Arial" w:cs="Arial"/>
        </w:rPr>
        <w:t>so</w:t>
      </w:r>
      <w:r w:rsidR="00BD54D4">
        <w:rPr>
          <w:rFonts w:ascii="Arial" w:hAnsi="Arial" w:cs="Arial"/>
        </w:rPr>
        <w:t>lo</w:t>
      </w:r>
      <w:r w:rsidR="00C670DD" w:rsidRPr="00C670DD">
        <w:rPr>
          <w:rFonts w:ascii="Arial" w:hAnsi="Arial" w:cs="Arial"/>
        </w:rPr>
        <w:t xml:space="preserve"> una- limitan el rendimiento de un sistema en un momento dado. TOC se refiere a estas variables como restricciones.</w:t>
      </w:r>
    </w:p>
    <w:p w:rsidR="00C670DD" w:rsidRDefault="00C670DD" w:rsidP="00C670DD">
      <w:pPr>
        <w:widowControl w:val="0"/>
        <w:autoSpaceDE w:val="0"/>
        <w:autoSpaceDN w:val="0"/>
        <w:adjustRightInd w:val="0"/>
        <w:spacing w:line="480" w:lineRule="auto"/>
        <w:ind w:left="709" w:right="55"/>
        <w:jc w:val="both"/>
        <w:rPr>
          <w:rFonts w:ascii="Arial" w:hAnsi="Arial" w:cs="Arial"/>
        </w:rPr>
      </w:pPr>
    </w:p>
    <w:p w:rsidR="00C670DD" w:rsidRPr="00FE1985" w:rsidRDefault="00C670DD" w:rsidP="00C670DD">
      <w:pPr>
        <w:widowControl w:val="0"/>
        <w:autoSpaceDE w:val="0"/>
        <w:autoSpaceDN w:val="0"/>
        <w:adjustRightInd w:val="0"/>
        <w:spacing w:line="480" w:lineRule="auto"/>
        <w:ind w:left="709" w:right="55"/>
        <w:jc w:val="both"/>
        <w:rPr>
          <w:rFonts w:ascii="Arial" w:hAnsi="Arial" w:cs="Arial"/>
        </w:rPr>
      </w:pPr>
      <w:r>
        <w:rPr>
          <w:rFonts w:ascii="Arial" w:hAnsi="Arial" w:cs="Arial"/>
        </w:rPr>
        <w:t>La filosofía TOC se fundamenta en la aplicación del modelo DBR (Drum, Buffer, Rope) siguiendo cinco pasos que constituyen un ciclo continuo. El Dr.</w:t>
      </w:r>
      <w:r w:rsidRPr="00FE1985">
        <w:rPr>
          <w:rFonts w:ascii="Arial" w:hAnsi="Arial" w:cs="Arial"/>
        </w:rPr>
        <w:t xml:space="preserve">Goldratt describió los cinco pasos como una forma de </w:t>
      </w:r>
      <w:r w:rsidRPr="00FE1985">
        <w:rPr>
          <w:rFonts w:ascii="Arial" w:hAnsi="Arial" w:cs="Arial"/>
        </w:rPr>
        <w:lastRenderedPageBreak/>
        <w:t xml:space="preserve">asegurarse que la administración de una compañía no pierda de vista el objetivo y lo que es </w:t>
      </w:r>
      <w:r w:rsidR="00AF4473">
        <w:rPr>
          <w:rFonts w:ascii="Arial" w:hAnsi="Arial" w:cs="Arial"/>
        </w:rPr>
        <w:t xml:space="preserve">más </w:t>
      </w:r>
      <w:r w:rsidRPr="00FE1985">
        <w:rPr>
          <w:rFonts w:ascii="Arial" w:hAnsi="Arial" w:cs="Arial"/>
        </w:rPr>
        <w:t>importante</w:t>
      </w:r>
      <w:r w:rsidR="00391F8A">
        <w:rPr>
          <w:rFonts w:ascii="Arial" w:hAnsi="Arial" w:cs="Arial"/>
        </w:rPr>
        <w:t xml:space="preserve"> para el éxito: la restricción. </w:t>
      </w:r>
      <w:r w:rsidRPr="00FE1985">
        <w:rPr>
          <w:rFonts w:ascii="Arial" w:hAnsi="Arial" w:cs="Arial"/>
        </w:rPr>
        <w:t>Estos cinco pasos son:</w:t>
      </w:r>
    </w:p>
    <w:p w:rsidR="00C670DD" w:rsidRPr="00FE1985" w:rsidRDefault="00C670DD" w:rsidP="00C670DD">
      <w:pPr>
        <w:widowControl w:val="0"/>
        <w:autoSpaceDE w:val="0"/>
        <w:autoSpaceDN w:val="0"/>
        <w:adjustRightInd w:val="0"/>
        <w:spacing w:line="480" w:lineRule="auto"/>
        <w:ind w:left="709" w:right="55"/>
        <w:jc w:val="both"/>
        <w:rPr>
          <w:rFonts w:ascii="Arial" w:hAnsi="Arial" w:cs="Arial"/>
        </w:rPr>
      </w:pPr>
    </w:p>
    <w:p w:rsidR="00C670DD" w:rsidRPr="00C670DD" w:rsidRDefault="00C670DD" w:rsidP="00AD7564">
      <w:pPr>
        <w:pStyle w:val="Prrafodelista"/>
        <w:widowControl w:val="0"/>
        <w:numPr>
          <w:ilvl w:val="0"/>
          <w:numId w:val="19"/>
        </w:numPr>
        <w:tabs>
          <w:tab w:val="left" w:pos="1134"/>
        </w:tabs>
        <w:autoSpaceDE w:val="0"/>
        <w:autoSpaceDN w:val="0"/>
        <w:adjustRightInd w:val="0"/>
        <w:spacing w:line="480" w:lineRule="auto"/>
        <w:ind w:left="851" w:right="55" w:firstLine="0"/>
        <w:contextualSpacing/>
        <w:jc w:val="both"/>
        <w:rPr>
          <w:rFonts w:ascii="Arial" w:hAnsi="Arial" w:cs="Arial"/>
        </w:rPr>
      </w:pPr>
      <w:r w:rsidRPr="00C670DD">
        <w:rPr>
          <w:rFonts w:ascii="Arial" w:hAnsi="Arial" w:cs="Arial"/>
        </w:rPr>
        <w:t>Primer Paso: Identificar el cuello de botella.</w:t>
      </w:r>
    </w:p>
    <w:p w:rsidR="00C670DD" w:rsidRDefault="00C670DD" w:rsidP="00C670DD">
      <w:pPr>
        <w:widowControl w:val="0"/>
        <w:autoSpaceDE w:val="0"/>
        <w:autoSpaceDN w:val="0"/>
        <w:adjustRightInd w:val="0"/>
        <w:spacing w:line="480" w:lineRule="auto"/>
        <w:ind w:left="1134" w:right="55"/>
        <w:jc w:val="both"/>
        <w:rPr>
          <w:rFonts w:ascii="Arial" w:hAnsi="Arial" w:cs="Arial"/>
        </w:rPr>
      </w:pPr>
      <w:r w:rsidRPr="00B86963">
        <w:rPr>
          <w:rFonts w:ascii="Arial" w:hAnsi="Arial" w:cs="Arial"/>
        </w:rPr>
        <w:t>El cuello de botella</w:t>
      </w:r>
      <w:r>
        <w:rPr>
          <w:rFonts w:ascii="Arial" w:hAnsi="Arial" w:cs="Arial"/>
        </w:rPr>
        <w:t xml:space="preserve"> o restricción del sistema</w:t>
      </w:r>
      <w:r w:rsidRPr="00B86963">
        <w:rPr>
          <w:rFonts w:ascii="Arial" w:hAnsi="Arial" w:cs="Arial"/>
        </w:rPr>
        <w:t xml:space="preserve"> es un recurso </w:t>
      </w:r>
      <w:r w:rsidR="00945C89">
        <w:rPr>
          <w:rFonts w:ascii="Arial" w:hAnsi="Arial" w:cs="Arial"/>
        </w:rPr>
        <w:t>restringido de capacidad</w:t>
      </w:r>
      <w:r w:rsidRPr="00B86963">
        <w:rPr>
          <w:rFonts w:ascii="Arial" w:hAnsi="Arial" w:cs="Arial"/>
        </w:rPr>
        <w:t xml:space="preserve">, esto es, un recurso cuya capacidad es igual o menor a la demanda de </w:t>
      </w:r>
      <w:r w:rsidR="00EE4C4C">
        <w:rPr>
          <w:rFonts w:ascii="Arial" w:hAnsi="Arial" w:cs="Arial"/>
        </w:rPr>
        <w:t>éste</w:t>
      </w:r>
      <w:r w:rsidRPr="00B86963">
        <w:rPr>
          <w:rFonts w:ascii="Arial" w:hAnsi="Arial" w:cs="Arial"/>
        </w:rPr>
        <w:t xml:space="preserve">. </w:t>
      </w:r>
    </w:p>
    <w:p w:rsidR="0001031B" w:rsidRPr="00FE1985" w:rsidRDefault="0001031B" w:rsidP="00C670DD">
      <w:pPr>
        <w:widowControl w:val="0"/>
        <w:autoSpaceDE w:val="0"/>
        <w:autoSpaceDN w:val="0"/>
        <w:adjustRightInd w:val="0"/>
        <w:spacing w:line="480" w:lineRule="auto"/>
        <w:ind w:left="1134" w:right="55"/>
        <w:jc w:val="both"/>
        <w:rPr>
          <w:rFonts w:ascii="Arial" w:hAnsi="Arial" w:cs="Arial"/>
        </w:rPr>
      </w:pPr>
    </w:p>
    <w:p w:rsidR="00C670DD" w:rsidRPr="00C670DD" w:rsidRDefault="00C670DD" w:rsidP="00AD7564">
      <w:pPr>
        <w:pStyle w:val="Prrafodelista"/>
        <w:widowControl w:val="0"/>
        <w:numPr>
          <w:ilvl w:val="0"/>
          <w:numId w:val="19"/>
        </w:numPr>
        <w:tabs>
          <w:tab w:val="left" w:pos="1134"/>
        </w:tabs>
        <w:autoSpaceDE w:val="0"/>
        <w:autoSpaceDN w:val="0"/>
        <w:adjustRightInd w:val="0"/>
        <w:spacing w:line="480" w:lineRule="auto"/>
        <w:ind w:left="851" w:right="55" w:firstLine="0"/>
        <w:contextualSpacing/>
        <w:jc w:val="both"/>
        <w:rPr>
          <w:rFonts w:ascii="Arial" w:hAnsi="Arial" w:cs="Arial"/>
        </w:rPr>
      </w:pPr>
      <w:r w:rsidRPr="00C670DD">
        <w:rPr>
          <w:rFonts w:ascii="Arial" w:hAnsi="Arial" w:cs="Arial"/>
        </w:rPr>
        <w:t xml:space="preserve">Segundo Paso: Explotar el cuello de botella. </w:t>
      </w:r>
    </w:p>
    <w:p w:rsidR="00C670DD" w:rsidRDefault="00C670DD" w:rsidP="00C670DD">
      <w:pPr>
        <w:widowControl w:val="0"/>
        <w:autoSpaceDE w:val="0"/>
        <w:autoSpaceDN w:val="0"/>
        <w:adjustRightInd w:val="0"/>
        <w:spacing w:line="480" w:lineRule="auto"/>
        <w:ind w:left="1134" w:right="55"/>
        <w:jc w:val="both"/>
        <w:rPr>
          <w:rFonts w:ascii="Arial" w:hAnsi="Arial" w:cs="Arial"/>
        </w:rPr>
      </w:pPr>
      <w:r w:rsidRPr="00B86963">
        <w:rPr>
          <w:rFonts w:ascii="Arial" w:hAnsi="Arial" w:cs="Arial"/>
        </w:rPr>
        <w:t>Explotar se refiere a sacar el mayor provecho de la restricción sin ninguna inversión adicional. Si la demanda del mercado es la restricción del sistema, explotar la restricción implica abastecer al mercado con el propósito de ganar más ventas. Por otra parte, si la restric</w:t>
      </w:r>
      <w:r w:rsidR="00391F8A">
        <w:rPr>
          <w:rFonts w:ascii="Arial" w:hAnsi="Arial" w:cs="Arial"/>
        </w:rPr>
        <w:t>ción es un recurso interno, explo</w:t>
      </w:r>
      <w:r w:rsidR="00211295">
        <w:rPr>
          <w:rFonts w:ascii="Arial" w:hAnsi="Arial" w:cs="Arial"/>
        </w:rPr>
        <w:t>tar el cuello de botella equivale a</w:t>
      </w:r>
      <w:r w:rsidRPr="00B86963">
        <w:rPr>
          <w:rFonts w:ascii="Arial" w:hAnsi="Arial" w:cs="Arial"/>
        </w:rPr>
        <w:t xml:space="preserve"> utilizar este recurso de la mejor manera para maximizar su </w:t>
      </w:r>
      <w:r w:rsidR="00391F8A" w:rsidRPr="00B86963">
        <w:rPr>
          <w:rFonts w:ascii="Arial" w:hAnsi="Arial" w:cs="Arial"/>
        </w:rPr>
        <w:t>m</w:t>
      </w:r>
      <w:r w:rsidR="00391F8A">
        <w:rPr>
          <w:rFonts w:ascii="Arial" w:hAnsi="Arial" w:cs="Arial"/>
        </w:rPr>
        <w:t>a</w:t>
      </w:r>
      <w:r w:rsidR="00391F8A" w:rsidRPr="00B86963">
        <w:rPr>
          <w:rFonts w:ascii="Arial" w:hAnsi="Arial" w:cs="Arial"/>
        </w:rPr>
        <w:t>rgen</w:t>
      </w:r>
      <w:r w:rsidRPr="00B86963">
        <w:rPr>
          <w:rFonts w:ascii="Arial" w:hAnsi="Arial" w:cs="Arial"/>
        </w:rPr>
        <w:t xml:space="preserve"> de contribución a las ganancias.</w:t>
      </w:r>
    </w:p>
    <w:p w:rsidR="0001031B" w:rsidRPr="00B86963" w:rsidRDefault="0001031B" w:rsidP="00C670DD">
      <w:pPr>
        <w:widowControl w:val="0"/>
        <w:autoSpaceDE w:val="0"/>
        <w:autoSpaceDN w:val="0"/>
        <w:adjustRightInd w:val="0"/>
        <w:spacing w:line="480" w:lineRule="auto"/>
        <w:ind w:left="1134" w:right="55"/>
        <w:jc w:val="both"/>
        <w:rPr>
          <w:rFonts w:ascii="Arial" w:hAnsi="Arial" w:cs="Arial"/>
        </w:rPr>
      </w:pPr>
    </w:p>
    <w:p w:rsidR="00C670DD" w:rsidRPr="00C670DD" w:rsidRDefault="00C670DD" w:rsidP="00AD7564">
      <w:pPr>
        <w:pStyle w:val="Prrafodelista"/>
        <w:widowControl w:val="0"/>
        <w:numPr>
          <w:ilvl w:val="0"/>
          <w:numId w:val="19"/>
        </w:numPr>
        <w:tabs>
          <w:tab w:val="left" w:pos="1134"/>
        </w:tabs>
        <w:autoSpaceDE w:val="0"/>
        <w:autoSpaceDN w:val="0"/>
        <w:adjustRightInd w:val="0"/>
        <w:spacing w:line="480" w:lineRule="auto"/>
        <w:ind w:left="851" w:right="55" w:firstLine="0"/>
        <w:contextualSpacing/>
        <w:jc w:val="both"/>
        <w:rPr>
          <w:rFonts w:ascii="Arial" w:hAnsi="Arial" w:cs="Arial"/>
        </w:rPr>
      </w:pPr>
      <w:r w:rsidRPr="00C670DD">
        <w:rPr>
          <w:rFonts w:ascii="Arial" w:hAnsi="Arial" w:cs="Arial"/>
        </w:rPr>
        <w:t xml:space="preserve">Tercer Paso: Subordinar todo a la decisión anterior. </w:t>
      </w:r>
    </w:p>
    <w:p w:rsidR="00C670DD" w:rsidRDefault="00211295" w:rsidP="00C670DD">
      <w:pPr>
        <w:widowControl w:val="0"/>
        <w:autoSpaceDE w:val="0"/>
        <w:autoSpaceDN w:val="0"/>
        <w:adjustRightInd w:val="0"/>
        <w:spacing w:line="480" w:lineRule="auto"/>
        <w:ind w:left="1134" w:right="55"/>
        <w:jc w:val="both"/>
        <w:rPr>
          <w:rFonts w:ascii="Arial" w:hAnsi="Arial" w:cs="Arial"/>
        </w:rPr>
      </w:pPr>
      <w:r>
        <w:rPr>
          <w:rFonts w:ascii="Arial" w:hAnsi="Arial" w:cs="Arial"/>
        </w:rPr>
        <w:t>Este paso se refiere a</w:t>
      </w:r>
      <w:r w:rsidR="00C670DD">
        <w:rPr>
          <w:rFonts w:ascii="Arial" w:hAnsi="Arial" w:cs="Arial"/>
        </w:rPr>
        <w:t xml:space="preserve"> disponer al cuello de botella como el tambor del proceso, haciend</w:t>
      </w:r>
      <w:r>
        <w:rPr>
          <w:rFonts w:ascii="Arial" w:hAnsi="Arial" w:cs="Arial"/>
        </w:rPr>
        <w:t>o que todos los otros recursos que no son cuellos de botella</w:t>
      </w:r>
      <w:r w:rsidR="00C670DD">
        <w:rPr>
          <w:rFonts w:ascii="Arial" w:hAnsi="Arial" w:cs="Arial"/>
        </w:rPr>
        <w:t xml:space="preserve"> trabajen para el recurso </w:t>
      </w:r>
      <w:r w:rsidR="00945C89">
        <w:rPr>
          <w:rFonts w:ascii="Arial" w:hAnsi="Arial" w:cs="Arial"/>
        </w:rPr>
        <w:t xml:space="preserve">restringido de </w:t>
      </w:r>
      <w:r w:rsidR="00945C89">
        <w:rPr>
          <w:rFonts w:ascii="Arial" w:hAnsi="Arial" w:cs="Arial"/>
        </w:rPr>
        <w:lastRenderedPageBreak/>
        <w:t>capacidad.</w:t>
      </w:r>
    </w:p>
    <w:p w:rsidR="0001031B" w:rsidRDefault="0001031B" w:rsidP="00C670DD">
      <w:pPr>
        <w:widowControl w:val="0"/>
        <w:autoSpaceDE w:val="0"/>
        <w:autoSpaceDN w:val="0"/>
        <w:adjustRightInd w:val="0"/>
        <w:spacing w:line="480" w:lineRule="auto"/>
        <w:ind w:left="1134" w:right="55"/>
        <w:jc w:val="both"/>
        <w:rPr>
          <w:rFonts w:ascii="Arial" w:hAnsi="Arial" w:cs="Arial"/>
        </w:rPr>
      </w:pPr>
    </w:p>
    <w:p w:rsidR="00C670DD" w:rsidRPr="00C670DD" w:rsidRDefault="00C670DD" w:rsidP="00AD7564">
      <w:pPr>
        <w:pStyle w:val="Prrafodelista"/>
        <w:widowControl w:val="0"/>
        <w:numPr>
          <w:ilvl w:val="0"/>
          <w:numId w:val="19"/>
        </w:numPr>
        <w:tabs>
          <w:tab w:val="left" w:pos="1134"/>
        </w:tabs>
        <w:autoSpaceDE w:val="0"/>
        <w:autoSpaceDN w:val="0"/>
        <w:adjustRightInd w:val="0"/>
        <w:spacing w:line="480" w:lineRule="auto"/>
        <w:ind w:left="851" w:right="55" w:firstLine="0"/>
        <w:contextualSpacing/>
        <w:jc w:val="both"/>
        <w:rPr>
          <w:rFonts w:ascii="Arial" w:hAnsi="Arial" w:cs="Arial"/>
        </w:rPr>
      </w:pPr>
      <w:r w:rsidRPr="00C670DD">
        <w:rPr>
          <w:rFonts w:ascii="Arial" w:hAnsi="Arial" w:cs="Arial"/>
        </w:rPr>
        <w:t xml:space="preserve">Cuarto Paso: Elevar la capacidad del cuello de botella. </w:t>
      </w:r>
    </w:p>
    <w:p w:rsidR="00C670DD" w:rsidRDefault="00C670DD" w:rsidP="00C670DD">
      <w:pPr>
        <w:widowControl w:val="0"/>
        <w:autoSpaceDE w:val="0"/>
        <w:autoSpaceDN w:val="0"/>
        <w:adjustRightInd w:val="0"/>
        <w:spacing w:line="480" w:lineRule="auto"/>
        <w:ind w:left="1134" w:right="55"/>
        <w:jc w:val="both"/>
        <w:rPr>
          <w:rFonts w:ascii="Arial" w:hAnsi="Arial" w:cs="Arial"/>
        </w:rPr>
      </w:pPr>
      <w:r>
        <w:rPr>
          <w:rFonts w:ascii="Arial" w:hAnsi="Arial" w:cs="Arial"/>
        </w:rPr>
        <w:t>Existen varias formas de elevar la capacidad del cuello de botella tales como: realizar un mantenimiento preventivo total para prevenir que la máquina falle durant</w:t>
      </w:r>
      <w:r w:rsidR="00C068CF">
        <w:rPr>
          <w:rFonts w:ascii="Arial" w:hAnsi="Arial" w:cs="Arial"/>
        </w:rPr>
        <w:t xml:space="preserve">e la producción, </w:t>
      </w:r>
      <w:r>
        <w:rPr>
          <w:rFonts w:ascii="Arial" w:hAnsi="Arial" w:cs="Arial"/>
        </w:rPr>
        <w:t>mantener un mejor control en la materia prima con el fin de evitar producto defectuoso y reproceso, etc.</w:t>
      </w:r>
    </w:p>
    <w:p w:rsidR="0001031B" w:rsidRPr="00AD1FB9" w:rsidRDefault="0001031B" w:rsidP="00C670DD">
      <w:pPr>
        <w:widowControl w:val="0"/>
        <w:autoSpaceDE w:val="0"/>
        <w:autoSpaceDN w:val="0"/>
        <w:adjustRightInd w:val="0"/>
        <w:spacing w:line="480" w:lineRule="auto"/>
        <w:ind w:left="1134" w:right="55"/>
        <w:jc w:val="both"/>
        <w:rPr>
          <w:rFonts w:ascii="Arial" w:hAnsi="Arial" w:cs="Arial"/>
        </w:rPr>
      </w:pPr>
    </w:p>
    <w:p w:rsidR="00C670DD" w:rsidRPr="00C670DD" w:rsidRDefault="00C670DD" w:rsidP="00AD7564">
      <w:pPr>
        <w:pStyle w:val="Prrafodelista"/>
        <w:widowControl w:val="0"/>
        <w:numPr>
          <w:ilvl w:val="0"/>
          <w:numId w:val="19"/>
        </w:numPr>
        <w:tabs>
          <w:tab w:val="left" w:pos="1134"/>
        </w:tabs>
        <w:autoSpaceDE w:val="0"/>
        <w:autoSpaceDN w:val="0"/>
        <w:adjustRightInd w:val="0"/>
        <w:spacing w:line="480" w:lineRule="auto"/>
        <w:ind w:left="851" w:right="55" w:firstLine="0"/>
        <w:contextualSpacing/>
        <w:jc w:val="both"/>
        <w:rPr>
          <w:rFonts w:ascii="Arial" w:hAnsi="Arial" w:cs="Arial"/>
        </w:rPr>
      </w:pPr>
      <w:r w:rsidRPr="00C670DD">
        <w:rPr>
          <w:rFonts w:ascii="Arial" w:hAnsi="Arial" w:cs="Arial"/>
        </w:rPr>
        <w:t>Quinto paso: Volver al paso 1.</w:t>
      </w:r>
    </w:p>
    <w:p w:rsidR="00C670DD" w:rsidRDefault="00C670DD" w:rsidP="00C670DD">
      <w:pPr>
        <w:widowControl w:val="0"/>
        <w:autoSpaceDE w:val="0"/>
        <w:autoSpaceDN w:val="0"/>
        <w:adjustRightInd w:val="0"/>
        <w:spacing w:line="480" w:lineRule="auto"/>
        <w:ind w:left="1134" w:right="55"/>
        <w:jc w:val="both"/>
        <w:rPr>
          <w:rFonts w:ascii="Arial" w:hAnsi="Arial" w:cs="Arial"/>
        </w:rPr>
      </w:pPr>
      <w:r>
        <w:rPr>
          <w:rFonts w:ascii="Arial" w:hAnsi="Arial" w:cs="Arial"/>
        </w:rPr>
        <w:t xml:space="preserve">En este paso se busca el mejoramiento continuo a través de la identificación de la nueva restricción o verificar que </w:t>
      </w:r>
      <w:r w:rsidR="00B16FD7">
        <w:rPr>
          <w:rFonts w:ascii="Arial" w:hAnsi="Arial" w:cs="Arial"/>
        </w:rPr>
        <w:t>esta</w:t>
      </w:r>
      <w:r>
        <w:rPr>
          <w:rFonts w:ascii="Arial" w:hAnsi="Arial" w:cs="Arial"/>
        </w:rPr>
        <w:t xml:space="preserve"> no ha </w:t>
      </w:r>
      <w:r w:rsidR="00C068CF">
        <w:rPr>
          <w:rFonts w:ascii="Arial" w:hAnsi="Arial" w:cs="Arial"/>
        </w:rPr>
        <w:t>cambiado</w:t>
      </w:r>
      <w:r>
        <w:rPr>
          <w:rFonts w:ascii="Arial" w:hAnsi="Arial" w:cs="Arial"/>
        </w:rPr>
        <w:t>.</w:t>
      </w:r>
    </w:p>
    <w:p w:rsidR="00C670DD" w:rsidRDefault="00C670DD" w:rsidP="00C670DD">
      <w:pPr>
        <w:widowControl w:val="0"/>
        <w:autoSpaceDE w:val="0"/>
        <w:autoSpaceDN w:val="0"/>
        <w:adjustRightInd w:val="0"/>
        <w:spacing w:line="480" w:lineRule="auto"/>
        <w:ind w:left="1134" w:right="55"/>
        <w:jc w:val="both"/>
        <w:rPr>
          <w:rFonts w:ascii="Arial" w:hAnsi="Arial" w:cs="Arial"/>
        </w:rPr>
      </w:pPr>
    </w:p>
    <w:p w:rsidR="00C670DD" w:rsidRPr="0069671F" w:rsidRDefault="00C670DD" w:rsidP="00C670DD">
      <w:pPr>
        <w:widowControl w:val="0"/>
        <w:autoSpaceDE w:val="0"/>
        <w:autoSpaceDN w:val="0"/>
        <w:adjustRightInd w:val="0"/>
        <w:spacing w:line="480" w:lineRule="auto"/>
        <w:ind w:left="1134" w:right="55"/>
        <w:jc w:val="both"/>
        <w:rPr>
          <w:rFonts w:ascii="Arial" w:hAnsi="Arial" w:cs="Arial"/>
        </w:rPr>
      </w:pPr>
      <w:r w:rsidRPr="00FE1985">
        <w:rPr>
          <w:rFonts w:ascii="Arial" w:hAnsi="Arial" w:cs="Arial"/>
        </w:rPr>
        <w:t>Al final del proceso, la limitación dejará de ser un recurso interno de la planta y entonces la demanda del mercado (incertidumbre externa) será la nueva limitante, punto que deberá ser abarcado de la misma manera.</w:t>
      </w:r>
    </w:p>
    <w:p w:rsidR="00C670DD" w:rsidRDefault="00C670DD" w:rsidP="00C670DD">
      <w:pPr>
        <w:widowControl w:val="0"/>
        <w:autoSpaceDE w:val="0"/>
        <w:autoSpaceDN w:val="0"/>
        <w:adjustRightInd w:val="0"/>
        <w:spacing w:line="480" w:lineRule="auto"/>
        <w:ind w:left="1134" w:right="55"/>
        <w:jc w:val="both"/>
        <w:rPr>
          <w:rFonts w:ascii="Arial" w:hAnsi="Arial" w:cs="Arial"/>
        </w:rPr>
      </w:pPr>
    </w:p>
    <w:p w:rsidR="00271D0D" w:rsidRDefault="00271D0D" w:rsidP="00C670DD">
      <w:pPr>
        <w:widowControl w:val="0"/>
        <w:autoSpaceDE w:val="0"/>
        <w:autoSpaceDN w:val="0"/>
        <w:adjustRightInd w:val="0"/>
        <w:spacing w:line="480" w:lineRule="auto"/>
        <w:ind w:left="1134" w:right="55"/>
        <w:jc w:val="both"/>
        <w:rPr>
          <w:rFonts w:ascii="Arial" w:hAnsi="Arial" w:cs="Arial"/>
        </w:rPr>
      </w:pPr>
    </w:p>
    <w:p w:rsidR="00271D0D" w:rsidRDefault="00271D0D" w:rsidP="00C670DD">
      <w:pPr>
        <w:widowControl w:val="0"/>
        <w:autoSpaceDE w:val="0"/>
        <w:autoSpaceDN w:val="0"/>
        <w:adjustRightInd w:val="0"/>
        <w:spacing w:line="480" w:lineRule="auto"/>
        <w:ind w:left="1134" w:right="55"/>
        <w:jc w:val="both"/>
        <w:rPr>
          <w:rFonts w:ascii="Arial" w:hAnsi="Arial" w:cs="Arial"/>
        </w:rPr>
      </w:pPr>
    </w:p>
    <w:p w:rsidR="00271D0D" w:rsidRDefault="00271D0D" w:rsidP="00C670DD">
      <w:pPr>
        <w:widowControl w:val="0"/>
        <w:autoSpaceDE w:val="0"/>
        <w:autoSpaceDN w:val="0"/>
        <w:adjustRightInd w:val="0"/>
        <w:spacing w:line="480" w:lineRule="auto"/>
        <w:ind w:left="1134" w:right="55"/>
        <w:jc w:val="both"/>
        <w:rPr>
          <w:rFonts w:ascii="Arial" w:hAnsi="Arial" w:cs="Arial"/>
        </w:rPr>
      </w:pPr>
    </w:p>
    <w:p w:rsidR="00C670DD" w:rsidRPr="00C670DD" w:rsidRDefault="00C670DD" w:rsidP="00C670DD">
      <w:pPr>
        <w:widowControl w:val="0"/>
        <w:autoSpaceDE w:val="0"/>
        <w:autoSpaceDN w:val="0"/>
        <w:adjustRightInd w:val="0"/>
        <w:spacing w:line="480" w:lineRule="auto"/>
        <w:ind w:left="1134" w:right="55"/>
        <w:jc w:val="both"/>
        <w:rPr>
          <w:rFonts w:ascii="Arial" w:hAnsi="Arial" w:cs="Arial"/>
          <w:b/>
        </w:rPr>
      </w:pPr>
      <w:r w:rsidRPr="00C670DD">
        <w:rPr>
          <w:rFonts w:ascii="Arial" w:hAnsi="Arial" w:cs="Arial"/>
          <w:b/>
        </w:rPr>
        <w:lastRenderedPageBreak/>
        <w:t>Administración de las Restricciones.</w:t>
      </w:r>
    </w:p>
    <w:p w:rsidR="00C670DD" w:rsidRPr="00C670DD" w:rsidRDefault="00C670DD" w:rsidP="00C670DD">
      <w:pPr>
        <w:widowControl w:val="0"/>
        <w:autoSpaceDE w:val="0"/>
        <w:autoSpaceDN w:val="0"/>
        <w:adjustRightInd w:val="0"/>
        <w:spacing w:line="480" w:lineRule="auto"/>
        <w:ind w:left="1134" w:right="55"/>
        <w:jc w:val="both"/>
        <w:rPr>
          <w:rFonts w:ascii="Arial" w:hAnsi="Arial" w:cs="Arial"/>
        </w:rPr>
      </w:pPr>
    </w:p>
    <w:p w:rsidR="0032110B" w:rsidRDefault="00C670DD" w:rsidP="00C068CF">
      <w:pPr>
        <w:widowControl w:val="0"/>
        <w:autoSpaceDE w:val="0"/>
        <w:autoSpaceDN w:val="0"/>
        <w:adjustRightInd w:val="0"/>
        <w:spacing w:line="480" w:lineRule="auto"/>
        <w:ind w:left="1170" w:right="55"/>
        <w:jc w:val="both"/>
        <w:rPr>
          <w:rFonts w:ascii="Arial" w:hAnsi="Arial" w:cs="Arial"/>
          <w:b/>
        </w:rPr>
      </w:pPr>
      <w:r w:rsidRPr="00C670DD">
        <w:rPr>
          <w:rFonts w:ascii="Arial" w:hAnsi="Arial" w:cs="Arial"/>
          <w:b/>
        </w:rPr>
        <w:t>Tipos de Restricciones</w:t>
      </w:r>
    </w:p>
    <w:p w:rsidR="00FF321F" w:rsidRPr="00C670DD" w:rsidRDefault="00FF321F" w:rsidP="00C068CF">
      <w:pPr>
        <w:widowControl w:val="0"/>
        <w:autoSpaceDE w:val="0"/>
        <w:autoSpaceDN w:val="0"/>
        <w:adjustRightInd w:val="0"/>
        <w:spacing w:line="480" w:lineRule="auto"/>
        <w:ind w:left="1170" w:right="55"/>
        <w:jc w:val="both"/>
        <w:rPr>
          <w:rFonts w:ascii="Arial" w:hAnsi="Arial" w:cs="Arial"/>
          <w:b/>
        </w:rPr>
      </w:pPr>
    </w:p>
    <w:p w:rsidR="00C670DD" w:rsidRPr="00C670DD" w:rsidRDefault="00C670DD" w:rsidP="00C068CF">
      <w:pPr>
        <w:widowControl w:val="0"/>
        <w:autoSpaceDE w:val="0"/>
        <w:autoSpaceDN w:val="0"/>
        <w:adjustRightInd w:val="0"/>
        <w:spacing w:line="480" w:lineRule="auto"/>
        <w:ind w:left="1170" w:right="55"/>
        <w:jc w:val="both"/>
        <w:rPr>
          <w:rFonts w:ascii="Arial" w:hAnsi="Arial" w:cs="Arial"/>
        </w:rPr>
      </w:pPr>
      <w:r w:rsidRPr="00CC0CA2">
        <w:rPr>
          <w:rFonts w:ascii="Arial" w:hAnsi="Arial" w:cs="Arial"/>
        </w:rPr>
        <w:t>En la actualidad existe</w:t>
      </w:r>
      <w:r w:rsidR="00C068CF">
        <w:rPr>
          <w:rFonts w:ascii="Arial" w:hAnsi="Arial" w:cs="Arial"/>
        </w:rPr>
        <w:t>n innumerables</w:t>
      </w:r>
      <w:r w:rsidRPr="00CC0CA2">
        <w:rPr>
          <w:rFonts w:ascii="Arial" w:hAnsi="Arial" w:cs="Arial"/>
        </w:rPr>
        <w:t xml:space="preserve"> variables que pueden denominarse restricciones del sistema. Sin embargo, cual</w:t>
      </w:r>
      <w:r w:rsidR="00AF4473">
        <w:rPr>
          <w:rFonts w:ascii="Arial" w:hAnsi="Arial" w:cs="Arial"/>
        </w:rPr>
        <w:t>quier variable que se identifique</w:t>
      </w:r>
      <w:r w:rsidRPr="00CC0CA2">
        <w:rPr>
          <w:rFonts w:ascii="Arial" w:hAnsi="Arial" w:cs="Arial"/>
        </w:rPr>
        <w:t xml:space="preserve"> como una restricción es posible que caiga e</w:t>
      </w:r>
      <w:r w:rsidR="0016633F">
        <w:rPr>
          <w:rFonts w:ascii="Arial" w:hAnsi="Arial" w:cs="Arial"/>
        </w:rPr>
        <w:t>n una de estas siete categorías:</w:t>
      </w:r>
    </w:p>
    <w:p w:rsidR="00C670DD" w:rsidRPr="00C670DD" w:rsidRDefault="00C670DD" w:rsidP="00C670DD">
      <w:pPr>
        <w:widowControl w:val="0"/>
        <w:autoSpaceDE w:val="0"/>
        <w:autoSpaceDN w:val="0"/>
        <w:adjustRightInd w:val="0"/>
        <w:spacing w:line="480" w:lineRule="auto"/>
        <w:ind w:left="1134" w:right="55"/>
        <w:jc w:val="both"/>
        <w:rPr>
          <w:rFonts w:ascii="Arial" w:hAnsi="Arial" w:cs="Arial"/>
        </w:rPr>
      </w:pPr>
    </w:p>
    <w:p w:rsidR="00C670DD" w:rsidRPr="00C670DD" w:rsidRDefault="00C670DD" w:rsidP="00AD7564">
      <w:pPr>
        <w:widowControl w:val="0"/>
        <w:numPr>
          <w:ilvl w:val="0"/>
          <w:numId w:val="20"/>
        </w:numPr>
        <w:autoSpaceDE w:val="0"/>
        <w:autoSpaceDN w:val="0"/>
        <w:adjustRightInd w:val="0"/>
        <w:spacing w:line="480" w:lineRule="auto"/>
        <w:ind w:left="1560" w:right="55" w:hanging="284"/>
        <w:jc w:val="both"/>
        <w:rPr>
          <w:rFonts w:ascii="Arial" w:hAnsi="Arial" w:cs="Arial"/>
        </w:rPr>
      </w:pPr>
      <w:r w:rsidRPr="00C670DD">
        <w:rPr>
          <w:rFonts w:ascii="Arial" w:hAnsi="Arial" w:cs="Arial"/>
        </w:rPr>
        <w:t>El mercado siempre es el candidato primordial para ser una restricción. Cada vez que la demanda es menor que la capacidad del sistema</w:t>
      </w:r>
      <w:r w:rsidR="0016633F">
        <w:rPr>
          <w:rFonts w:ascii="Arial" w:hAnsi="Arial" w:cs="Arial"/>
        </w:rPr>
        <w:t>,</w:t>
      </w:r>
      <w:r w:rsidRPr="00C670DD">
        <w:rPr>
          <w:rFonts w:ascii="Arial" w:hAnsi="Arial" w:cs="Arial"/>
        </w:rPr>
        <w:t xml:space="preserve"> se considera al mercado como una restricción activa en el sistema.</w:t>
      </w:r>
    </w:p>
    <w:p w:rsidR="00C670DD" w:rsidRPr="00C670DD" w:rsidRDefault="00C670DD" w:rsidP="0001031B">
      <w:pPr>
        <w:widowControl w:val="0"/>
        <w:autoSpaceDE w:val="0"/>
        <w:autoSpaceDN w:val="0"/>
        <w:adjustRightInd w:val="0"/>
        <w:spacing w:line="480" w:lineRule="auto"/>
        <w:ind w:left="1560" w:right="55" w:hanging="284"/>
        <w:jc w:val="both"/>
        <w:rPr>
          <w:rFonts w:ascii="Arial" w:hAnsi="Arial" w:cs="Arial"/>
        </w:rPr>
      </w:pPr>
    </w:p>
    <w:p w:rsidR="00C670DD" w:rsidRPr="00C670DD" w:rsidRDefault="00C670DD" w:rsidP="00AD7564">
      <w:pPr>
        <w:widowControl w:val="0"/>
        <w:numPr>
          <w:ilvl w:val="0"/>
          <w:numId w:val="20"/>
        </w:numPr>
        <w:autoSpaceDE w:val="0"/>
        <w:autoSpaceDN w:val="0"/>
        <w:adjustRightInd w:val="0"/>
        <w:spacing w:line="480" w:lineRule="auto"/>
        <w:ind w:left="1560" w:right="55" w:hanging="284"/>
        <w:jc w:val="both"/>
        <w:rPr>
          <w:rFonts w:ascii="Arial" w:hAnsi="Arial" w:cs="Arial"/>
        </w:rPr>
      </w:pPr>
      <w:r w:rsidRPr="00C670DD">
        <w:rPr>
          <w:rFonts w:ascii="Arial" w:hAnsi="Arial" w:cs="Arial"/>
        </w:rPr>
        <w:t xml:space="preserve">Los recursos son otro tipo obvio de restricción. </w:t>
      </w:r>
      <w:r w:rsidR="007A4FC6" w:rsidRPr="00C670DD">
        <w:rPr>
          <w:rFonts w:ascii="Arial" w:hAnsi="Arial" w:cs="Arial"/>
        </w:rPr>
        <w:t>É</w:t>
      </w:r>
      <w:r w:rsidR="007A4FC6">
        <w:rPr>
          <w:rFonts w:ascii="Arial" w:hAnsi="Arial" w:cs="Arial"/>
        </w:rPr>
        <w:t>s</w:t>
      </w:r>
      <w:r w:rsidR="007A4FC6" w:rsidRPr="00C670DD">
        <w:rPr>
          <w:rFonts w:ascii="Arial" w:hAnsi="Arial" w:cs="Arial"/>
        </w:rPr>
        <w:t>tos</w:t>
      </w:r>
      <w:r w:rsidRPr="00C670DD">
        <w:rPr>
          <w:rFonts w:ascii="Arial" w:hAnsi="Arial" w:cs="Arial"/>
        </w:rPr>
        <w:t xml:space="preserve"> pueden ser las personas,</w:t>
      </w:r>
      <w:r w:rsidR="00180F95">
        <w:rPr>
          <w:rFonts w:ascii="Arial" w:hAnsi="Arial" w:cs="Arial"/>
        </w:rPr>
        <w:t xml:space="preserve"> equipos o máquinas empleadas para </w:t>
      </w:r>
      <w:r w:rsidRPr="00C670DD">
        <w:rPr>
          <w:rFonts w:ascii="Arial" w:hAnsi="Arial" w:cs="Arial"/>
        </w:rPr>
        <w:t>procesar un producto o servicio.</w:t>
      </w:r>
    </w:p>
    <w:p w:rsidR="00C670DD" w:rsidRPr="00C670DD" w:rsidRDefault="00C670DD" w:rsidP="0001031B">
      <w:pPr>
        <w:widowControl w:val="0"/>
        <w:autoSpaceDE w:val="0"/>
        <w:autoSpaceDN w:val="0"/>
        <w:adjustRightInd w:val="0"/>
        <w:spacing w:line="480" w:lineRule="auto"/>
        <w:ind w:left="1560" w:right="55" w:hanging="284"/>
        <w:jc w:val="both"/>
        <w:rPr>
          <w:rFonts w:ascii="Arial" w:hAnsi="Arial" w:cs="Arial"/>
        </w:rPr>
      </w:pPr>
    </w:p>
    <w:p w:rsidR="00685514" w:rsidRDefault="00C670DD" w:rsidP="00685514">
      <w:pPr>
        <w:widowControl w:val="0"/>
        <w:numPr>
          <w:ilvl w:val="0"/>
          <w:numId w:val="20"/>
        </w:numPr>
        <w:autoSpaceDE w:val="0"/>
        <w:autoSpaceDN w:val="0"/>
        <w:adjustRightInd w:val="0"/>
        <w:spacing w:line="480" w:lineRule="auto"/>
        <w:ind w:left="1560" w:right="55" w:hanging="284"/>
        <w:jc w:val="both"/>
        <w:rPr>
          <w:rFonts w:ascii="Arial" w:hAnsi="Arial" w:cs="Arial"/>
        </w:rPr>
      </w:pPr>
      <w:r w:rsidRPr="00C670DD">
        <w:rPr>
          <w:rFonts w:ascii="Arial" w:hAnsi="Arial" w:cs="Arial"/>
        </w:rPr>
        <w:t>Una restricción de material existe cuando un sistema no puede obtener  suficiente materia prima o suministros para realizar el proceso</w:t>
      </w:r>
      <w:r w:rsidR="000208B5">
        <w:rPr>
          <w:rFonts w:ascii="Arial" w:hAnsi="Arial" w:cs="Arial"/>
        </w:rPr>
        <w:t>,</w:t>
      </w:r>
      <w:r w:rsidRPr="00C670DD">
        <w:rPr>
          <w:rFonts w:ascii="Arial" w:hAnsi="Arial" w:cs="Arial"/>
        </w:rPr>
        <w:t xml:space="preserve"> producto o servicio. Esta restricción se refiere a la escasez de materiales o la inhabilidad de obtener </w:t>
      </w:r>
      <w:r w:rsidRPr="00C670DD">
        <w:rPr>
          <w:rFonts w:ascii="Arial" w:hAnsi="Arial" w:cs="Arial"/>
        </w:rPr>
        <w:lastRenderedPageBreak/>
        <w:t>dichos materiales.</w:t>
      </w:r>
    </w:p>
    <w:p w:rsidR="00670E8C" w:rsidRDefault="00670E8C" w:rsidP="00670E8C">
      <w:pPr>
        <w:widowControl w:val="0"/>
        <w:autoSpaceDE w:val="0"/>
        <w:autoSpaceDN w:val="0"/>
        <w:adjustRightInd w:val="0"/>
        <w:spacing w:line="480" w:lineRule="auto"/>
        <w:ind w:right="55"/>
        <w:jc w:val="both"/>
        <w:rPr>
          <w:rFonts w:ascii="Arial" w:hAnsi="Arial" w:cs="Arial"/>
        </w:rPr>
      </w:pPr>
    </w:p>
    <w:p w:rsidR="00C670DD" w:rsidRPr="00C670DD" w:rsidRDefault="00180F95" w:rsidP="00AD7564">
      <w:pPr>
        <w:widowControl w:val="0"/>
        <w:numPr>
          <w:ilvl w:val="0"/>
          <w:numId w:val="20"/>
        </w:numPr>
        <w:autoSpaceDE w:val="0"/>
        <w:autoSpaceDN w:val="0"/>
        <w:adjustRightInd w:val="0"/>
        <w:spacing w:line="480" w:lineRule="auto"/>
        <w:ind w:left="1560" w:right="55" w:hanging="284"/>
        <w:jc w:val="both"/>
        <w:rPr>
          <w:rFonts w:ascii="Arial" w:hAnsi="Arial" w:cs="Arial"/>
        </w:rPr>
      </w:pPr>
      <w:r>
        <w:rPr>
          <w:rFonts w:ascii="Arial" w:hAnsi="Arial" w:cs="Arial"/>
        </w:rPr>
        <w:t xml:space="preserve">Los </w:t>
      </w:r>
      <w:r w:rsidR="00C670DD" w:rsidRPr="00C670DD">
        <w:rPr>
          <w:rFonts w:ascii="Arial" w:hAnsi="Arial" w:cs="Arial"/>
        </w:rPr>
        <w:t>proveedores también pueden ser considerados como una restricción. Su confiabilidad de entrega es mala, o sus plazos de entrega son tan largos que desalientan la demanda de los productos terminados</w:t>
      </w:r>
    </w:p>
    <w:p w:rsidR="00C670DD" w:rsidRPr="00C670DD" w:rsidRDefault="00C670DD" w:rsidP="0001031B">
      <w:pPr>
        <w:widowControl w:val="0"/>
        <w:autoSpaceDE w:val="0"/>
        <w:autoSpaceDN w:val="0"/>
        <w:adjustRightInd w:val="0"/>
        <w:spacing w:line="480" w:lineRule="auto"/>
        <w:ind w:left="1560" w:right="55" w:hanging="284"/>
        <w:jc w:val="both"/>
        <w:rPr>
          <w:rFonts w:ascii="Arial" w:hAnsi="Arial" w:cs="Arial"/>
        </w:rPr>
      </w:pPr>
    </w:p>
    <w:p w:rsidR="00C670DD" w:rsidRPr="00C670DD" w:rsidRDefault="00C670DD" w:rsidP="00AD7564">
      <w:pPr>
        <w:widowControl w:val="0"/>
        <w:numPr>
          <w:ilvl w:val="0"/>
          <w:numId w:val="20"/>
        </w:numPr>
        <w:autoSpaceDE w:val="0"/>
        <w:autoSpaceDN w:val="0"/>
        <w:adjustRightInd w:val="0"/>
        <w:spacing w:line="480" w:lineRule="auto"/>
        <w:ind w:left="1560" w:right="55" w:hanging="284"/>
        <w:jc w:val="both"/>
        <w:rPr>
          <w:rFonts w:ascii="Arial" w:hAnsi="Arial" w:cs="Arial"/>
        </w:rPr>
      </w:pPr>
      <w:r w:rsidRPr="00C670DD">
        <w:rPr>
          <w:rFonts w:ascii="Arial" w:hAnsi="Arial" w:cs="Arial"/>
        </w:rPr>
        <w:t>Normalmente las compañías aseguran que siempre están restringidos financieramente. En realidad, esto significa que el presupuesto interno está restringido. Una verdadera restricción financiera ocurre cuando la compañía no tiene los recursos financieros para medir sus obligaciones, es decir, tiene problemas en el flujo de caja.</w:t>
      </w:r>
    </w:p>
    <w:p w:rsidR="00C670DD" w:rsidRPr="00C670DD" w:rsidRDefault="00C670DD" w:rsidP="0001031B">
      <w:pPr>
        <w:widowControl w:val="0"/>
        <w:autoSpaceDE w:val="0"/>
        <w:autoSpaceDN w:val="0"/>
        <w:adjustRightInd w:val="0"/>
        <w:spacing w:line="480" w:lineRule="auto"/>
        <w:ind w:left="1560" w:right="55" w:hanging="284"/>
        <w:jc w:val="both"/>
        <w:rPr>
          <w:rFonts w:ascii="Arial" w:hAnsi="Arial" w:cs="Arial"/>
        </w:rPr>
      </w:pPr>
    </w:p>
    <w:p w:rsidR="00C670DD" w:rsidRPr="00C670DD" w:rsidRDefault="00180F95" w:rsidP="00AD7564">
      <w:pPr>
        <w:widowControl w:val="0"/>
        <w:numPr>
          <w:ilvl w:val="0"/>
          <w:numId w:val="20"/>
        </w:numPr>
        <w:autoSpaceDE w:val="0"/>
        <w:autoSpaceDN w:val="0"/>
        <w:adjustRightInd w:val="0"/>
        <w:spacing w:line="480" w:lineRule="auto"/>
        <w:ind w:left="1560" w:right="55" w:hanging="284"/>
        <w:jc w:val="both"/>
        <w:rPr>
          <w:rFonts w:ascii="Arial" w:hAnsi="Arial" w:cs="Arial"/>
        </w:rPr>
      </w:pPr>
      <w:r>
        <w:rPr>
          <w:rFonts w:ascii="Arial" w:hAnsi="Arial" w:cs="Arial"/>
        </w:rPr>
        <w:t>Los c</w:t>
      </w:r>
      <w:r w:rsidR="00C670DD" w:rsidRPr="00C670DD">
        <w:rPr>
          <w:rFonts w:ascii="Arial" w:hAnsi="Arial" w:cs="Arial"/>
        </w:rPr>
        <w:t xml:space="preserve">onocimientos y </w:t>
      </w:r>
      <w:r>
        <w:rPr>
          <w:rFonts w:ascii="Arial" w:hAnsi="Arial" w:cs="Arial"/>
        </w:rPr>
        <w:t xml:space="preserve"> las competencias son restricciones</w:t>
      </w:r>
      <w:r w:rsidR="00C670DD" w:rsidRPr="00C670DD">
        <w:rPr>
          <w:rFonts w:ascii="Arial" w:hAnsi="Arial" w:cs="Arial"/>
        </w:rPr>
        <w:t xml:space="preserve"> similar</w:t>
      </w:r>
      <w:r>
        <w:rPr>
          <w:rFonts w:ascii="Arial" w:hAnsi="Arial" w:cs="Arial"/>
        </w:rPr>
        <w:t>es</w:t>
      </w:r>
      <w:r w:rsidR="00C670DD" w:rsidRPr="00C670DD">
        <w:rPr>
          <w:rFonts w:ascii="Arial" w:hAnsi="Arial" w:cs="Arial"/>
        </w:rPr>
        <w:t xml:space="preserve"> a la de</w:t>
      </w:r>
      <w:r w:rsidR="002C3D29">
        <w:rPr>
          <w:rFonts w:ascii="Arial" w:hAnsi="Arial" w:cs="Arial"/>
        </w:rPr>
        <w:t xml:space="preserve"> un recurso. Las restriccio</w:t>
      </w:r>
      <w:r w:rsidR="00C670DD" w:rsidRPr="00C670DD">
        <w:rPr>
          <w:rFonts w:ascii="Arial" w:hAnsi="Arial" w:cs="Arial"/>
        </w:rPr>
        <w:t>n</w:t>
      </w:r>
      <w:r w:rsidR="002C3D29">
        <w:rPr>
          <w:rFonts w:ascii="Arial" w:hAnsi="Arial" w:cs="Arial"/>
        </w:rPr>
        <w:t>es</w:t>
      </w:r>
      <w:r w:rsidR="00C670DD" w:rsidRPr="00C670DD">
        <w:rPr>
          <w:rFonts w:ascii="Arial" w:hAnsi="Arial" w:cs="Arial"/>
        </w:rPr>
        <w:t xml:space="preserve"> de conocimientos y competencias se da</w:t>
      </w:r>
      <w:r w:rsidR="002C3D29">
        <w:rPr>
          <w:rFonts w:ascii="Arial" w:hAnsi="Arial" w:cs="Arial"/>
        </w:rPr>
        <w:t>n</w:t>
      </w:r>
      <w:r w:rsidR="00C670DD" w:rsidRPr="00C670DD">
        <w:rPr>
          <w:rFonts w:ascii="Arial" w:hAnsi="Arial" w:cs="Arial"/>
        </w:rPr>
        <w:t xml:space="preserve"> cua</w:t>
      </w:r>
      <w:r w:rsidR="0032110B">
        <w:rPr>
          <w:rFonts w:ascii="Arial" w:hAnsi="Arial" w:cs="Arial"/>
        </w:rPr>
        <w:t>ndo una organización no sabe qué</w:t>
      </w:r>
      <w:r w:rsidR="00C670DD" w:rsidRPr="00C670DD">
        <w:rPr>
          <w:rFonts w:ascii="Arial" w:hAnsi="Arial" w:cs="Arial"/>
        </w:rPr>
        <w:t xml:space="preserve"> </w:t>
      </w:r>
      <w:r w:rsidR="002C3D29">
        <w:rPr>
          <w:rFonts w:ascii="Arial" w:hAnsi="Arial" w:cs="Arial"/>
        </w:rPr>
        <w:t xml:space="preserve">debe </w:t>
      </w:r>
      <w:r w:rsidR="00C670DD" w:rsidRPr="00C670DD">
        <w:rPr>
          <w:rFonts w:ascii="Arial" w:hAnsi="Arial" w:cs="Arial"/>
        </w:rPr>
        <w:t>realizar para poder lograr el éxito.</w:t>
      </w:r>
    </w:p>
    <w:p w:rsidR="00C670DD" w:rsidRPr="00C670DD" w:rsidRDefault="00C670DD" w:rsidP="0001031B">
      <w:pPr>
        <w:widowControl w:val="0"/>
        <w:autoSpaceDE w:val="0"/>
        <w:autoSpaceDN w:val="0"/>
        <w:adjustRightInd w:val="0"/>
        <w:spacing w:line="480" w:lineRule="auto"/>
        <w:ind w:left="1560" w:right="55" w:hanging="284"/>
        <w:jc w:val="both"/>
        <w:rPr>
          <w:rFonts w:ascii="Arial" w:hAnsi="Arial" w:cs="Arial"/>
        </w:rPr>
      </w:pPr>
    </w:p>
    <w:p w:rsidR="00C670DD" w:rsidRPr="00C670DD" w:rsidRDefault="00C670DD" w:rsidP="00AD7564">
      <w:pPr>
        <w:widowControl w:val="0"/>
        <w:numPr>
          <w:ilvl w:val="0"/>
          <w:numId w:val="20"/>
        </w:numPr>
        <w:autoSpaceDE w:val="0"/>
        <w:autoSpaceDN w:val="0"/>
        <w:adjustRightInd w:val="0"/>
        <w:spacing w:line="480" w:lineRule="auto"/>
        <w:ind w:left="1560" w:right="55" w:hanging="284"/>
        <w:jc w:val="both"/>
        <w:rPr>
          <w:rFonts w:ascii="Arial" w:hAnsi="Arial" w:cs="Arial"/>
        </w:rPr>
      </w:pPr>
      <w:r w:rsidRPr="00C670DD">
        <w:rPr>
          <w:rFonts w:ascii="Arial" w:hAnsi="Arial" w:cs="Arial"/>
        </w:rPr>
        <w:t>F</w:t>
      </w:r>
      <w:r w:rsidR="002C3D29">
        <w:rPr>
          <w:rFonts w:ascii="Arial" w:hAnsi="Arial" w:cs="Arial"/>
        </w:rPr>
        <w:t>inalmente, las restriccio</w:t>
      </w:r>
      <w:r w:rsidR="0032110B">
        <w:rPr>
          <w:rFonts w:ascii="Arial" w:hAnsi="Arial" w:cs="Arial"/>
        </w:rPr>
        <w:t>n</w:t>
      </w:r>
      <w:r w:rsidR="002C3D29">
        <w:rPr>
          <w:rFonts w:ascii="Arial" w:hAnsi="Arial" w:cs="Arial"/>
        </w:rPr>
        <w:t>es</w:t>
      </w:r>
      <w:r w:rsidR="0032110B">
        <w:rPr>
          <w:rFonts w:ascii="Arial" w:hAnsi="Arial" w:cs="Arial"/>
        </w:rPr>
        <w:t xml:space="preserve"> puede</w:t>
      </w:r>
      <w:r w:rsidR="002C3D29">
        <w:rPr>
          <w:rFonts w:ascii="Arial" w:hAnsi="Arial" w:cs="Arial"/>
        </w:rPr>
        <w:t>n</w:t>
      </w:r>
      <w:r w:rsidRPr="00C670DD">
        <w:rPr>
          <w:rFonts w:ascii="Arial" w:hAnsi="Arial" w:cs="Arial"/>
        </w:rPr>
        <w:t xml:space="preserve"> ser las políticas. Las políticas dentro de una organización son documentos escritos </w:t>
      </w:r>
      <w:r w:rsidRPr="00C670DD">
        <w:rPr>
          <w:rFonts w:ascii="Arial" w:hAnsi="Arial" w:cs="Arial"/>
        </w:rPr>
        <w:lastRenderedPageBreak/>
        <w:t xml:space="preserve">dados por la gerencia con el fin de mejorar los procesos internos. Si se desea </w:t>
      </w:r>
      <w:r w:rsidR="002C3D29">
        <w:rPr>
          <w:rFonts w:ascii="Arial" w:hAnsi="Arial" w:cs="Arial"/>
        </w:rPr>
        <w:t>implementar los cinco pasos, se</w:t>
      </w:r>
      <w:r w:rsidRPr="00C670DD">
        <w:rPr>
          <w:rFonts w:ascii="Arial" w:hAnsi="Arial" w:cs="Arial"/>
        </w:rPr>
        <w:t xml:space="preserve"> </w:t>
      </w:r>
      <w:r w:rsidR="002C3D29">
        <w:rPr>
          <w:rFonts w:ascii="Arial" w:hAnsi="Arial" w:cs="Arial"/>
        </w:rPr>
        <w:t>requerirá que las políticas se cambien</w:t>
      </w:r>
      <w:r w:rsidRPr="00C670DD">
        <w:rPr>
          <w:rFonts w:ascii="Arial" w:hAnsi="Arial" w:cs="Arial"/>
        </w:rPr>
        <w:t xml:space="preserve"> en algún lugar dentro de la organización.</w:t>
      </w:r>
    </w:p>
    <w:p w:rsidR="00CA240A" w:rsidRPr="00C670DD" w:rsidRDefault="00CA240A" w:rsidP="00CA240A">
      <w:pPr>
        <w:spacing w:line="480" w:lineRule="auto"/>
        <w:ind w:left="1416"/>
        <w:jc w:val="both"/>
        <w:rPr>
          <w:rFonts w:ascii="Arial" w:hAnsi="Arial" w:cs="Arial"/>
          <w:lang w:val="es-EC"/>
        </w:rPr>
      </w:pPr>
    </w:p>
    <w:p w:rsidR="00C670DD" w:rsidRDefault="002C3D29" w:rsidP="00C670DD">
      <w:pPr>
        <w:widowControl w:val="0"/>
        <w:autoSpaceDE w:val="0"/>
        <w:autoSpaceDN w:val="0"/>
        <w:adjustRightInd w:val="0"/>
        <w:spacing w:line="480" w:lineRule="auto"/>
        <w:ind w:left="1134" w:right="55"/>
        <w:jc w:val="both"/>
        <w:rPr>
          <w:rFonts w:ascii="Arial" w:hAnsi="Arial" w:cs="Arial"/>
          <w:b/>
        </w:rPr>
      </w:pPr>
      <w:r>
        <w:rPr>
          <w:rFonts w:ascii="Arial" w:hAnsi="Arial" w:cs="Arial"/>
          <w:b/>
        </w:rPr>
        <w:t xml:space="preserve">Sistema </w:t>
      </w:r>
      <w:r w:rsidR="00C670DD" w:rsidRPr="00C670DD">
        <w:rPr>
          <w:rFonts w:ascii="Arial" w:hAnsi="Arial" w:cs="Arial"/>
          <w:b/>
        </w:rPr>
        <w:t>Tambor</w:t>
      </w:r>
      <w:r w:rsidR="0032110B">
        <w:rPr>
          <w:rFonts w:ascii="Arial" w:hAnsi="Arial" w:cs="Arial"/>
          <w:b/>
        </w:rPr>
        <w:t xml:space="preserve"> </w:t>
      </w:r>
      <w:r w:rsidR="00C670DD" w:rsidRPr="00C670DD">
        <w:rPr>
          <w:rFonts w:ascii="Arial" w:hAnsi="Arial" w:cs="Arial"/>
          <w:b/>
        </w:rPr>
        <w:t>-</w:t>
      </w:r>
      <w:r w:rsidR="0032110B">
        <w:rPr>
          <w:rFonts w:ascii="Arial" w:hAnsi="Arial" w:cs="Arial"/>
          <w:b/>
        </w:rPr>
        <w:t xml:space="preserve"> </w:t>
      </w:r>
      <w:r w:rsidR="00C670DD" w:rsidRPr="00C670DD">
        <w:rPr>
          <w:rFonts w:ascii="Arial" w:hAnsi="Arial" w:cs="Arial"/>
          <w:b/>
        </w:rPr>
        <w:t>Amortiguador</w:t>
      </w:r>
      <w:r w:rsidR="0032110B">
        <w:rPr>
          <w:rFonts w:ascii="Arial" w:hAnsi="Arial" w:cs="Arial"/>
          <w:b/>
        </w:rPr>
        <w:t xml:space="preserve"> </w:t>
      </w:r>
      <w:r w:rsidR="00C670DD" w:rsidRPr="00C670DD">
        <w:rPr>
          <w:rFonts w:ascii="Arial" w:hAnsi="Arial" w:cs="Arial"/>
          <w:b/>
        </w:rPr>
        <w:t>-</w:t>
      </w:r>
      <w:r w:rsidR="0032110B">
        <w:rPr>
          <w:rFonts w:ascii="Arial" w:hAnsi="Arial" w:cs="Arial"/>
          <w:b/>
        </w:rPr>
        <w:t xml:space="preserve"> </w:t>
      </w:r>
      <w:r w:rsidR="00C670DD" w:rsidRPr="00C670DD">
        <w:rPr>
          <w:rFonts w:ascii="Arial" w:hAnsi="Arial" w:cs="Arial"/>
          <w:b/>
        </w:rPr>
        <w:t>Cuerda Tradicional (DBR)</w:t>
      </w:r>
    </w:p>
    <w:p w:rsidR="00FF321F" w:rsidRPr="00C670DD" w:rsidRDefault="00FF321F" w:rsidP="00C670DD">
      <w:pPr>
        <w:widowControl w:val="0"/>
        <w:autoSpaceDE w:val="0"/>
        <w:autoSpaceDN w:val="0"/>
        <w:adjustRightInd w:val="0"/>
        <w:spacing w:line="480" w:lineRule="auto"/>
        <w:ind w:left="1134" w:right="55"/>
        <w:jc w:val="both"/>
        <w:rPr>
          <w:rFonts w:ascii="Arial" w:hAnsi="Arial" w:cs="Arial"/>
          <w:b/>
        </w:rPr>
      </w:pPr>
    </w:p>
    <w:p w:rsidR="00C670DD" w:rsidRPr="00B65AAD" w:rsidRDefault="00C670DD" w:rsidP="00C670DD">
      <w:pPr>
        <w:widowControl w:val="0"/>
        <w:autoSpaceDE w:val="0"/>
        <w:autoSpaceDN w:val="0"/>
        <w:adjustRightInd w:val="0"/>
        <w:spacing w:line="480" w:lineRule="auto"/>
        <w:ind w:left="1134" w:right="55"/>
        <w:jc w:val="both"/>
        <w:rPr>
          <w:rFonts w:ascii="Arial" w:hAnsi="Arial" w:cs="Arial"/>
        </w:rPr>
      </w:pPr>
      <w:r w:rsidRPr="00B65AAD">
        <w:rPr>
          <w:rFonts w:ascii="Arial" w:hAnsi="Arial" w:cs="Arial"/>
        </w:rPr>
        <w:t>El sistema DBR es un método de planificación de la producción. La teoría de las restricciones creció por la aplicación de este método.</w:t>
      </w:r>
    </w:p>
    <w:p w:rsidR="00C670DD" w:rsidRPr="00B65AAD" w:rsidRDefault="00C670DD" w:rsidP="00C670DD">
      <w:pPr>
        <w:widowControl w:val="0"/>
        <w:autoSpaceDE w:val="0"/>
        <w:autoSpaceDN w:val="0"/>
        <w:adjustRightInd w:val="0"/>
        <w:spacing w:line="480" w:lineRule="auto"/>
        <w:ind w:left="1134" w:right="55"/>
        <w:jc w:val="both"/>
        <w:rPr>
          <w:rFonts w:ascii="Arial" w:hAnsi="Arial" w:cs="Arial"/>
        </w:rPr>
      </w:pPr>
    </w:p>
    <w:p w:rsidR="00C670DD" w:rsidRPr="00B65AAD" w:rsidRDefault="00C670DD" w:rsidP="00C670DD">
      <w:pPr>
        <w:widowControl w:val="0"/>
        <w:autoSpaceDE w:val="0"/>
        <w:autoSpaceDN w:val="0"/>
        <w:adjustRightInd w:val="0"/>
        <w:spacing w:line="480" w:lineRule="auto"/>
        <w:ind w:left="1134" w:right="55"/>
        <w:jc w:val="both"/>
        <w:rPr>
          <w:rFonts w:ascii="Arial" w:hAnsi="Arial" w:cs="Arial"/>
        </w:rPr>
      </w:pPr>
      <w:r w:rsidRPr="00B65AAD">
        <w:rPr>
          <w:rFonts w:ascii="Arial" w:hAnsi="Arial" w:cs="Arial"/>
        </w:rPr>
        <w:t>El tambor (Drum) es considerado como el recurso restringido de capacidad que limita la producción total de la compañía. La restricción se la asemeja a un tambor que establece el ritmo al cual toda la organización se sincroniza.</w:t>
      </w:r>
    </w:p>
    <w:p w:rsidR="00C670DD" w:rsidRPr="00B65AAD" w:rsidRDefault="00C670DD" w:rsidP="00C670DD">
      <w:pPr>
        <w:widowControl w:val="0"/>
        <w:autoSpaceDE w:val="0"/>
        <w:autoSpaceDN w:val="0"/>
        <w:adjustRightInd w:val="0"/>
        <w:spacing w:line="480" w:lineRule="auto"/>
        <w:ind w:left="1134" w:right="55"/>
        <w:jc w:val="both"/>
        <w:rPr>
          <w:rFonts w:ascii="Arial" w:hAnsi="Arial" w:cs="Arial"/>
        </w:rPr>
      </w:pPr>
    </w:p>
    <w:p w:rsidR="00C670DD" w:rsidRDefault="00C670DD" w:rsidP="00C670DD">
      <w:pPr>
        <w:widowControl w:val="0"/>
        <w:autoSpaceDE w:val="0"/>
        <w:autoSpaceDN w:val="0"/>
        <w:adjustRightInd w:val="0"/>
        <w:spacing w:line="480" w:lineRule="auto"/>
        <w:ind w:left="1134" w:right="55"/>
        <w:jc w:val="both"/>
        <w:rPr>
          <w:rFonts w:ascii="Arial" w:hAnsi="Arial" w:cs="Arial"/>
        </w:rPr>
      </w:pPr>
      <w:r w:rsidRPr="00B65AAD">
        <w:rPr>
          <w:rFonts w:ascii="Arial" w:hAnsi="Arial" w:cs="Arial"/>
        </w:rPr>
        <w:t xml:space="preserve">El amortiguador (Buffer) en DBR es un mecanismo de protección. </w:t>
      </w:r>
      <w:r w:rsidR="002C3D29">
        <w:rPr>
          <w:rFonts w:ascii="Arial" w:hAnsi="Arial" w:cs="Arial"/>
        </w:rPr>
        <w:t>El Dr. Goldratt reconoce que si</w:t>
      </w:r>
      <w:r w:rsidRPr="00B65AAD">
        <w:rPr>
          <w:rFonts w:ascii="Arial" w:hAnsi="Arial" w:cs="Arial"/>
        </w:rPr>
        <w:t xml:space="preserve"> un recurso de capacidad restringida determina el mejor rendimiento que se espera en una organización, la capacidad de este recurso no debe ser desperdiciada. Esto quiere decir que se tiene que asegurar el funcionamiento total del cuello de botella protegiéndolo de </w:t>
      </w:r>
      <w:r w:rsidRPr="00B65AAD">
        <w:rPr>
          <w:rFonts w:ascii="Arial" w:hAnsi="Arial" w:cs="Arial"/>
        </w:rPr>
        <w:lastRenderedPageBreak/>
        <w:t xml:space="preserve">tiempos ociosos y perturbaciones. El amortiguador es de tiempo, mas no de producto. En vez de planificar para mantener producto en proceso (WIP) en frente del cuello de botella, se planifica el arribo de producto en proceso un periodo de tiempo antes que el cuello de botella </w:t>
      </w:r>
      <w:r w:rsidR="002C3D29" w:rsidRPr="00B65AAD">
        <w:rPr>
          <w:rFonts w:ascii="Arial" w:hAnsi="Arial" w:cs="Arial"/>
        </w:rPr>
        <w:t>esté</w:t>
      </w:r>
      <w:r w:rsidRPr="00B65AAD">
        <w:rPr>
          <w:rFonts w:ascii="Arial" w:hAnsi="Arial" w:cs="Arial"/>
        </w:rPr>
        <w:t xml:space="preserve"> planificado para empezar su trabajo.</w:t>
      </w:r>
    </w:p>
    <w:p w:rsidR="0024037E" w:rsidRPr="00B65AAD" w:rsidRDefault="0024037E" w:rsidP="00C670DD">
      <w:pPr>
        <w:widowControl w:val="0"/>
        <w:autoSpaceDE w:val="0"/>
        <w:autoSpaceDN w:val="0"/>
        <w:adjustRightInd w:val="0"/>
        <w:spacing w:line="480" w:lineRule="auto"/>
        <w:ind w:left="1134" w:right="55"/>
        <w:jc w:val="both"/>
        <w:rPr>
          <w:rFonts w:ascii="Arial" w:hAnsi="Arial" w:cs="Arial"/>
        </w:rPr>
      </w:pPr>
    </w:p>
    <w:p w:rsidR="00442968" w:rsidRDefault="00C670DD" w:rsidP="00442968">
      <w:pPr>
        <w:widowControl w:val="0"/>
        <w:autoSpaceDE w:val="0"/>
        <w:autoSpaceDN w:val="0"/>
        <w:adjustRightInd w:val="0"/>
        <w:spacing w:line="480" w:lineRule="auto"/>
        <w:ind w:left="1134" w:right="55"/>
        <w:jc w:val="both"/>
        <w:rPr>
          <w:rFonts w:ascii="Arial" w:hAnsi="Arial" w:cs="Arial"/>
        </w:rPr>
      </w:pPr>
      <w:r w:rsidRPr="00B65AAD">
        <w:rPr>
          <w:rFonts w:ascii="Arial" w:hAnsi="Arial" w:cs="Arial"/>
        </w:rPr>
        <w:t xml:space="preserve">La cuerda (Rope) es, en efecto, </w:t>
      </w:r>
      <w:r w:rsidR="002C3D29">
        <w:rPr>
          <w:rFonts w:ascii="Arial" w:hAnsi="Arial" w:cs="Arial"/>
        </w:rPr>
        <w:t xml:space="preserve">un dispositivo de comunicación que se </w:t>
      </w:r>
      <w:r w:rsidRPr="00B65AAD">
        <w:rPr>
          <w:rFonts w:ascii="Arial" w:hAnsi="Arial" w:cs="Arial"/>
        </w:rPr>
        <w:t xml:space="preserve">extiende entre el recurso de capacidad restringida y la liberación </w:t>
      </w:r>
      <w:r w:rsidR="005E4A4F">
        <w:rPr>
          <w:rFonts w:ascii="Arial" w:hAnsi="Arial" w:cs="Arial"/>
        </w:rPr>
        <w:t xml:space="preserve">inicial </w:t>
      </w:r>
      <w:r w:rsidRPr="00B65AAD">
        <w:rPr>
          <w:rFonts w:ascii="Arial" w:hAnsi="Arial" w:cs="Arial"/>
        </w:rPr>
        <w:t xml:space="preserve">de material en el proceso productivo. </w:t>
      </w:r>
      <w:r w:rsidR="002C3D29">
        <w:rPr>
          <w:rFonts w:ascii="Arial" w:hAnsi="Arial" w:cs="Arial"/>
        </w:rPr>
        <w:t>La cuerda constituye</w:t>
      </w:r>
      <w:r w:rsidRPr="00B65AAD">
        <w:rPr>
          <w:rFonts w:ascii="Arial" w:hAnsi="Arial" w:cs="Arial"/>
        </w:rPr>
        <w:t xml:space="preserve"> un mecanismo que regula la liberación de material. </w:t>
      </w:r>
      <w:r w:rsidR="00780F4E">
        <w:rPr>
          <w:rFonts w:ascii="Arial" w:hAnsi="Arial" w:cs="Arial"/>
        </w:rPr>
        <w:t>Normalmente se planifica la liberación del</w:t>
      </w:r>
      <w:r w:rsidRPr="00B65AAD">
        <w:rPr>
          <w:rFonts w:ascii="Arial" w:hAnsi="Arial" w:cs="Arial"/>
        </w:rPr>
        <w:t xml:space="preserve"> material al ritmo del r</w:t>
      </w:r>
      <w:r w:rsidR="00442968">
        <w:rPr>
          <w:rFonts w:ascii="Arial" w:hAnsi="Arial" w:cs="Arial"/>
        </w:rPr>
        <w:t xml:space="preserve">ecurso de capacidad restringida para evitar mantener un excesivo producto en proceso. </w:t>
      </w:r>
      <w:r w:rsidR="001878FA">
        <w:rPr>
          <w:rFonts w:ascii="Arial" w:hAnsi="Arial" w:cs="Arial"/>
        </w:rPr>
        <w:t xml:space="preserve">Mientras más </w:t>
      </w:r>
      <w:r w:rsidR="00FD0071">
        <w:rPr>
          <w:rFonts w:ascii="Arial" w:hAnsi="Arial" w:cs="Arial"/>
        </w:rPr>
        <w:t xml:space="preserve">elevada sea la cantidad de </w:t>
      </w:r>
      <w:r w:rsidRPr="00B65AAD">
        <w:rPr>
          <w:rFonts w:ascii="Arial" w:hAnsi="Arial" w:cs="Arial"/>
        </w:rPr>
        <w:t xml:space="preserve">producto en proceso en el piso de producción, </w:t>
      </w:r>
      <w:r w:rsidR="001878FA">
        <w:rPr>
          <w:rFonts w:ascii="Arial" w:hAnsi="Arial" w:cs="Arial"/>
        </w:rPr>
        <w:t xml:space="preserve">más largo es el tiempo de espera y  es mayor la </w:t>
      </w:r>
      <w:r w:rsidR="00442968" w:rsidRPr="00B65AAD">
        <w:rPr>
          <w:rFonts w:ascii="Arial" w:hAnsi="Arial" w:cs="Arial"/>
        </w:rPr>
        <w:t>confu</w:t>
      </w:r>
      <w:r w:rsidR="00442968">
        <w:rPr>
          <w:rFonts w:ascii="Arial" w:hAnsi="Arial" w:cs="Arial"/>
        </w:rPr>
        <w:t>sión</w:t>
      </w:r>
      <w:r w:rsidR="001878FA">
        <w:rPr>
          <w:rFonts w:ascii="Arial" w:hAnsi="Arial" w:cs="Arial"/>
        </w:rPr>
        <w:t xml:space="preserve"> del personal de producción, quien desconoce</w:t>
      </w:r>
      <w:r w:rsidR="00FD0071">
        <w:rPr>
          <w:rFonts w:ascii="Arial" w:hAnsi="Arial" w:cs="Arial"/>
        </w:rPr>
        <w:t xml:space="preserve"> u olvida</w:t>
      </w:r>
      <w:r w:rsidRPr="00B65AAD">
        <w:rPr>
          <w:rFonts w:ascii="Arial" w:hAnsi="Arial" w:cs="Arial"/>
        </w:rPr>
        <w:t xml:space="preserve"> cuáles son las prioridades.</w:t>
      </w:r>
    </w:p>
    <w:p w:rsidR="00442968" w:rsidRDefault="00442968" w:rsidP="00442968">
      <w:pPr>
        <w:widowControl w:val="0"/>
        <w:autoSpaceDE w:val="0"/>
        <w:autoSpaceDN w:val="0"/>
        <w:adjustRightInd w:val="0"/>
        <w:spacing w:line="480" w:lineRule="auto"/>
        <w:ind w:left="1134" w:right="55"/>
        <w:jc w:val="both"/>
        <w:rPr>
          <w:rFonts w:ascii="Arial" w:hAnsi="Arial" w:cs="Arial"/>
        </w:rPr>
      </w:pPr>
    </w:p>
    <w:p w:rsidR="00C670DD" w:rsidRPr="00C670DD" w:rsidRDefault="00C670DD" w:rsidP="00C670DD">
      <w:pPr>
        <w:widowControl w:val="0"/>
        <w:autoSpaceDE w:val="0"/>
        <w:autoSpaceDN w:val="0"/>
        <w:adjustRightInd w:val="0"/>
        <w:spacing w:line="480" w:lineRule="auto"/>
        <w:ind w:left="1134" w:right="55"/>
        <w:jc w:val="both"/>
        <w:rPr>
          <w:rFonts w:ascii="Arial" w:hAnsi="Arial" w:cs="Arial"/>
          <w:b/>
        </w:rPr>
      </w:pPr>
      <w:r w:rsidRPr="00C670DD">
        <w:rPr>
          <w:rFonts w:ascii="Arial" w:hAnsi="Arial" w:cs="Arial"/>
          <w:b/>
        </w:rPr>
        <w:t xml:space="preserve">Mecanismo de control del </w:t>
      </w:r>
      <w:r w:rsidR="00142A91" w:rsidRPr="00C670DD">
        <w:rPr>
          <w:rFonts w:ascii="Arial" w:hAnsi="Arial" w:cs="Arial"/>
          <w:b/>
        </w:rPr>
        <w:t>Sistema</w:t>
      </w:r>
      <w:r w:rsidRPr="00C670DD">
        <w:rPr>
          <w:rFonts w:ascii="Arial" w:hAnsi="Arial" w:cs="Arial"/>
          <w:b/>
        </w:rPr>
        <w:t xml:space="preserve"> DBR</w:t>
      </w:r>
    </w:p>
    <w:p w:rsidR="00C670DD" w:rsidRPr="003F0DDF" w:rsidRDefault="00C670DD" w:rsidP="00C670DD">
      <w:pPr>
        <w:widowControl w:val="0"/>
        <w:autoSpaceDE w:val="0"/>
        <w:autoSpaceDN w:val="0"/>
        <w:adjustRightInd w:val="0"/>
        <w:spacing w:line="480" w:lineRule="auto"/>
        <w:ind w:left="1134" w:right="55"/>
        <w:jc w:val="both"/>
        <w:rPr>
          <w:rFonts w:ascii="Arial" w:hAnsi="Arial" w:cs="Arial"/>
          <w:sz w:val="18"/>
        </w:rPr>
      </w:pPr>
    </w:p>
    <w:p w:rsidR="00C670DD" w:rsidRDefault="00C670DD" w:rsidP="00C670DD">
      <w:pPr>
        <w:widowControl w:val="0"/>
        <w:autoSpaceDE w:val="0"/>
        <w:autoSpaceDN w:val="0"/>
        <w:adjustRightInd w:val="0"/>
        <w:spacing w:line="480" w:lineRule="auto"/>
        <w:ind w:left="1134" w:right="55"/>
        <w:jc w:val="both"/>
        <w:rPr>
          <w:rFonts w:ascii="Arial" w:hAnsi="Arial" w:cs="Arial"/>
          <w:b/>
        </w:rPr>
      </w:pPr>
      <w:r w:rsidRPr="00C670DD">
        <w:rPr>
          <w:rFonts w:ascii="Arial" w:hAnsi="Arial" w:cs="Arial"/>
          <w:b/>
        </w:rPr>
        <w:t>Amortiguador (Buffer)</w:t>
      </w:r>
    </w:p>
    <w:p w:rsidR="003F0DDF" w:rsidRPr="003F0DDF" w:rsidRDefault="003F0DDF" w:rsidP="00C670DD">
      <w:pPr>
        <w:widowControl w:val="0"/>
        <w:autoSpaceDE w:val="0"/>
        <w:autoSpaceDN w:val="0"/>
        <w:adjustRightInd w:val="0"/>
        <w:spacing w:line="480" w:lineRule="auto"/>
        <w:ind w:left="1134" w:right="55"/>
        <w:jc w:val="both"/>
        <w:rPr>
          <w:rFonts w:ascii="Arial" w:hAnsi="Arial" w:cs="Arial"/>
          <w:b/>
          <w:sz w:val="18"/>
        </w:rPr>
      </w:pPr>
    </w:p>
    <w:p w:rsidR="00C670DD" w:rsidRDefault="005E4A4F" w:rsidP="00C670DD">
      <w:pPr>
        <w:widowControl w:val="0"/>
        <w:autoSpaceDE w:val="0"/>
        <w:autoSpaceDN w:val="0"/>
        <w:adjustRightInd w:val="0"/>
        <w:spacing w:line="480" w:lineRule="auto"/>
        <w:ind w:left="1134" w:right="55"/>
        <w:jc w:val="both"/>
        <w:rPr>
          <w:rFonts w:ascii="Arial" w:hAnsi="Arial" w:cs="Arial"/>
        </w:rPr>
      </w:pPr>
      <w:r>
        <w:rPr>
          <w:rFonts w:ascii="Arial" w:hAnsi="Arial" w:cs="Arial"/>
        </w:rPr>
        <w:t>Los a</w:t>
      </w:r>
      <w:r w:rsidR="00FD0071">
        <w:rPr>
          <w:rFonts w:ascii="Arial" w:hAnsi="Arial" w:cs="Arial"/>
        </w:rPr>
        <w:t>mortiguadores de tiempo constituyen</w:t>
      </w:r>
      <w:r w:rsidR="00C670DD" w:rsidRPr="00C670DD">
        <w:rPr>
          <w:rFonts w:ascii="Arial" w:hAnsi="Arial" w:cs="Arial"/>
        </w:rPr>
        <w:t xml:space="preserve"> una forma de proteger </w:t>
      </w:r>
      <w:r w:rsidR="00C670DD" w:rsidRPr="00C670DD">
        <w:rPr>
          <w:rFonts w:ascii="Arial" w:hAnsi="Arial" w:cs="Arial"/>
        </w:rPr>
        <w:lastRenderedPageBreak/>
        <w:t>el sistema y el proceso frente a los efectos causados por la variación y la incertidumbre. Esta variación se da por perturbaciones en las actividades de los procesos internos.</w:t>
      </w:r>
    </w:p>
    <w:p w:rsidR="00DB07F9" w:rsidRPr="00C670DD" w:rsidRDefault="00DB07F9" w:rsidP="00C670DD">
      <w:pPr>
        <w:widowControl w:val="0"/>
        <w:autoSpaceDE w:val="0"/>
        <w:autoSpaceDN w:val="0"/>
        <w:adjustRightInd w:val="0"/>
        <w:spacing w:line="480" w:lineRule="auto"/>
        <w:ind w:left="1134" w:right="55"/>
        <w:jc w:val="both"/>
        <w:rPr>
          <w:rFonts w:ascii="Arial" w:hAnsi="Arial" w:cs="Arial"/>
        </w:rPr>
      </w:pPr>
    </w:p>
    <w:p w:rsidR="00C670DD" w:rsidRDefault="00FD0071" w:rsidP="00DB07F9">
      <w:pPr>
        <w:widowControl w:val="0"/>
        <w:autoSpaceDE w:val="0"/>
        <w:autoSpaceDN w:val="0"/>
        <w:adjustRightInd w:val="0"/>
        <w:spacing w:line="480" w:lineRule="auto"/>
        <w:ind w:left="1134" w:right="55"/>
        <w:jc w:val="both"/>
        <w:rPr>
          <w:rFonts w:ascii="Arial" w:hAnsi="Arial" w:cs="Arial"/>
        </w:rPr>
      </w:pPr>
      <w:r>
        <w:rPr>
          <w:rFonts w:ascii="Arial" w:hAnsi="Arial" w:cs="Arial"/>
        </w:rPr>
        <w:t>Las</w:t>
      </w:r>
      <w:r w:rsidR="00C670DD" w:rsidRPr="00C670DD">
        <w:rPr>
          <w:rFonts w:ascii="Arial" w:hAnsi="Arial" w:cs="Arial"/>
        </w:rPr>
        <w:t xml:space="preserve"> incertidumbres </w:t>
      </w:r>
      <w:r>
        <w:rPr>
          <w:rFonts w:ascii="Arial" w:hAnsi="Arial" w:cs="Arial"/>
        </w:rPr>
        <w:t>pueden ser externas a la compañía o</w:t>
      </w:r>
      <w:r w:rsidR="00E13FDD">
        <w:rPr>
          <w:rFonts w:ascii="Arial" w:hAnsi="Arial" w:cs="Arial"/>
        </w:rPr>
        <w:t xml:space="preserve"> internas, siendo las externas las más relevantes.</w:t>
      </w:r>
      <w:r w:rsidR="00C670DD" w:rsidRPr="00C670DD">
        <w:rPr>
          <w:rFonts w:ascii="Arial" w:hAnsi="Arial" w:cs="Arial"/>
        </w:rPr>
        <w:t xml:space="preserve"> La incertidum</w:t>
      </w:r>
      <w:r w:rsidR="00E93121">
        <w:rPr>
          <w:rFonts w:ascii="Arial" w:hAnsi="Arial" w:cs="Arial"/>
        </w:rPr>
        <w:t>bre externa más importante se origina por</w:t>
      </w:r>
      <w:r w:rsidR="00C670DD" w:rsidRPr="00C670DD">
        <w:rPr>
          <w:rFonts w:ascii="Arial" w:hAnsi="Arial" w:cs="Arial"/>
        </w:rPr>
        <w:t xml:space="preserve"> los cambios en la demanda del</w:t>
      </w:r>
      <w:r w:rsidR="00E13FDD">
        <w:rPr>
          <w:rFonts w:ascii="Arial" w:hAnsi="Arial" w:cs="Arial"/>
        </w:rPr>
        <w:t xml:space="preserve"> mercado. O</w:t>
      </w:r>
      <w:r w:rsidR="00C670DD" w:rsidRPr="00C670DD">
        <w:rPr>
          <w:rFonts w:ascii="Arial" w:hAnsi="Arial" w:cs="Arial"/>
        </w:rPr>
        <w:t xml:space="preserve">tras fuentes de variabilidad externa </w:t>
      </w:r>
      <w:r w:rsidR="00E13FDD">
        <w:rPr>
          <w:rFonts w:ascii="Arial" w:hAnsi="Arial" w:cs="Arial"/>
        </w:rPr>
        <w:t>pueden ser</w:t>
      </w:r>
      <w:r w:rsidR="00C670DD" w:rsidRPr="00C670DD">
        <w:rPr>
          <w:rFonts w:ascii="Arial" w:hAnsi="Arial" w:cs="Arial"/>
        </w:rPr>
        <w:t xml:space="preserve"> proveedores, material</w:t>
      </w:r>
      <w:r w:rsidR="00E13FDD">
        <w:rPr>
          <w:rFonts w:ascii="Arial" w:hAnsi="Arial" w:cs="Arial"/>
        </w:rPr>
        <w:t>es del mercado</w:t>
      </w:r>
      <w:r w:rsidR="00C670DD" w:rsidRPr="00C670DD">
        <w:rPr>
          <w:rFonts w:ascii="Arial" w:hAnsi="Arial" w:cs="Arial"/>
        </w:rPr>
        <w:t>, etc.</w:t>
      </w:r>
    </w:p>
    <w:p w:rsidR="00DB07F9" w:rsidRPr="00C670DD" w:rsidRDefault="00DB07F9" w:rsidP="00DB07F9">
      <w:pPr>
        <w:widowControl w:val="0"/>
        <w:autoSpaceDE w:val="0"/>
        <w:autoSpaceDN w:val="0"/>
        <w:adjustRightInd w:val="0"/>
        <w:spacing w:line="480" w:lineRule="auto"/>
        <w:ind w:left="1134" w:right="55"/>
        <w:jc w:val="both"/>
        <w:rPr>
          <w:rFonts w:ascii="Arial" w:hAnsi="Arial" w:cs="Arial"/>
        </w:rPr>
      </w:pPr>
    </w:p>
    <w:p w:rsidR="00C670DD" w:rsidRPr="00C670DD" w:rsidRDefault="00C670DD" w:rsidP="00C670DD">
      <w:pPr>
        <w:widowControl w:val="0"/>
        <w:autoSpaceDE w:val="0"/>
        <w:autoSpaceDN w:val="0"/>
        <w:adjustRightInd w:val="0"/>
        <w:spacing w:line="480" w:lineRule="auto"/>
        <w:ind w:left="1134" w:right="55"/>
        <w:jc w:val="both"/>
        <w:rPr>
          <w:rFonts w:ascii="Arial" w:hAnsi="Arial" w:cs="Arial"/>
        </w:rPr>
      </w:pPr>
      <w:r w:rsidRPr="00C670DD">
        <w:rPr>
          <w:rFonts w:ascii="Arial" w:hAnsi="Arial" w:cs="Arial"/>
        </w:rPr>
        <w:t xml:space="preserve">En TOC y bajo un sistema DBR en particular, los amortiguadores no son ítems a ser trabajados, más bien constituyen un periodo de tiempo. Un amortiguador es </w:t>
      </w:r>
      <w:r w:rsidR="00B16FD7">
        <w:rPr>
          <w:rFonts w:ascii="Arial" w:hAnsi="Arial" w:cs="Arial"/>
        </w:rPr>
        <w:t>so</w:t>
      </w:r>
      <w:r w:rsidR="00BD54D4">
        <w:rPr>
          <w:rFonts w:ascii="Arial" w:hAnsi="Arial" w:cs="Arial"/>
        </w:rPr>
        <w:t>lo</w:t>
      </w:r>
      <w:r w:rsidRPr="00C670DD">
        <w:rPr>
          <w:rFonts w:ascii="Arial" w:hAnsi="Arial" w:cs="Arial"/>
        </w:rPr>
        <w:t xml:space="preserve"> un fa</w:t>
      </w:r>
      <w:r w:rsidR="00E13FDD">
        <w:rPr>
          <w:rFonts w:ascii="Arial" w:hAnsi="Arial" w:cs="Arial"/>
        </w:rPr>
        <w:t>ctor de planeación. Se definen los amortiguadores según</w:t>
      </w:r>
      <w:r w:rsidRPr="00C670DD">
        <w:rPr>
          <w:rFonts w:ascii="Arial" w:hAnsi="Arial" w:cs="Arial"/>
        </w:rPr>
        <w:t xml:space="preserve"> la flexibilidad que se tiene para responder a la variación o la incertidumbre.</w:t>
      </w:r>
    </w:p>
    <w:p w:rsidR="00C670DD" w:rsidRPr="00C670DD" w:rsidRDefault="00C670DD" w:rsidP="00C670DD">
      <w:pPr>
        <w:widowControl w:val="0"/>
        <w:autoSpaceDE w:val="0"/>
        <w:autoSpaceDN w:val="0"/>
        <w:adjustRightInd w:val="0"/>
        <w:spacing w:line="480" w:lineRule="auto"/>
        <w:ind w:left="1134" w:right="55"/>
        <w:jc w:val="both"/>
        <w:rPr>
          <w:rFonts w:ascii="Arial" w:hAnsi="Arial" w:cs="Arial"/>
        </w:rPr>
      </w:pPr>
    </w:p>
    <w:p w:rsidR="00C670DD" w:rsidRPr="00C670DD" w:rsidRDefault="008B23C8" w:rsidP="00C670DD">
      <w:pPr>
        <w:widowControl w:val="0"/>
        <w:autoSpaceDE w:val="0"/>
        <w:autoSpaceDN w:val="0"/>
        <w:adjustRightInd w:val="0"/>
        <w:spacing w:line="480" w:lineRule="auto"/>
        <w:ind w:left="1134" w:right="55"/>
        <w:jc w:val="both"/>
        <w:rPr>
          <w:rFonts w:ascii="Arial" w:hAnsi="Arial" w:cs="Arial"/>
        </w:rPr>
      </w:pPr>
      <w:r>
        <w:rPr>
          <w:rFonts w:ascii="Arial" w:hAnsi="Arial" w:cs="Arial"/>
        </w:rPr>
        <w:t>El</w:t>
      </w:r>
      <w:r w:rsidR="00C670DD" w:rsidRPr="00C670DD">
        <w:rPr>
          <w:rFonts w:ascii="Arial" w:hAnsi="Arial" w:cs="Arial"/>
        </w:rPr>
        <w:t xml:space="preserve"> término amortiguador en TOC es único en dos </w:t>
      </w:r>
      <w:r w:rsidR="00E13FDD">
        <w:rPr>
          <w:rFonts w:ascii="Arial" w:hAnsi="Arial" w:cs="Arial"/>
        </w:rPr>
        <w:t>aspectos: p</w:t>
      </w:r>
      <w:r w:rsidR="00C670DD" w:rsidRPr="00C670DD">
        <w:rPr>
          <w:rFonts w:ascii="Arial" w:hAnsi="Arial" w:cs="Arial"/>
        </w:rPr>
        <w:t xml:space="preserve">rimero, el amortiguador se expresa en tiempo </w:t>
      </w:r>
      <w:r w:rsidR="00E13FDD">
        <w:rPr>
          <w:rFonts w:ascii="Arial" w:hAnsi="Arial" w:cs="Arial"/>
        </w:rPr>
        <w:t xml:space="preserve">(no en </w:t>
      </w:r>
      <w:r w:rsidR="00C670DD" w:rsidRPr="00C670DD">
        <w:rPr>
          <w:rFonts w:ascii="Arial" w:hAnsi="Arial" w:cs="Arial"/>
        </w:rPr>
        <w:t>unidades en proceso</w:t>
      </w:r>
      <w:r w:rsidR="00E13FDD">
        <w:rPr>
          <w:rFonts w:ascii="Arial" w:hAnsi="Arial" w:cs="Arial"/>
        </w:rPr>
        <w:t>)</w:t>
      </w:r>
      <w:r w:rsidR="00C670DD" w:rsidRPr="00C670DD">
        <w:rPr>
          <w:rFonts w:ascii="Arial" w:hAnsi="Arial" w:cs="Arial"/>
        </w:rPr>
        <w:t xml:space="preserve">. Segundo, </w:t>
      </w:r>
      <w:r>
        <w:rPr>
          <w:rFonts w:ascii="Arial" w:hAnsi="Arial" w:cs="Arial"/>
        </w:rPr>
        <w:t xml:space="preserve">TOC </w:t>
      </w:r>
      <w:r w:rsidR="00C670DD" w:rsidRPr="00C670DD">
        <w:rPr>
          <w:rFonts w:ascii="Arial" w:hAnsi="Arial" w:cs="Arial"/>
        </w:rPr>
        <w:t>se refiere a amortiguador como una estimación de todo el tiempo de entrega de pro</w:t>
      </w:r>
      <w:r>
        <w:rPr>
          <w:rFonts w:ascii="Arial" w:hAnsi="Arial" w:cs="Arial"/>
        </w:rPr>
        <w:t>ducción en lugar de definirlo como</w:t>
      </w:r>
      <w:r w:rsidR="00C670DD" w:rsidRPr="00C670DD">
        <w:rPr>
          <w:rFonts w:ascii="Arial" w:hAnsi="Arial" w:cs="Arial"/>
        </w:rPr>
        <w:t xml:space="preserve"> el tiempo promedio de entrega</w:t>
      </w:r>
      <w:r>
        <w:rPr>
          <w:rFonts w:ascii="Arial" w:hAnsi="Arial" w:cs="Arial"/>
        </w:rPr>
        <w:t xml:space="preserve"> con</w:t>
      </w:r>
      <w:r w:rsidR="00C670DD" w:rsidRPr="00C670DD">
        <w:rPr>
          <w:rFonts w:ascii="Arial" w:hAnsi="Arial" w:cs="Arial"/>
        </w:rPr>
        <w:t xml:space="preserve"> un tiempo de salvamento</w:t>
      </w:r>
      <w:r>
        <w:rPr>
          <w:rFonts w:ascii="Arial" w:hAnsi="Arial" w:cs="Arial"/>
        </w:rPr>
        <w:t xml:space="preserve"> adicionado</w:t>
      </w:r>
      <w:r w:rsidR="00C670DD" w:rsidRPr="00C670DD">
        <w:rPr>
          <w:rFonts w:ascii="Arial" w:hAnsi="Arial" w:cs="Arial"/>
        </w:rPr>
        <w:t>.</w:t>
      </w:r>
    </w:p>
    <w:p w:rsidR="00C670DD" w:rsidRPr="00C670DD" w:rsidRDefault="00C670DD" w:rsidP="00C670DD">
      <w:pPr>
        <w:widowControl w:val="0"/>
        <w:autoSpaceDE w:val="0"/>
        <w:autoSpaceDN w:val="0"/>
        <w:adjustRightInd w:val="0"/>
        <w:spacing w:line="480" w:lineRule="auto"/>
        <w:ind w:left="1134" w:right="55"/>
        <w:jc w:val="both"/>
        <w:rPr>
          <w:rFonts w:ascii="Arial" w:hAnsi="Arial" w:cs="Arial"/>
        </w:rPr>
      </w:pPr>
      <w:r w:rsidRPr="00C670DD">
        <w:rPr>
          <w:rFonts w:ascii="Arial" w:hAnsi="Arial" w:cs="Arial"/>
        </w:rPr>
        <w:lastRenderedPageBreak/>
        <w:t>Aun</w:t>
      </w:r>
      <w:r w:rsidR="008C4C10">
        <w:rPr>
          <w:rFonts w:ascii="Arial" w:hAnsi="Arial" w:cs="Arial"/>
        </w:rPr>
        <w:t>que se</w:t>
      </w:r>
      <w:r w:rsidRPr="00C670DD">
        <w:rPr>
          <w:rFonts w:ascii="Arial" w:hAnsi="Arial" w:cs="Arial"/>
        </w:rPr>
        <w:t xml:space="preserve"> m</w:t>
      </w:r>
      <w:r w:rsidR="008C4C10">
        <w:rPr>
          <w:rFonts w:ascii="Arial" w:hAnsi="Arial" w:cs="Arial"/>
        </w:rPr>
        <w:t>antenga</w:t>
      </w:r>
      <w:r w:rsidR="00BD54D4">
        <w:rPr>
          <w:rFonts w:ascii="Arial" w:hAnsi="Arial" w:cs="Arial"/>
        </w:rPr>
        <w:t xml:space="preserve"> solamente un</w:t>
      </w:r>
      <w:r w:rsidRPr="00C670DD">
        <w:rPr>
          <w:rFonts w:ascii="Arial" w:hAnsi="Arial" w:cs="Arial"/>
        </w:rPr>
        <w:t xml:space="preserve"> amortiguador, se debe estar preparado para identificar situaciones e</w:t>
      </w:r>
      <w:r w:rsidR="008C4C10">
        <w:rPr>
          <w:rFonts w:ascii="Arial" w:hAnsi="Arial" w:cs="Arial"/>
        </w:rPr>
        <w:t xml:space="preserve">n las cuales el amortiguador es ineficiente, con el fin de tener la capacidad de </w:t>
      </w:r>
      <w:r w:rsidRPr="00C670DD">
        <w:rPr>
          <w:rFonts w:ascii="Arial" w:hAnsi="Arial" w:cs="Arial"/>
        </w:rPr>
        <w:t>responder con una acción correctiva antes que la situación empeore.</w:t>
      </w:r>
    </w:p>
    <w:p w:rsidR="00C670DD" w:rsidRPr="00C670DD" w:rsidRDefault="00C670DD" w:rsidP="00C670DD">
      <w:pPr>
        <w:widowControl w:val="0"/>
        <w:autoSpaceDE w:val="0"/>
        <w:autoSpaceDN w:val="0"/>
        <w:adjustRightInd w:val="0"/>
        <w:spacing w:line="480" w:lineRule="auto"/>
        <w:ind w:left="1134" w:right="55"/>
        <w:jc w:val="both"/>
        <w:rPr>
          <w:rFonts w:ascii="Arial" w:hAnsi="Arial" w:cs="Arial"/>
        </w:rPr>
      </w:pPr>
    </w:p>
    <w:p w:rsidR="00C670DD" w:rsidRDefault="00C670DD" w:rsidP="00C670DD">
      <w:pPr>
        <w:widowControl w:val="0"/>
        <w:autoSpaceDE w:val="0"/>
        <w:autoSpaceDN w:val="0"/>
        <w:adjustRightInd w:val="0"/>
        <w:spacing w:line="480" w:lineRule="auto"/>
        <w:ind w:left="1134" w:right="55"/>
        <w:jc w:val="both"/>
        <w:rPr>
          <w:rFonts w:ascii="Arial" w:hAnsi="Arial" w:cs="Arial"/>
          <w:b/>
        </w:rPr>
      </w:pPr>
      <w:r w:rsidRPr="00C670DD">
        <w:rPr>
          <w:rFonts w:ascii="Arial" w:hAnsi="Arial" w:cs="Arial"/>
          <w:b/>
        </w:rPr>
        <w:t>Tipos de amortiguadores</w:t>
      </w:r>
    </w:p>
    <w:p w:rsidR="00FF321F" w:rsidRPr="00C670DD" w:rsidRDefault="00FF321F" w:rsidP="00C670DD">
      <w:pPr>
        <w:widowControl w:val="0"/>
        <w:autoSpaceDE w:val="0"/>
        <w:autoSpaceDN w:val="0"/>
        <w:adjustRightInd w:val="0"/>
        <w:spacing w:line="480" w:lineRule="auto"/>
        <w:ind w:left="1134" w:right="55"/>
        <w:jc w:val="both"/>
        <w:rPr>
          <w:rFonts w:ascii="Arial" w:hAnsi="Arial" w:cs="Arial"/>
          <w:b/>
        </w:rPr>
      </w:pPr>
    </w:p>
    <w:p w:rsidR="00C670DD" w:rsidRPr="00C670DD" w:rsidRDefault="00C670DD" w:rsidP="00C670DD">
      <w:pPr>
        <w:widowControl w:val="0"/>
        <w:autoSpaceDE w:val="0"/>
        <w:autoSpaceDN w:val="0"/>
        <w:adjustRightInd w:val="0"/>
        <w:spacing w:line="480" w:lineRule="auto"/>
        <w:ind w:left="1134" w:right="55"/>
        <w:jc w:val="both"/>
        <w:rPr>
          <w:rFonts w:ascii="Arial" w:hAnsi="Arial" w:cs="Arial"/>
        </w:rPr>
      </w:pPr>
      <w:r w:rsidRPr="00C670DD">
        <w:rPr>
          <w:rFonts w:ascii="Arial" w:hAnsi="Arial" w:cs="Arial"/>
        </w:rPr>
        <w:t>Los amortiguadores protegen los compromisos de entrega de los efectos negativos de la variación interna y la incertidumbre externa. Existen tres tipos de amortiguadores utilizados en el sistema tradicional DBR:</w:t>
      </w:r>
    </w:p>
    <w:p w:rsidR="00C670DD" w:rsidRPr="00C670DD" w:rsidRDefault="00C670DD" w:rsidP="00C670DD">
      <w:pPr>
        <w:widowControl w:val="0"/>
        <w:autoSpaceDE w:val="0"/>
        <w:autoSpaceDN w:val="0"/>
        <w:adjustRightInd w:val="0"/>
        <w:spacing w:line="480" w:lineRule="auto"/>
        <w:ind w:left="1134" w:right="55"/>
        <w:jc w:val="both"/>
        <w:rPr>
          <w:rFonts w:ascii="Arial" w:hAnsi="Arial" w:cs="Arial"/>
        </w:rPr>
      </w:pPr>
    </w:p>
    <w:p w:rsidR="00C670DD" w:rsidRPr="00C670DD" w:rsidRDefault="00C670DD" w:rsidP="00AD7564">
      <w:pPr>
        <w:widowControl w:val="0"/>
        <w:numPr>
          <w:ilvl w:val="0"/>
          <w:numId w:val="21"/>
        </w:numPr>
        <w:autoSpaceDE w:val="0"/>
        <w:autoSpaceDN w:val="0"/>
        <w:adjustRightInd w:val="0"/>
        <w:spacing w:line="480" w:lineRule="auto"/>
        <w:ind w:left="1701" w:right="55" w:hanging="283"/>
        <w:jc w:val="both"/>
        <w:rPr>
          <w:rFonts w:ascii="Arial" w:hAnsi="Arial" w:cs="Arial"/>
        </w:rPr>
      </w:pPr>
      <w:r w:rsidRPr="00C670DD">
        <w:rPr>
          <w:rFonts w:ascii="Arial" w:hAnsi="Arial" w:cs="Arial"/>
        </w:rPr>
        <w:t>Amortiguador de entrega, el cual protege la fecha de envío.</w:t>
      </w:r>
    </w:p>
    <w:p w:rsidR="00C670DD" w:rsidRPr="00670E8C" w:rsidRDefault="00C670DD" w:rsidP="0001031B">
      <w:pPr>
        <w:widowControl w:val="0"/>
        <w:autoSpaceDE w:val="0"/>
        <w:autoSpaceDN w:val="0"/>
        <w:adjustRightInd w:val="0"/>
        <w:spacing w:line="480" w:lineRule="auto"/>
        <w:ind w:left="1701" w:right="55" w:hanging="283"/>
        <w:jc w:val="both"/>
        <w:rPr>
          <w:rFonts w:ascii="Arial" w:hAnsi="Arial" w:cs="Arial"/>
          <w:sz w:val="20"/>
        </w:rPr>
      </w:pPr>
    </w:p>
    <w:p w:rsidR="00C670DD" w:rsidRPr="00C670DD" w:rsidRDefault="00C670DD" w:rsidP="00AD7564">
      <w:pPr>
        <w:widowControl w:val="0"/>
        <w:numPr>
          <w:ilvl w:val="0"/>
          <w:numId w:val="21"/>
        </w:numPr>
        <w:autoSpaceDE w:val="0"/>
        <w:autoSpaceDN w:val="0"/>
        <w:adjustRightInd w:val="0"/>
        <w:spacing w:line="480" w:lineRule="auto"/>
        <w:ind w:left="1701" w:right="55" w:hanging="283"/>
        <w:jc w:val="both"/>
        <w:rPr>
          <w:rFonts w:ascii="Arial" w:hAnsi="Arial" w:cs="Arial"/>
        </w:rPr>
      </w:pPr>
      <w:r w:rsidRPr="00C670DD">
        <w:rPr>
          <w:rFonts w:ascii="Arial" w:hAnsi="Arial" w:cs="Arial"/>
        </w:rPr>
        <w:t xml:space="preserve">Un amortiguador del </w:t>
      </w:r>
      <w:r w:rsidR="00DB07F9">
        <w:rPr>
          <w:rFonts w:ascii="Arial" w:hAnsi="Arial" w:cs="Arial"/>
        </w:rPr>
        <w:t>recurso restringido de capacidad</w:t>
      </w:r>
      <w:r w:rsidRPr="00C670DD">
        <w:rPr>
          <w:rFonts w:ascii="Arial" w:hAnsi="Arial" w:cs="Arial"/>
        </w:rPr>
        <w:t xml:space="preserve"> (</w:t>
      </w:r>
      <w:r w:rsidR="00DB07F9">
        <w:rPr>
          <w:rFonts w:ascii="Arial" w:hAnsi="Arial" w:cs="Arial"/>
        </w:rPr>
        <w:t>RRC</w:t>
      </w:r>
      <w:r w:rsidRPr="00C670DD">
        <w:rPr>
          <w:rFonts w:ascii="Arial" w:hAnsi="Arial" w:cs="Arial"/>
        </w:rPr>
        <w:t>), el cual protege al cuello de botella de quedarse sin producto para procesar.</w:t>
      </w:r>
    </w:p>
    <w:p w:rsidR="00C670DD" w:rsidRPr="00670E8C" w:rsidRDefault="00C670DD" w:rsidP="0001031B">
      <w:pPr>
        <w:widowControl w:val="0"/>
        <w:autoSpaceDE w:val="0"/>
        <w:autoSpaceDN w:val="0"/>
        <w:adjustRightInd w:val="0"/>
        <w:spacing w:line="480" w:lineRule="auto"/>
        <w:ind w:left="1701" w:right="55" w:hanging="283"/>
        <w:jc w:val="both"/>
        <w:rPr>
          <w:rFonts w:ascii="Arial" w:hAnsi="Arial" w:cs="Arial"/>
          <w:sz w:val="20"/>
        </w:rPr>
      </w:pPr>
    </w:p>
    <w:p w:rsidR="00CA240A" w:rsidRDefault="00C670DD" w:rsidP="00AD7564">
      <w:pPr>
        <w:widowControl w:val="0"/>
        <w:numPr>
          <w:ilvl w:val="0"/>
          <w:numId w:val="21"/>
        </w:numPr>
        <w:autoSpaceDE w:val="0"/>
        <w:autoSpaceDN w:val="0"/>
        <w:adjustRightInd w:val="0"/>
        <w:spacing w:line="480" w:lineRule="auto"/>
        <w:ind w:left="1701" w:right="55" w:hanging="283"/>
        <w:jc w:val="both"/>
        <w:rPr>
          <w:rFonts w:ascii="Arial" w:hAnsi="Arial" w:cs="Arial"/>
        </w:rPr>
      </w:pPr>
      <w:r w:rsidRPr="00C670DD">
        <w:rPr>
          <w:rFonts w:ascii="Arial" w:hAnsi="Arial" w:cs="Arial"/>
        </w:rPr>
        <w:t>Amortiguador de ensamble, que protege al flujo de partes de un cuello de botella contra las posibles interrupciones de partes que fluyen por un no-cuello de botella.</w:t>
      </w:r>
    </w:p>
    <w:p w:rsidR="00825439" w:rsidRPr="00112648" w:rsidRDefault="00825439" w:rsidP="00825439">
      <w:pPr>
        <w:widowControl w:val="0"/>
        <w:autoSpaceDE w:val="0"/>
        <w:autoSpaceDN w:val="0"/>
        <w:adjustRightInd w:val="0"/>
        <w:spacing w:line="480" w:lineRule="auto"/>
        <w:ind w:right="55"/>
        <w:jc w:val="both"/>
        <w:rPr>
          <w:rFonts w:ascii="Arial" w:hAnsi="Arial" w:cs="Arial"/>
        </w:rPr>
      </w:pPr>
    </w:p>
    <w:p w:rsidR="004703E2" w:rsidRDefault="004703E2" w:rsidP="004703E2">
      <w:pPr>
        <w:widowControl w:val="0"/>
        <w:autoSpaceDE w:val="0"/>
        <w:autoSpaceDN w:val="0"/>
        <w:adjustRightInd w:val="0"/>
        <w:spacing w:line="480" w:lineRule="auto"/>
        <w:ind w:left="1134" w:right="55"/>
        <w:jc w:val="both"/>
        <w:rPr>
          <w:rFonts w:ascii="Arial" w:hAnsi="Arial" w:cs="Arial"/>
          <w:b/>
        </w:rPr>
      </w:pPr>
      <w:r w:rsidRPr="004703E2">
        <w:rPr>
          <w:rFonts w:ascii="Arial" w:hAnsi="Arial" w:cs="Arial"/>
          <w:b/>
        </w:rPr>
        <w:lastRenderedPageBreak/>
        <w:t>Zonas de los Amortiguadores del Sistema DBR</w:t>
      </w:r>
    </w:p>
    <w:p w:rsidR="00970928" w:rsidRPr="004703E2" w:rsidRDefault="00970928" w:rsidP="004703E2">
      <w:pPr>
        <w:widowControl w:val="0"/>
        <w:autoSpaceDE w:val="0"/>
        <w:autoSpaceDN w:val="0"/>
        <w:adjustRightInd w:val="0"/>
        <w:spacing w:line="480" w:lineRule="auto"/>
        <w:ind w:left="1134" w:right="55"/>
        <w:jc w:val="both"/>
        <w:rPr>
          <w:rFonts w:ascii="Arial" w:hAnsi="Arial" w:cs="Arial"/>
          <w:b/>
        </w:rPr>
      </w:pPr>
    </w:p>
    <w:p w:rsidR="004703E2" w:rsidRPr="004703E2" w:rsidRDefault="004703E2" w:rsidP="004703E2">
      <w:pPr>
        <w:widowControl w:val="0"/>
        <w:autoSpaceDE w:val="0"/>
        <w:autoSpaceDN w:val="0"/>
        <w:adjustRightInd w:val="0"/>
        <w:spacing w:line="480" w:lineRule="auto"/>
        <w:ind w:left="1134" w:right="55"/>
        <w:jc w:val="both"/>
        <w:rPr>
          <w:rFonts w:ascii="Arial" w:hAnsi="Arial" w:cs="Arial"/>
        </w:rPr>
      </w:pPr>
      <w:r w:rsidRPr="004703E2">
        <w:rPr>
          <w:rFonts w:ascii="Arial" w:hAnsi="Arial" w:cs="Arial"/>
        </w:rPr>
        <w:t>Se define al amortiguador como una estimación del tiempo de entrega actual entre dos puntos en una cadena de suministro interna. Este tiempo se lo divide aproximadamente en tres partes iguales</w:t>
      </w:r>
      <w:r w:rsidR="0005293B">
        <w:rPr>
          <w:rFonts w:ascii="Arial" w:hAnsi="Arial" w:cs="Arial"/>
        </w:rPr>
        <w:t xml:space="preserve"> identificadas por colores</w:t>
      </w:r>
      <w:r w:rsidRPr="004703E2">
        <w:rPr>
          <w:rFonts w:ascii="Arial" w:hAnsi="Arial" w:cs="Arial"/>
        </w:rPr>
        <w:t>: Zona 3 (</w:t>
      </w:r>
      <w:r w:rsidR="0005293B">
        <w:rPr>
          <w:rFonts w:ascii="Arial" w:hAnsi="Arial" w:cs="Arial"/>
        </w:rPr>
        <w:t>zona v</w:t>
      </w:r>
      <w:r w:rsidRPr="004703E2">
        <w:rPr>
          <w:rFonts w:ascii="Arial" w:hAnsi="Arial" w:cs="Arial"/>
        </w:rPr>
        <w:t>erde), Zona 2 (</w:t>
      </w:r>
      <w:r w:rsidR="0005293B">
        <w:rPr>
          <w:rFonts w:ascii="Arial" w:hAnsi="Arial" w:cs="Arial"/>
        </w:rPr>
        <w:t>zona a</w:t>
      </w:r>
      <w:r w:rsidRPr="004703E2">
        <w:rPr>
          <w:rFonts w:ascii="Arial" w:hAnsi="Arial" w:cs="Arial"/>
        </w:rPr>
        <w:t>marilla) y Zona 1 (</w:t>
      </w:r>
      <w:r w:rsidR="0005293B">
        <w:rPr>
          <w:rFonts w:ascii="Arial" w:hAnsi="Arial" w:cs="Arial"/>
        </w:rPr>
        <w:t>zona roja</w:t>
      </w:r>
      <w:r w:rsidRPr="004703E2">
        <w:rPr>
          <w:rFonts w:ascii="Arial" w:hAnsi="Arial" w:cs="Arial"/>
        </w:rPr>
        <w:t>).</w:t>
      </w:r>
    </w:p>
    <w:p w:rsidR="004703E2" w:rsidRPr="004703E2" w:rsidRDefault="004703E2" w:rsidP="004703E2">
      <w:pPr>
        <w:widowControl w:val="0"/>
        <w:autoSpaceDE w:val="0"/>
        <w:autoSpaceDN w:val="0"/>
        <w:adjustRightInd w:val="0"/>
        <w:spacing w:line="480" w:lineRule="auto"/>
        <w:ind w:left="1134" w:right="55"/>
        <w:jc w:val="both"/>
        <w:rPr>
          <w:rFonts w:ascii="Arial" w:hAnsi="Arial" w:cs="Arial"/>
        </w:rPr>
      </w:pPr>
    </w:p>
    <w:p w:rsidR="00366841" w:rsidRDefault="004703E2" w:rsidP="004703E2">
      <w:pPr>
        <w:widowControl w:val="0"/>
        <w:autoSpaceDE w:val="0"/>
        <w:autoSpaceDN w:val="0"/>
        <w:adjustRightInd w:val="0"/>
        <w:spacing w:line="480" w:lineRule="auto"/>
        <w:ind w:left="1134" w:right="55"/>
        <w:jc w:val="both"/>
        <w:rPr>
          <w:rFonts w:ascii="Arial" w:hAnsi="Arial" w:cs="Arial"/>
        </w:rPr>
      </w:pPr>
      <w:r w:rsidRPr="004703E2">
        <w:rPr>
          <w:rFonts w:ascii="Arial" w:hAnsi="Arial" w:cs="Arial"/>
        </w:rPr>
        <w:t>En un proceso de manufactura, la zona 3 equivale al tope del final del amortiguador. Este tiempo es más largo que el tiempo de procesamiento neto de una unidad</w:t>
      </w:r>
      <w:r w:rsidR="00DD0401">
        <w:rPr>
          <w:rFonts w:ascii="Arial" w:hAnsi="Arial" w:cs="Arial"/>
        </w:rPr>
        <w:t>,</w:t>
      </w:r>
      <w:r w:rsidRPr="004703E2">
        <w:rPr>
          <w:rFonts w:ascii="Arial" w:hAnsi="Arial" w:cs="Arial"/>
        </w:rPr>
        <w:t xml:space="preserve"> pero</w:t>
      </w:r>
      <w:r w:rsidR="00DD0401">
        <w:rPr>
          <w:rFonts w:ascii="Arial" w:hAnsi="Arial" w:cs="Arial"/>
        </w:rPr>
        <w:t xml:space="preserve"> es</w:t>
      </w:r>
      <w:r w:rsidRPr="004703E2">
        <w:rPr>
          <w:rFonts w:ascii="Arial" w:hAnsi="Arial" w:cs="Arial"/>
        </w:rPr>
        <w:t xml:space="preserve"> lo suficientemente corto para que muchas </w:t>
      </w:r>
      <w:r w:rsidR="00141CC0" w:rsidRPr="004703E2">
        <w:rPr>
          <w:rFonts w:ascii="Arial" w:hAnsi="Arial" w:cs="Arial"/>
        </w:rPr>
        <w:t>ó</w:t>
      </w:r>
      <w:r w:rsidR="00141CC0">
        <w:rPr>
          <w:rFonts w:ascii="Arial" w:hAnsi="Arial" w:cs="Arial"/>
        </w:rPr>
        <w:t>r</w:t>
      </w:r>
      <w:r w:rsidR="00141CC0" w:rsidRPr="004703E2">
        <w:rPr>
          <w:rFonts w:ascii="Arial" w:hAnsi="Arial" w:cs="Arial"/>
        </w:rPr>
        <w:t>denes</w:t>
      </w:r>
      <w:r w:rsidRPr="004703E2">
        <w:rPr>
          <w:rFonts w:ascii="Arial" w:hAnsi="Arial" w:cs="Arial"/>
        </w:rPr>
        <w:t xml:space="preserve"> puedan consumirlo. La zona 2 es la parte media del amortiguador. Variabilidad e incertidumbre consumen parte o todo este segmento. Por último, la zona 1 es la parte inferior del amortiguador. Es indispensable que este segmento del amortiguador no se consuma en su totalidad. Cualquier penetración a esta zona constituye una advertencia.</w:t>
      </w:r>
    </w:p>
    <w:p w:rsidR="00366841" w:rsidRPr="007F02C3" w:rsidRDefault="00366841" w:rsidP="004703E2">
      <w:pPr>
        <w:widowControl w:val="0"/>
        <w:autoSpaceDE w:val="0"/>
        <w:autoSpaceDN w:val="0"/>
        <w:adjustRightInd w:val="0"/>
        <w:spacing w:line="480" w:lineRule="auto"/>
        <w:ind w:left="1134" w:right="55"/>
        <w:jc w:val="both"/>
        <w:rPr>
          <w:rFonts w:ascii="Arial" w:hAnsi="Arial" w:cs="Arial"/>
          <w:sz w:val="36"/>
        </w:rPr>
      </w:pPr>
    </w:p>
    <w:p w:rsidR="00366841" w:rsidRPr="00FC3A30" w:rsidRDefault="00366841" w:rsidP="00FC3A30">
      <w:pPr>
        <w:numPr>
          <w:ilvl w:val="1"/>
          <w:numId w:val="1"/>
        </w:numPr>
        <w:spacing w:line="480" w:lineRule="auto"/>
        <w:jc w:val="both"/>
        <w:rPr>
          <w:rFonts w:ascii="Arial" w:hAnsi="Arial" w:cs="Arial"/>
          <w:b/>
          <w:bCs/>
        </w:rPr>
      </w:pPr>
      <w:r w:rsidRPr="00FC3A30">
        <w:rPr>
          <w:rFonts w:ascii="Arial" w:hAnsi="Arial" w:cs="Arial"/>
          <w:b/>
          <w:bCs/>
        </w:rPr>
        <w:t>Sistema Tambor-Amortiguador-Cuerda Simplificado (S-DBR)</w:t>
      </w:r>
    </w:p>
    <w:p w:rsidR="00366841" w:rsidRDefault="00366841" w:rsidP="00366841">
      <w:pPr>
        <w:widowControl w:val="0"/>
        <w:autoSpaceDE w:val="0"/>
        <w:autoSpaceDN w:val="0"/>
        <w:adjustRightInd w:val="0"/>
        <w:spacing w:line="480" w:lineRule="auto"/>
        <w:ind w:left="1134" w:right="55"/>
        <w:jc w:val="both"/>
        <w:rPr>
          <w:rFonts w:ascii="Arial" w:hAnsi="Arial" w:cs="Arial"/>
        </w:rPr>
      </w:pPr>
    </w:p>
    <w:p w:rsidR="00366841" w:rsidRPr="00D50A09" w:rsidRDefault="00A86368" w:rsidP="00366841">
      <w:pPr>
        <w:widowControl w:val="0"/>
        <w:autoSpaceDE w:val="0"/>
        <w:autoSpaceDN w:val="0"/>
        <w:adjustRightInd w:val="0"/>
        <w:spacing w:line="480" w:lineRule="auto"/>
        <w:ind w:left="1134" w:right="55"/>
        <w:jc w:val="both"/>
        <w:rPr>
          <w:rFonts w:ascii="Arial" w:hAnsi="Arial" w:cs="Arial"/>
        </w:rPr>
      </w:pPr>
      <w:r>
        <w:rPr>
          <w:rFonts w:ascii="Arial" w:hAnsi="Arial" w:cs="Arial"/>
        </w:rPr>
        <w:t xml:space="preserve">El sistema </w:t>
      </w:r>
      <w:r w:rsidR="00DD0401">
        <w:rPr>
          <w:rFonts w:ascii="Arial" w:hAnsi="Arial" w:cs="Arial"/>
        </w:rPr>
        <w:t>S-DBR</w:t>
      </w:r>
      <w:r>
        <w:rPr>
          <w:rFonts w:ascii="Arial" w:hAnsi="Arial" w:cs="Arial"/>
        </w:rPr>
        <w:t xml:space="preserve"> es </w:t>
      </w:r>
      <w:r w:rsidR="00DD0401">
        <w:rPr>
          <w:rFonts w:ascii="Arial" w:hAnsi="Arial" w:cs="Arial"/>
        </w:rPr>
        <w:t>la nueva versión</w:t>
      </w:r>
      <w:r>
        <w:rPr>
          <w:rFonts w:ascii="Arial" w:hAnsi="Arial" w:cs="Arial"/>
        </w:rPr>
        <w:t xml:space="preserve"> de</w:t>
      </w:r>
      <w:r w:rsidR="00DD0401">
        <w:rPr>
          <w:rFonts w:ascii="Arial" w:hAnsi="Arial" w:cs="Arial"/>
        </w:rPr>
        <w:t xml:space="preserve"> DBR</w:t>
      </w:r>
      <w:r>
        <w:rPr>
          <w:rFonts w:ascii="Arial" w:hAnsi="Arial" w:cs="Arial"/>
        </w:rPr>
        <w:t>. Este sistema</w:t>
      </w:r>
      <w:r w:rsidR="00DD0401">
        <w:rPr>
          <w:rFonts w:ascii="Arial" w:hAnsi="Arial" w:cs="Arial"/>
        </w:rPr>
        <w:t xml:space="preserve"> </w:t>
      </w:r>
      <w:r w:rsidR="00366841" w:rsidRPr="00D50A09">
        <w:rPr>
          <w:rFonts w:ascii="Arial" w:hAnsi="Arial" w:cs="Arial"/>
        </w:rPr>
        <w:t xml:space="preserve">se percata de los beneficios del sistema tradicional DBR y al mismo </w:t>
      </w:r>
      <w:r w:rsidR="00366841" w:rsidRPr="00D50A09">
        <w:rPr>
          <w:rFonts w:ascii="Arial" w:hAnsi="Arial" w:cs="Arial"/>
        </w:rPr>
        <w:lastRenderedPageBreak/>
        <w:t>tiempo soluciona algunos de los problemas sin crear nuevos. El sistema S-DBR es apropiado para muchos entornos. Se puede aplicar en situaciones muy simples que en el sistema tradicional DBR se complicarían.</w:t>
      </w:r>
    </w:p>
    <w:p w:rsidR="00366841" w:rsidRDefault="00366841" w:rsidP="00151427">
      <w:pPr>
        <w:widowControl w:val="0"/>
        <w:autoSpaceDE w:val="0"/>
        <w:autoSpaceDN w:val="0"/>
        <w:adjustRightInd w:val="0"/>
        <w:spacing w:line="480" w:lineRule="auto"/>
        <w:ind w:left="1134" w:right="55"/>
        <w:jc w:val="both"/>
        <w:rPr>
          <w:rFonts w:ascii="Arial" w:hAnsi="Arial" w:cs="Arial"/>
        </w:rPr>
      </w:pPr>
      <w:r w:rsidRPr="00D50A09">
        <w:rPr>
          <w:rFonts w:ascii="Arial" w:hAnsi="Arial" w:cs="Arial"/>
        </w:rPr>
        <w:t>A diferencia del sistema tradicional DBR, el sistema S-DBR es más sencillo de aplicar y utilizar,</w:t>
      </w:r>
      <w:r w:rsidR="00151427">
        <w:rPr>
          <w:rFonts w:ascii="Arial" w:hAnsi="Arial" w:cs="Arial"/>
        </w:rPr>
        <w:t xml:space="preserve"> logrando los mismos resultados.    </w:t>
      </w:r>
      <w:r w:rsidRPr="00D50A09">
        <w:rPr>
          <w:rFonts w:ascii="Arial" w:hAnsi="Arial" w:cs="Arial"/>
        </w:rPr>
        <w:t>Este sistem</w:t>
      </w:r>
      <w:r w:rsidR="00A86368">
        <w:rPr>
          <w:rFonts w:ascii="Arial" w:hAnsi="Arial" w:cs="Arial"/>
        </w:rPr>
        <w:t>a funciona de la misma manera que el</w:t>
      </w:r>
      <w:r w:rsidRPr="00D50A09">
        <w:rPr>
          <w:rFonts w:ascii="Arial" w:hAnsi="Arial" w:cs="Arial"/>
        </w:rPr>
        <w:t xml:space="preserve"> tradicional pero con la ausencia de un recurso restringido de capacidad. </w:t>
      </w:r>
      <w:r>
        <w:rPr>
          <w:rFonts w:ascii="Arial" w:hAnsi="Arial" w:cs="Arial"/>
        </w:rPr>
        <w:t>Además de esta diferencia, en S-DBR e</w:t>
      </w:r>
      <w:r w:rsidR="00BD54D4">
        <w:rPr>
          <w:rFonts w:ascii="Arial" w:hAnsi="Arial" w:cs="Arial"/>
        </w:rPr>
        <w:t>xiste</w:t>
      </w:r>
      <w:r w:rsidRPr="00D50A09">
        <w:rPr>
          <w:rFonts w:ascii="Arial" w:hAnsi="Arial" w:cs="Arial"/>
        </w:rPr>
        <w:t xml:space="preserve"> un</w:t>
      </w:r>
      <w:r w:rsidR="00BD54D4">
        <w:rPr>
          <w:rFonts w:ascii="Arial" w:hAnsi="Arial" w:cs="Arial"/>
        </w:rPr>
        <w:t xml:space="preserve"> solo</w:t>
      </w:r>
      <w:r w:rsidRPr="00D50A09">
        <w:rPr>
          <w:rFonts w:ascii="Arial" w:hAnsi="Arial" w:cs="Arial"/>
        </w:rPr>
        <w:t xml:space="preserve"> amortiguador: el amortiguador de embarque, y no se necesita una programación detallada para ningún centro de trabajo. También el S-DBR añade una nueva herramienta de control: planeación de la carga (WLC), para asegurar el rendimiento durante la operación.</w:t>
      </w:r>
    </w:p>
    <w:p w:rsidR="00FF321F" w:rsidRPr="00D50A09" w:rsidRDefault="00FF321F" w:rsidP="00151427">
      <w:pPr>
        <w:widowControl w:val="0"/>
        <w:autoSpaceDE w:val="0"/>
        <w:autoSpaceDN w:val="0"/>
        <w:adjustRightInd w:val="0"/>
        <w:spacing w:line="480" w:lineRule="auto"/>
        <w:ind w:left="1134" w:right="55"/>
        <w:jc w:val="both"/>
        <w:rPr>
          <w:rFonts w:ascii="Arial" w:hAnsi="Arial" w:cs="Arial"/>
        </w:rPr>
      </w:pPr>
    </w:p>
    <w:p w:rsidR="00366841" w:rsidRDefault="00366841" w:rsidP="00366841">
      <w:pPr>
        <w:widowControl w:val="0"/>
        <w:autoSpaceDE w:val="0"/>
        <w:autoSpaceDN w:val="0"/>
        <w:adjustRightInd w:val="0"/>
        <w:spacing w:line="480" w:lineRule="auto"/>
        <w:ind w:left="1134" w:right="55"/>
        <w:jc w:val="both"/>
        <w:rPr>
          <w:rFonts w:ascii="Arial" w:hAnsi="Arial" w:cs="Arial"/>
          <w:b/>
        </w:rPr>
      </w:pPr>
      <w:r w:rsidRPr="00366841">
        <w:rPr>
          <w:rFonts w:ascii="Arial" w:hAnsi="Arial" w:cs="Arial"/>
          <w:b/>
        </w:rPr>
        <w:t>Supuestos básicos en S-DBR</w:t>
      </w:r>
    </w:p>
    <w:p w:rsidR="00FF321F" w:rsidRPr="00366841" w:rsidRDefault="00FF321F" w:rsidP="00366841">
      <w:pPr>
        <w:widowControl w:val="0"/>
        <w:autoSpaceDE w:val="0"/>
        <w:autoSpaceDN w:val="0"/>
        <w:adjustRightInd w:val="0"/>
        <w:spacing w:line="480" w:lineRule="auto"/>
        <w:ind w:left="1134" w:right="55"/>
        <w:jc w:val="both"/>
        <w:rPr>
          <w:rFonts w:ascii="Arial" w:hAnsi="Arial" w:cs="Arial"/>
          <w:b/>
        </w:rPr>
      </w:pPr>
    </w:p>
    <w:p w:rsidR="00366841" w:rsidRPr="00366841" w:rsidRDefault="00366841" w:rsidP="00366841">
      <w:pPr>
        <w:widowControl w:val="0"/>
        <w:autoSpaceDE w:val="0"/>
        <w:autoSpaceDN w:val="0"/>
        <w:adjustRightInd w:val="0"/>
        <w:spacing w:line="480" w:lineRule="auto"/>
        <w:ind w:left="1134" w:right="55"/>
        <w:jc w:val="both"/>
        <w:rPr>
          <w:rFonts w:ascii="Arial" w:hAnsi="Arial" w:cs="Arial"/>
        </w:rPr>
      </w:pPr>
      <w:r w:rsidRPr="00366841">
        <w:rPr>
          <w:rFonts w:ascii="Arial" w:hAnsi="Arial" w:cs="Arial"/>
        </w:rPr>
        <w:t>Hay ciertos supuestos e</w:t>
      </w:r>
      <w:r w:rsidR="00A86368">
        <w:rPr>
          <w:rFonts w:ascii="Arial" w:hAnsi="Arial" w:cs="Arial"/>
        </w:rPr>
        <w:t>n los que S-DBR se fundamenta, siendo e</w:t>
      </w:r>
      <w:r w:rsidRPr="00366841">
        <w:rPr>
          <w:rFonts w:ascii="Arial" w:hAnsi="Arial" w:cs="Arial"/>
        </w:rPr>
        <w:t>l primero  y más importante: la demanda del mercado es siempre la restricción del sistema. En determinado tiempo</w:t>
      </w:r>
      <w:r w:rsidR="00A86368">
        <w:rPr>
          <w:rFonts w:ascii="Arial" w:hAnsi="Arial" w:cs="Arial"/>
        </w:rPr>
        <w:t>,</w:t>
      </w:r>
      <w:r w:rsidRPr="00366841">
        <w:rPr>
          <w:rFonts w:ascii="Arial" w:hAnsi="Arial" w:cs="Arial"/>
        </w:rPr>
        <w:t xml:space="preserve"> un recurso interno u otras partes del sistema pueden interactuar con la</w:t>
      </w:r>
      <w:r w:rsidR="00A86368">
        <w:rPr>
          <w:rFonts w:ascii="Arial" w:hAnsi="Arial" w:cs="Arial"/>
        </w:rPr>
        <w:t xml:space="preserve"> demanda del mercado, pero las</w:t>
      </w:r>
      <w:r w:rsidRPr="00366841">
        <w:rPr>
          <w:rFonts w:ascii="Arial" w:hAnsi="Arial" w:cs="Arial"/>
        </w:rPr>
        <w:t xml:space="preserve"> restricciones internas son temporales por naturaleza.  Recursos restringidos de capacidad </w:t>
      </w:r>
      <w:r w:rsidRPr="00366841">
        <w:rPr>
          <w:rFonts w:ascii="Arial" w:hAnsi="Arial" w:cs="Arial"/>
        </w:rPr>
        <w:lastRenderedPageBreak/>
        <w:t xml:space="preserve">usualmente limitan el rendimiento de la compañía </w:t>
      </w:r>
      <w:r w:rsidR="00B16FD7">
        <w:rPr>
          <w:rFonts w:ascii="Arial" w:hAnsi="Arial" w:cs="Arial"/>
        </w:rPr>
        <w:t>solo</w:t>
      </w:r>
      <w:r w:rsidRPr="00366841">
        <w:rPr>
          <w:rFonts w:ascii="Arial" w:hAnsi="Arial" w:cs="Arial"/>
        </w:rPr>
        <w:t xml:space="preserve"> cuando se presentan picos de demanda. Fluctuaciones en la demanda del mercado dificultan que un recurso trabaje a su total capacidad todo el tiempo. La restricción de la demanda del mercado siempre está presente. El desafío al cual toda organización se enfrenta es incr</w:t>
      </w:r>
      <w:r w:rsidR="00735376">
        <w:rPr>
          <w:rFonts w:ascii="Arial" w:hAnsi="Arial" w:cs="Arial"/>
        </w:rPr>
        <w:t>ementar la demanda del mercado al mismo nivel de</w:t>
      </w:r>
      <w:r w:rsidRPr="00366841">
        <w:rPr>
          <w:rFonts w:ascii="Arial" w:hAnsi="Arial" w:cs="Arial"/>
        </w:rPr>
        <w:t xml:space="preserve"> capacidad de un recurso.</w:t>
      </w:r>
    </w:p>
    <w:p w:rsidR="00366841" w:rsidRPr="00366841" w:rsidRDefault="00366841" w:rsidP="00366841">
      <w:pPr>
        <w:widowControl w:val="0"/>
        <w:autoSpaceDE w:val="0"/>
        <w:autoSpaceDN w:val="0"/>
        <w:adjustRightInd w:val="0"/>
        <w:spacing w:line="480" w:lineRule="auto"/>
        <w:ind w:left="1134" w:right="55"/>
        <w:jc w:val="both"/>
        <w:rPr>
          <w:rFonts w:ascii="Arial" w:hAnsi="Arial" w:cs="Arial"/>
        </w:rPr>
      </w:pPr>
    </w:p>
    <w:p w:rsidR="00366841" w:rsidRPr="00366841" w:rsidRDefault="003A16F6" w:rsidP="00366841">
      <w:pPr>
        <w:widowControl w:val="0"/>
        <w:autoSpaceDE w:val="0"/>
        <w:autoSpaceDN w:val="0"/>
        <w:adjustRightInd w:val="0"/>
        <w:spacing w:line="480" w:lineRule="auto"/>
        <w:ind w:left="1134" w:right="55"/>
        <w:jc w:val="both"/>
        <w:rPr>
          <w:rFonts w:ascii="Arial" w:hAnsi="Arial" w:cs="Arial"/>
        </w:rPr>
      </w:pPr>
      <w:r>
        <w:rPr>
          <w:rFonts w:ascii="Arial" w:hAnsi="Arial" w:cs="Arial"/>
        </w:rPr>
        <w:t>El segundo supuesto afirma</w:t>
      </w:r>
      <w:r w:rsidR="00366841" w:rsidRPr="00366841">
        <w:rPr>
          <w:rFonts w:ascii="Arial" w:hAnsi="Arial" w:cs="Arial"/>
        </w:rPr>
        <w:t xml:space="preserve"> que los recursos internos que son restricciones</w:t>
      </w:r>
      <w:r>
        <w:rPr>
          <w:rFonts w:ascii="Arial" w:hAnsi="Arial" w:cs="Arial"/>
        </w:rPr>
        <w:t xml:space="preserve">, </w:t>
      </w:r>
      <w:r w:rsidR="00366841" w:rsidRPr="00366841">
        <w:rPr>
          <w:rFonts w:ascii="Arial" w:hAnsi="Arial" w:cs="Arial"/>
        </w:rPr>
        <w:t>a me</w:t>
      </w:r>
      <w:r>
        <w:rPr>
          <w:rFonts w:ascii="Arial" w:hAnsi="Arial" w:cs="Arial"/>
        </w:rPr>
        <w:t>nudo tienen exceso de capacidad;</w:t>
      </w:r>
      <w:r w:rsidR="00366841" w:rsidRPr="00366841">
        <w:rPr>
          <w:rFonts w:ascii="Arial" w:hAnsi="Arial" w:cs="Arial"/>
        </w:rPr>
        <w:t xml:space="preserve"> esto si es que las restricciones internas son temporales. </w:t>
      </w:r>
      <w:r w:rsidR="000312C6">
        <w:rPr>
          <w:rFonts w:ascii="Arial" w:hAnsi="Arial" w:cs="Arial"/>
        </w:rPr>
        <w:t xml:space="preserve">Así mismo, en ciertos </w:t>
      </w:r>
      <w:r w:rsidR="00366841" w:rsidRPr="00366841">
        <w:rPr>
          <w:rFonts w:ascii="Arial" w:hAnsi="Arial" w:cs="Arial"/>
        </w:rPr>
        <w:t xml:space="preserve">momentos un recurso interno </w:t>
      </w:r>
      <w:r w:rsidR="000312C6">
        <w:rPr>
          <w:rFonts w:ascii="Arial" w:hAnsi="Arial" w:cs="Arial"/>
        </w:rPr>
        <w:t xml:space="preserve">puede encontrarse </w:t>
      </w:r>
      <w:r>
        <w:rPr>
          <w:rFonts w:ascii="Arial" w:hAnsi="Arial" w:cs="Arial"/>
        </w:rPr>
        <w:t>sobre</w:t>
      </w:r>
      <w:r w:rsidRPr="00366841">
        <w:rPr>
          <w:rFonts w:ascii="Arial" w:hAnsi="Arial" w:cs="Arial"/>
        </w:rPr>
        <w:t>cargado</w:t>
      </w:r>
      <w:r w:rsidR="00366841" w:rsidRPr="00366841">
        <w:rPr>
          <w:rFonts w:ascii="Arial" w:hAnsi="Arial" w:cs="Arial"/>
        </w:rPr>
        <w:t xml:space="preserve">, </w:t>
      </w:r>
      <w:r w:rsidR="00151427">
        <w:rPr>
          <w:rFonts w:ascii="Arial" w:hAnsi="Arial" w:cs="Arial"/>
        </w:rPr>
        <w:t>lo que</w:t>
      </w:r>
      <w:r w:rsidR="00366841" w:rsidRPr="00366841">
        <w:rPr>
          <w:rFonts w:ascii="Arial" w:hAnsi="Arial" w:cs="Arial"/>
        </w:rPr>
        <w:t xml:space="preserve"> trae como consecuencia que el nivel de servicio se vea afectado</w:t>
      </w:r>
      <w:r w:rsidR="0000374C">
        <w:rPr>
          <w:rFonts w:ascii="Arial" w:hAnsi="Arial" w:cs="Arial"/>
        </w:rPr>
        <w:t>,</w:t>
      </w:r>
      <w:r w:rsidR="00366841" w:rsidRPr="00366841">
        <w:rPr>
          <w:rFonts w:ascii="Arial" w:hAnsi="Arial" w:cs="Arial"/>
        </w:rPr>
        <w:t xml:space="preserve"> poniendo en riesgo las entregas a tiempo y  la lealtad de los clientes.</w:t>
      </w:r>
    </w:p>
    <w:p w:rsidR="002054D7" w:rsidRPr="00366841" w:rsidRDefault="002054D7" w:rsidP="0000374C">
      <w:pPr>
        <w:widowControl w:val="0"/>
        <w:autoSpaceDE w:val="0"/>
        <w:autoSpaceDN w:val="0"/>
        <w:adjustRightInd w:val="0"/>
        <w:spacing w:line="480" w:lineRule="auto"/>
        <w:ind w:right="55"/>
        <w:jc w:val="both"/>
        <w:rPr>
          <w:rFonts w:ascii="Arial" w:hAnsi="Arial" w:cs="Arial"/>
        </w:rPr>
      </w:pPr>
    </w:p>
    <w:p w:rsidR="00366841" w:rsidRDefault="006E2ABD" w:rsidP="00366841">
      <w:pPr>
        <w:widowControl w:val="0"/>
        <w:autoSpaceDE w:val="0"/>
        <w:autoSpaceDN w:val="0"/>
        <w:adjustRightInd w:val="0"/>
        <w:spacing w:line="480" w:lineRule="auto"/>
        <w:ind w:left="1134" w:right="55"/>
        <w:jc w:val="both"/>
        <w:rPr>
          <w:rFonts w:ascii="Arial" w:hAnsi="Arial" w:cs="Arial"/>
        </w:rPr>
      </w:pPr>
      <w:r>
        <w:rPr>
          <w:rFonts w:ascii="Arial" w:hAnsi="Arial" w:cs="Arial"/>
        </w:rPr>
        <w:t xml:space="preserve">En la figura </w:t>
      </w:r>
      <w:r w:rsidR="00366841" w:rsidRPr="00366841">
        <w:rPr>
          <w:rFonts w:ascii="Arial" w:hAnsi="Arial" w:cs="Arial"/>
        </w:rPr>
        <w:t>1 se ilustra</w:t>
      </w:r>
      <w:r w:rsidR="0000374C">
        <w:rPr>
          <w:rFonts w:ascii="Arial" w:hAnsi="Arial" w:cs="Arial"/>
        </w:rPr>
        <w:t>n los</w:t>
      </w:r>
      <w:r w:rsidR="00366841" w:rsidRPr="00366841">
        <w:rPr>
          <w:rFonts w:ascii="Arial" w:hAnsi="Arial" w:cs="Arial"/>
        </w:rPr>
        <w:t xml:space="preserve"> supuestos</w:t>
      </w:r>
      <w:r w:rsidR="0000374C">
        <w:rPr>
          <w:rFonts w:ascii="Arial" w:hAnsi="Arial" w:cs="Arial"/>
        </w:rPr>
        <w:t xml:space="preserve"> descritos</w:t>
      </w:r>
      <w:r w:rsidR="00366841" w:rsidRPr="00366841">
        <w:rPr>
          <w:rFonts w:ascii="Arial" w:hAnsi="Arial" w:cs="Arial"/>
        </w:rPr>
        <w:t xml:space="preserve">. La línea punteada denota la capacidad del recurso más lento de la operación: el </w:t>
      </w:r>
      <w:r w:rsidR="0000374C">
        <w:rPr>
          <w:rFonts w:ascii="Arial" w:hAnsi="Arial" w:cs="Arial"/>
        </w:rPr>
        <w:t>recurso restringido de capacidad</w:t>
      </w:r>
      <w:r w:rsidR="00366841" w:rsidRPr="00366841">
        <w:rPr>
          <w:rFonts w:ascii="Arial" w:hAnsi="Arial" w:cs="Arial"/>
        </w:rPr>
        <w:t xml:space="preserve">. La línea solida representa las fluctuaciones de la demanda del mercado del producto, tomando en cuenta un cierto periodo de tiempo, sea </w:t>
      </w:r>
      <w:r w:rsidR="00EE4C4C">
        <w:rPr>
          <w:rFonts w:ascii="Arial" w:hAnsi="Arial" w:cs="Arial"/>
        </w:rPr>
        <w:t>éste</w:t>
      </w:r>
      <w:r w:rsidR="00366841" w:rsidRPr="00366841">
        <w:rPr>
          <w:rFonts w:ascii="Arial" w:hAnsi="Arial" w:cs="Arial"/>
        </w:rPr>
        <w:t xml:space="preserve"> mensual o anual.</w:t>
      </w:r>
    </w:p>
    <w:p w:rsidR="00FC3A30" w:rsidRPr="00FC3A30" w:rsidRDefault="00342EE7" w:rsidP="002054D7">
      <w:pPr>
        <w:widowControl w:val="0"/>
        <w:autoSpaceDE w:val="0"/>
        <w:autoSpaceDN w:val="0"/>
        <w:adjustRightInd w:val="0"/>
        <w:spacing w:line="480" w:lineRule="auto"/>
        <w:ind w:left="1134" w:right="55"/>
        <w:jc w:val="both"/>
        <w:rPr>
          <w:rFonts w:ascii="Arial" w:hAnsi="Arial" w:cs="Arial"/>
        </w:rPr>
      </w:pPr>
      <w:r>
        <w:rPr>
          <w:rFonts w:ascii="Arial" w:hAnsi="Arial" w:cs="Arial"/>
          <w:noProof/>
        </w:rPr>
        <w:lastRenderedPageBreak/>
        <w:drawing>
          <wp:inline distT="0" distB="0" distL="0" distR="0">
            <wp:extent cx="4517390" cy="2756535"/>
            <wp:effectExtent l="19050" t="0" r="0" b="0"/>
            <wp:docPr id="1"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
                    <pic:cNvPicPr>
                      <a:picLocks noChangeAspect="1" noChangeArrowheads="1"/>
                    </pic:cNvPicPr>
                  </pic:nvPicPr>
                  <pic:blipFill>
                    <a:blip r:embed="rId10"/>
                    <a:srcRect/>
                    <a:stretch>
                      <a:fillRect/>
                    </a:stretch>
                  </pic:blipFill>
                  <pic:spPr bwMode="auto">
                    <a:xfrm>
                      <a:off x="0" y="0"/>
                      <a:ext cx="4517390" cy="2756535"/>
                    </a:xfrm>
                    <a:prstGeom prst="rect">
                      <a:avLst/>
                    </a:prstGeom>
                    <a:noFill/>
                    <a:ln w="9525">
                      <a:noFill/>
                      <a:miter lim="800000"/>
                      <a:headEnd/>
                      <a:tailEnd/>
                    </a:ln>
                  </pic:spPr>
                </pic:pic>
              </a:graphicData>
            </a:graphic>
          </wp:inline>
        </w:drawing>
      </w:r>
    </w:p>
    <w:p w:rsidR="00FC3A30" w:rsidRPr="009A10B9" w:rsidRDefault="00FC3A30" w:rsidP="00753006">
      <w:pPr>
        <w:widowControl w:val="0"/>
        <w:autoSpaceDE w:val="0"/>
        <w:autoSpaceDN w:val="0"/>
        <w:adjustRightInd w:val="0"/>
        <w:spacing w:line="480" w:lineRule="auto"/>
        <w:ind w:left="1350" w:right="55"/>
        <w:jc w:val="both"/>
        <w:rPr>
          <w:rFonts w:ascii="Arial" w:hAnsi="Arial" w:cs="Arial"/>
        </w:rPr>
      </w:pPr>
      <w:bookmarkStart w:id="6" w:name="_Toc245408272"/>
      <w:bookmarkStart w:id="7" w:name="_Toc247304312"/>
      <w:r w:rsidRPr="009A10B9">
        <w:rPr>
          <w:rFonts w:ascii="Arial" w:hAnsi="Arial" w:cs="Arial"/>
        </w:rPr>
        <w:t>FIG</w:t>
      </w:r>
      <w:r w:rsidR="00CF2E6A">
        <w:rPr>
          <w:rFonts w:ascii="Arial" w:hAnsi="Arial" w:cs="Arial"/>
        </w:rPr>
        <w:t>URA</w:t>
      </w:r>
      <w:r w:rsidRPr="009A10B9">
        <w:rPr>
          <w:rFonts w:ascii="Arial" w:hAnsi="Arial" w:cs="Arial"/>
        </w:rPr>
        <w:t xml:space="preserve"> </w:t>
      </w:r>
      <w:r w:rsidR="00983875" w:rsidRPr="009A10B9">
        <w:rPr>
          <w:rFonts w:ascii="Arial" w:hAnsi="Arial" w:cs="Arial"/>
        </w:rPr>
        <w:fldChar w:fldCharType="begin"/>
      </w:r>
      <w:r w:rsidRPr="009A10B9">
        <w:rPr>
          <w:rFonts w:ascii="Arial" w:hAnsi="Arial" w:cs="Arial"/>
        </w:rPr>
        <w:instrText xml:space="preserve"> SEQ Figura \* ARABIC </w:instrText>
      </w:r>
      <w:r w:rsidR="00983875" w:rsidRPr="009A10B9">
        <w:rPr>
          <w:rFonts w:ascii="Arial" w:hAnsi="Arial" w:cs="Arial"/>
        </w:rPr>
        <w:fldChar w:fldCharType="separate"/>
      </w:r>
      <w:r w:rsidR="000D006F">
        <w:rPr>
          <w:rFonts w:ascii="Arial" w:hAnsi="Arial" w:cs="Arial"/>
          <w:noProof/>
        </w:rPr>
        <w:t>1</w:t>
      </w:r>
      <w:r w:rsidR="00983875" w:rsidRPr="009A10B9">
        <w:rPr>
          <w:rFonts w:ascii="Arial" w:hAnsi="Arial" w:cs="Arial"/>
        </w:rPr>
        <w:fldChar w:fldCharType="end"/>
      </w:r>
      <w:r w:rsidRPr="009A10B9">
        <w:rPr>
          <w:rFonts w:ascii="Arial" w:hAnsi="Arial" w:cs="Arial"/>
        </w:rPr>
        <w:t>. C</w:t>
      </w:r>
      <w:r w:rsidR="00CF2D5B" w:rsidRPr="009A10B9">
        <w:rPr>
          <w:rFonts w:ascii="Arial" w:hAnsi="Arial" w:cs="Arial"/>
        </w:rPr>
        <w:t>apacidad de un R</w:t>
      </w:r>
      <w:r w:rsidR="00CF2D5B">
        <w:rPr>
          <w:rFonts w:ascii="Arial" w:hAnsi="Arial" w:cs="Arial"/>
        </w:rPr>
        <w:t>RC</w:t>
      </w:r>
      <w:r w:rsidR="00CF2D5B" w:rsidRPr="009A10B9">
        <w:rPr>
          <w:rFonts w:ascii="Arial" w:hAnsi="Arial" w:cs="Arial"/>
        </w:rPr>
        <w:t xml:space="preserve"> y fluctuación</w:t>
      </w:r>
      <w:bookmarkEnd w:id="6"/>
      <w:r w:rsidR="00CF2D5B">
        <w:rPr>
          <w:rFonts w:ascii="Arial" w:hAnsi="Arial" w:cs="Arial"/>
        </w:rPr>
        <w:t xml:space="preserve"> </w:t>
      </w:r>
      <w:r w:rsidR="00CF2D5B" w:rsidRPr="009A10B9">
        <w:rPr>
          <w:rFonts w:ascii="Arial" w:hAnsi="Arial" w:cs="Arial"/>
        </w:rPr>
        <w:t>de la demanda</w:t>
      </w:r>
      <w:bookmarkEnd w:id="7"/>
    </w:p>
    <w:p w:rsidR="00FC3A30" w:rsidRPr="00FC3A30" w:rsidRDefault="00FC3A30" w:rsidP="00FC3A30">
      <w:pPr>
        <w:widowControl w:val="0"/>
        <w:autoSpaceDE w:val="0"/>
        <w:autoSpaceDN w:val="0"/>
        <w:adjustRightInd w:val="0"/>
        <w:spacing w:line="480" w:lineRule="auto"/>
        <w:ind w:left="1134" w:right="55"/>
        <w:jc w:val="both"/>
        <w:rPr>
          <w:rFonts w:ascii="Arial" w:hAnsi="Arial" w:cs="Arial"/>
        </w:rPr>
      </w:pPr>
    </w:p>
    <w:p w:rsidR="00FC3A30" w:rsidRPr="00FC3A30" w:rsidRDefault="00FC3A30" w:rsidP="00FC3A30">
      <w:pPr>
        <w:widowControl w:val="0"/>
        <w:autoSpaceDE w:val="0"/>
        <w:autoSpaceDN w:val="0"/>
        <w:adjustRightInd w:val="0"/>
        <w:spacing w:line="480" w:lineRule="auto"/>
        <w:ind w:left="1134" w:right="55"/>
        <w:jc w:val="both"/>
        <w:rPr>
          <w:rFonts w:ascii="Arial" w:hAnsi="Arial" w:cs="Arial"/>
        </w:rPr>
      </w:pPr>
      <w:r w:rsidRPr="00FC3A30">
        <w:rPr>
          <w:rFonts w:ascii="Arial" w:hAnsi="Arial" w:cs="Arial"/>
        </w:rPr>
        <w:t>Como se puede observar</w:t>
      </w:r>
      <w:r w:rsidR="0000374C">
        <w:rPr>
          <w:rFonts w:ascii="Arial" w:hAnsi="Arial" w:cs="Arial"/>
        </w:rPr>
        <w:t xml:space="preserve"> en la figura 1</w:t>
      </w:r>
      <w:r w:rsidRPr="00FC3A30">
        <w:rPr>
          <w:rFonts w:ascii="Arial" w:hAnsi="Arial" w:cs="Arial"/>
        </w:rPr>
        <w:t xml:space="preserve">, </w:t>
      </w:r>
      <w:r w:rsidR="0000374C">
        <w:rPr>
          <w:rFonts w:ascii="Arial" w:hAnsi="Arial" w:cs="Arial"/>
        </w:rPr>
        <w:t>durante cortos periodos d</w:t>
      </w:r>
      <w:r w:rsidR="00DB6A68">
        <w:rPr>
          <w:rFonts w:ascii="Arial" w:hAnsi="Arial" w:cs="Arial"/>
        </w:rPr>
        <w:t>el año</w:t>
      </w:r>
      <w:r w:rsidRPr="00FC3A30">
        <w:rPr>
          <w:rFonts w:ascii="Arial" w:hAnsi="Arial" w:cs="Arial"/>
        </w:rPr>
        <w:t xml:space="preserve"> la demanda del mercado excede la capacidad para entregar el producto e</w:t>
      </w:r>
      <w:r w:rsidR="0000374C">
        <w:rPr>
          <w:rFonts w:ascii="Arial" w:hAnsi="Arial" w:cs="Arial"/>
        </w:rPr>
        <w:t>n un tiempo normal de respuesta, pero en lo que resta del año</w:t>
      </w:r>
      <w:r w:rsidRPr="00FC3A30">
        <w:rPr>
          <w:rFonts w:ascii="Arial" w:hAnsi="Arial" w:cs="Arial"/>
        </w:rPr>
        <w:t xml:space="preserve"> se tiene más capacidad de lo que se necesita.</w:t>
      </w:r>
    </w:p>
    <w:p w:rsidR="00FC3A30" w:rsidRPr="00FC3A30" w:rsidRDefault="00FC3A30" w:rsidP="00FC3A30">
      <w:pPr>
        <w:widowControl w:val="0"/>
        <w:autoSpaceDE w:val="0"/>
        <w:autoSpaceDN w:val="0"/>
        <w:adjustRightInd w:val="0"/>
        <w:spacing w:line="480" w:lineRule="auto"/>
        <w:ind w:left="1134" w:right="55"/>
        <w:jc w:val="both"/>
        <w:rPr>
          <w:rFonts w:ascii="Arial" w:hAnsi="Arial" w:cs="Arial"/>
        </w:rPr>
      </w:pPr>
    </w:p>
    <w:p w:rsidR="00FC3A30" w:rsidRPr="00FC3A30" w:rsidRDefault="00FC3A30" w:rsidP="00FC3A30">
      <w:pPr>
        <w:widowControl w:val="0"/>
        <w:autoSpaceDE w:val="0"/>
        <w:autoSpaceDN w:val="0"/>
        <w:adjustRightInd w:val="0"/>
        <w:spacing w:line="480" w:lineRule="auto"/>
        <w:ind w:left="1134" w:right="55"/>
        <w:jc w:val="both"/>
        <w:rPr>
          <w:rFonts w:ascii="Arial" w:hAnsi="Arial" w:cs="Arial"/>
        </w:rPr>
      </w:pPr>
      <w:r w:rsidRPr="00FC3A30">
        <w:rPr>
          <w:rFonts w:ascii="Arial" w:hAnsi="Arial" w:cs="Arial"/>
        </w:rPr>
        <w:t xml:space="preserve">Naturalmente, una organización desearía mantener totalmente </w:t>
      </w:r>
      <w:r w:rsidR="0000374C">
        <w:rPr>
          <w:rFonts w:ascii="Arial" w:hAnsi="Arial" w:cs="Arial"/>
        </w:rPr>
        <w:t>explotada</w:t>
      </w:r>
      <w:r w:rsidRPr="00FC3A30">
        <w:rPr>
          <w:rFonts w:ascii="Arial" w:hAnsi="Arial" w:cs="Arial"/>
        </w:rPr>
        <w:t xml:space="preserve"> la capacidad de su cuello de botella. </w:t>
      </w:r>
      <w:r w:rsidR="0000374C" w:rsidRPr="00FC3A30">
        <w:rPr>
          <w:rFonts w:ascii="Arial" w:hAnsi="Arial" w:cs="Arial"/>
        </w:rPr>
        <w:t>S</w:t>
      </w:r>
      <w:r w:rsidR="0000374C">
        <w:rPr>
          <w:rFonts w:ascii="Arial" w:hAnsi="Arial" w:cs="Arial"/>
        </w:rPr>
        <w:t>olamente</w:t>
      </w:r>
      <w:r w:rsidRPr="00FC3A30">
        <w:rPr>
          <w:rFonts w:ascii="Arial" w:hAnsi="Arial" w:cs="Arial"/>
        </w:rPr>
        <w:t xml:space="preserve"> una sincronización sofisticada entre ventas/marketing con operacion</w:t>
      </w:r>
      <w:r w:rsidR="0000374C">
        <w:rPr>
          <w:rFonts w:ascii="Arial" w:hAnsi="Arial" w:cs="Arial"/>
        </w:rPr>
        <w:t>es puede alcanzar el objetivo de</w:t>
      </w:r>
      <w:r w:rsidRPr="00FC3A30">
        <w:rPr>
          <w:rFonts w:ascii="Arial" w:hAnsi="Arial" w:cs="Arial"/>
        </w:rPr>
        <w:t xml:space="preserve"> explotar las dos restricciones presentes: el mercado y el recurso </w:t>
      </w:r>
      <w:r w:rsidR="00945C89">
        <w:rPr>
          <w:rFonts w:ascii="Arial" w:hAnsi="Arial" w:cs="Arial"/>
        </w:rPr>
        <w:t>restringido de capacidad.</w:t>
      </w:r>
    </w:p>
    <w:p w:rsidR="00FC3A30" w:rsidRDefault="00FC3A30" w:rsidP="00FC3A30">
      <w:pPr>
        <w:widowControl w:val="0"/>
        <w:autoSpaceDE w:val="0"/>
        <w:autoSpaceDN w:val="0"/>
        <w:adjustRightInd w:val="0"/>
        <w:spacing w:line="480" w:lineRule="auto"/>
        <w:ind w:left="1134" w:right="55"/>
        <w:jc w:val="both"/>
        <w:rPr>
          <w:rFonts w:ascii="Arial" w:hAnsi="Arial" w:cs="Arial"/>
        </w:rPr>
      </w:pPr>
    </w:p>
    <w:p w:rsidR="00271D0D" w:rsidRPr="00FC3A30" w:rsidRDefault="00271D0D" w:rsidP="00FC3A30">
      <w:pPr>
        <w:widowControl w:val="0"/>
        <w:autoSpaceDE w:val="0"/>
        <w:autoSpaceDN w:val="0"/>
        <w:adjustRightInd w:val="0"/>
        <w:spacing w:line="480" w:lineRule="auto"/>
        <w:ind w:left="1134" w:right="55"/>
        <w:jc w:val="both"/>
        <w:rPr>
          <w:rFonts w:ascii="Arial" w:hAnsi="Arial" w:cs="Arial"/>
        </w:rPr>
      </w:pPr>
    </w:p>
    <w:p w:rsidR="00FC3A30" w:rsidRPr="00FC3A30" w:rsidRDefault="00FC3A30" w:rsidP="00FC3A30">
      <w:pPr>
        <w:widowControl w:val="0"/>
        <w:autoSpaceDE w:val="0"/>
        <w:autoSpaceDN w:val="0"/>
        <w:adjustRightInd w:val="0"/>
        <w:spacing w:line="480" w:lineRule="auto"/>
        <w:ind w:left="1134" w:right="55"/>
        <w:jc w:val="both"/>
        <w:rPr>
          <w:rFonts w:ascii="Arial" w:hAnsi="Arial" w:cs="Arial"/>
          <w:b/>
        </w:rPr>
      </w:pPr>
      <w:r w:rsidRPr="00FC3A30">
        <w:rPr>
          <w:rFonts w:ascii="Arial" w:hAnsi="Arial" w:cs="Arial"/>
          <w:b/>
        </w:rPr>
        <w:lastRenderedPageBreak/>
        <w:t>Protección de la capacidad en todos los sentidos</w:t>
      </w:r>
    </w:p>
    <w:p w:rsidR="00FF321F" w:rsidRDefault="00FF321F" w:rsidP="00FC3A30">
      <w:pPr>
        <w:widowControl w:val="0"/>
        <w:autoSpaceDE w:val="0"/>
        <w:autoSpaceDN w:val="0"/>
        <w:adjustRightInd w:val="0"/>
        <w:spacing w:line="480" w:lineRule="auto"/>
        <w:ind w:left="1134" w:right="55"/>
        <w:jc w:val="both"/>
        <w:rPr>
          <w:rFonts w:ascii="Arial" w:hAnsi="Arial" w:cs="Arial"/>
        </w:rPr>
      </w:pPr>
    </w:p>
    <w:p w:rsidR="00FC3A30" w:rsidRPr="00FC3A30" w:rsidRDefault="00FC3A30" w:rsidP="00FC3A30">
      <w:pPr>
        <w:widowControl w:val="0"/>
        <w:autoSpaceDE w:val="0"/>
        <w:autoSpaceDN w:val="0"/>
        <w:adjustRightInd w:val="0"/>
        <w:spacing w:line="480" w:lineRule="auto"/>
        <w:ind w:left="1134" w:right="55"/>
        <w:jc w:val="both"/>
        <w:rPr>
          <w:rFonts w:ascii="Arial" w:hAnsi="Arial" w:cs="Arial"/>
        </w:rPr>
      </w:pPr>
      <w:r w:rsidRPr="00FC3A30">
        <w:rPr>
          <w:rFonts w:ascii="Arial" w:hAnsi="Arial" w:cs="Arial"/>
        </w:rPr>
        <w:t>Otro principio crucial del</w:t>
      </w:r>
      <w:r w:rsidR="0000374C">
        <w:rPr>
          <w:rFonts w:ascii="Arial" w:hAnsi="Arial" w:cs="Arial"/>
        </w:rPr>
        <w:t xml:space="preserve"> sistema</w:t>
      </w:r>
      <w:r w:rsidRPr="00FC3A30">
        <w:rPr>
          <w:rFonts w:ascii="Arial" w:hAnsi="Arial" w:cs="Arial"/>
        </w:rPr>
        <w:t xml:space="preserve"> S-DBR es que el recurso restringido de capacidad necesita mantener algo de protección en su cap</w:t>
      </w:r>
      <w:r w:rsidR="00C565DB">
        <w:rPr>
          <w:rFonts w:ascii="Arial" w:hAnsi="Arial" w:cs="Arial"/>
        </w:rPr>
        <w:t>acidad, es decir</w:t>
      </w:r>
      <w:r w:rsidRPr="00FC3A30">
        <w:rPr>
          <w:rFonts w:ascii="Arial" w:hAnsi="Arial" w:cs="Arial"/>
        </w:rPr>
        <w:t>, no se debe tener al recurso restringido de ca</w:t>
      </w:r>
      <w:r w:rsidR="00543B93">
        <w:rPr>
          <w:rFonts w:ascii="Arial" w:hAnsi="Arial" w:cs="Arial"/>
        </w:rPr>
        <w:t>pacidad (RRC)</w:t>
      </w:r>
      <w:r w:rsidR="000312C6">
        <w:rPr>
          <w:rFonts w:ascii="Arial" w:hAnsi="Arial" w:cs="Arial"/>
        </w:rPr>
        <w:t xml:space="preserve"> trabajando a </w:t>
      </w:r>
      <w:r w:rsidRPr="00FC3A30">
        <w:rPr>
          <w:rFonts w:ascii="Arial" w:hAnsi="Arial" w:cs="Arial"/>
        </w:rPr>
        <w:t xml:space="preserve">su </w:t>
      </w:r>
      <w:r w:rsidR="000312C6">
        <w:rPr>
          <w:rFonts w:ascii="Arial" w:hAnsi="Arial" w:cs="Arial"/>
        </w:rPr>
        <w:t>máximo nivel.</w:t>
      </w:r>
      <w:r w:rsidRPr="00FC3A30">
        <w:rPr>
          <w:rFonts w:ascii="Arial" w:hAnsi="Arial" w:cs="Arial"/>
        </w:rPr>
        <w:t xml:space="preserve"> </w:t>
      </w:r>
    </w:p>
    <w:p w:rsidR="002054D7" w:rsidRDefault="00543B93" w:rsidP="00CF2D5B">
      <w:pPr>
        <w:widowControl w:val="0"/>
        <w:autoSpaceDE w:val="0"/>
        <w:autoSpaceDN w:val="0"/>
        <w:adjustRightInd w:val="0"/>
        <w:spacing w:line="480" w:lineRule="auto"/>
        <w:ind w:left="1134" w:right="55"/>
        <w:jc w:val="both"/>
        <w:rPr>
          <w:rFonts w:ascii="Arial" w:hAnsi="Arial" w:cs="Arial"/>
        </w:rPr>
      </w:pPr>
      <w:r>
        <w:rPr>
          <w:rFonts w:ascii="Arial" w:hAnsi="Arial" w:cs="Arial"/>
        </w:rPr>
        <w:t>Para los recursos que no son restringidos de capacidad</w:t>
      </w:r>
      <w:r w:rsidR="00FC3A30" w:rsidRPr="00FC3A30">
        <w:rPr>
          <w:rFonts w:ascii="Arial" w:hAnsi="Arial" w:cs="Arial"/>
        </w:rPr>
        <w:t xml:space="preserve"> también se mantiene </w:t>
      </w:r>
      <w:r w:rsidR="00EA03EF">
        <w:rPr>
          <w:rFonts w:ascii="Arial" w:hAnsi="Arial" w:cs="Arial"/>
        </w:rPr>
        <w:t>este</w:t>
      </w:r>
      <w:r w:rsidR="00FC3A30" w:rsidRPr="00FC3A30">
        <w:rPr>
          <w:rFonts w:ascii="Arial" w:hAnsi="Arial" w:cs="Arial"/>
        </w:rPr>
        <w:t xml:space="preserve"> exceso de capacidad, con la finalidad de proveer al sistema de flexibilidad para responder a los cambios en la demanda y la protección que el recurso restringido de capacidad requiera.</w:t>
      </w:r>
    </w:p>
    <w:p w:rsidR="00CF2D5B" w:rsidRDefault="00CF2D5B" w:rsidP="00CF2D5B">
      <w:pPr>
        <w:widowControl w:val="0"/>
        <w:autoSpaceDE w:val="0"/>
        <w:autoSpaceDN w:val="0"/>
        <w:adjustRightInd w:val="0"/>
        <w:spacing w:line="480" w:lineRule="auto"/>
        <w:ind w:left="1134" w:right="55"/>
        <w:jc w:val="both"/>
        <w:rPr>
          <w:rFonts w:ascii="Arial" w:hAnsi="Arial" w:cs="Arial"/>
        </w:rPr>
      </w:pPr>
    </w:p>
    <w:p w:rsidR="00FC3A30" w:rsidRDefault="00FC3A30" w:rsidP="00FC3A30">
      <w:pPr>
        <w:widowControl w:val="0"/>
        <w:autoSpaceDE w:val="0"/>
        <w:autoSpaceDN w:val="0"/>
        <w:adjustRightInd w:val="0"/>
        <w:spacing w:line="480" w:lineRule="auto"/>
        <w:ind w:left="1134" w:right="55"/>
        <w:jc w:val="both"/>
        <w:rPr>
          <w:rFonts w:ascii="Arial" w:hAnsi="Arial" w:cs="Arial"/>
          <w:b/>
        </w:rPr>
      </w:pPr>
      <w:r w:rsidRPr="00FC3A30">
        <w:rPr>
          <w:rFonts w:ascii="Arial" w:hAnsi="Arial" w:cs="Arial"/>
          <w:b/>
        </w:rPr>
        <w:t>Amortiguador</w:t>
      </w:r>
      <w:r w:rsidR="00B60FF4">
        <w:rPr>
          <w:rFonts w:ascii="Arial" w:hAnsi="Arial" w:cs="Arial"/>
          <w:b/>
        </w:rPr>
        <w:t xml:space="preserve"> en S-DBR</w:t>
      </w:r>
    </w:p>
    <w:p w:rsidR="00FF321F" w:rsidRPr="00FC3A30" w:rsidRDefault="00FF321F" w:rsidP="00FC3A30">
      <w:pPr>
        <w:widowControl w:val="0"/>
        <w:autoSpaceDE w:val="0"/>
        <w:autoSpaceDN w:val="0"/>
        <w:adjustRightInd w:val="0"/>
        <w:spacing w:line="480" w:lineRule="auto"/>
        <w:ind w:left="1134" w:right="55"/>
        <w:jc w:val="both"/>
        <w:rPr>
          <w:rFonts w:ascii="Arial" w:hAnsi="Arial" w:cs="Arial"/>
          <w:b/>
        </w:rPr>
      </w:pPr>
    </w:p>
    <w:p w:rsidR="00FC3A30" w:rsidRPr="00FC3A30" w:rsidRDefault="00B60FF4" w:rsidP="00FC3A30">
      <w:pPr>
        <w:widowControl w:val="0"/>
        <w:autoSpaceDE w:val="0"/>
        <w:autoSpaceDN w:val="0"/>
        <w:adjustRightInd w:val="0"/>
        <w:spacing w:line="480" w:lineRule="auto"/>
        <w:ind w:left="1134" w:right="55"/>
        <w:jc w:val="both"/>
        <w:rPr>
          <w:rFonts w:ascii="Arial" w:hAnsi="Arial" w:cs="Arial"/>
        </w:rPr>
      </w:pPr>
      <w:r>
        <w:rPr>
          <w:rFonts w:ascii="Arial" w:hAnsi="Arial" w:cs="Arial"/>
        </w:rPr>
        <w:t xml:space="preserve">El sistema </w:t>
      </w:r>
      <w:r w:rsidR="00BD54D4">
        <w:rPr>
          <w:rFonts w:ascii="Arial" w:hAnsi="Arial" w:cs="Arial"/>
        </w:rPr>
        <w:t>S-DBR utiliza un</w:t>
      </w:r>
      <w:r w:rsidR="00FC3A30" w:rsidRPr="00FC3A30">
        <w:rPr>
          <w:rFonts w:ascii="Arial" w:hAnsi="Arial" w:cs="Arial"/>
        </w:rPr>
        <w:t xml:space="preserve"> </w:t>
      </w:r>
      <w:r w:rsidR="00BD54D4">
        <w:rPr>
          <w:rFonts w:ascii="Arial" w:hAnsi="Arial" w:cs="Arial"/>
        </w:rPr>
        <w:t xml:space="preserve">solo </w:t>
      </w:r>
      <w:r w:rsidR="00FC3A30" w:rsidRPr="00FC3A30">
        <w:rPr>
          <w:rFonts w:ascii="Arial" w:hAnsi="Arial" w:cs="Arial"/>
        </w:rPr>
        <w:t xml:space="preserve">amortiguador: el amortiguador de embarque, también conocido como amortiguador de entrega. Para empresas que producen bajo pedido, el plazo de entrega citado debe ser igual o algo mayor al amortiguador de embarque. Esto establece un límite inferior para el plazo de entrega. Mientras más corto es el plazo de entrega, </w:t>
      </w:r>
      <w:r w:rsidR="00EE4C4C">
        <w:rPr>
          <w:rFonts w:ascii="Arial" w:hAnsi="Arial" w:cs="Arial"/>
        </w:rPr>
        <w:t>éste</w:t>
      </w:r>
      <w:r w:rsidR="00FC3A30" w:rsidRPr="00FC3A30">
        <w:rPr>
          <w:rFonts w:ascii="Arial" w:hAnsi="Arial" w:cs="Arial"/>
        </w:rPr>
        <w:t xml:space="preserve"> se convierte en un factor competitivo para la empresa para  poder captar más mercado. La empresa puede ofrecer una fecha de entrega tan temprana como </w:t>
      </w:r>
      <w:r w:rsidR="00FC3A30" w:rsidRPr="00FC3A30">
        <w:rPr>
          <w:rFonts w:ascii="Arial" w:hAnsi="Arial" w:cs="Arial"/>
        </w:rPr>
        <w:lastRenderedPageBreak/>
        <w:t>la estimación del amortiguador de embarque, asumiend</w:t>
      </w:r>
      <w:r w:rsidR="00543B93">
        <w:rPr>
          <w:rFonts w:ascii="Arial" w:hAnsi="Arial" w:cs="Arial"/>
        </w:rPr>
        <w:t>o que una orden de compra puede</w:t>
      </w:r>
      <w:r w:rsidR="00FC3A30" w:rsidRPr="00FC3A30">
        <w:rPr>
          <w:rFonts w:ascii="Arial" w:hAnsi="Arial" w:cs="Arial"/>
        </w:rPr>
        <w:t xml:space="preserve"> ser inmediatamente tomada como una orden de trabajo.</w:t>
      </w:r>
    </w:p>
    <w:p w:rsidR="00FC3A30" w:rsidRPr="00FC3A30" w:rsidRDefault="00FC3A30" w:rsidP="00FC3A30">
      <w:pPr>
        <w:widowControl w:val="0"/>
        <w:autoSpaceDE w:val="0"/>
        <w:autoSpaceDN w:val="0"/>
        <w:adjustRightInd w:val="0"/>
        <w:spacing w:line="480" w:lineRule="auto"/>
        <w:ind w:left="1134" w:right="55"/>
        <w:jc w:val="both"/>
        <w:rPr>
          <w:rFonts w:ascii="Arial" w:hAnsi="Arial" w:cs="Arial"/>
        </w:rPr>
      </w:pPr>
    </w:p>
    <w:p w:rsidR="00FC3A30" w:rsidRPr="00FC3A30" w:rsidRDefault="00FC3A30" w:rsidP="00FC3A30">
      <w:pPr>
        <w:widowControl w:val="0"/>
        <w:autoSpaceDE w:val="0"/>
        <w:autoSpaceDN w:val="0"/>
        <w:adjustRightInd w:val="0"/>
        <w:spacing w:line="480" w:lineRule="auto"/>
        <w:ind w:left="1134" w:right="55"/>
        <w:jc w:val="both"/>
        <w:rPr>
          <w:rFonts w:ascii="Arial" w:hAnsi="Arial" w:cs="Arial"/>
        </w:rPr>
      </w:pPr>
      <w:r w:rsidRPr="00FC3A30">
        <w:rPr>
          <w:rFonts w:ascii="Arial" w:hAnsi="Arial" w:cs="Arial"/>
        </w:rPr>
        <w:t xml:space="preserve">El amortiguador de embarque </w:t>
      </w:r>
      <w:r w:rsidR="00DB6A68">
        <w:rPr>
          <w:rFonts w:ascii="Arial" w:hAnsi="Arial" w:cs="Arial"/>
        </w:rPr>
        <w:t>incluye</w:t>
      </w:r>
      <w:r w:rsidRPr="00FC3A30">
        <w:rPr>
          <w:rFonts w:ascii="Arial" w:hAnsi="Arial" w:cs="Arial"/>
        </w:rPr>
        <w:t xml:space="preserve"> el tiempo desde la liberación de la materia prima hasta el arribo del producto terminado a la bodega. Este tiempo incluye tiempos de preparación, movimiento, colas y variaciones a lo lar</w:t>
      </w:r>
      <w:r w:rsidR="00543B93">
        <w:rPr>
          <w:rFonts w:ascii="Arial" w:hAnsi="Arial" w:cs="Arial"/>
        </w:rPr>
        <w:t>go del proceso. A diversos</w:t>
      </w:r>
      <w:r w:rsidRPr="00FC3A30">
        <w:rPr>
          <w:rFonts w:ascii="Arial" w:hAnsi="Arial" w:cs="Arial"/>
        </w:rPr>
        <w:t xml:space="preserve"> productos se le</w:t>
      </w:r>
      <w:r w:rsidR="00543B93">
        <w:rPr>
          <w:rFonts w:ascii="Arial" w:hAnsi="Arial" w:cs="Arial"/>
        </w:rPr>
        <w:t>s</w:t>
      </w:r>
      <w:r w:rsidRPr="00FC3A30">
        <w:rPr>
          <w:rFonts w:ascii="Arial" w:hAnsi="Arial" w:cs="Arial"/>
        </w:rPr>
        <w:t xml:space="preserve"> pueden asignar diferentes tamaños de amortiguador, lo cual da la opción a la empresa de ofrecer diferentes plazos de entrega.</w:t>
      </w:r>
    </w:p>
    <w:p w:rsidR="00FC3A30" w:rsidRPr="00FC3A30" w:rsidRDefault="00FC3A30" w:rsidP="00FC3A30">
      <w:pPr>
        <w:widowControl w:val="0"/>
        <w:autoSpaceDE w:val="0"/>
        <w:autoSpaceDN w:val="0"/>
        <w:adjustRightInd w:val="0"/>
        <w:spacing w:line="480" w:lineRule="auto"/>
        <w:ind w:left="1134" w:right="55"/>
        <w:jc w:val="both"/>
        <w:rPr>
          <w:rFonts w:ascii="Arial" w:hAnsi="Arial" w:cs="Arial"/>
        </w:rPr>
      </w:pPr>
    </w:p>
    <w:p w:rsidR="00FC3A30" w:rsidRPr="00FC3A30" w:rsidRDefault="00FC3A30" w:rsidP="00FC3A30">
      <w:pPr>
        <w:widowControl w:val="0"/>
        <w:autoSpaceDE w:val="0"/>
        <w:autoSpaceDN w:val="0"/>
        <w:adjustRightInd w:val="0"/>
        <w:spacing w:line="480" w:lineRule="auto"/>
        <w:ind w:left="1134" w:right="55"/>
        <w:jc w:val="both"/>
        <w:rPr>
          <w:rFonts w:ascii="Arial" w:hAnsi="Arial" w:cs="Arial"/>
        </w:rPr>
      </w:pPr>
      <w:r w:rsidRPr="00FC3A30">
        <w:rPr>
          <w:rFonts w:ascii="Arial" w:hAnsi="Arial" w:cs="Arial"/>
        </w:rPr>
        <w:t>En S-DBR, la cuerda es la lista de materiales requerida cuando una orden de trabajo es generada por el Programa Maestro de Producción (MPS)</w:t>
      </w:r>
      <w:r w:rsidR="009A181E">
        <w:rPr>
          <w:rFonts w:ascii="Arial" w:hAnsi="Arial" w:cs="Arial"/>
        </w:rPr>
        <w:t xml:space="preserve"> de la empresa</w:t>
      </w:r>
      <w:r w:rsidRPr="00FC3A30">
        <w:rPr>
          <w:rFonts w:ascii="Arial" w:hAnsi="Arial" w:cs="Arial"/>
        </w:rPr>
        <w:t xml:space="preserve">. La metodología se esfuerza en que haya </w:t>
      </w:r>
      <w:r w:rsidR="00642A14">
        <w:rPr>
          <w:rFonts w:ascii="Arial" w:hAnsi="Arial" w:cs="Arial"/>
        </w:rPr>
        <w:t>solo</w:t>
      </w:r>
      <w:r w:rsidRPr="00FC3A30">
        <w:rPr>
          <w:rFonts w:ascii="Arial" w:hAnsi="Arial" w:cs="Arial"/>
        </w:rPr>
        <w:t xml:space="preserve"> una orden de trabajo para un pedido en vez de tener varias órdenes de trabajo para cada nivel de la lista de materiales.</w:t>
      </w:r>
    </w:p>
    <w:p w:rsidR="00F11861" w:rsidRDefault="00F11861" w:rsidP="00FC3A30">
      <w:pPr>
        <w:widowControl w:val="0"/>
        <w:autoSpaceDE w:val="0"/>
        <w:autoSpaceDN w:val="0"/>
        <w:adjustRightInd w:val="0"/>
        <w:spacing w:line="480" w:lineRule="auto"/>
        <w:ind w:left="1134" w:right="55"/>
        <w:jc w:val="both"/>
        <w:rPr>
          <w:rFonts w:ascii="Arial" w:hAnsi="Arial" w:cs="Arial"/>
          <w:b/>
        </w:rPr>
      </w:pPr>
    </w:p>
    <w:p w:rsidR="00FC3A30" w:rsidRDefault="00FC3A30" w:rsidP="00FC3A30">
      <w:pPr>
        <w:widowControl w:val="0"/>
        <w:autoSpaceDE w:val="0"/>
        <w:autoSpaceDN w:val="0"/>
        <w:adjustRightInd w:val="0"/>
        <w:spacing w:line="480" w:lineRule="auto"/>
        <w:ind w:left="1134" w:right="55"/>
        <w:jc w:val="both"/>
        <w:rPr>
          <w:rFonts w:ascii="Arial" w:hAnsi="Arial" w:cs="Arial"/>
          <w:b/>
        </w:rPr>
      </w:pPr>
      <w:r w:rsidRPr="00DB6A68">
        <w:rPr>
          <w:rFonts w:ascii="Arial" w:hAnsi="Arial" w:cs="Arial"/>
          <w:b/>
        </w:rPr>
        <w:t>Una descripción gráfica</w:t>
      </w:r>
      <w:r w:rsidR="00DB6A68" w:rsidRPr="00DB6A68">
        <w:rPr>
          <w:rFonts w:ascii="Arial" w:hAnsi="Arial" w:cs="Arial"/>
          <w:b/>
        </w:rPr>
        <w:t xml:space="preserve"> de S-DBR</w:t>
      </w:r>
    </w:p>
    <w:p w:rsidR="00D25D53" w:rsidRPr="00DB6A68" w:rsidRDefault="00D25D53" w:rsidP="00FC3A30">
      <w:pPr>
        <w:widowControl w:val="0"/>
        <w:autoSpaceDE w:val="0"/>
        <w:autoSpaceDN w:val="0"/>
        <w:adjustRightInd w:val="0"/>
        <w:spacing w:line="480" w:lineRule="auto"/>
        <w:ind w:left="1134" w:right="55"/>
        <w:jc w:val="both"/>
        <w:rPr>
          <w:rFonts w:ascii="Arial" w:hAnsi="Arial" w:cs="Arial"/>
          <w:b/>
        </w:rPr>
      </w:pPr>
    </w:p>
    <w:p w:rsidR="00FC3A30" w:rsidRDefault="00FC3A30" w:rsidP="00FC3A30">
      <w:pPr>
        <w:widowControl w:val="0"/>
        <w:autoSpaceDE w:val="0"/>
        <w:autoSpaceDN w:val="0"/>
        <w:adjustRightInd w:val="0"/>
        <w:spacing w:line="480" w:lineRule="auto"/>
        <w:ind w:left="1134" w:right="55"/>
        <w:jc w:val="both"/>
        <w:rPr>
          <w:rFonts w:ascii="Arial" w:hAnsi="Arial" w:cs="Arial"/>
        </w:rPr>
      </w:pPr>
      <w:r w:rsidRPr="00FC3A30">
        <w:rPr>
          <w:rFonts w:ascii="Arial" w:hAnsi="Arial" w:cs="Arial"/>
        </w:rPr>
        <w:t>El amortiguador de embarque es el único amortiguador</w:t>
      </w:r>
      <w:r w:rsidR="009A181E">
        <w:rPr>
          <w:rFonts w:ascii="Arial" w:hAnsi="Arial" w:cs="Arial"/>
        </w:rPr>
        <w:t xml:space="preserve"> en S-DBR</w:t>
      </w:r>
      <w:r w:rsidRPr="00FC3A30">
        <w:rPr>
          <w:rFonts w:ascii="Arial" w:hAnsi="Arial" w:cs="Arial"/>
        </w:rPr>
        <w:t xml:space="preserve"> </w:t>
      </w:r>
      <w:r w:rsidRPr="00FC3A30">
        <w:rPr>
          <w:rFonts w:ascii="Arial" w:hAnsi="Arial" w:cs="Arial"/>
        </w:rPr>
        <w:lastRenderedPageBreak/>
        <w:t>y abarca e</w:t>
      </w:r>
      <w:r w:rsidR="009A181E">
        <w:rPr>
          <w:rFonts w:ascii="Arial" w:hAnsi="Arial" w:cs="Arial"/>
        </w:rPr>
        <w:t>l tiempo total de producción mas</w:t>
      </w:r>
      <w:r w:rsidRPr="00FC3A30">
        <w:rPr>
          <w:rFonts w:ascii="Arial" w:hAnsi="Arial" w:cs="Arial"/>
        </w:rPr>
        <w:t xml:space="preserve"> el tiempo requerido para contrarrestar cualquier variación. </w:t>
      </w:r>
    </w:p>
    <w:p w:rsidR="00F11861" w:rsidRPr="00FC3A30" w:rsidRDefault="00F11861" w:rsidP="00FC3A30">
      <w:pPr>
        <w:widowControl w:val="0"/>
        <w:autoSpaceDE w:val="0"/>
        <w:autoSpaceDN w:val="0"/>
        <w:adjustRightInd w:val="0"/>
        <w:spacing w:line="480" w:lineRule="auto"/>
        <w:ind w:left="1134" w:right="55"/>
        <w:jc w:val="both"/>
        <w:rPr>
          <w:rFonts w:ascii="Arial" w:hAnsi="Arial" w:cs="Arial"/>
        </w:rPr>
      </w:pPr>
    </w:p>
    <w:p w:rsidR="00FC3A30" w:rsidRPr="00FC3A30" w:rsidRDefault="00342EE7" w:rsidP="00DB6A68">
      <w:pPr>
        <w:spacing w:line="480" w:lineRule="auto"/>
        <w:ind w:left="708"/>
        <w:jc w:val="right"/>
        <w:rPr>
          <w:rFonts w:ascii="Arial" w:hAnsi="Arial" w:cs="Arial"/>
        </w:rPr>
      </w:pPr>
      <w:r>
        <w:rPr>
          <w:rFonts w:ascii="Arial" w:hAnsi="Arial" w:cs="Arial"/>
          <w:noProof/>
        </w:rPr>
        <w:drawing>
          <wp:inline distT="0" distB="0" distL="0" distR="0">
            <wp:extent cx="4531360" cy="2456815"/>
            <wp:effectExtent l="19050" t="0" r="2540" b="0"/>
            <wp:docPr id="2"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11"/>
                    <a:srcRect/>
                    <a:stretch>
                      <a:fillRect/>
                    </a:stretch>
                  </pic:blipFill>
                  <pic:spPr bwMode="auto">
                    <a:xfrm>
                      <a:off x="0" y="0"/>
                      <a:ext cx="4531360" cy="2456815"/>
                    </a:xfrm>
                    <a:prstGeom prst="rect">
                      <a:avLst/>
                    </a:prstGeom>
                    <a:noFill/>
                    <a:ln w="9525">
                      <a:noFill/>
                      <a:miter lim="800000"/>
                      <a:headEnd/>
                      <a:tailEnd/>
                    </a:ln>
                  </pic:spPr>
                </pic:pic>
              </a:graphicData>
            </a:graphic>
          </wp:inline>
        </w:drawing>
      </w:r>
    </w:p>
    <w:p w:rsidR="00FC3A30" w:rsidRPr="00FC3A30" w:rsidRDefault="00CF2E6A" w:rsidP="00DB6A68">
      <w:pPr>
        <w:spacing w:line="480" w:lineRule="auto"/>
        <w:ind w:left="1276"/>
        <w:jc w:val="both"/>
        <w:rPr>
          <w:rFonts w:ascii="Arial" w:hAnsi="Arial" w:cs="Arial"/>
        </w:rPr>
      </w:pPr>
      <w:bookmarkStart w:id="8" w:name="_Toc245408273"/>
      <w:bookmarkStart w:id="9" w:name="_Toc247304313"/>
      <w:r>
        <w:rPr>
          <w:rFonts w:ascii="Arial" w:hAnsi="Arial" w:cs="Arial"/>
        </w:rPr>
        <w:t>FIGURA</w:t>
      </w:r>
      <w:r w:rsidR="00FC3A30" w:rsidRPr="00FC3A30">
        <w:rPr>
          <w:rFonts w:ascii="Arial" w:hAnsi="Arial" w:cs="Arial"/>
        </w:rPr>
        <w:t xml:space="preserve"> </w:t>
      </w:r>
      <w:r w:rsidR="00983875" w:rsidRPr="00FC3A30">
        <w:rPr>
          <w:rFonts w:ascii="Arial" w:hAnsi="Arial" w:cs="Arial"/>
        </w:rPr>
        <w:fldChar w:fldCharType="begin"/>
      </w:r>
      <w:r w:rsidR="00FC3A30" w:rsidRPr="00FC3A30">
        <w:rPr>
          <w:rFonts w:ascii="Arial" w:hAnsi="Arial" w:cs="Arial"/>
        </w:rPr>
        <w:instrText xml:space="preserve"> SEQ Figura \* ARABIC </w:instrText>
      </w:r>
      <w:r w:rsidR="00983875" w:rsidRPr="00FC3A30">
        <w:rPr>
          <w:rFonts w:ascii="Arial" w:hAnsi="Arial" w:cs="Arial"/>
        </w:rPr>
        <w:fldChar w:fldCharType="separate"/>
      </w:r>
      <w:r w:rsidR="000D006F">
        <w:rPr>
          <w:rFonts w:ascii="Arial" w:hAnsi="Arial" w:cs="Arial"/>
          <w:noProof/>
        </w:rPr>
        <w:t>2</w:t>
      </w:r>
      <w:r w:rsidR="00983875" w:rsidRPr="00FC3A30">
        <w:rPr>
          <w:rFonts w:ascii="Arial" w:hAnsi="Arial" w:cs="Arial"/>
        </w:rPr>
        <w:fldChar w:fldCharType="end"/>
      </w:r>
      <w:r w:rsidR="00FC3A30" w:rsidRPr="00FC3A30">
        <w:rPr>
          <w:rFonts w:ascii="Arial" w:hAnsi="Arial" w:cs="Arial"/>
        </w:rPr>
        <w:t>. A</w:t>
      </w:r>
      <w:r w:rsidR="00CF2D5B" w:rsidRPr="00FC3A30">
        <w:rPr>
          <w:rFonts w:ascii="Arial" w:hAnsi="Arial" w:cs="Arial"/>
        </w:rPr>
        <w:t>mortiguador de embarque</w:t>
      </w:r>
      <w:bookmarkEnd w:id="8"/>
      <w:bookmarkEnd w:id="9"/>
    </w:p>
    <w:p w:rsidR="00FC3A30" w:rsidRDefault="00FC3A30" w:rsidP="00FC3A30">
      <w:pPr>
        <w:widowControl w:val="0"/>
        <w:autoSpaceDE w:val="0"/>
        <w:autoSpaceDN w:val="0"/>
        <w:adjustRightInd w:val="0"/>
        <w:spacing w:line="480" w:lineRule="auto"/>
        <w:ind w:left="1134" w:right="55"/>
        <w:jc w:val="both"/>
        <w:rPr>
          <w:rFonts w:ascii="Arial" w:hAnsi="Arial" w:cs="Arial"/>
        </w:rPr>
      </w:pPr>
    </w:p>
    <w:p w:rsidR="002054D7" w:rsidRPr="00FC3A30" w:rsidRDefault="002054D7" w:rsidP="00FC3A30">
      <w:pPr>
        <w:widowControl w:val="0"/>
        <w:autoSpaceDE w:val="0"/>
        <w:autoSpaceDN w:val="0"/>
        <w:adjustRightInd w:val="0"/>
        <w:spacing w:line="480" w:lineRule="auto"/>
        <w:ind w:left="1134" w:right="55"/>
        <w:jc w:val="both"/>
        <w:rPr>
          <w:rFonts w:ascii="Arial" w:hAnsi="Arial" w:cs="Arial"/>
        </w:rPr>
      </w:pPr>
    </w:p>
    <w:p w:rsidR="00366841" w:rsidRDefault="00FC3A30" w:rsidP="00FC3A30">
      <w:pPr>
        <w:widowControl w:val="0"/>
        <w:autoSpaceDE w:val="0"/>
        <w:autoSpaceDN w:val="0"/>
        <w:adjustRightInd w:val="0"/>
        <w:spacing w:line="480" w:lineRule="auto"/>
        <w:ind w:left="1134" w:right="55"/>
        <w:jc w:val="both"/>
        <w:rPr>
          <w:rFonts w:ascii="Arial" w:hAnsi="Arial" w:cs="Arial"/>
        </w:rPr>
      </w:pPr>
      <w:r w:rsidRPr="00FC3A30">
        <w:rPr>
          <w:rFonts w:ascii="Arial" w:hAnsi="Arial" w:cs="Arial"/>
        </w:rPr>
        <w:t>Los materiales son liberados un tiempo de amortiguador de embarque delante de la fecha de entrega estipulada. La integridad básica del MPS se asegura monitoreando l</w:t>
      </w:r>
      <w:r w:rsidR="009A181E">
        <w:rPr>
          <w:rFonts w:ascii="Arial" w:hAnsi="Arial" w:cs="Arial"/>
        </w:rPr>
        <w:t>a carga en el RRC y no permitiendo que</w:t>
      </w:r>
      <w:r w:rsidRPr="00FC3A30">
        <w:rPr>
          <w:rFonts w:ascii="Arial" w:hAnsi="Arial" w:cs="Arial"/>
        </w:rPr>
        <w:t xml:space="preserve"> llegue al 100%. Se</w:t>
      </w:r>
      <w:r w:rsidR="0020484A">
        <w:rPr>
          <w:rFonts w:ascii="Arial" w:hAnsi="Arial" w:cs="Arial"/>
        </w:rPr>
        <w:t xml:space="preserve"> recomienda que </w:t>
      </w:r>
      <w:r w:rsidR="00EE4C4C">
        <w:rPr>
          <w:rFonts w:ascii="Arial" w:hAnsi="Arial" w:cs="Arial"/>
        </w:rPr>
        <w:t>ésta</w:t>
      </w:r>
      <w:r w:rsidRPr="00FC3A30">
        <w:rPr>
          <w:rFonts w:ascii="Arial" w:hAnsi="Arial" w:cs="Arial"/>
        </w:rPr>
        <w:t xml:space="preserve"> se encuentre entre el 90 y el 95%.</w:t>
      </w:r>
    </w:p>
    <w:p w:rsidR="00FC3A30" w:rsidRDefault="00FC3A30" w:rsidP="00FC3A30">
      <w:pPr>
        <w:widowControl w:val="0"/>
        <w:autoSpaceDE w:val="0"/>
        <w:autoSpaceDN w:val="0"/>
        <w:adjustRightInd w:val="0"/>
        <w:spacing w:line="480" w:lineRule="auto"/>
        <w:ind w:left="1134" w:right="55"/>
        <w:jc w:val="both"/>
        <w:rPr>
          <w:rFonts w:ascii="Arial" w:hAnsi="Arial" w:cs="Arial"/>
        </w:rPr>
      </w:pPr>
    </w:p>
    <w:p w:rsidR="00FC3A30" w:rsidRDefault="007F02C3" w:rsidP="00FC3A30">
      <w:pPr>
        <w:widowControl w:val="0"/>
        <w:autoSpaceDE w:val="0"/>
        <w:autoSpaceDN w:val="0"/>
        <w:adjustRightInd w:val="0"/>
        <w:spacing w:line="480" w:lineRule="auto"/>
        <w:ind w:left="709" w:right="55"/>
        <w:jc w:val="both"/>
        <w:rPr>
          <w:rFonts w:ascii="Arial" w:hAnsi="Arial" w:cs="Arial"/>
          <w:b/>
        </w:rPr>
      </w:pPr>
      <w:r>
        <w:rPr>
          <w:rFonts w:ascii="Arial" w:hAnsi="Arial" w:cs="Arial"/>
          <w:b/>
        </w:rPr>
        <w:t>Implementación de</w:t>
      </w:r>
      <w:r w:rsidR="00FC3A30" w:rsidRPr="00FC3A30">
        <w:rPr>
          <w:rFonts w:ascii="Arial" w:hAnsi="Arial" w:cs="Arial"/>
          <w:b/>
        </w:rPr>
        <w:t xml:space="preserve"> S-DBR</w:t>
      </w:r>
    </w:p>
    <w:p w:rsidR="00D25D53" w:rsidRPr="00FC3A30" w:rsidRDefault="00D25D53" w:rsidP="00FC3A30">
      <w:pPr>
        <w:widowControl w:val="0"/>
        <w:autoSpaceDE w:val="0"/>
        <w:autoSpaceDN w:val="0"/>
        <w:adjustRightInd w:val="0"/>
        <w:spacing w:line="480" w:lineRule="auto"/>
        <w:ind w:left="709" w:right="55"/>
        <w:jc w:val="both"/>
        <w:rPr>
          <w:rFonts w:ascii="Arial" w:hAnsi="Arial" w:cs="Arial"/>
          <w:b/>
        </w:rPr>
      </w:pPr>
    </w:p>
    <w:p w:rsidR="00457B83" w:rsidRDefault="00FC3A30" w:rsidP="00FC3A30">
      <w:pPr>
        <w:widowControl w:val="0"/>
        <w:autoSpaceDE w:val="0"/>
        <w:autoSpaceDN w:val="0"/>
        <w:adjustRightInd w:val="0"/>
        <w:spacing w:line="480" w:lineRule="auto"/>
        <w:ind w:left="709" w:right="55"/>
        <w:jc w:val="both"/>
        <w:rPr>
          <w:rFonts w:ascii="Arial" w:hAnsi="Arial" w:cs="Arial"/>
        </w:rPr>
      </w:pPr>
      <w:r w:rsidRPr="00FC3A30">
        <w:rPr>
          <w:rFonts w:ascii="Arial" w:hAnsi="Arial" w:cs="Arial"/>
        </w:rPr>
        <w:t xml:space="preserve">Además de la eliminación de todos los amortiguadores a excepción de </w:t>
      </w:r>
      <w:r w:rsidRPr="00FC3A30">
        <w:rPr>
          <w:rFonts w:ascii="Arial" w:hAnsi="Arial" w:cs="Arial"/>
        </w:rPr>
        <w:lastRenderedPageBreak/>
        <w:t>uno, la diferencia más destacada entre el tradicional DBR y S-DBR es que la actividad del RRC no se planifica. Esto significa que la secuencia actual de trabajo en proceso (WIP) se decide en el piso de producción. Otra diferencia es la iniciación de la liberación de todo el material, la cual se establece desde el momento en que se determina la fecha en que</w:t>
      </w:r>
      <w:r w:rsidR="00457B83">
        <w:rPr>
          <w:rFonts w:ascii="Arial" w:hAnsi="Arial" w:cs="Arial"/>
        </w:rPr>
        <w:t xml:space="preserve"> la orden debe ser entregada. </w:t>
      </w:r>
    </w:p>
    <w:p w:rsidR="00FC3A30" w:rsidRPr="00FC3A30" w:rsidRDefault="00FC3A30" w:rsidP="00FC3A30">
      <w:pPr>
        <w:widowControl w:val="0"/>
        <w:autoSpaceDE w:val="0"/>
        <w:autoSpaceDN w:val="0"/>
        <w:adjustRightInd w:val="0"/>
        <w:spacing w:line="480" w:lineRule="auto"/>
        <w:ind w:left="709" w:right="55"/>
        <w:jc w:val="both"/>
        <w:rPr>
          <w:rFonts w:ascii="Arial" w:hAnsi="Arial" w:cs="Arial"/>
        </w:rPr>
      </w:pPr>
    </w:p>
    <w:p w:rsidR="00FC3A30" w:rsidRDefault="00FC3A30" w:rsidP="00FC3A30">
      <w:pPr>
        <w:widowControl w:val="0"/>
        <w:autoSpaceDE w:val="0"/>
        <w:autoSpaceDN w:val="0"/>
        <w:adjustRightInd w:val="0"/>
        <w:spacing w:line="480" w:lineRule="auto"/>
        <w:ind w:left="709" w:right="55"/>
        <w:jc w:val="both"/>
        <w:rPr>
          <w:rFonts w:ascii="Arial" w:hAnsi="Arial" w:cs="Arial"/>
          <w:b/>
        </w:rPr>
      </w:pPr>
      <w:r w:rsidRPr="00FC3A30">
        <w:rPr>
          <w:rFonts w:ascii="Arial" w:hAnsi="Arial" w:cs="Arial"/>
          <w:b/>
        </w:rPr>
        <w:t>Planificación y preparación</w:t>
      </w:r>
    </w:p>
    <w:p w:rsidR="00D25D53" w:rsidRPr="00FC3A30" w:rsidRDefault="00D25D53" w:rsidP="00FC3A30">
      <w:pPr>
        <w:widowControl w:val="0"/>
        <w:autoSpaceDE w:val="0"/>
        <w:autoSpaceDN w:val="0"/>
        <w:adjustRightInd w:val="0"/>
        <w:spacing w:line="480" w:lineRule="auto"/>
        <w:ind w:left="709" w:right="55"/>
        <w:jc w:val="both"/>
        <w:rPr>
          <w:rFonts w:ascii="Arial" w:hAnsi="Arial" w:cs="Arial"/>
          <w:b/>
        </w:rPr>
      </w:pPr>
    </w:p>
    <w:p w:rsidR="00FC3A30" w:rsidRPr="00FC3A30" w:rsidRDefault="00FC3A30" w:rsidP="00FC3A30">
      <w:pPr>
        <w:widowControl w:val="0"/>
        <w:autoSpaceDE w:val="0"/>
        <w:autoSpaceDN w:val="0"/>
        <w:adjustRightInd w:val="0"/>
        <w:spacing w:line="480" w:lineRule="auto"/>
        <w:ind w:left="709" w:right="55"/>
        <w:jc w:val="both"/>
        <w:rPr>
          <w:rFonts w:ascii="Arial" w:hAnsi="Arial" w:cs="Arial"/>
        </w:rPr>
      </w:pPr>
      <w:r w:rsidRPr="00FC3A30">
        <w:rPr>
          <w:rFonts w:ascii="Arial" w:hAnsi="Arial" w:cs="Arial"/>
        </w:rPr>
        <w:t>La planificación y preparación para implementar S-DBR incluye los siguientes pasos:</w:t>
      </w:r>
    </w:p>
    <w:p w:rsidR="00FC3A30" w:rsidRPr="00FC3A30" w:rsidRDefault="00FC3A30" w:rsidP="00FC3A30">
      <w:pPr>
        <w:widowControl w:val="0"/>
        <w:autoSpaceDE w:val="0"/>
        <w:autoSpaceDN w:val="0"/>
        <w:adjustRightInd w:val="0"/>
        <w:spacing w:line="480" w:lineRule="auto"/>
        <w:ind w:left="709" w:right="55"/>
        <w:jc w:val="both"/>
        <w:rPr>
          <w:rFonts w:ascii="Arial" w:hAnsi="Arial" w:cs="Arial"/>
        </w:rPr>
      </w:pPr>
    </w:p>
    <w:p w:rsidR="00FC3A30" w:rsidRDefault="00FC3A30" w:rsidP="00AD7564">
      <w:pPr>
        <w:widowControl w:val="0"/>
        <w:numPr>
          <w:ilvl w:val="0"/>
          <w:numId w:val="23"/>
        </w:numPr>
        <w:autoSpaceDE w:val="0"/>
        <w:autoSpaceDN w:val="0"/>
        <w:adjustRightInd w:val="0"/>
        <w:spacing w:line="480" w:lineRule="auto"/>
        <w:ind w:left="993" w:right="55" w:hanging="284"/>
        <w:jc w:val="both"/>
        <w:rPr>
          <w:rFonts w:ascii="Arial" w:hAnsi="Arial" w:cs="Arial"/>
        </w:rPr>
      </w:pPr>
      <w:r w:rsidRPr="00FC3A30">
        <w:rPr>
          <w:rFonts w:ascii="Arial" w:hAnsi="Arial" w:cs="Arial"/>
        </w:rPr>
        <w:t>Implementar políticas para subordinar los requerimientos de mercado, tales como:</w:t>
      </w:r>
    </w:p>
    <w:p w:rsidR="00FC3A30" w:rsidRPr="00FC3A30" w:rsidRDefault="00FC3A30" w:rsidP="00AD7564">
      <w:pPr>
        <w:widowControl w:val="0"/>
        <w:numPr>
          <w:ilvl w:val="0"/>
          <w:numId w:val="24"/>
        </w:numPr>
        <w:autoSpaceDE w:val="0"/>
        <w:autoSpaceDN w:val="0"/>
        <w:adjustRightInd w:val="0"/>
        <w:spacing w:line="480" w:lineRule="auto"/>
        <w:ind w:right="55"/>
        <w:jc w:val="both"/>
        <w:rPr>
          <w:rFonts w:ascii="Arial" w:hAnsi="Arial" w:cs="Arial"/>
        </w:rPr>
      </w:pPr>
      <w:r w:rsidRPr="00FC3A30">
        <w:rPr>
          <w:rFonts w:ascii="Arial" w:hAnsi="Arial" w:cs="Arial"/>
        </w:rPr>
        <w:t>Eliminar las eficiencias locales</w:t>
      </w:r>
      <w:r w:rsidR="00F15D18">
        <w:rPr>
          <w:rFonts w:ascii="Arial" w:hAnsi="Arial" w:cs="Arial"/>
        </w:rPr>
        <w:t>:</w:t>
      </w:r>
    </w:p>
    <w:p w:rsidR="00FC3A30" w:rsidRPr="00FC3A30" w:rsidRDefault="00FC3A30" w:rsidP="00985B74">
      <w:pPr>
        <w:widowControl w:val="0"/>
        <w:autoSpaceDE w:val="0"/>
        <w:autoSpaceDN w:val="0"/>
        <w:adjustRightInd w:val="0"/>
        <w:spacing w:line="480" w:lineRule="auto"/>
        <w:ind w:left="1418" w:right="55"/>
        <w:jc w:val="both"/>
        <w:rPr>
          <w:rFonts w:ascii="Arial" w:hAnsi="Arial" w:cs="Arial"/>
        </w:rPr>
      </w:pPr>
      <w:r w:rsidRPr="00FC3A30">
        <w:rPr>
          <w:rFonts w:ascii="Arial" w:hAnsi="Arial" w:cs="Arial"/>
        </w:rPr>
        <w:t xml:space="preserve">Es de suma importancia dejar a un lado las </w:t>
      </w:r>
      <w:r w:rsidR="005D4E76">
        <w:rPr>
          <w:rFonts w:ascii="Arial" w:hAnsi="Arial" w:cs="Arial"/>
        </w:rPr>
        <w:t>eficiencias locales si se espera</w:t>
      </w:r>
      <w:r w:rsidRPr="00FC3A30">
        <w:rPr>
          <w:rFonts w:ascii="Arial" w:hAnsi="Arial" w:cs="Arial"/>
        </w:rPr>
        <w:t xml:space="preserve"> explotar eficientemente la restricción del mercado. La gerencia debe adoptar la idea que las eficiencias locales lo que logran es perjudicar el c</w:t>
      </w:r>
      <w:r w:rsidR="008A781B">
        <w:rPr>
          <w:rFonts w:ascii="Arial" w:hAnsi="Arial" w:cs="Arial"/>
        </w:rPr>
        <w:t>omportamiento de los empleados e impiden</w:t>
      </w:r>
      <w:r w:rsidRPr="00FC3A30">
        <w:rPr>
          <w:rFonts w:ascii="Arial" w:hAnsi="Arial" w:cs="Arial"/>
        </w:rPr>
        <w:t xml:space="preserve"> alcanzar la meta global de la empresa. Este mensaje debe ser comunicado a todos</w:t>
      </w:r>
      <w:r w:rsidR="000312C6">
        <w:rPr>
          <w:rFonts w:ascii="Arial" w:hAnsi="Arial" w:cs="Arial"/>
        </w:rPr>
        <w:t xml:space="preserve"> los departamentos de la compañía</w:t>
      </w:r>
      <w:r w:rsidR="008552AC">
        <w:rPr>
          <w:rFonts w:ascii="Arial" w:hAnsi="Arial" w:cs="Arial"/>
        </w:rPr>
        <w:t xml:space="preserve"> mediante capacitaciones.</w:t>
      </w:r>
    </w:p>
    <w:p w:rsidR="00FC3A30" w:rsidRPr="00FC3A30" w:rsidRDefault="00FC3A30" w:rsidP="00AD7564">
      <w:pPr>
        <w:widowControl w:val="0"/>
        <w:numPr>
          <w:ilvl w:val="0"/>
          <w:numId w:val="24"/>
        </w:numPr>
        <w:autoSpaceDE w:val="0"/>
        <w:autoSpaceDN w:val="0"/>
        <w:adjustRightInd w:val="0"/>
        <w:spacing w:line="480" w:lineRule="auto"/>
        <w:ind w:right="55"/>
        <w:jc w:val="both"/>
        <w:rPr>
          <w:rFonts w:ascii="Arial" w:hAnsi="Arial" w:cs="Arial"/>
        </w:rPr>
      </w:pPr>
      <w:r w:rsidRPr="00FC3A30">
        <w:rPr>
          <w:rFonts w:ascii="Arial" w:hAnsi="Arial" w:cs="Arial"/>
        </w:rPr>
        <w:lastRenderedPageBreak/>
        <w:t>Utilizar lotes pequeños de producción</w:t>
      </w:r>
      <w:r w:rsidR="00F15D18">
        <w:rPr>
          <w:rFonts w:ascii="Arial" w:hAnsi="Arial" w:cs="Arial"/>
        </w:rPr>
        <w:t>:</w:t>
      </w:r>
    </w:p>
    <w:p w:rsidR="00FC3A30" w:rsidRPr="00FC3A30" w:rsidRDefault="005D4E76" w:rsidP="00985B74">
      <w:pPr>
        <w:widowControl w:val="0"/>
        <w:autoSpaceDE w:val="0"/>
        <w:autoSpaceDN w:val="0"/>
        <w:adjustRightInd w:val="0"/>
        <w:spacing w:line="480" w:lineRule="auto"/>
        <w:ind w:left="1418" w:right="55"/>
        <w:jc w:val="both"/>
        <w:rPr>
          <w:rFonts w:ascii="Arial" w:hAnsi="Arial" w:cs="Arial"/>
        </w:rPr>
      </w:pPr>
      <w:r>
        <w:rPr>
          <w:rFonts w:ascii="Arial" w:hAnsi="Arial" w:cs="Arial"/>
        </w:rPr>
        <w:t>Para reducir los tiempos de preparación de máquinas</w:t>
      </w:r>
      <w:r w:rsidR="00870983">
        <w:rPr>
          <w:rFonts w:ascii="Arial" w:hAnsi="Arial" w:cs="Arial"/>
        </w:rPr>
        <w:t>, las industrias optan por producir grandes lotes de producto</w:t>
      </w:r>
      <w:r>
        <w:rPr>
          <w:rFonts w:ascii="Arial" w:hAnsi="Arial" w:cs="Arial"/>
        </w:rPr>
        <w:t xml:space="preserve">. Esto puede comprometer a otras </w:t>
      </w:r>
      <w:r w:rsidR="00870983">
        <w:rPr>
          <w:rFonts w:ascii="Arial" w:hAnsi="Arial" w:cs="Arial"/>
        </w:rPr>
        <w:t>órdenes</w:t>
      </w:r>
      <w:r>
        <w:rPr>
          <w:rFonts w:ascii="Arial" w:hAnsi="Arial" w:cs="Arial"/>
        </w:rPr>
        <w:t xml:space="preserve"> de producción,</w:t>
      </w:r>
      <w:r w:rsidR="00870983">
        <w:rPr>
          <w:rFonts w:ascii="Arial" w:hAnsi="Arial" w:cs="Arial"/>
        </w:rPr>
        <w:t xml:space="preserve"> las cuales en muchos se retrasan. Se debe reducir los lotes de producción </w:t>
      </w:r>
      <w:r w:rsidR="00642A14">
        <w:rPr>
          <w:rFonts w:ascii="Arial" w:hAnsi="Arial" w:cs="Arial"/>
        </w:rPr>
        <w:t>solo</w:t>
      </w:r>
      <w:r w:rsidR="00870983">
        <w:rPr>
          <w:rFonts w:ascii="Arial" w:hAnsi="Arial" w:cs="Arial"/>
        </w:rPr>
        <w:t xml:space="preserve"> hasta cierto tamaño que no convierta un recurso en un cuello de botella.</w:t>
      </w:r>
    </w:p>
    <w:p w:rsidR="00FC3A30" w:rsidRPr="00FC3A30" w:rsidRDefault="00FC3A30" w:rsidP="00F15D18">
      <w:pPr>
        <w:pStyle w:val="Prrafodelista"/>
        <w:widowControl w:val="0"/>
        <w:autoSpaceDE w:val="0"/>
        <w:autoSpaceDN w:val="0"/>
        <w:adjustRightInd w:val="0"/>
        <w:spacing w:line="480" w:lineRule="auto"/>
        <w:ind w:right="55"/>
        <w:jc w:val="both"/>
        <w:rPr>
          <w:rFonts w:ascii="Arial" w:hAnsi="Arial" w:cs="Arial"/>
        </w:rPr>
      </w:pPr>
    </w:p>
    <w:p w:rsidR="00F15D18" w:rsidRDefault="00FC3A30" w:rsidP="00F15D18">
      <w:pPr>
        <w:widowControl w:val="0"/>
        <w:numPr>
          <w:ilvl w:val="0"/>
          <w:numId w:val="24"/>
        </w:numPr>
        <w:autoSpaceDE w:val="0"/>
        <w:autoSpaceDN w:val="0"/>
        <w:adjustRightInd w:val="0"/>
        <w:spacing w:line="480" w:lineRule="auto"/>
        <w:ind w:right="55"/>
        <w:jc w:val="both"/>
        <w:rPr>
          <w:rFonts w:ascii="Arial" w:hAnsi="Arial" w:cs="Arial"/>
        </w:rPr>
      </w:pPr>
      <w:r w:rsidRPr="00FC3A30">
        <w:rPr>
          <w:rFonts w:ascii="Arial" w:hAnsi="Arial" w:cs="Arial"/>
        </w:rPr>
        <w:t>Transferir el producto en proceso entre estaciones de trabajo en lotes q</w:t>
      </w:r>
      <w:r w:rsidR="00F15D18">
        <w:rPr>
          <w:rFonts w:ascii="Arial" w:hAnsi="Arial" w:cs="Arial"/>
        </w:rPr>
        <w:t>ue sean lo más práctico posible:</w:t>
      </w:r>
      <w:r w:rsidRPr="00F15D18">
        <w:rPr>
          <w:rFonts w:ascii="Arial" w:hAnsi="Arial" w:cs="Arial"/>
        </w:rPr>
        <w:t xml:space="preserve"> </w:t>
      </w:r>
    </w:p>
    <w:p w:rsidR="00FC3A30" w:rsidRDefault="00F15D18" w:rsidP="00F15D18">
      <w:pPr>
        <w:widowControl w:val="0"/>
        <w:autoSpaceDE w:val="0"/>
        <w:autoSpaceDN w:val="0"/>
        <w:adjustRightInd w:val="0"/>
        <w:spacing w:line="480" w:lineRule="auto"/>
        <w:ind w:left="1429" w:right="55"/>
        <w:jc w:val="both"/>
        <w:rPr>
          <w:rFonts w:ascii="Arial" w:hAnsi="Arial" w:cs="Arial"/>
        </w:rPr>
      </w:pPr>
      <w:r>
        <w:rPr>
          <w:rFonts w:ascii="Arial" w:hAnsi="Arial" w:cs="Arial"/>
        </w:rPr>
        <w:t>Los</w:t>
      </w:r>
      <w:r w:rsidR="00FC3A30" w:rsidRPr="00F15D18">
        <w:rPr>
          <w:rFonts w:ascii="Arial" w:hAnsi="Arial" w:cs="Arial"/>
        </w:rPr>
        <w:t xml:space="preserve"> lotes de transferencia no deben ser iguales</w:t>
      </w:r>
      <w:r>
        <w:rPr>
          <w:rFonts w:ascii="Arial" w:hAnsi="Arial" w:cs="Arial"/>
        </w:rPr>
        <w:t xml:space="preserve"> a los lotes de producción</w:t>
      </w:r>
      <w:r w:rsidR="007A4FC6">
        <w:rPr>
          <w:rFonts w:ascii="Arial" w:hAnsi="Arial" w:cs="Arial"/>
        </w:rPr>
        <w:t>; éstos deben ser mucho menores.</w:t>
      </w:r>
    </w:p>
    <w:p w:rsidR="00271D0D" w:rsidRPr="00F15D18" w:rsidRDefault="00271D0D" w:rsidP="00F15D18">
      <w:pPr>
        <w:widowControl w:val="0"/>
        <w:autoSpaceDE w:val="0"/>
        <w:autoSpaceDN w:val="0"/>
        <w:adjustRightInd w:val="0"/>
        <w:spacing w:line="480" w:lineRule="auto"/>
        <w:ind w:left="1429" w:right="55"/>
        <w:jc w:val="both"/>
        <w:rPr>
          <w:rFonts w:ascii="Arial" w:hAnsi="Arial" w:cs="Arial"/>
        </w:rPr>
      </w:pPr>
    </w:p>
    <w:p w:rsidR="00FC3A30" w:rsidRPr="00FC3A30" w:rsidRDefault="00FC3A30" w:rsidP="00AD7564">
      <w:pPr>
        <w:widowControl w:val="0"/>
        <w:numPr>
          <w:ilvl w:val="0"/>
          <w:numId w:val="24"/>
        </w:numPr>
        <w:autoSpaceDE w:val="0"/>
        <w:autoSpaceDN w:val="0"/>
        <w:adjustRightInd w:val="0"/>
        <w:spacing w:line="480" w:lineRule="auto"/>
        <w:ind w:right="55"/>
        <w:jc w:val="both"/>
        <w:rPr>
          <w:rFonts w:ascii="Arial" w:hAnsi="Arial" w:cs="Arial"/>
        </w:rPr>
      </w:pPr>
      <w:r w:rsidRPr="00FC3A30">
        <w:rPr>
          <w:rFonts w:ascii="Arial" w:hAnsi="Arial" w:cs="Arial"/>
        </w:rPr>
        <w:t>Dar prioridad a las órdenes de trabajo con l</w:t>
      </w:r>
      <w:r w:rsidR="00B60FF4">
        <w:rPr>
          <w:rFonts w:ascii="Arial" w:hAnsi="Arial" w:cs="Arial"/>
        </w:rPr>
        <w:t>a fecha de entrega más temprana:</w:t>
      </w:r>
      <w:r w:rsidRPr="00FC3A30">
        <w:rPr>
          <w:rFonts w:ascii="Arial" w:hAnsi="Arial" w:cs="Arial"/>
        </w:rPr>
        <w:t xml:space="preserve"> </w:t>
      </w:r>
    </w:p>
    <w:p w:rsidR="00FC3A30" w:rsidRPr="00FC3A30" w:rsidRDefault="00FC3A30" w:rsidP="00985B74">
      <w:pPr>
        <w:widowControl w:val="0"/>
        <w:autoSpaceDE w:val="0"/>
        <w:autoSpaceDN w:val="0"/>
        <w:adjustRightInd w:val="0"/>
        <w:spacing w:line="480" w:lineRule="auto"/>
        <w:ind w:left="1418" w:right="55"/>
        <w:jc w:val="both"/>
        <w:rPr>
          <w:rFonts w:ascii="Arial" w:hAnsi="Arial" w:cs="Arial"/>
        </w:rPr>
      </w:pPr>
      <w:r w:rsidRPr="00FC3A30">
        <w:rPr>
          <w:rFonts w:ascii="Arial" w:hAnsi="Arial" w:cs="Arial"/>
        </w:rPr>
        <w:t>En S-DBR, se subordinan las eficiencias locales a los requerimientos del cliente, asumiendo que se quiere lograr una gran confiabilidad en los tiempos de entrega.</w:t>
      </w:r>
    </w:p>
    <w:p w:rsidR="00FC3A30" w:rsidRPr="00FC3A30" w:rsidRDefault="00FC3A30" w:rsidP="00FC3A30">
      <w:pPr>
        <w:pStyle w:val="Prrafodelista"/>
        <w:widowControl w:val="0"/>
        <w:autoSpaceDE w:val="0"/>
        <w:autoSpaceDN w:val="0"/>
        <w:adjustRightInd w:val="0"/>
        <w:spacing w:line="480" w:lineRule="auto"/>
        <w:ind w:left="2754" w:right="55"/>
        <w:jc w:val="both"/>
        <w:rPr>
          <w:rFonts w:ascii="Arial" w:hAnsi="Arial" w:cs="Arial"/>
        </w:rPr>
      </w:pPr>
    </w:p>
    <w:p w:rsidR="00B60FF4" w:rsidRPr="00B60FF4" w:rsidRDefault="00FC3A30" w:rsidP="00B60FF4">
      <w:pPr>
        <w:widowControl w:val="0"/>
        <w:numPr>
          <w:ilvl w:val="0"/>
          <w:numId w:val="23"/>
        </w:numPr>
        <w:autoSpaceDE w:val="0"/>
        <w:autoSpaceDN w:val="0"/>
        <w:adjustRightInd w:val="0"/>
        <w:spacing w:line="480" w:lineRule="auto"/>
        <w:ind w:left="993" w:right="55" w:hanging="284"/>
        <w:jc w:val="both"/>
        <w:rPr>
          <w:rFonts w:ascii="Arial" w:hAnsi="Arial" w:cs="Arial"/>
        </w:rPr>
      </w:pPr>
      <w:r w:rsidRPr="00FC3A30">
        <w:rPr>
          <w:rFonts w:ascii="Arial" w:hAnsi="Arial" w:cs="Arial"/>
        </w:rPr>
        <w:t>Establecer una coordinación entre ventas/marketing y producción</w:t>
      </w:r>
      <w:r w:rsidR="00B60FF4">
        <w:rPr>
          <w:rFonts w:ascii="Arial" w:hAnsi="Arial" w:cs="Arial"/>
        </w:rPr>
        <w:t>:</w:t>
      </w:r>
    </w:p>
    <w:p w:rsidR="00FC3A30" w:rsidRDefault="00FC3A30" w:rsidP="00985B74">
      <w:pPr>
        <w:widowControl w:val="0"/>
        <w:autoSpaceDE w:val="0"/>
        <w:autoSpaceDN w:val="0"/>
        <w:adjustRightInd w:val="0"/>
        <w:spacing w:line="480" w:lineRule="auto"/>
        <w:ind w:left="1134" w:right="55"/>
        <w:jc w:val="both"/>
        <w:rPr>
          <w:rFonts w:ascii="Arial" w:hAnsi="Arial" w:cs="Arial"/>
        </w:rPr>
      </w:pPr>
      <w:r w:rsidRPr="00FC3A30">
        <w:rPr>
          <w:rFonts w:ascii="Arial" w:hAnsi="Arial" w:cs="Arial"/>
        </w:rPr>
        <w:t>En S-DBR, es necesario tener completamente explotada tanto la restricción del mercado como su interacción con el RRC.</w:t>
      </w:r>
    </w:p>
    <w:p w:rsidR="001720F2" w:rsidRPr="00B60FF4" w:rsidRDefault="00CD0594" w:rsidP="002054D7">
      <w:pPr>
        <w:widowControl w:val="0"/>
        <w:numPr>
          <w:ilvl w:val="0"/>
          <w:numId w:val="23"/>
        </w:numPr>
        <w:autoSpaceDE w:val="0"/>
        <w:autoSpaceDN w:val="0"/>
        <w:adjustRightInd w:val="0"/>
        <w:spacing w:line="480" w:lineRule="auto"/>
        <w:ind w:left="993" w:right="55" w:hanging="284"/>
        <w:jc w:val="both"/>
        <w:rPr>
          <w:rFonts w:ascii="Arial" w:hAnsi="Arial" w:cs="Arial"/>
        </w:rPr>
      </w:pPr>
      <w:r>
        <w:rPr>
          <w:rFonts w:ascii="Arial" w:hAnsi="Arial" w:cs="Arial"/>
        </w:rPr>
        <w:lastRenderedPageBreak/>
        <w:t xml:space="preserve">Identificar el recurso restringido de </w:t>
      </w:r>
      <w:r w:rsidR="00B60FF4">
        <w:rPr>
          <w:rFonts w:ascii="Arial" w:hAnsi="Arial" w:cs="Arial"/>
        </w:rPr>
        <w:t>capacidad:</w:t>
      </w:r>
    </w:p>
    <w:p w:rsidR="00CF2D5B" w:rsidRDefault="00FC3A30" w:rsidP="00B60FF4">
      <w:pPr>
        <w:widowControl w:val="0"/>
        <w:autoSpaceDE w:val="0"/>
        <w:autoSpaceDN w:val="0"/>
        <w:adjustRightInd w:val="0"/>
        <w:spacing w:line="480" w:lineRule="auto"/>
        <w:ind w:left="1134" w:right="55"/>
        <w:jc w:val="both"/>
        <w:rPr>
          <w:rFonts w:ascii="Arial" w:hAnsi="Arial" w:cs="Arial"/>
        </w:rPr>
      </w:pPr>
      <w:r w:rsidRPr="00FC3A30">
        <w:rPr>
          <w:rFonts w:ascii="Arial" w:hAnsi="Arial" w:cs="Arial"/>
        </w:rPr>
        <w:t>Si la demanda excede la capacidad del sistema, se debe buscar un RRC activo dentro del sistema. Si esto no sucede, se procede a determinar qué recurso se llenará primero si se da el caso en que la demanda se incremente, y así se identifica en primera instancia el RRC.</w:t>
      </w:r>
    </w:p>
    <w:p w:rsidR="00CF2D5B" w:rsidRPr="00FC3A30" w:rsidRDefault="00CF2D5B" w:rsidP="00985B74">
      <w:pPr>
        <w:widowControl w:val="0"/>
        <w:autoSpaceDE w:val="0"/>
        <w:autoSpaceDN w:val="0"/>
        <w:adjustRightInd w:val="0"/>
        <w:spacing w:line="480" w:lineRule="auto"/>
        <w:ind w:left="1134" w:right="55"/>
        <w:jc w:val="both"/>
        <w:rPr>
          <w:rFonts w:ascii="Arial" w:hAnsi="Arial" w:cs="Arial"/>
        </w:rPr>
      </w:pPr>
    </w:p>
    <w:p w:rsidR="00FC3A30" w:rsidRPr="00B60FF4" w:rsidRDefault="00FC3A30" w:rsidP="00B60FF4">
      <w:pPr>
        <w:widowControl w:val="0"/>
        <w:numPr>
          <w:ilvl w:val="0"/>
          <w:numId w:val="23"/>
        </w:numPr>
        <w:autoSpaceDE w:val="0"/>
        <w:autoSpaceDN w:val="0"/>
        <w:adjustRightInd w:val="0"/>
        <w:spacing w:line="480" w:lineRule="auto"/>
        <w:ind w:left="993" w:right="55" w:hanging="284"/>
        <w:jc w:val="both"/>
        <w:rPr>
          <w:rFonts w:ascii="Arial" w:hAnsi="Arial" w:cs="Arial"/>
        </w:rPr>
      </w:pPr>
      <w:r w:rsidRPr="00FC3A30">
        <w:rPr>
          <w:rFonts w:ascii="Arial" w:hAnsi="Arial" w:cs="Arial"/>
        </w:rPr>
        <w:t xml:space="preserve">Determinar el tamaño del amortiguador de entrega. </w:t>
      </w:r>
    </w:p>
    <w:p w:rsidR="00FC3A30" w:rsidRDefault="00FC3A30" w:rsidP="00985B74">
      <w:pPr>
        <w:widowControl w:val="0"/>
        <w:autoSpaceDE w:val="0"/>
        <w:autoSpaceDN w:val="0"/>
        <w:adjustRightInd w:val="0"/>
        <w:spacing w:line="480" w:lineRule="auto"/>
        <w:ind w:left="1134" w:right="55"/>
        <w:jc w:val="both"/>
        <w:rPr>
          <w:rFonts w:ascii="Arial" w:hAnsi="Arial" w:cs="Arial"/>
        </w:rPr>
      </w:pPr>
      <w:r w:rsidRPr="00FC3A30">
        <w:rPr>
          <w:rFonts w:ascii="Arial" w:hAnsi="Arial" w:cs="Arial"/>
        </w:rPr>
        <w:t xml:space="preserve">Productos con diferente ruteo dentro del proceso pueden necesitar diferente tamaño de amortiguador. El amortiguador de entrega depende de la cantidad de exceso de capacidad en el sistema. Mientras que el exceso de capacidad cambia a lo largo del tiempo, la adecuación del amortiguador debe ser revisada frecuentemente. Esto no significa que el amortiguador de entrega debe ser cambiado constantemente, más bien </w:t>
      </w:r>
      <w:r w:rsidR="00642A14">
        <w:rPr>
          <w:rFonts w:ascii="Arial" w:hAnsi="Arial" w:cs="Arial"/>
        </w:rPr>
        <w:t>solo</w:t>
      </w:r>
      <w:r w:rsidRPr="00FC3A30">
        <w:rPr>
          <w:rFonts w:ascii="Arial" w:hAnsi="Arial" w:cs="Arial"/>
        </w:rPr>
        <w:t xml:space="preserve"> cambios significativos en el exceso de capacidad deben influir en el tamaño del amortiguador. Se recomienda empezar con un amortiguador de entrega que sea el 50% del tiempo de entrega actual. Al comenzar con la implementación este valor puede llegar a ser muy alto, pero se tiene que ir</w:t>
      </w:r>
      <w:r w:rsidR="0052204D">
        <w:rPr>
          <w:rFonts w:ascii="Arial" w:hAnsi="Arial" w:cs="Arial"/>
        </w:rPr>
        <w:t xml:space="preserve"> reduciendo poco a poco siempre y cuando</w:t>
      </w:r>
      <w:r w:rsidRPr="00FC3A30">
        <w:rPr>
          <w:rFonts w:ascii="Arial" w:hAnsi="Arial" w:cs="Arial"/>
        </w:rPr>
        <w:t xml:space="preserve"> las órdenes no penetren la zona roja.</w:t>
      </w:r>
    </w:p>
    <w:p w:rsidR="00F11861" w:rsidRPr="00FC3A30" w:rsidRDefault="00F11861" w:rsidP="00985B74">
      <w:pPr>
        <w:widowControl w:val="0"/>
        <w:autoSpaceDE w:val="0"/>
        <w:autoSpaceDN w:val="0"/>
        <w:adjustRightInd w:val="0"/>
        <w:spacing w:line="480" w:lineRule="auto"/>
        <w:ind w:left="1134" w:right="55"/>
        <w:jc w:val="both"/>
        <w:rPr>
          <w:rFonts w:ascii="Arial" w:hAnsi="Arial" w:cs="Arial"/>
        </w:rPr>
      </w:pPr>
    </w:p>
    <w:p w:rsidR="002054D7" w:rsidRPr="00B60FF4" w:rsidRDefault="00FC3A30" w:rsidP="00B60FF4">
      <w:pPr>
        <w:widowControl w:val="0"/>
        <w:numPr>
          <w:ilvl w:val="0"/>
          <w:numId w:val="23"/>
        </w:numPr>
        <w:autoSpaceDE w:val="0"/>
        <w:autoSpaceDN w:val="0"/>
        <w:adjustRightInd w:val="0"/>
        <w:spacing w:line="480" w:lineRule="auto"/>
        <w:ind w:left="993" w:right="55" w:hanging="284"/>
        <w:jc w:val="both"/>
        <w:rPr>
          <w:rFonts w:ascii="Arial" w:hAnsi="Arial" w:cs="Arial"/>
        </w:rPr>
      </w:pPr>
      <w:r w:rsidRPr="00FC3A30">
        <w:rPr>
          <w:rFonts w:ascii="Arial" w:hAnsi="Arial" w:cs="Arial"/>
        </w:rPr>
        <w:lastRenderedPageBreak/>
        <w:t xml:space="preserve">Determinar las zonas del amortiguador de embarque. </w:t>
      </w:r>
    </w:p>
    <w:p w:rsidR="00FC3A30" w:rsidRDefault="00FC3A30" w:rsidP="00985B74">
      <w:pPr>
        <w:widowControl w:val="0"/>
        <w:autoSpaceDE w:val="0"/>
        <w:autoSpaceDN w:val="0"/>
        <w:adjustRightInd w:val="0"/>
        <w:spacing w:line="480" w:lineRule="auto"/>
        <w:ind w:left="1134" w:right="55"/>
        <w:jc w:val="both"/>
        <w:rPr>
          <w:rFonts w:ascii="Arial" w:hAnsi="Arial" w:cs="Arial"/>
        </w:rPr>
      </w:pPr>
      <w:r w:rsidRPr="00FC3A30">
        <w:rPr>
          <w:rFonts w:ascii="Arial" w:hAnsi="Arial" w:cs="Arial"/>
        </w:rPr>
        <w:t>Al igual que en</w:t>
      </w:r>
      <w:r w:rsidR="0052204D">
        <w:rPr>
          <w:rFonts w:ascii="Arial" w:hAnsi="Arial" w:cs="Arial"/>
        </w:rPr>
        <w:t xml:space="preserve"> el sistema</w:t>
      </w:r>
      <w:r w:rsidRPr="00FC3A30">
        <w:rPr>
          <w:rFonts w:ascii="Arial" w:hAnsi="Arial" w:cs="Arial"/>
        </w:rPr>
        <w:t xml:space="preserve"> DBR, el amortiguador de embarque se divide en tres zonas: Verde, amarilla y roja. La zona roja es una zona en la cual se encuentran las órdenes que se deben entregar en poco tiempo. </w:t>
      </w:r>
    </w:p>
    <w:p w:rsidR="0052204D" w:rsidRDefault="0052204D" w:rsidP="00985B74">
      <w:pPr>
        <w:widowControl w:val="0"/>
        <w:autoSpaceDE w:val="0"/>
        <w:autoSpaceDN w:val="0"/>
        <w:adjustRightInd w:val="0"/>
        <w:spacing w:line="480" w:lineRule="auto"/>
        <w:ind w:left="1134" w:right="55"/>
        <w:jc w:val="both"/>
        <w:rPr>
          <w:rFonts w:ascii="Arial" w:hAnsi="Arial" w:cs="Arial"/>
        </w:rPr>
      </w:pPr>
    </w:p>
    <w:p w:rsidR="00FC3A30" w:rsidRPr="00FC3A30" w:rsidRDefault="00FC3A30" w:rsidP="00985B74">
      <w:pPr>
        <w:widowControl w:val="0"/>
        <w:autoSpaceDE w:val="0"/>
        <w:autoSpaceDN w:val="0"/>
        <w:adjustRightInd w:val="0"/>
        <w:spacing w:line="480" w:lineRule="auto"/>
        <w:ind w:left="1134" w:right="55"/>
        <w:jc w:val="both"/>
        <w:rPr>
          <w:rFonts w:ascii="Arial" w:hAnsi="Arial" w:cs="Arial"/>
        </w:rPr>
      </w:pPr>
      <w:r w:rsidRPr="00FC3A30">
        <w:rPr>
          <w:rFonts w:ascii="Arial" w:hAnsi="Arial" w:cs="Arial"/>
        </w:rPr>
        <w:t>Una vez que estos cinco pasos</w:t>
      </w:r>
      <w:r w:rsidR="0052204D">
        <w:rPr>
          <w:rFonts w:ascii="Arial" w:hAnsi="Arial" w:cs="Arial"/>
        </w:rPr>
        <w:t xml:space="preserve"> descritos</w:t>
      </w:r>
      <w:r w:rsidRPr="00FC3A30">
        <w:rPr>
          <w:rFonts w:ascii="Arial" w:hAnsi="Arial" w:cs="Arial"/>
        </w:rPr>
        <w:t xml:space="preserve"> se h</w:t>
      </w:r>
      <w:r w:rsidR="0052204D">
        <w:rPr>
          <w:rFonts w:ascii="Arial" w:hAnsi="Arial" w:cs="Arial"/>
        </w:rPr>
        <w:t>ayan llevado a cabo, se procede a</w:t>
      </w:r>
      <w:r w:rsidRPr="00FC3A30">
        <w:rPr>
          <w:rFonts w:ascii="Arial" w:hAnsi="Arial" w:cs="Arial"/>
        </w:rPr>
        <w:t xml:space="preserve"> continuar con la ejecución.</w:t>
      </w:r>
    </w:p>
    <w:p w:rsidR="00FC3A30" w:rsidRDefault="00FC3A30" w:rsidP="00FC3A30">
      <w:pPr>
        <w:widowControl w:val="0"/>
        <w:autoSpaceDE w:val="0"/>
        <w:autoSpaceDN w:val="0"/>
        <w:adjustRightInd w:val="0"/>
        <w:spacing w:line="480" w:lineRule="auto"/>
        <w:ind w:left="1314" w:right="55"/>
        <w:jc w:val="both"/>
        <w:rPr>
          <w:rFonts w:ascii="Arial" w:hAnsi="Arial" w:cs="Arial"/>
        </w:rPr>
      </w:pPr>
    </w:p>
    <w:p w:rsidR="00FC3A30" w:rsidRDefault="00FC3A30" w:rsidP="00D753EE">
      <w:pPr>
        <w:widowControl w:val="0"/>
        <w:autoSpaceDE w:val="0"/>
        <w:autoSpaceDN w:val="0"/>
        <w:adjustRightInd w:val="0"/>
        <w:spacing w:line="480" w:lineRule="auto"/>
        <w:ind w:left="709" w:right="55"/>
        <w:jc w:val="both"/>
        <w:rPr>
          <w:rFonts w:ascii="Arial" w:hAnsi="Arial" w:cs="Arial"/>
          <w:b/>
        </w:rPr>
      </w:pPr>
      <w:r w:rsidRPr="00985B74">
        <w:rPr>
          <w:rFonts w:ascii="Arial" w:hAnsi="Arial" w:cs="Arial"/>
          <w:b/>
        </w:rPr>
        <w:t>Planeación y ejecución a corto plazo</w:t>
      </w:r>
    </w:p>
    <w:p w:rsidR="00D25D53" w:rsidRPr="00D753EE" w:rsidRDefault="00D25D53" w:rsidP="00D753EE">
      <w:pPr>
        <w:widowControl w:val="0"/>
        <w:autoSpaceDE w:val="0"/>
        <w:autoSpaceDN w:val="0"/>
        <w:adjustRightInd w:val="0"/>
        <w:spacing w:line="480" w:lineRule="auto"/>
        <w:ind w:left="709" w:right="55"/>
        <w:jc w:val="both"/>
        <w:rPr>
          <w:rFonts w:ascii="Arial" w:hAnsi="Arial" w:cs="Arial"/>
          <w:b/>
        </w:rPr>
      </w:pPr>
    </w:p>
    <w:p w:rsidR="00FC3A30" w:rsidRPr="00FC3A30" w:rsidRDefault="00FC3A30" w:rsidP="00985B74">
      <w:pPr>
        <w:widowControl w:val="0"/>
        <w:autoSpaceDE w:val="0"/>
        <w:autoSpaceDN w:val="0"/>
        <w:adjustRightInd w:val="0"/>
        <w:spacing w:line="480" w:lineRule="auto"/>
        <w:ind w:left="709" w:right="55"/>
        <w:jc w:val="both"/>
        <w:rPr>
          <w:rFonts w:ascii="Arial" w:hAnsi="Arial" w:cs="Arial"/>
        </w:rPr>
      </w:pPr>
      <w:r w:rsidRPr="00FC3A30">
        <w:rPr>
          <w:rFonts w:ascii="Arial" w:hAnsi="Arial" w:cs="Arial"/>
        </w:rPr>
        <w:t xml:space="preserve">La aplicación actual de S-DBR </w:t>
      </w:r>
      <w:r w:rsidR="001C6542">
        <w:rPr>
          <w:rFonts w:ascii="Arial" w:hAnsi="Arial" w:cs="Arial"/>
        </w:rPr>
        <w:t>puede emp</w:t>
      </w:r>
      <w:r w:rsidRPr="00FC3A30">
        <w:rPr>
          <w:rFonts w:ascii="Arial" w:hAnsi="Arial" w:cs="Arial"/>
        </w:rPr>
        <w:t>eza</w:t>
      </w:r>
      <w:r w:rsidR="001C6542">
        <w:rPr>
          <w:rFonts w:ascii="Arial" w:hAnsi="Arial" w:cs="Arial"/>
        </w:rPr>
        <w:t>r con</w:t>
      </w:r>
      <w:r w:rsidRPr="00FC3A30">
        <w:rPr>
          <w:rFonts w:ascii="Arial" w:hAnsi="Arial" w:cs="Arial"/>
        </w:rPr>
        <w:t xml:space="preserve"> dos posibles estados: Existencia actual de capacidad que excede la demanda del mercado o la demanda del mercado excede la capacidad actual.</w:t>
      </w:r>
    </w:p>
    <w:p w:rsidR="00FC3A30" w:rsidRPr="00FC3A30" w:rsidRDefault="00FC3A30" w:rsidP="00985B74">
      <w:pPr>
        <w:widowControl w:val="0"/>
        <w:autoSpaceDE w:val="0"/>
        <w:autoSpaceDN w:val="0"/>
        <w:adjustRightInd w:val="0"/>
        <w:spacing w:line="480" w:lineRule="auto"/>
        <w:ind w:left="709" w:right="55"/>
        <w:jc w:val="both"/>
        <w:rPr>
          <w:rFonts w:ascii="Arial" w:hAnsi="Arial" w:cs="Arial"/>
        </w:rPr>
      </w:pPr>
    </w:p>
    <w:p w:rsidR="00FC3A30" w:rsidRPr="00FC3A30" w:rsidRDefault="00FC3A30" w:rsidP="00985B74">
      <w:pPr>
        <w:widowControl w:val="0"/>
        <w:autoSpaceDE w:val="0"/>
        <w:autoSpaceDN w:val="0"/>
        <w:adjustRightInd w:val="0"/>
        <w:spacing w:line="480" w:lineRule="auto"/>
        <w:ind w:left="709" w:right="55"/>
        <w:jc w:val="both"/>
        <w:rPr>
          <w:rFonts w:ascii="Arial" w:hAnsi="Arial" w:cs="Arial"/>
        </w:rPr>
      </w:pPr>
      <w:r w:rsidRPr="00FC3A30">
        <w:rPr>
          <w:rFonts w:ascii="Arial" w:hAnsi="Arial" w:cs="Arial"/>
        </w:rPr>
        <w:t>Es muy probable que la mayoría de las compañías empiecen teniendo al mercado como la principal restricción. Las empresas que durante la planificación y ejecución se encuentren en sus picos de dem</w:t>
      </w:r>
      <w:r w:rsidR="00165F3D">
        <w:rPr>
          <w:rFonts w:ascii="Arial" w:hAnsi="Arial" w:cs="Arial"/>
        </w:rPr>
        <w:t>anda deben atrasar la ejecución</w:t>
      </w:r>
      <w:r w:rsidRPr="00FC3A30">
        <w:rPr>
          <w:rFonts w:ascii="Arial" w:hAnsi="Arial" w:cs="Arial"/>
        </w:rPr>
        <w:t xml:space="preserve"> hasta que el pico haya disminuido o se haya reducido un poco menos a la capacidad.</w:t>
      </w:r>
    </w:p>
    <w:p w:rsidR="00FC3A30" w:rsidRPr="00FC3A30" w:rsidRDefault="00FC3A30" w:rsidP="00985B74">
      <w:pPr>
        <w:widowControl w:val="0"/>
        <w:autoSpaceDE w:val="0"/>
        <w:autoSpaceDN w:val="0"/>
        <w:adjustRightInd w:val="0"/>
        <w:spacing w:line="480" w:lineRule="auto"/>
        <w:ind w:left="709" w:right="55"/>
        <w:jc w:val="both"/>
        <w:rPr>
          <w:rFonts w:ascii="Arial" w:hAnsi="Arial" w:cs="Arial"/>
        </w:rPr>
      </w:pPr>
    </w:p>
    <w:p w:rsidR="00FC3A30" w:rsidRDefault="00FC3A30" w:rsidP="00165F3D">
      <w:pPr>
        <w:widowControl w:val="0"/>
        <w:autoSpaceDE w:val="0"/>
        <w:autoSpaceDN w:val="0"/>
        <w:adjustRightInd w:val="0"/>
        <w:spacing w:line="480" w:lineRule="auto"/>
        <w:ind w:left="709" w:right="55"/>
        <w:jc w:val="both"/>
        <w:rPr>
          <w:rFonts w:ascii="Arial" w:hAnsi="Arial" w:cs="Arial"/>
        </w:rPr>
      </w:pPr>
      <w:r w:rsidRPr="00FC3A30">
        <w:rPr>
          <w:rFonts w:ascii="Arial" w:hAnsi="Arial" w:cs="Arial"/>
        </w:rPr>
        <w:t xml:space="preserve">Una vez puestas en práctica las nuevas políticas de producción, la </w:t>
      </w:r>
      <w:r w:rsidRPr="00FC3A30">
        <w:rPr>
          <w:rFonts w:ascii="Arial" w:hAnsi="Arial" w:cs="Arial"/>
        </w:rPr>
        <w:lastRenderedPageBreak/>
        <w:t xml:space="preserve">coordinación entre ventas/marketing y producción, la determinación del amortiguador de embarque y las zonas del amortiguador de embarque, se debe </w:t>
      </w:r>
      <w:r w:rsidR="00165F3D">
        <w:rPr>
          <w:rFonts w:ascii="Arial" w:hAnsi="Arial" w:cs="Arial"/>
        </w:rPr>
        <w:t>realizar</w:t>
      </w:r>
      <w:r w:rsidRPr="00FC3A30">
        <w:rPr>
          <w:rFonts w:ascii="Arial" w:hAnsi="Arial" w:cs="Arial"/>
        </w:rPr>
        <w:t xml:space="preserve"> lo siguiente:</w:t>
      </w:r>
    </w:p>
    <w:p w:rsidR="00CF2D5B" w:rsidRPr="00FC3A30" w:rsidRDefault="00CF2D5B" w:rsidP="00FC3A30">
      <w:pPr>
        <w:widowControl w:val="0"/>
        <w:autoSpaceDE w:val="0"/>
        <w:autoSpaceDN w:val="0"/>
        <w:adjustRightInd w:val="0"/>
        <w:spacing w:line="480" w:lineRule="auto"/>
        <w:ind w:left="1314" w:right="55"/>
        <w:jc w:val="both"/>
        <w:rPr>
          <w:rFonts w:ascii="Arial" w:hAnsi="Arial" w:cs="Arial"/>
        </w:rPr>
      </w:pPr>
    </w:p>
    <w:p w:rsidR="00FC3A30" w:rsidRPr="00FC3A30" w:rsidRDefault="00FC3A30" w:rsidP="00AD7564">
      <w:pPr>
        <w:widowControl w:val="0"/>
        <w:numPr>
          <w:ilvl w:val="0"/>
          <w:numId w:val="24"/>
        </w:numPr>
        <w:autoSpaceDE w:val="0"/>
        <w:autoSpaceDN w:val="0"/>
        <w:adjustRightInd w:val="0"/>
        <w:spacing w:line="480" w:lineRule="auto"/>
        <w:ind w:right="55"/>
        <w:jc w:val="both"/>
        <w:rPr>
          <w:rFonts w:ascii="Arial" w:hAnsi="Arial" w:cs="Arial"/>
        </w:rPr>
      </w:pPr>
      <w:r w:rsidRPr="00FC3A30">
        <w:rPr>
          <w:rFonts w:ascii="Arial" w:hAnsi="Arial" w:cs="Arial"/>
        </w:rPr>
        <w:t>Eliminar la sobreca</w:t>
      </w:r>
      <w:r w:rsidR="00165F3D">
        <w:rPr>
          <w:rFonts w:ascii="Arial" w:hAnsi="Arial" w:cs="Arial"/>
        </w:rPr>
        <w:t>rga de capacidad a corto plazo:</w:t>
      </w:r>
    </w:p>
    <w:p w:rsidR="00FC3A30" w:rsidRDefault="00165F3D" w:rsidP="00001BDF">
      <w:pPr>
        <w:widowControl w:val="0"/>
        <w:autoSpaceDE w:val="0"/>
        <w:autoSpaceDN w:val="0"/>
        <w:adjustRightInd w:val="0"/>
        <w:spacing w:line="480" w:lineRule="auto"/>
        <w:ind w:left="1418" w:right="55"/>
        <w:jc w:val="both"/>
        <w:rPr>
          <w:rFonts w:ascii="Arial" w:hAnsi="Arial" w:cs="Arial"/>
        </w:rPr>
      </w:pPr>
      <w:r>
        <w:rPr>
          <w:rFonts w:ascii="Arial" w:hAnsi="Arial" w:cs="Arial"/>
        </w:rPr>
        <w:t>Este paso se realiza solamente</w:t>
      </w:r>
      <w:r w:rsidR="00FC3A30" w:rsidRPr="00FC3A30">
        <w:rPr>
          <w:rFonts w:ascii="Arial" w:hAnsi="Arial" w:cs="Arial"/>
        </w:rPr>
        <w:t xml:space="preserve"> cuando el RRC está sobrecargado y es probable que se mantenga de e</w:t>
      </w:r>
      <w:r>
        <w:rPr>
          <w:rFonts w:ascii="Arial" w:hAnsi="Arial" w:cs="Arial"/>
        </w:rPr>
        <w:t>sa manera por algún tiempo. Se</w:t>
      </w:r>
      <w:r w:rsidR="00FC3A30" w:rsidRPr="00FC3A30">
        <w:rPr>
          <w:rFonts w:ascii="Arial" w:hAnsi="Arial" w:cs="Arial"/>
        </w:rPr>
        <w:t xml:space="preserve"> pueden </w:t>
      </w:r>
      <w:r>
        <w:rPr>
          <w:rFonts w:ascii="Arial" w:hAnsi="Arial" w:cs="Arial"/>
        </w:rPr>
        <w:t>optar por trabajar</w:t>
      </w:r>
      <w:r w:rsidR="00FC3A30" w:rsidRPr="00FC3A30">
        <w:rPr>
          <w:rFonts w:ascii="Arial" w:hAnsi="Arial" w:cs="Arial"/>
        </w:rPr>
        <w:t xml:space="preserve"> turnos adicionales o </w:t>
      </w:r>
      <w:r>
        <w:rPr>
          <w:rFonts w:ascii="Arial" w:hAnsi="Arial" w:cs="Arial"/>
        </w:rPr>
        <w:t>aumentar sobre tiempos para</w:t>
      </w:r>
      <w:r w:rsidR="00FC3A30" w:rsidRPr="00FC3A30">
        <w:rPr>
          <w:rFonts w:ascii="Arial" w:hAnsi="Arial" w:cs="Arial"/>
        </w:rPr>
        <w:t xml:space="preserve"> eliminar retrasos.</w:t>
      </w:r>
    </w:p>
    <w:p w:rsidR="006A3AA4" w:rsidRPr="00FC3A30" w:rsidRDefault="006A3AA4" w:rsidP="00001BDF">
      <w:pPr>
        <w:widowControl w:val="0"/>
        <w:autoSpaceDE w:val="0"/>
        <w:autoSpaceDN w:val="0"/>
        <w:adjustRightInd w:val="0"/>
        <w:spacing w:line="480" w:lineRule="auto"/>
        <w:ind w:left="1418" w:right="55"/>
        <w:jc w:val="both"/>
        <w:rPr>
          <w:rFonts w:ascii="Arial" w:hAnsi="Arial" w:cs="Arial"/>
        </w:rPr>
      </w:pPr>
    </w:p>
    <w:p w:rsidR="00FC3A30" w:rsidRPr="00FC3A30" w:rsidRDefault="00165F3D" w:rsidP="00AD7564">
      <w:pPr>
        <w:widowControl w:val="0"/>
        <w:numPr>
          <w:ilvl w:val="0"/>
          <w:numId w:val="24"/>
        </w:numPr>
        <w:autoSpaceDE w:val="0"/>
        <w:autoSpaceDN w:val="0"/>
        <w:adjustRightInd w:val="0"/>
        <w:spacing w:line="480" w:lineRule="auto"/>
        <w:ind w:right="55"/>
        <w:jc w:val="both"/>
        <w:rPr>
          <w:rFonts w:ascii="Arial" w:hAnsi="Arial" w:cs="Arial"/>
        </w:rPr>
      </w:pPr>
      <w:r>
        <w:rPr>
          <w:rFonts w:ascii="Arial" w:hAnsi="Arial" w:cs="Arial"/>
        </w:rPr>
        <w:t>Actualizar el MPS:</w:t>
      </w:r>
      <w:r w:rsidR="00FC3A30" w:rsidRPr="00FC3A30">
        <w:rPr>
          <w:rFonts w:ascii="Arial" w:hAnsi="Arial" w:cs="Arial"/>
        </w:rPr>
        <w:t xml:space="preserve"> </w:t>
      </w:r>
    </w:p>
    <w:p w:rsidR="00FC3A30" w:rsidRPr="00FC3A30" w:rsidRDefault="00165F3D" w:rsidP="00001BDF">
      <w:pPr>
        <w:widowControl w:val="0"/>
        <w:autoSpaceDE w:val="0"/>
        <w:autoSpaceDN w:val="0"/>
        <w:adjustRightInd w:val="0"/>
        <w:spacing w:line="480" w:lineRule="auto"/>
        <w:ind w:left="1418" w:right="55"/>
        <w:jc w:val="both"/>
        <w:rPr>
          <w:rFonts w:ascii="Arial" w:hAnsi="Arial" w:cs="Arial"/>
        </w:rPr>
      </w:pPr>
      <w:r>
        <w:rPr>
          <w:rFonts w:ascii="Arial" w:hAnsi="Arial" w:cs="Arial"/>
        </w:rPr>
        <w:t>Se procede a r</w:t>
      </w:r>
      <w:r w:rsidR="00FC3A30" w:rsidRPr="00FC3A30">
        <w:rPr>
          <w:rFonts w:ascii="Arial" w:hAnsi="Arial" w:cs="Arial"/>
        </w:rPr>
        <w:t xml:space="preserve">ealizar este paso diariamente, eliminando las </w:t>
      </w:r>
      <w:r w:rsidR="00141CC0">
        <w:rPr>
          <w:rFonts w:ascii="Arial" w:hAnsi="Arial" w:cs="Arial"/>
        </w:rPr>
        <w:t>órdenes</w:t>
      </w:r>
      <w:r>
        <w:rPr>
          <w:rFonts w:ascii="Arial" w:hAnsi="Arial" w:cs="Arial"/>
        </w:rPr>
        <w:t xml:space="preserve"> que se han completado y agregando</w:t>
      </w:r>
      <w:r w:rsidR="00FC3A30" w:rsidRPr="00FC3A30">
        <w:rPr>
          <w:rFonts w:ascii="Arial" w:hAnsi="Arial" w:cs="Arial"/>
        </w:rPr>
        <w:t xml:space="preserve"> nuevas órdenes. Si por cualquier motivo se ha cancelado alguna orden, </w:t>
      </w:r>
      <w:r>
        <w:rPr>
          <w:rFonts w:ascii="Arial" w:hAnsi="Arial" w:cs="Arial"/>
        </w:rPr>
        <w:t>se la elimina</w:t>
      </w:r>
      <w:r w:rsidR="00FC3A30" w:rsidRPr="00FC3A30">
        <w:rPr>
          <w:rFonts w:ascii="Arial" w:hAnsi="Arial" w:cs="Arial"/>
        </w:rPr>
        <w:t xml:space="preserve"> y </w:t>
      </w:r>
      <w:r>
        <w:rPr>
          <w:rFonts w:ascii="Arial" w:hAnsi="Arial" w:cs="Arial"/>
        </w:rPr>
        <w:t>se reasigna</w:t>
      </w:r>
      <w:r w:rsidR="00FC3A30" w:rsidRPr="00FC3A30">
        <w:rPr>
          <w:rFonts w:ascii="Arial" w:hAnsi="Arial" w:cs="Arial"/>
        </w:rPr>
        <w:t xml:space="preserve"> la materia prima a otra orden de trabajo.</w:t>
      </w:r>
    </w:p>
    <w:p w:rsidR="00FC3A30" w:rsidRPr="00FC3A30" w:rsidRDefault="00FC3A30" w:rsidP="00FC3A30">
      <w:pPr>
        <w:pStyle w:val="Prrafodelista"/>
        <w:widowControl w:val="0"/>
        <w:autoSpaceDE w:val="0"/>
        <w:autoSpaceDN w:val="0"/>
        <w:adjustRightInd w:val="0"/>
        <w:spacing w:line="480" w:lineRule="auto"/>
        <w:ind w:left="1418" w:right="55"/>
        <w:jc w:val="both"/>
        <w:rPr>
          <w:rFonts w:ascii="Arial" w:hAnsi="Arial" w:cs="Arial"/>
        </w:rPr>
      </w:pPr>
    </w:p>
    <w:p w:rsidR="00FC3A30" w:rsidRPr="00FC3A30" w:rsidRDefault="00FC3A30" w:rsidP="00AD7564">
      <w:pPr>
        <w:pStyle w:val="Prrafodelista"/>
        <w:widowControl w:val="0"/>
        <w:numPr>
          <w:ilvl w:val="0"/>
          <w:numId w:val="22"/>
        </w:numPr>
        <w:autoSpaceDE w:val="0"/>
        <w:autoSpaceDN w:val="0"/>
        <w:adjustRightInd w:val="0"/>
        <w:spacing w:line="480" w:lineRule="auto"/>
        <w:ind w:left="1418" w:right="55" w:hanging="284"/>
        <w:contextualSpacing/>
        <w:jc w:val="both"/>
        <w:rPr>
          <w:rFonts w:ascii="Arial" w:hAnsi="Arial" w:cs="Arial"/>
        </w:rPr>
      </w:pPr>
      <w:r w:rsidRPr="00FC3A30">
        <w:rPr>
          <w:rFonts w:ascii="Arial" w:hAnsi="Arial" w:cs="Arial"/>
        </w:rPr>
        <w:t>Crear un programa de liberación de materiales par</w:t>
      </w:r>
      <w:r w:rsidR="00B333D2">
        <w:rPr>
          <w:rFonts w:ascii="Arial" w:hAnsi="Arial" w:cs="Arial"/>
        </w:rPr>
        <w:t>a las nuevas entradas en el MPS:</w:t>
      </w:r>
    </w:p>
    <w:p w:rsidR="00FC3A30" w:rsidRPr="00FC3A30" w:rsidRDefault="00165F3D" w:rsidP="00001BDF">
      <w:pPr>
        <w:widowControl w:val="0"/>
        <w:autoSpaceDE w:val="0"/>
        <w:autoSpaceDN w:val="0"/>
        <w:adjustRightInd w:val="0"/>
        <w:spacing w:line="480" w:lineRule="auto"/>
        <w:ind w:left="1418" w:right="55"/>
        <w:jc w:val="both"/>
        <w:rPr>
          <w:rFonts w:ascii="Arial" w:hAnsi="Arial" w:cs="Arial"/>
        </w:rPr>
      </w:pPr>
      <w:r>
        <w:rPr>
          <w:rFonts w:ascii="Arial" w:hAnsi="Arial" w:cs="Arial"/>
        </w:rPr>
        <w:t>Se calcula</w:t>
      </w:r>
      <w:r w:rsidR="00FC3A30" w:rsidRPr="00FC3A30">
        <w:rPr>
          <w:rFonts w:ascii="Arial" w:hAnsi="Arial" w:cs="Arial"/>
        </w:rPr>
        <w:t xml:space="preserve"> en detalle los requerimientos de materi</w:t>
      </w:r>
      <w:r>
        <w:rPr>
          <w:rFonts w:ascii="Arial" w:hAnsi="Arial" w:cs="Arial"/>
        </w:rPr>
        <w:t xml:space="preserve">al de nuevas órdenes y se </w:t>
      </w:r>
      <w:r w:rsidR="00B333D2">
        <w:rPr>
          <w:rFonts w:ascii="Arial" w:hAnsi="Arial" w:cs="Arial"/>
        </w:rPr>
        <w:t>identifica</w:t>
      </w:r>
      <w:r w:rsidR="00FC3A30" w:rsidRPr="00FC3A30">
        <w:rPr>
          <w:rFonts w:ascii="Arial" w:hAnsi="Arial" w:cs="Arial"/>
        </w:rPr>
        <w:t xml:space="preserve"> material que no ha sido asignado y que se encue</w:t>
      </w:r>
      <w:r w:rsidR="00B333D2">
        <w:rPr>
          <w:rFonts w:ascii="Arial" w:hAnsi="Arial" w:cs="Arial"/>
        </w:rPr>
        <w:t>ntra en el piso de trabajo, con el propósito de asignarlo</w:t>
      </w:r>
      <w:r w:rsidR="00FC3A30" w:rsidRPr="00FC3A30">
        <w:rPr>
          <w:rFonts w:ascii="Arial" w:hAnsi="Arial" w:cs="Arial"/>
        </w:rPr>
        <w:t xml:space="preserve"> a otra orden.</w:t>
      </w:r>
    </w:p>
    <w:p w:rsidR="00FC3A30" w:rsidRPr="00FC3A30" w:rsidRDefault="00FC3A30" w:rsidP="00AD7564">
      <w:pPr>
        <w:widowControl w:val="0"/>
        <w:numPr>
          <w:ilvl w:val="0"/>
          <w:numId w:val="24"/>
        </w:numPr>
        <w:autoSpaceDE w:val="0"/>
        <w:autoSpaceDN w:val="0"/>
        <w:adjustRightInd w:val="0"/>
        <w:spacing w:line="480" w:lineRule="auto"/>
        <w:ind w:right="55"/>
        <w:jc w:val="both"/>
        <w:rPr>
          <w:rFonts w:ascii="Arial" w:hAnsi="Arial" w:cs="Arial"/>
        </w:rPr>
      </w:pPr>
      <w:r w:rsidRPr="00FC3A30">
        <w:rPr>
          <w:rFonts w:ascii="Arial" w:hAnsi="Arial" w:cs="Arial"/>
        </w:rPr>
        <w:lastRenderedPageBreak/>
        <w:t>Mantener un si</w:t>
      </w:r>
      <w:r w:rsidR="00B333D2">
        <w:rPr>
          <w:rFonts w:ascii="Arial" w:hAnsi="Arial" w:cs="Arial"/>
        </w:rPr>
        <w:t>stema de control de producción:</w:t>
      </w:r>
    </w:p>
    <w:p w:rsidR="00FC3A30" w:rsidRPr="00FC3A30" w:rsidRDefault="00FC3A30" w:rsidP="00001BDF">
      <w:pPr>
        <w:widowControl w:val="0"/>
        <w:autoSpaceDE w:val="0"/>
        <w:autoSpaceDN w:val="0"/>
        <w:adjustRightInd w:val="0"/>
        <w:spacing w:line="480" w:lineRule="auto"/>
        <w:ind w:left="1418" w:right="55"/>
        <w:jc w:val="both"/>
        <w:rPr>
          <w:rFonts w:ascii="Arial" w:hAnsi="Arial" w:cs="Arial"/>
        </w:rPr>
      </w:pPr>
      <w:r w:rsidRPr="00FC3A30">
        <w:rPr>
          <w:rFonts w:ascii="Arial" w:hAnsi="Arial" w:cs="Arial"/>
        </w:rPr>
        <w:t>Por último</w:t>
      </w:r>
      <w:r w:rsidR="00B333D2">
        <w:rPr>
          <w:rFonts w:ascii="Arial" w:hAnsi="Arial" w:cs="Arial"/>
        </w:rPr>
        <w:t>,</w:t>
      </w:r>
      <w:r w:rsidRPr="00FC3A30">
        <w:rPr>
          <w:rFonts w:ascii="Arial" w:hAnsi="Arial" w:cs="Arial"/>
        </w:rPr>
        <w:t xml:space="preserve"> se debe monitorear las operaciones de producción e intervenir para lograr un control en los procesos y asegurar la fiabilidad a la fecha de entrega.</w:t>
      </w:r>
    </w:p>
    <w:p w:rsidR="00D753EE" w:rsidRPr="00FC3A30" w:rsidRDefault="00D753EE" w:rsidP="00FC3A30">
      <w:pPr>
        <w:pStyle w:val="Prrafodelista"/>
        <w:widowControl w:val="0"/>
        <w:autoSpaceDE w:val="0"/>
        <w:autoSpaceDN w:val="0"/>
        <w:adjustRightInd w:val="0"/>
        <w:spacing w:line="480" w:lineRule="auto"/>
        <w:ind w:left="2034" w:right="55"/>
        <w:jc w:val="both"/>
        <w:rPr>
          <w:rFonts w:ascii="Arial" w:hAnsi="Arial" w:cs="Arial"/>
        </w:rPr>
      </w:pPr>
    </w:p>
    <w:p w:rsidR="00FC3A30" w:rsidRDefault="00FC3A30" w:rsidP="00001BDF">
      <w:pPr>
        <w:widowControl w:val="0"/>
        <w:autoSpaceDE w:val="0"/>
        <w:autoSpaceDN w:val="0"/>
        <w:adjustRightInd w:val="0"/>
        <w:spacing w:line="480" w:lineRule="auto"/>
        <w:ind w:left="709" w:right="55"/>
        <w:jc w:val="both"/>
        <w:rPr>
          <w:rFonts w:ascii="Arial" w:hAnsi="Arial" w:cs="Arial"/>
          <w:b/>
        </w:rPr>
      </w:pPr>
      <w:r w:rsidRPr="00001BDF">
        <w:rPr>
          <w:rFonts w:ascii="Arial" w:hAnsi="Arial" w:cs="Arial"/>
          <w:b/>
        </w:rPr>
        <w:t>Control del Sistema S-DBR</w:t>
      </w:r>
    </w:p>
    <w:p w:rsidR="00D25D53" w:rsidRPr="00001BDF" w:rsidRDefault="00D25D53" w:rsidP="00001BDF">
      <w:pPr>
        <w:widowControl w:val="0"/>
        <w:autoSpaceDE w:val="0"/>
        <w:autoSpaceDN w:val="0"/>
        <w:adjustRightInd w:val="0"/>
        <w:spacing w:line="480" w:lineRule="auto"/>
        <w:ind w:left="709" w:right="55"/>
        <w:jc w:val="both"/>
        <w:rPr>
          <w:rFonts w:ascii="Arial" w:hAnsi="Arial" w:cs="Arial"/>
          <w:b/>
        </w:rPr>
      </w:pPr>
    </w:p>
    <w:p w:rsidR="00FC3A30" w:rsidRPr="00FC3A30" w:rsidRDefault="00FC3A30" w:rsidP="00001BDF">
      <w:pPr>
        <w:widowControl w:val="0"/>
        <w:autoSpaceDE w:val="0"/>
        <w:autoSpaceDN w:val="0"/>
        <w:adjustRightInd w:val="0"/>
        <w:spacing w:line="480" w:lineRule="auto"/>
        <w:ind w:left="709" w:right="55"/>
        <w:jc w:val="both"/>
        <w:rPr>
          <w:rFonts w:ascii="Arial" w:hAnsi="Arial" w:cs="Arial"/>
        </w:rPr>
      </w:pPr>
      <w:r w:rsidRPr="00FC3A30">
        <w:rPr>
          <w:rFonts w:ascii="Arial" w:hAnsi="Arial" w:cs="Arial"/>
        </w:rPr>
        <w:t>Los procedimientos para mantener un control en el sistema están hechos para prevenir las siguientes condiciones:</w:t>
      </w:r>
    </w:p>
    <w:p w:rsidR="00FC3A30" w:rsidRPr="00FC3A30" w:rsidRDefault="00FC3A30" w:rsidP="00AD7564">
      <w:pPr>
        <w:widowControl w:val="0"/>
        <w:numPr>
          <w:ilvl w:val="0"/>
          <w:numId w:val="24"/>
        </w:numPr>
        <w:autoSpaceDE w:val="0"/>
        <w:autoSpaceDN w:val="0"/>
        <w:adjustRightInd w:val="0"/>
        <w:spacing w:line="480" w:lineRule="auto"/>
        <w:ind w:right="55"/>
        <w:jc w:val="both"/>
        <w:rPr>
          <w:rFonts w:ascii="Arial" w:hAnsi="Arial" w:cs="Arial"/>
        </w:rPr>
      </w:pPr>
      <w:r w:rsidRPr="00FC3A30">
        <w:rPr>
          <w:rFonts w:ascii="Arial" w:hAnsi="Arial" w:cs="Arial"/>
        </w:rPr>
        <w:t>Cuando alguna orden esté en riesgo de atraso.</w:t>
      </w:r>
    </w:p>
    <w:p w:rsidR="00FC3A30" w:rsidRPr="00FC3A30" w:rsidRDefault="00FC3A30" w:rsidP="00FC3A30">
      <w:pPr>
        <w:pStyle w:val="Prrafodelista"/>
        <w:widowControl w:val="0"/>
        <w:autoSpaceDE w:val="0"/>
        <w:autoSpaceDN w:val="0"/>
        <w:adjustRightInd w:val="0"/>
        <w:spacing w:line="480" w:lineRule="auto"/>
        <w:ind w:left="1418" w:right="55"/>
        <w:jc w:val="both"/>
        <w:rPr>
          <w:rFonts w:ascii="Arial" w:hAnsi="Arial" w:cs="Arial"/>
        </w:rPr>
      </w:pPr>
    </w:p>
    <w:p w:rsidR="00FC3A30" w:rsidRPr="00FC3A30" w:rsidRDefault="00FC3A30" w:rsidP="00AD7564">
      <w:pPr>
        <w:widowControl w:val="0"/>
        <w:numPr>
          <w:ilvl w:val="0"/>
          <w:numId w:val="24"/>
        </w:numPr>
        <w:autoSpaceDE w:val="0"/>
        <w:autoSpaceDN w:val="0"/>
        <w:adjustRightInd w:val="0"/>
        <w:spacing w:line="480" w:lineRule="auto"/>
        <w:ind w:right="55"/>
        <w:jc w:val="both"/>
        <w:rPr>
          <w:rFonts w:ascii="Arial" w:hAnsi="Arial" w:cs="Arial"/>
        </w:rPr>
      </w:pPr>
      <w:r w:rsidRPr="00FC3A30">
        <w:rPr>
          <w:rFonts w:ascii="Arial" w:hAnsi="Arial" w:cs="Arial"/>
        </w:rPr>
        <w:t>Cuando la carga en un RRC se a</w:t>
      </w:r>
      <w:r w:rsidR="00B333D2">
        <w:rPr>
          <w:rFonts w:ascii="Arial" w:hAnsi="Arial" w:cs="Arial"/>
        </w:rPr>
        <w:t>cerca al límite de su capacidad; e</w:t>
      </w:r>
      <w:r w:rsidRPr="00FC3A30">
        <w:rPr>
          <w:rFonts w:ascii="Arial" w:hAnsi="Arial" w:cs="Arial"/>
        </w:rPr>
        <w:t>n otras palabras, cuando la carga en el RRC se aproxima al 100%.</w:t>
      </w:r>
    </w:p>
    <w:p w:rsidR="00FC3A30" w:rsidRPr="00FC3A30" w:rsidRDefault="00FC3A30" w:rsidP="00FC3A30">
      <w:pPr>
        <w:widowControl w:val="0"/>
        <w:autoSpaceDE w:val="0"/>
        <w:autoSpaceDN w:val="0"/>
        <w:adjustRightInd w:val="0"/>
        <w:spacing w:line="480" w:lineRule="auto"/>
        <w:ind w:right="55"/>
        <w:jc w:val="both"/>
        <w:rPr>
          <w:rFonts w:ascii="Arial" w:hAnsi="Arial" w:cs="Arial"/>
        </w:rPr>
      </w:pPr>
    </w:p>
    <w:p w:rsidR="00FC3A30" w:rsidRPr="00FC3A30" w:rsidRDefault="00FC3A30" w:rsidP="00AD7564">
      <w:pPr>
        <w:widowControl w:val="0"/>
        <w:numPr>
          <w:ilvl w:val="0"/>
          <w:numId w:val="24"/>
        </w:numPr>
        <w:autoSpaceDE w:val="0"/>
        <w:autoSpaceDN w:val="0"/>
        <w:adjustRightInd w:val="0"/>
        <w:spacing w:line="480" w:lineRule="auto"/>
        <w:ind w:right="55"/>
        <w:jc w:val="both"/>
        <w:rPr>
          <w:rFonts w:ascii="Arial" w:hAnsi="Arial" w:cs="Arial"/>
        </w:rPr>
      </w:pPr>
      <w:r w:rsidRPr="00FC3A30">
        <w:rPr>
          <w:rFonts w:ascii="Arial" w:hAnsi="Arial" w:cs="Arial"/>
        </w:rPr>
        <w:t>Cuando la carga en un no-RRC empieza a incrementarse</w:t>
      </w:r>
      <w:r w:rsidR="00B333D2">
        <w:rPr>
          <w:rFonts w:ascii="Arial" w:hAnsi="Arial" w:cs="Arial"/>
        </w:rPr>
        <w:t>, lo cual</w:t>
      </w:r>
      <w:r w:rsidRPr="00FC3A30">
        <w:rPr>
          <w:rFonts w:ascii="Arial" w:hAnsi="Arial" w:cs="Arial"/>
        </w:rPr>
        <w:t xml:space="preserve"> puede producir que un nuevo recurso se convierta en </w:t>
      </w:r>
      <w:r w:rsidR="00CD0594">
        <w:rPr>
          <w:rFonts w:ascii="Arial" w:hAnsi="Arial" w:cs="Arial"/>
        </w:rPr>
        <w:t>un recurso restringido de capacidad</w:t>
      </w:r>
      <w:r w:rsidRPr="00FC3A30">
        <w:rPr>
          <w:rFonts w:ascii="Arial" w:hAnsi="Arial" w:cs="Arial"/>
        </w:rPr>
        <w:t>.</w:t>
      </w:r>
    </w:p>
    <w:p w:rsidR="00FC3A30" w:rsidRPr="00FC3A30" w:rsidRDefault="00FC3A30" w:rsidP="00FC3A30">
      <w:pPr>
        <w:widowControl w:val="0"/>
        <w:autoSpaceDE w:val="0"/>
        <w:autoSpaceDN w:val="0"/>
        <w:adjustRightInd w:val="0"/>
        <w:spacing w:line="480" w:lineRule="auto"/>
        <w:ind w:right="55"/>
        <w:jc w:val="both"/>
        <w:rPr>
          <w:rFonts w:ascii="Arial" w:hAnsi="Arial" w:cs="Arial"/>
        </w:rPr>
      </w:pPr>
    </w:p>
    <w:p w:rsidR="00FC3A30" w:rsidRDefault="00FC3A30" w:rsidP="00B333D2">
      <w:pPr>
        <w:widowControl w:val="0"/>
        <w:autoSpaceDE w:val="0"/>
        <w:autoSpaceDN w:val="0"/>
        <w:adjustRightInd w:val="0"/>
        <w:spacing w:line="480" w:lineRule="auto"/>
        <w:ind w:left="709" w:right="55"/>
        <w:jc w:val="both"/>
        <w:rPr>
          <w:rFonts w:ascii="Arial" w:hAnsi="Arial" w:cs="Arial"/>
        </w:rPr>
      </w:pPr>
      <w:r w:rsidRPr="00FC3A30">
        <w:rPr>
          <w:rFonts w:ascii="Arial" w:hAnsi="Arial" w:cs="Arial"/>
        </w:rPr>
        <w:t xml:space="preserve">El punto base de crear un amortiguador de tiempo es para suavizar las fallas en producción que resulta de la variabilidad, acomodándose con la planeación original de producción en un rango que se pueda </w:t>
      </w:r>
      <w:r w:rsidRPr="00FC3A30">
        <w:rPr>
          <w:rFonts w:ascii="Arial" w:hAnsi="Arial" w:cs="Arial"/>
        </w:rPr>
        <w:lastRenderedPageBreak/>
        <w:t>anticipar.</w:t>
      </w:r>
      <w:r w:rsidR="00B333D2">
        <w:rPr>
          <w:rFonts w:ascii="Arial" w:hAnsi="Arial" w:cs="Arial"/>
        </w:rPr>
        <w:t xml:space="preserve"> </w:t>
      </w:r>
      <w:r w:rsidRPr="00FC3A30">
        <w:rPr>
          <w:rFonts w:ascii="Arial" w:hAnsi="Arial" w:cs="Arial"/>
        </w:rPr>
        <w:t>La integridad de la programación de la entregas se puede ver seriamente amenazada por la incertidumbre externa.</w:t>
      </w:r>
      <w:r w:rsidR="00B333D2">
        <w:rPr>
          <w:rFonts w:ascii="Arial" w:hAnsi="Arial" w:cs="Arial"/>
        </w:rPr>
        <w:t xml:space="preserve"> Ante es</w:t>
      </w:r>
      <w:r w:rsidR="00B333D2" w:rsidRPr="00FC3A30">
        <w:rPr>
          <w:rFonts w:ascii="Arial" w:hAnsi="Arial" w:cs="Arial"/>
        </w:rPr>
        <w:t>to</w:t>
      </w:r>
      <w:r w:rsidRPr="00FC3A30">
        <w:rPr>
          <w:rFonts w:ascii="Arial" w:hAnsi="Arial" w:cs="Arial"/>
        </w:rPr>
        <w:t>, se necesita tener un mecanismo de control que notifique cualquier sobrecarga antes que se convierta en algo crítico.</w:t>
      </w:r>
    </w:p>
    <w:p w:rsidR="00D25D53" w:rsidRDefault="00D25D53" w:rsidP="00B333D2">
      <w:pPr>
        <w:widowControl w:val="0"/>
        <w:autoSpaceDE w:val="0"/>
        <w:autoSpaceDN w:val="0"/>
        <w:adjustRightInd w:val="0"/>
        <w:spacing w:line="480" w:lineRule="auto"/>
        <w:ind w:left="709" w:right="55"/>
        <w:jc w:val="both"/>
        <w:rPr>
          <w:rFonts w:ascii="Arial" w:hAnsi="Arial" w:cs="Arial"/>
        </w:rPr>
      </w:pPr>
    </w:p>
    <w:p w:rsidR="00001BDF" w:rsidRDefault="00001BDF" w:rsidP="00001BDF">
      <w:pPr>
        <w:widowControl w:val="0"/>
        <w:autoSpaceDE w:val="0"/>
        <w:autoSpaceDN w:val="0"/>
        <w:adjustRightInd w:val="0"/>
        <w:spacing w:line="480" w:lineRule="auto"/>
        <w:ind w:left="709" w:right="55"/>
        <w:jc w:val="both"/>
        <w:rPr>
          <w:rFonts w:ascii="Arial" w:hAnsi="Arial" w:cs="Arial"/>
          <w:b/>
        </w:rPr>
      </w:pPr>
      <w:r w:rsidRPr="00001BDF">
        <w:rPr>
          <w:rFonts w:ascii="Arial" w:hAnsi="Arial" w:cs="Arial"/>
          <w:b/>
        </w:rPr>
        <w:t>Control de la Incertidumbre y la Variación</w:t>
      </w:r>
    </w:p>
    <w:p w:rsidR="00D25D53" w:rsidRPr="00001BDF" w:rsidRDefault="00D25D53" w:rsidP="00001BDF">
      <w:pPr>
        <w:widowControl w:val="0"/>
        <w:autoSpaceDE w:val="0"/>
        <w:autoSpaceDN w:val="0"/>
        <w:adjustRightInd w:val="0"/>
        <w:spacing w:line="480" w:lineRule="auto"/>
        <w:ind w:left="709" w:right="55"/>
        <w:jc w:val="both"/>
        <w:rPr>
          <w:rFonts w:ascii="Arial" w:hAnsi="Arial" w:cs="Arial"/>
          <w:b/>
        </w:rPr>
      </w:pPr>
    </w:p>
    <w:p w:rsidR="00001BDF" w:rsidRPr="00001BDF" w:rsidRDefault="00001BDF" w:rsidP="00001BDF">
      <w:pPr>
        <w:widowControl w:val="0"/>
        <w:autoSpaceDE w:val="0"/>
        <w:autoSpaceDN w:val="0"/>
        <w:adjustRightInd w:val="0"/>
        <w:spacing w:line="480" w:lineRule="auto"/>
        <w:ind w:left="709" w:right="55"/>
        <w:jc w:val="both"/>
        <w:rPr>
          <w:rFonts w:ascii="Arial" w:hAnsi="Arial" w:cs="Arial"/>
        </w:rPr>
      </w:pPr>
      <w:r w:rsidRPr="00001BDF">
        <w:rPr>
          <w:rFonts w:ascii="Arial" w:hAnsi="Arial" w:cs="Arial"/>
        </w:rPr>
        <w:t xml:space="preserve">La filosofía TOC/DBR utiliza amortiguadores de tiempo para proteger la producción de la variación y la incertidumbre. Esta variación o incertidumbre puede en algún momento exceder la capacidad de protección de los amortiguadores. Por esta razón, utilizar </w:t>
      </w:r>
      <w:r w:rsidR="00642A14">
        <w:rPr>
          <w:rFonts w:ascii="Arial" w:hAnsi="Arial" w:cs="Arial"/>
        </w:rPr>
        <w:t>solo</w:t>
      </w:r>
      <w:r w:rsidRPr="00001BDF">
        <w:rPr>
          <w:rFonts w:ascii="Arial" w:hAnsi="Arial" w:cs="Arial"/>
        </w:rPr>
        <w:t xml:space="preserve"> amortiguadores no garantiza la protección. </w:t>
      </w:r>
      <w:r w:rsidR="004424BA">
        <w:rPr>
          <w:rFonts w:ascii="Arial" w:hAnsi="Arial" w:cs="Arial"/>
        </w:rPr>
        <w:t>El e</w:t>
      </w:r>
      <w:r w:rsidRPr="00001BDF">
        <w:rPr>
          <w:rFonts w:ascii="Arial" w:hAnsi="Arial" w:cs="Arial"/>
        </w:rPr>
        <w:t>xceso de capacidad protege frente a la variación y la incertidumbre</w:t>
      </w:r>
      <w:r w:rsidR="00C0137B">
        <w:rPr>
          <w:rFonts w:ascii="Arial" w:hAnsi="Arial" w:cs="Arial"/>
        </w:rPr>
        <w:t xml:space="preserve"> de la misma manera que un </w:t>
      </w:r>
      <w:r w:rsidRPr="00001BDF">
        <w:rPr>
          <w:rFonts w:ascii="Arial" w:hAnsi="Arial" w:cs="Arial"/>
        </w:rPr>
        <w:t xml:space="preserve">inventario. Duplicar las capacidades del recurso humano </w:t>
      </w:r>
      <w:r w:rsidR="001D638F">
        <w:rPr>
          <w:rFonts w:ascii="Arial" w:hAnsi="Arial" w:cs="Arial"/>
        </w:rPr>
        <w:t>permite una mejor subordinación</w:t>
      </w:r>
      <w:r w:rsidRPr="00001BDF">
        <w:rPr>
          <w:rFonts w:ascii="Arial" w:hAnsi="Arial" w:cs="Arial"/>
        </w:rPr>
        <w:t xml:space="preserve"> incluso cuando la capacidad es alta.</w:t>
      </w:r>
    </w:p>
    <w:p w:rsidR="00001BDF" w:rsidRPr="001D638F" w:rsidRDefault="00001BDF" w:rsidP="00001BDF">
      <w:pPr>
        <w:widowControl w:val="0"/>
        <w:autoSpaceDE w:val="0"/>
        <w:autoSpaceDN w:val="0"/>
        <w:adjustRightInd w:val="0"/>
        <w:spacing w:line="480" w:lineRule="auto"/>
        <w:ind w:right="55"/>
        <w:jc w:val="both"/>
        <w:rPr>
          <w:rFonts w:ascii="Arial" w:hAnsi="Arial" w:cs="Arial"/>
          <w:b/>
        </w:rPr>
      </w:pPr>
    </w:p>
    <w:p w:rsidR="00001BDF" w:rsidRDefault="00001BDF" w:rsidP="00001BDF">
      <w:pPr>
        <w:widowControl w:val="0"/>
        <w:autoSpaceDE w:val="0"/>
        <w:autoSpaceDN w:val="0"/>
        <w:adjustRightInd w:val="0"/>
        <w:spacing w:line="480" w:lineRule="auto"/>
        <w:ind w:left="709" w:right="55"/>
        <w:jc w:val="both"/>
        <w:rPr>
          <w:rFonts w:ascii="Arial" w:hAnsi="Arial" w:cs="Arial"/>
          <w:b/>
        </w:rPr>
      </w:pPr>
      <w:r w:rsidRPr="00001BDF">
        <w:rPr>
          <w:rFonts w:ascii="Arial" w:hAnsi="Arial" w:cs="Arial"/>
          <w:b/>
        </w:rPr>
        <w:t>Definición de Control</w:t>
      </w:r>
    </w:p>
    <w:p w:rsidR="00D25D53" w:rsidRPr="00001BDF" w:rsidRDefault="00D25D53" w:rsidP="00001BDF">
      <w:pPr>
        <w:widowControl w:val="0"/>
        <w:autoSpaceDE w:val="0"/>
        <w:autoSpaceDN w:val="0"/>
        <w:adjustRightInd w:val="0"/>
        <w:spacing w:line="480" w:lineRule="auto"/>
        <w:ind w:left="709" w:right="55"/>
        <w:jc w:val="both"/>
        <w:rPr>
          <w:rFonts w:ascii="Arial" w:hAnsi="Arial" w:cs="Arial"/>
          <w:b/>
        </w:rPr>
      </w:pPr>
    </w:p>
    <w:p w:rsidR="00001BDF" w:rsidRDefault="00001BDF" w:rsidP="00001BDF">
      <w:pPr>
        <w:widowControl w:val="0"/>
        <w:autoSpaceDE w:val="0"/>
        <w:autoSpaceDN w:val="0"/>
        <w:adjustRightInd w:val="0"/>
        <w:spacing w:line="480" w:lineRule="auto"/>
        <w:ind w:left="709" w:right="55"/>
        <w:jc w:val="both"/>
        <w:rPr>
          <w:rFonts w:ascii="Arial" w:hAnsi="Arial" w:cs="Arial"/>
        </w:rPr>
      </w:pPr>
      <w:r w:rsidRPr="00001BDF">
        <w:rPr>
          <w:rFonts w:ascii="Arial" w:hAnsi="Arial" w:cs="Arial"/>
        </w:rPr>
        <w:t xml:space="preserve">La metodología </w:t>
      </w:r>
      <w:r w:rsidR="001D638F">
        <w:rPr>
          <w:rFonts w:ascii="Arial" w:hAnsi="Arial" w:cs="Arial"/>
        </w:rPr>
        <w:t>S-DBR define al control como: “u</w:t>
      </w:r>
      <w:r w:rsidRPr="00001BDF">
        <w:rPr>
          <w:rFonts w:ascii="Arial" w:hAnsi="Arial" w:cs="Arial"/>
        </w:rPr>
        <w:t xml:space="preserve">n mecanismo de reacción que </w:t>
      </w:r>
      <w:r w:rsidR="001D638F">
        <w:rPr>
          <w:rFonts w:ascii="Arial" w:hAnsi="Arial" w:cs="Arial"/>
        </w:rPr>
        <w:t>maneja la incertidumbre monitoreando información que i</w:t>
      </w:r>
      <w:r w:rsidR="00C1213B">
        <w:rPr>
          <w:rFonts w:ascii="Arial" w:hAnsi="Arial" w:cs="Arial"/>
        </w:rPr>
        <w:t>dentifique</w:t>
      </w:r>
      <w:r w:rsidR="001D638F">
        <w:rPr>
          <w:rFonts w:ascii="Arial" w:hAnsi="Arial" w:cs="Arial"/>
        </w:rPr>
        <w:t xml:space="preserve"> una situación amenazante y </w:t>
      </w:r>
      <w:r w:rsidR="00C1213B">
        <w:rPr>
          <w:rFonts w:ascii="Arial" w:hAnsi="Arial" w:cs="Arial"/>
        </w:rPr>
        <w:t>tomando</w:t>
      </w:r>
      <w:r w:rsidR="001D638F">
        <w:rPr>
          <w:rFonts w:ascii="Arial" w:hAnsi="Arial" w:cs="Arial"/>
        </w:rPr>
        <w:t xml:space="preserve"> </w:t>
      </w:r>
      <w:r w:rsidRPr="00001BDF">
        <w:rPr>
          <w:rFonts w:ascii="Arial" w:hAnsi="Arial" w:cs="Arial"/>
        </w:rPr>
        <w:t xml:space="preserve">acciones correctivas </w:t>
      </w:r>
      <w:r w:rsidR="001D638F" w:rsidRPr="00001BDF">
        <w:rPr>
          <w:rFonts w:ascii="Arial" w:hAnsi="Arial" w:cs="Arial"/>
        </w:rPr>
        <w:t xml:space="preserve">apropiadas </w:t>
      </w:r>
      <w:r w:rsidR="001D638F">
        <w:rPr>
          <w:rFonts w:ascii="Arial" w:hAnsi="Arial" w:cs="Arial"/>
        </w:rPr>
        <w:t>antes</w:t>
      </w:r>
      <w:r w:rsidR="00C1213B">
        <w:rPr>
          <w:rFonts w:ascii="Arial" w:hAnsi="Arial" w:cs="Arial"/>
        </w:rPr>
        <w:t xml:space="preserve"> de</w:t>
      </w:r>
      <w:r w:rsidR="001D638F">
        <w:rPr>
          <w:rFonts w:ascii="Arial" w:hAnsi="Arial" w:cs="Arial"/>
        </w:rPr>
        <w:t xml:space="preserve"> que dicha amenaza se convierta en una</w:t>
      </w:r>
      <w:r w:rsidRPr="00001BDF">
        <w:rPr>
          <w:rFonts w:ascii="Arial" w:hAnsi="Arial" w:cs="Arial"/>
        </w:rPr>
        <w:t xml:space="preserve"> realidad” </w:t>
      </w:r>
      <w:r w:rsidRPr="00001BDF">
        <w:rPr>
          <w:rFonts w:ascii="Arial" w:hAnsi="Arial" w:cs="Arial"/>
        </w:rPr>
        <w:lastRenderedPageBreak/>
        <w:t xml:space="preserve">(Schragenheim &amp; Dettmer, 2001). Esta definición se refiere a perturbaciones específicas a la planificación que puedan aparecer. Se analizan las potenciales amenazas para determinar antes de tiempo </w:t>
      </w:r>
      <w:r w:rsidR="006C4E52">
        <w:rPr>
          <w:rFonts w:ascii="Arial" w:hAnsi="Arial" w:cs="Arial"/>
        </w:rPr>
        <w:t>qué información nos conducirá</w:t>
      </w:r>
      <w:r w:rsidRPr="00001BDF">
        <w:rPr>
          <w:rFonts w:ascii="Arial" w:hAnsi="Arial" w:cs="Arial"/>
        </w:rPr>
        <w:t xml:space="preserve"> a estas</w:t>
      </w:r>
      <w:r w:rsidR="006C4E52">
        <w:rPr>
          <w:rFonts w:ascii="Arial" w:hAnsi="Arial" w:cs="Arial"/>
        </w:rPr>
        <w:t xml:space="preserve"> amenazas lo más rápido posible y qué</w:t>
      </w:r>
      <w:r w:rsidRPr="00001BDF">
        <w:rPr>
          <w:rFonts w:ascii="Arial" w:hAnsi="Arial" w:cs="Arial"/>
        </w:rPr>
        <w:t xml:space="preserve"> acciones deben ser tomadas para neutralizarlas.</w:t>
      </w:r>
    </w:p>
    <w:p w:rsidR="00D66150" w:rsidRDefault="00D66150" w:rsidP="00001BDF">
      <w:pPr>
        <w:widowControl w:val="0"/>
        <w:autoSpaceDE w:val="0"/>
        <w:autoSpaceDN w:val="0"/>
        <w:adjustRightInd w:val="0"/>
        <w:spacing w:line="480" w:lineRule="auto"/>
        <w:ind w:left="709" w:right="55"/>
        <w:jc w:val="both"/>
        <w:rPr>
          <w:rFonts w:ascii="Arial" w:hAnsi="Arial" w:cs="Arial"/>
        </w:rPr>
      </w:pPr>
    </w:p>
    <w:p w:rsidR="00001BDF" w:rsidRPr="00001BDF" w:rsidRDefault="00001BDF" w:rsidP="00001BDF">
      <w:pPr>
        <w:widowControl w:val="0"/>
        <w:autoSpaceDE w:val="0"/>
        <w:autoSpaceDN w:val="0"/>
        <w:adjustRightInd w:val="0"/>
        <w:spacing w:line="480" w:lineRule="auto"/>
        <w:ind w:left="709" w:right="55"/>
        <w:jc w:val="both"/>
        <w:rPr>
          <w:rFonts w:ascii="Arial" w:hAnsi="Arial" w:cs="Arial"/>
          <w:b/>
        </w:rPr>
      </w:pPr>
      <w:r w:rsidRPr="00001BDF">
        <w:rPr>
          <w:rFonts w:ascii="Arial" w:hAnsi="Arial" w:cs="Arial"/>
          <w:b/>
        </w:rPr>
        <w:t>Administración de amortiguadores en S-DBR</w:t>
      </w:r>
    </w:p>
    <w:p w:rsidR="00001BDF" w:rsidRPr="00A50195" w:rsidRDefault="00001BDF" w:rsidP="00001BDF">
      <w:pPr>
        <w:widowControl w:val="0"/>
        <w:autoSpaceDE w:val="0"/>
        <w:autoSpaceDN w:val="0"/>
        <w:adjustRightInd w:val="0"/>
        <w:spacing w:line="480" w:lineRule="auto"/>
        <w:ind w:left="1314" w:right="55"/>
        <w:jc w:val="both"/>
        <w:rPr>
          <w:rFonts w:ascii="Arial" w:hAnsi="Arial" w:cs="Arial"/>
          <w:b/>
          <w:lang w:val="es-EC"/>
        </w:rPr>
      </w:pPr>
    </w:p>
    <w:p w:rsidR="00001BDF" w:rsidRPr="00001BDF" w:rsidRDefault="00001BDF" w:rsidP="00001BDF">
      <w:pPr>
        <w:widowControl w:val="0"/>
        <w:autoSpaceDE w:val="0"/>
        <w:autoSpaceDN w:val="0"/>
        <w:adjustRightInd w:val="0"/>
        <w:spacing w:line="480" w:lineRule="auto"/>
        <w:ind w:left="709" w:right="55"/>
        <w:jc w:val="both"/>
        <w:rPr>
          <w:rFonts w:ascii="Arial" w:hAnsi="Arial" w:cs="Arial"/>
          <w:b/>
        </w:rPr>
      </w:pPr>
      <w:r w:rsidRPr="00001BDF">
        <w:rPr>
          <w:rFonts w:ascii="Arial" w:hAnsi="Arial" w:cs="Arial"/>
          <w:b/>
        </w:rPr>
        <w:t>Objetivos del control de la Zona Roja</w:t>
      </w:r>
    </w:p>
    <w:p w:rsidR="00001BDF" w:rsidRDefault="00D66150" w:rsidP="00001BDF">
      <w:pPr>
        <w:widowControl w:val="0"/>
        <w:autoSpaceDE w:val="0"/>
        <w:autoSpaceDN w:val="0"/>
        <w:adjustRightInd w:val="0"/>
        <w:spacing w:line="480" w:lineRule="auto"/>
        <w:ind w:left="709" w:right="55"/>
        <w:jc w:val="both"/>
        <w:rPr>
          <w:rFonts w:ascii="Arial" w:hAnsi="Arial" w:cs="Arial"/>
        </w:rPr>
      </w:pPr>
      <w:r>
        <w:rPr>
          <w:rFonts w:ascii="Arial" w:hAnsi="Arial" w:cs="Arial"/>
        </w:rPr>
        <w:t>El control de la zona roja, al igual que en el sistema</w:t>
      </w:r>
      <w:r w:rsidR="00001BDF" w:rsidRPr="00001BDF">
        <w:rPr>
          <w:rFonts w:ascii="Arial" w:hAnsi="Arial" w:cs="Arial"/>
        </w:rPr>
        <w:t xml:space="preserve"> DBR tradicional, tiene tres objetivos principales.</w:t>
      </w:r>
    </w:p>
    <w:p w:rsidR="00001BDF" w:rsidRPr="00001BDF" w:rsidRDefault="00001BDF" w:rsidP="00001BDF">
      <w:pPr>
        <w:widowControl w:val="0"/>
        <w:autoSpaceDE w:val="0"/>
        <w:autoSpaceDN w:val="0"/>
        <w:adjustRightInd w:val="0"/>
        <w:spacing w:line="480" w:lineRule="auto"/>
        <w:ind w:left="709" w:right="55"/>
        <w:jc w:val="both"/>
        <w:rPr>
          <w:rFonts w:ascii="Arial" w:hAnsi="Arial" w:cs="Arial"/>
        </w:rPr>
      </w:pPr>
    </w:p>
    <w:p w:rsidR="00001BDF" w:rsidRPr="00001BDF" w:rsidRDefault="00001BDF" w:rsidP="00AD7564">
      <w:pPr>
        <w:widowControl w:val="0"/>
        <w:numPr>
          <w:ilvl w:val="0"/>
          <w:numId w:val="25"/>
        </w:numPr>
        <w:autoSpaceDE w:val="0"/>
        <w:autoSpaceDN w:val="0"/>
        <w:adjustRightInd w:val="0"/>
        <w:spacing w:line="480" w:lineRule="auto"/>
        <w:ind w:left="1276" w:right="55" w:hanging="425"/>
        <w:jc w:val="both"/>
        <w:rPr>
          <w:rFonts w:ascii="Arial" w:hAnsi="Arial" w:cs="Arial"/>
        </w:rPr>
      </w:pPr>
      <w:r w:rsidRPr="00001BDF">
        <w:rPr>
          <w:rFonts w:ascii="Arial" w:hAnsi="Arial" w:cs="Arial"/>
        </w:rPr>
        <w:t>Proteger las</w:t>
      </w:r>
      <w:r w:rsidR="00F208B5">
        <w:rPr>
          <w:rFonts w:ascii="Arial" w:hAnsi="Arial" w:cs="Arial"/>
        </w:rPr>
        <w:t xml:space="preserve"> fechas de entregas estipuladas: e</w:t>
      </w:r>
      <w:r w:rsidRPr="00001BDF">
        <w:rPr>
          <w:rFonts w:ascii="Arial" w:hAnsi="Arial" w:cs="Arial"/>
        </w:rPr>
        <w:t>ste sistema está diseñado para identificar posibles perturbaciones que provoquen</w:t>
      </w:r>
      <w:r w:rsidR="00F208B5">
        <w:rPr>
          <w:rFonts w:ascii="Arial" w:hAnsi="Arial" w:cs="Arial"/>
        </w:rPr>
        <w:t xml:space="preserve"> entregas atrasadas lo más pronto</w:t>
      </w:r>
      <w:r w:rsidRPr="00001BDF">
        <w:rPr>
          <w:rFonts w:ascii="Arial" w:hAnsi="Arial" w:cs="Arial"/>
        </w:rPr>
        <w:t xml:space="preserve"> posible para prevenir el retraso.</w:t>
      </w:r>
    </w:p>
    <w:p w:rsidR="00001BDF" w:rsidRPr="00001BDF" w:rsidRDefault="00001BDF" w:rsidP="00AD7564">
      <w:pPr>
        <w:widowControl w:val="0"/>
        <w:numPr>
          <w:ilvl w:val="0"/>
          <w:numId w:val="25"/>
        </w:numPr>
        <w:autoSpaceDE w:val="0"/>
        <w:autoSpaceDN w:val="0"/>
        <w:adjustRightInd w:val="0"/>
        <w:spacing w:line="480" w:lineRule="auto"/>
        <w:ind w:left="1276" w:right="55" w:hanging="425"/>
        <w:jc w:val="both"/>
        <w:rPr>
          <w:rFonts w:ascii="Arial" w:hAnsi="Arial" w:cs="Arial"/>
        </w:rPr>
      </w:pPr>
      <w:r w:rsidRPr="00001BDF">
        <w:rPr>
          <w:rFonts w:ascii="Arial" w:hAnsi="Arial" w:cs="Arial"/>
        </w:rPr>
        <w:t>Advertir que la estabil</w:t>
      </w:r>
      <w:r w:rsidR="00F208B5">
        <w:rPr>
          <w:rFonts w:ascii="Arial" w:hAnsi="Arial" w:cs="Arial"/>
        </w:rPr>
        <w:t>idad del sistema está en riesgo: l</w:t>
      </w:r>
      <w:r w:rsidRPr="00001BDF">
        <w:rPr>
          <w:rFonts w:ascii="Arial" w:hAnsi="Arial" w:cs="Arial"/>
        </w:rPr>
        <w:t xml:space="preserve">a inestabilidad es usualmente causada por la aparición </w:t>
      </w:r>
      <w:r w:rsidR="00CD0594">
        <w:rPr>
          <w:rFonts w:ascii="Arial" w:hAnsi="Arial" w:cs="Arial"/>
        </w:rPr>
        <w:t>de un nuevo recurso restringido de capacidad</w:t>
      </w:r>
      <w:r w:rsidRPr="00001BDF">
        <w:rPr>
          <w:rFonts w:ascii="Arial" w:hAnsi="Arial" w:cs="Arial"/>
        </w:rPr>
        <w:t>.</w:t>
      </w:r>
    </w:p>
    <w:p w:rsidR="00001BDF" w:rsidRDefault="00001BDF" w:rsidP="00AD7564">
      <w:pPr>
        <w:widowControl w:val="0"/>
        <w:numPr>
          <w:ilvl w:val="0"/>
          <w:numId w:val="25"/>
        </w:numPr>
        <w:autoSpaceDE w:val="0"/>
        <w:autoSpaceDN w:val="0"/>
        <w:adjustRightInd w:val="0"/>
        <w:spacing w:line="480" w:lineRule="auto"/>
        <w:ind w:left="1276" w:right="55" w:hanging="425"/>
        <w:jc w:val="both"/>
        <w:rPr>
          <w:rFonts w:ascii="Arial" w:hAnsi="Arial" w:cs="Arial"/>
        </w:rPr>
      </w:pPr>
      <w:r w:rsidRPr="00001BDF">
        <w:rPr>
          <w:rFonts w:ascii="Arial" w:hAnsi="Arial" w:cs="Arial"/>
        </w:rPr>
        <w:t>Identificar el recurso que</w:t>
      </w:r>
      <w:r w:rsidR="00F208B5">
        <w:rPr>
          <w:rFonts w:ascii="Arial" w:hAnsi="Arial" w:cs="Arial"/>
        </w:rPr>
        <w:t xml:space="preserve"> causa el problema, buscando el recurso </w:t>
      </w:r>
      <w:r w:rsidRPr="00001BDF">
        <w:rPr>
          <w:rFonts w:ascii="Arial" w:hAnsi="Arial" w:cs="Arial"/>
        </w:rPr>
        <w:t>en el cual la mayor cantidad de órdenes se encue</w:t>
      </w:r>
      <w:r w:rsidR="00F208B5">
        <w:rPr>
          <w:rFonts w:ascii="Arial" w:hAnsi="Arial" w:cs="Arial"/>
        </w:rPr>
        <w:t>ntran en la zona roja</w:t>
      </w:r>
      <w:r w:rsidRPr="00001BDF">
        <w:rPr>
          <w:rFonts w:ascii="Arial" w:hAnsi="Arial" w:cs="Arial"/>
        </w:rPr>
        <w:t xml:space="preserve"> y </w:t>
      </w:r>
      <w:r w:rsidR="00CD0594">
        <w:rPr>
          <w:rFonts w:ascii="Arial" w:hAnsi="Arial" w:cs="Arial"/>
        </w:rPr>
        <w:t xml:space="preserve">posiblemente un nuevo recurso restringido de </w:t>
      </w:r>
      <w:r w:rsidR="00CD0594">
        <w:rPr>
          <w:rFonts w:ascii="Arial" w:hAnsi="Arial" w:cs="Arial"/>
        </w:rPr>
        <w:lastRenderedPageBreak/>
        <w:t>capacidad</w:t>
      </w:r>
      <w:r w:rsidRPr="00001BDF">
        <w:rPr>
          <w:rFonts w:ascii="Arial" w:hAnsi="Arial" w:cs="Arial"/>
        </w:rPr>
        <w:t>.</w:t>
      </w:r>
    </w:p>
    <w:p w:rsidR="004424BA" w:rsidRDefault="004424BA" w:rsidP="004424BA">
      <w:pPr>
        <w:widowControl w:val="0"/>
        <w:autoSpaceDE w:val="0"/>
        <w:autoSpaceDN w:val="0"/>
        <w:adjustRightInd w:val="0"/>
        <w:spacing w:line="480" w:lineRule="auto"/>
        <w:ind w:left="851" w:right="55"/>
        <w:jc w:val="both"/>
        <w:rPr>
          <w:rFonts w:ascii="Arial" w:hAnsi="Arial" w:cs="Arial"/>
        </w:rPr>
      </w:pPr>
    </w:p>
    <w:p w:rsidR="004424BA" w:rsidRDefault="004424BA" w:rsidP="004424BA">
      <w:pPr>
        <w:widowControl w:val="0"/>
        <w:autoSpaceDE w:val="0"/>
        <w:autoSpaceDN w:val="0"/>
        <w:adjustRightInd w:val="0"/>
        <w:spacing w:line="480" w:lineRule="auto"/>
        <w:ind w:left="709" w:right="55"/>
        <w:jc w:val="both"/>
        <w:rPr>
          <w:rFonts w:ascii="Arial" w:hAnsi="Arial" w:cs="Arial"/>
        </w:rPr>
      </w:pPr>
      <w:r w:rsidRPr="004424BA">
        <w:rPr>
          <w:rFonts w:ascii="Arial" w:hAnsi="Arial" w:cs="Arial"/>
        </w:rPr>
        <w:t>Si más del diez por ciento (10%) de las órdenes son terminadas cuando ya han penetrado en la zona roj</w:t>
      </w:r>
      <w:r w:rsidR="00F208B5">
        <w:rPr>
          <w:rFonts w:ascii="Arial" w:hAnsi="Arial" w:cs="Arial"/>
        </w:rPr>
        <w:t xml:space="preserve">a, </w:t>
      </w:r>
      <w:r w:rsidRPr="004424BA">
        <w:rPr>
          <w:rFonts w:ascii="Arial" w:hAnsi="Arial" w:cs="Arial"/>
        </w:rPr>
        <w:t>el tamaño del amortiguado</w:t>
      </w:r>
      <w:r w:rsidR="00F208B5">
        <w:rPr>
          <w:rFonts w:ascii="Arial" w:hAnsi="Arial" w:cs="Arial"/>
        </w:rPr>
        <w:t>r probablemente</w:t>
      </w:r>
      <w:r w:rsidRPr="004424BA">
        <w:rPr>
          <w:rFonts w:ascii="Arial" w:hAnsi="Arial" w:cs="Arial"/>
        </w:rPr>
        <w:t xml:space="preserve"> debe aumentarse. </w:t>
      </w:r>
    </w:p>
    <w:p w:rsidR="006A3AA4" w:rsidRPr="004424BA" w:rsidRDefault="006A3AA4" w:rsidP="004424BA">
      <w:pPr>
        <w:widowControl w:val="0"/>
        <w:autoSpaceDE w:val="0"/>
        <w:autoSpaceDN w:val="0"/>
        <w:adjustRightInd w:val="0"/>
        <w:spacing w:line="480" w:lineRule="auto"/>
        <w:ind w:left="709" w:right="55"/>
        <w:jc w:val="both"/>
        <w:rPr>
          <w:rFonts w:ascii="Arial" w:hAnsi="Arial" w:cs="Arial"/>
        </w:rPr>
      </w:pPr>
    </w:p>
    <w:p w:rsidR="006C4E52" w:rsidRDefault="00001BDF" w:rsidP="006C4E52">
      <w:pPr>
        <w:widowControl w:val="0"/>
        <w:autoSpaceDE w:val="0"/>
        <w:autoSpaceDN w:val="0"/>
        <w:adjustRightInd w:val="0"/>
        <w:spacing w:line="480" w:lineRule="auto"/>
        <w:ind w:left="709" w:right="55"/>
        <w:jc w:val="both"/>
        <w:rPr>
          <w:rFonts w:ascii="Arial" w:hAnsi="Arial" w:cs="Arial"/>
          <w:b/>
        </w:rPr>
      </w:pPr>
      <w:r w:rsidRPr="00001BDF">
        <w:rPr>
          <w:rFonts w:ascii="Arial" w:hAnsi="Arial" w:cs="Arial"/>
          <w:b/>
        </w:rPr>
        <w:t>Carga Planeada</w:t>
      </w:r>
    </w:p>
    <w:p w:rsidR="007457BB" w:rsidRPr="00001BDF" w:rsidRDefault="007457BB" w:rsidP="006C4E52">
      <w:pPr>
        <w:widowControl w:val="0"/>
        <w:autoSpaceDE w:val="0"/>
        <w:autoSpaceDN w:val="0"/>
        <w:adjustRightInd w:val="0"/>
        <w:spacing w:line="480" w:lineRule="auto"/>
        <w:ind w:left="709" w:right="55"/>
        <w:jc w:val="both"/>
        <w:rPr>
          <w:rFonts w:ascii="Arial" w:hAnsi="Arial" w:cs="Arial"/>
          <w:b/>
        </w:rPr>
      </w:pPr>
    </w:p>
    <w:p w:rsidR="00001BDF" w:rsidRPr="00001BDF" w:rsidRDefault="00001BDF" w:rsidP="00001BDF">
      <w:pPr>
        <w:widowControl w:val="0"/>
        <w:autoSpaceDE w:val="0"/>
        <w:autoSpaceDN w:val="0"/>
        <w:adjustRightInd w:val="0"/>
        <w:spacing w:line="480" w:lineRule="auto"/>
        <w:ind w:left="709" w:right="55"/>
        <w:jc w:val="both"/>
        <w:rPr>
          <w:rFonts w:ascii="Arial" w:hAnsi="Arial" w:cs="Arial"/>
        </w:rPr>
      </w:pPr>
      <w:r w:rsidRPr="00001BDF">
        <w:rPr>
          <w:rFonts w:ascii="Arial" w:hAnsi="Arial" w:cs="Arial"/>
        </w:rPr>
        <w:t>El control de la carga planeada nos da la información necesaria para identificar y prevenir a</w:t>
      </w:r>
      <w:r w:rsidR="00124507">
        <w:rPr>
          <w:rFonts w:ascii="Arial" w:hAnsi="Arial" w:cs="Arial"/>
        </w:rPr>
        <w:t xml:space="preserve">lguna sobrecarga en el sistema mucho </w:t>
      </w:r>
      <w:r w:rsidRPr="00001BDF">
        <w:rPr>
          <w:rFonts w:ascii="Arial" w:hAnsi="Arial" w:cs="Arial"/>
        </w:rPr>
        <w:t xml:space="preserve">antes que algún pico de la demanda </w:t>
      </w:r>
      <w:r w:rsidR="00124507">
        <w:rPr>
          <w:rFonts w:ascii="Arial" w:hAnsi="Arial" w:cs="Arial"/>
        </w:rPr>
        <w:t>se produzca.</w:t>
      </w:r>
    </w:p>
    <w:p w:rsidR="00001BDF" w:rsidRPr="00001BDF" w:rsidRDefault="00001BDF" w:rsidP="00001BDF">
      <w:pPr>
        <w:widowControl w:val="0"/>
        <w:autoSpaceDE w:val="0"/>
        <w:autoSpaceDN w:val="0"/>
        <w:adjustRightInd w:val="0"/>
        <w:spacing w:line="480" w:lineRule="auto"/>
        <w:ind w:left="709" w:right="55"/>
        <w:jc w:val="both"/>
        <w:rPr>
          <w:rFonts w:ascii="Arial" w:hAnsi="Arial" w:cs="Arial"/>
        </w:rPr>
      </w:pPr>
    </w:p>
    <w:p w:rsidR="00D25D53" w:rsidRDefault="006C4E52" w:rsidP="00F11861">
      <w:pPr>
        <w:widowControl w:val="0"/>
        <w:autoSpaceDE w:val="0"/>
        <w:autoSpaceDN w:val="0"/>
        <w:adjustRightInd w:val="0"/>
        <w:spacing w:line="480" w:lineRule="auto"/>
        <w:ind w:left="709" w:right="55"/>
        <w:jc w:val="both"/>
        <w:rPr>
          <w:rFonts w:ascii="Arial" w:hAnsi="Arial" w:cs="Arial"/>
        </w:rPr>
      </w:pPr>
      <w:r>
        <w:rPr>
          <w:rFonts w:ascii="Arial" w:hAnsi="Arial" w:cs="Arial"/>
        </w:rPr>
        <w:t>La carga planeada s</w:t>
      </w:r>
      <w:r w:rsidR="00001BDF" w:rsidRPr="00001BDF">
        <w:rPr>
          <w:rFonts w:ascii="Arial" w:hAnsi="Arial" w:cs="Arial"/>
        </w:rPr>
        <w:t>e define como el total de horas requeridas por un recurso para completar todo el trabajo que se ha liberado al sistema. La ventana de tiempo de la carga planeada va desde el día presente a</w:t>
      </w:r>
      <w:r w:rsidR="00124507">
        <w:rPr>
          <w:rFonts w:ascii="Arial" w:hAnsi="Arial" w:cs="Arial"/>
        </w:rPr>
        <w:t xml:space="preserve"> la fecha prometida de entrega. Este tiempo incluye </w:t>
      </w:r>
      <w:r w:rsidR="00001BDF" w:rsidRPr="00001BDF">
        <w:rPr>
          <w:rFonts w:ascii="Arial" w:hAnsi="Arial" w:cs="Arial"/>
        </w:rPr>
        <w:t>el total de trabajo comprometido, es decir, el trabajo que se está procesando y el de las colas.</w:t>
      </w:r>
    </w:p>
    <w:p w:rsidR="00F11861" w:rsidRDefault="00F11861" w:rsidP="00124507">
      <w:pPr>
        <w:widowControl w:val="0"/>
        <w:autoSpaceDE w:val="0"/>
        <w:autoSpaceDN w:val="0"/>
        <w:adjustRightInd w:val="0"/>
        <w:spacing w:line="480" w:lineRule="auto"/>
        <w:ind w:right="55"/>
        <w:jc w:val="both"/>
        <w:rPr>
          <w:rFonts w:ascii="Arial" w:hAnsi="Arial" w:cs="Arial"/>
        </w:rPr>
      </w:pPr>
    </w:p>
    <w:p w:rsidR="00F11861" w:rsidRDefault="00F11861" w:rsidP="00124507">
      <w:pPr>
        <w:widowControl w:val="0"/>
        <w:autoSpaceDE w:val="0"/>
        <w:autoSpaceDN w:val="0"/>
        <w:adjustRightInd w:val="0"/>
        <w:spacing w:line="480" w:lineRule="auto"/>
        <w:ind w:right="55"/>
        <w:jc w:val="both"/>
        <w:rPr>
          <w:rFonts w:ascii="Arial" w:hAnsi="Arial" w:cs="Arial"/>
        </w:rPr>
      </w:pPr>
    </w:p>
    <w:p w:rsidR="00970928" w:rsidRDefault="00970928" w:rsidP="00124507">
      <w:pPr>
        <w:widowControl w:val="0"/>
        <w:autoSpaceDE w:val="0"/>
        <w:autoSpaceDN w:val="0"/>
        <w:adjustRightInd w:val="0"/>
        <w:spacing w:line="480" w:lineRule="auto"/>
        <w:ind w:right="55"/>
        <w:jc w:val="both"/>
        <w:rPr>
          <w:rFonts w:ascii="Arial" w:hAnsi="Arial" w:cs="Arial"/>
        </w:rPr>
      </w:pPr>
    </w:p>
    <w:p w:rsidR="00970928" w:rsidRDefault="00970928" w:rsidP="00124507">
      <w:pPr>
        <w:widowControl w:val="0"/>
        <w:autoSpaceDE w:val="0"/>
        <w:autoSpaceDN w:val="0"/>
        <w:adjustRightInd w:val="0"/>
        <w:spacing w:line="480" w:lineRule="auto"/>
        <w:ind w:right="55"/>
        <w:jc w:val="both"/>
        <w:rPr>
          <w:rFonts w:ascii="Arial" w:hAnsi="Arial" w:cs="Arial"/>
        </w:rPr>
      </w:pPr>
    </w:p>
    <w:p w:rsidR="00662435" w:rsidRDefault="00662435" w:rsidP="00662435">
      <w:pPr>
        <w:numPr>
          <w:ilvl w:val="1"/>
          <w:numId w:val="1"/>
        </w:numPr>
        <w:spacing w:line="480" w:lineRule="auto"/>
        <w:jc w:val="both"/>
        <w:rPr>
          <w:rFonts w:ascii="Arial" w:hAnsi="Arial" w:cs="Arial"/>
          <w:b/>
          <w:bCs/>
        </w:rPr>
      </w:pPr>
      <w:r w:rsidRPr="00662435">
        <w:rPr>
          <w:rFonts w:ascii="Arial" w:hAnsi="Arial" w:cs="Arial"/>
          <w:b/>
          <w:bCs/>
        </w:rPr>
        <w:lastRenderedPageBreak/>
        <w:t>Árbol de Estrategia y Táctica para Fabricar Bajo Pedido.</w:t>
      </w:r>
    </w:p>
    <w:p w:rsidR="00662435" w:rsidRDefault="00662435" w:rsidP="00662435">
      <w:pPr>
        <w:spacing w:line="480" w:lineRule="auto"/>
        <w:jc w:val="both"/>
        <w:rPr>
          <w:rFonts w:ascii="Arial" w:hAnsi="Arial" w:cs="Arial"/>
          <w:b/>
          <w:bCs/>
        </w:rPr>
      </w:pPr>
    </w:p>
    <w:p w:rsidR="00662435" w:rsidRDefault="00662435" w:rsidP="00662435">
      <w:pPr>
        <w:widowControl w:val="0"/>
        <w:autoSpaceDE w:val="0"/>
        <w:autoSpaceDN w:val="0"/>
        <w:adjustRightInd w:val="0"/>
        <w:spacing w:line="480" w:lineRule="auto"/>
        <w:ind w:left="709" w:right="55"/>
        <w:jc w:val="both"/>
        <w:rPr>
          <w:rFonts w:ascii="Arial" w:hAnsi="Arial" w:cs="Arial"/>
        </w:rPr>
      </w:pPr>
      <w:r w:rsidRPr="00734364">
        <w:rPr>
          <w:rFonts w:ascii="Arial" w:hAnsi="Arial" w:cs="Arial"/>
        </w:rPr>
        <w:t>Una herramienta práctica</w:t>
      </w:r>
      <w:r>
        <w:rPr>
          <w:rFonts w:ascii="Arial" w:hAnsi="Arial" w:cs="Arial"/>
        </w:rPr>
        <w:t xml:space="preserve"> propuesta por el Dr. Goldratt</w:t>
      </w:r>
      <w:r w:rsidRPr="00734364">
        <w:rPr>
          <w:rFonts w:ascii="Arial" w:hAnsi="Arial" w:cs="Arial"/>
        </w:rPr>
        <w:t xml:space="preserve"> para la implementación de</w:t>
      </w:r>
      <w:r w:rsidR="00DB4245">
        <w:rPr>
          <w:rFonts w:ascii="Arial" w:hAnsi="Arial" w:cs="Arial"/>
        </w:rPr>
        <w:t>l sistema</w:t>
      </w:r>
      <w:r w:rsidRPr="00734364">
        <w:rPr>
          <w:rFonts w:ascii="Arial" w:hAnsi="Arial" w:cs="Arial"/>
        </w:rPr>
        <w:t xml:space="preserve"> S-DBR es el </w:t>
      </w:r>
      <w:r w:rsidR="00C84AAE" w:rsidRPr="00734364">
        <w:rPr>
          <w:rFonts w:ascii="Arial" w:hAnsi="Arial" w:cs="Arial"/>
        </w:rPr>
        <w:t>Á</w:t>
      </w:r>
      <w:r w:rsidRPr="00734364">
        <w:rPr>
          <w:rFonts w:ascii="Arial" w:hAnsi="Arial" w:cs="Arial"/>
        </w:rPr>
        <w:t xml:space="preserve">rbol de </w:t>
      </w:r>
      <w:r w:rsidR="00C84AAE" w:rsidRPr="00734364">
        <w:rPr>
          <w:rFonts w:ascii="Arial" w:hAnsi="Arial" w:cs="Arial"/>
        </w:rPr>
        <w:t>E</w:t>
      </w:r>
      <w:r w:rsidRPr="00734364">
        <w:rPr>
          <w:rFonts w:ascii="Arial" w:hAnsi="Arial" w:cs="Arial"/>
        </w:rPr>
        <w:t xml:space="preserve">strategias y </w:t>
      </w:r>
      <w:r w:rsidR="00C84AAE" w:rsidRPr="00734364">
        <w:rPr>
          <w:rFonts w:ascii="Arial" w:hAnsi="Arial" w:cs="Arial"/>
        </w:rPr>
        <w:t>T</w:t>
      </w:r>
      <w:r w:rsidRPr="00734364">
        <w:rPr>
          <w:rFonts w:ascii="Arial" w:hAnsi="Arial" w:cs="Arial"/>
        </w:rPr>
        <w:t xml:space="preserve">ácticas para </w:t>
      </w:r>
      <w:r>
        <w:rPr>
          <w:rFonts w:ascii="Arial" w:hAnsi="Arial" w:cs="Arial"/>
        </w:rPr>
        <w:t>lograr</w:t>
      </w:r>
      <w:r w:rsidRPr="00734364">
        <w:rPr>
          <w:rFonts w:ascii="Arial" w:hAnsi="Arial" w:cs="Arial"/>
        </w:rPr>
        <w:t xml:space="preserve"> la visión viable de una empresa</w:t>
      </w:r>
      <w:r>
        <w:rPr>
          <w:rFonts w:ascii="Arial" w:hAnsi="Arial" w:cs="Arial"/>
        </w:rPr>
        <w:t xml:space="preserve">, </w:t>
      </w:r>
      <w:r w:rsidRPr="00734364">
        <w:rPr>
          <w:rFonts w:ascii="Arial" w:hAnsi="Arial" w:cs="Arial"/>
        </w:rPr>
        <w:t>el cual tiene como objetivo crear una ventaja competitiva para abarcar mercados suficientemente grandes, sin agotar los recursos de la compañía y lograr una respuesta rápida confiable.</w:t>
      </w:r>
    </w:p>
    <w:p w:rsidR="00662435" w:rsidRDefault="00662435" w:rsidP="00662435">
      <w:pPr>
        <w:widowControl w:val="0"/>
        <w:autoSpaceDE w:val="0"/>
        <w:autoSpaceDN w:val="0"/>
        <w:adjustRightInd w:val="0"/>
        <w:spacing w:line="480" w:lineRule="auto"/>
        <w:ind w:left="709" w:right="55"/>
        <w:jc w:val="both"/>
        <w:rPr>
          <w:rFonts w:ascii="Arial" w:hAnsi="Arial" w:cs="Arial"/>
        </w:rPr>
      </w:pPr>
      <w:r w:rsidRPr="00734364">
        <w:rPr>
          <w:rFonts w:ascii="Arial" w:hAnsi="Arial" w:cs="Arial"/>
        </w:rPr>
        <w:t>Para crear y mantener una confiabilidad alta</w:t>
      </w:r>
      <w:r w:rsidR="00DB4245">
        <w:rPr>
          <w:rFonts w:ascii="Arial" w:hAnsi="Arial" w:cs="Arial"/>
        </w:rPr>
        <w:t>, es necesario</w:t>
      </w:r>
      <w:r w:rsidRPr="00734364">
        <w:rPr>
          <w:rFonts w:ascii="Arial" w:hAnsi="Arial" w:cs="Arial"/>
        </w:rPr>
        <w:t xml:space="preserve"> tener un alto desempeño en entregas a tie</w:t>
      </w:r>
      <w:r w:rsidR="00DB4245">
        <w:rPr>
          <w:rFonts w:ascii="Arial" w:hAnsi="Arial" w:cs="Arial"/>
        </w:rPr>
        <w:t xml:space="preserve">mpo, una venta confiable y </w:t>
      </w:r>
      <w:r w:rsidRPr="00734364">
        <w:rPr>
          <w:rFonts w:ascii="Arial" w:hAnsi="Arial" w:cs="Arial"/>
        </w:rPr>
        <w:t xml:space="preserve"> acomodar el crecimiento. La estrategia</w:t>
      </w:r>
      <w:r w:rsidR="002469C9">
        <w:rPr>
          <w:rFonts w:ascii="Arial" w:hAnsi="Arial" w:cs="Arial"/>
        </w:rPr>
        <w:t xml:space="preserve"> que propone el árbol</w:t>
      </w:r>
      <w:r w:rsidRPr="00734364">
        <w:rPr>
          <w:rFonts w:ascii="Arial" w:hAnsi="Arial" w:cs="Arial"/>
        </w:rPr>
        <w:t xml:space="preserve"> está enfocada en la creación de una ventaja competitiva que radica en brindar confiabilidad de entregas a tiempo a los clientes.</w:t>
      </w:r>
      <w:r>
        <w:rPr>
          <w:rFonts w:ascii="Arial" w:hAnsi="Arial" w:cs="Arial"/>
        </w:rPr>
        <w:t xml:space="preserve"> </w:t>
      </w:r>
    </w:p>
    <w:p w:rsidR="00662435" w:rsidRDefault="00662435" w:rsidP="00662435">
      <w:pPr>
        <w:widowControl w:val="0"/>
        <w:autoSpaceDE w:val="0"/>
        <w:autoSpaceDN w:val="0"/>
        <w:adjustRightInd w:val="0"/>
        <w:spacing w:line="480" w:lineRule="auto"/>
        <w:ind w:left="709" w:right="55"/>
        <w:jc w:val="both"/>
        <w:rPr>
          <w:rFonts w:ascii="Arial" w:hAnsi="Arial" w:cs="Arial"/>
        </w:rPr>
      </w:pPr>
    </w:p>
    <w:p w:rsidR="00662435" w:rsidRPr="00DB4245" w:rsidRDefault="00662435" w:rsidP="00DB4245">
      <w:pPr>
        <w:widowControl w:val="0"/>
        <w:autoSpaceDE w:val="0"/>
        <w:autoSpaceDN w:val="0"/>
        <w:adjustRightInd w:val="0"/>
        <w:spacing w:line="480" w:lineRule="auto"/>
        <w:ind w:left="709" w:right="55"/>
        <w:jc w:val="both"/>
        <w:rPr>
          <w:rFonts w:ascii="Arial" w:hAnsi="Arial" w:cs="Arial"/>
        </w:rPr>
      </w:pPr>
      <w:r>
        <w:rPr>
          <w:rFonts w:ascii="Arial" w:hAnsi="Arial" w:cs="Arial"/>
        </w:rPr>
        <w:t>A continuación se describe la primera parte de</w:t>
      </w:r>
      <w:r w:rsidR="006C4E52">
        <w:rPr>
          <w:rFonts w:ascii="Arial" w:hAnsi="Arial" w:cs="Arial"/>
        </w:rPr>
        <w:t xml:space="preserve">l </w:t>
      </w:r>
      <w:r>
        <w:rPr>
          <w:rFonts w:ascii="Arial" w:hAnsi="Arial" w:cs="Arial"/>
        </w:rPr>
        <w:t xml:space="preserve"> Árbol de Estrategias y Táct</w:t>
      </w:r>
      <w:r w:rsidR="006C4E52">
        <w:rPr>
          <w:rFonts w:ascii="Arial" w:hAnsi="Arial" w:cs="Arial"/>
        </w:rPr>
        <w:t>icas, en la cual se establece có</w:t>
      </w:r>
      <w:r>
        <w:rPr>
          <w:rFonts w:ascii="Arial" w:hAnsi="Arial" w:cs="Arial"/>
        </w:rPr>
        <w:t>mo obtener la confiabilidad de los clientes a partir de un alt</w:t>
      </w:r>
      <w:r w:rsidR="00C84AAE">
        <w:rPr>
          <w:rFonts w:ascii="Arial" w:hAnsi="Arial" w:cs="Arial"/>
        </w:rPr>
        <w:t>o nivel de servicio basado</w:t>
      </w:r>
      <w:r>
        <w:rPr>
          <w:rFonts w:ascii="Arial" w:hAnsi="Arial" w:cs="Arial"/>
        </w:rPr>
        <w:t xml:space="preserve"> en entregas a tiempo:</w:t>
      </w:r>
    </w:p>
    <w:p w:rsidR="006C4E52" w:rsidRDefault="006C4E52" w:rsidP="00662435">
      <w:pPr>
        <w:widowControl w:val="0"/>
        <w:autoSpaceDE w:val="0"/>
        <w:autoSpaceDN w:val="0"/>
        <w:adjustRightInd w:val="0"/>
        <w:spacing w:line="480" w:lineRule="auto"/>
        <w:ind w:left="851" w:right="55"/>
        <w:jc w:val="both"/>
        <w:rPr>
          <w:rFonts w:ascii="Arial" w:hAnsi="Arial" w:cs="Arial"/>
          <w:b/>
        </w:rPr>
      </w:pPr>
    </w:p>
    <w:p w:rsidR="00662435" w:rsidRPr="002054D7" w:rsidRDefault="00662435" w:rsidP="002054D7">
      <w:pPr>
        <w:numPr>
          <w:ilvl w:val="2"/>
          <w:numId w:val="1"/>
        </w:numPr>
        <w:spacing w:line="480" w:lineRule="auto"/>
        <w:jc w:val="both"/>
        <w:rPr>
          <w:rFonts w:ascii="Arial" w:hAnsi="Arial" w:cs="Arial"/>
          <w:b/>
          <w:bCs/>
        </w:rPr>
      </w:pPr>
      <w:r w:rsidRPr="002054D7">
        <w:rPr>
          <w:rFonts w:ascii="Arial" w:hAnsi="Arial" w:cs="Arial"/>
          <w:b/>
          <w:bCs/>
        </w:rPr>
        <w:t>Desempeño en entregas a tiempo</w:t>
      </w:r>
    </w:p>
    <w:p w:rsidR="00662435" w:rsidRPr="00662435" w:rsidRDefault="00662435" w:rsidP="002054D7">
      <w:pPr>
        <w:widowControl w:val="0"/>
        <w:autoSpaceDE w:val="0"/>
        <w:autoSpaceDN w:val="0"/>
        <w:adjustRightInd w:val="0"/>
        <w:spacing w:line="480" w:lineRule="auto"/>
        <w:ind w:left="1440" w:right="55"/>
        <w:jc w:val="both"/>
        <w:rPr>
          <w:rFonts w:ascii="Arial" w:hAnsi="Arial" w:cs="Arial"/>
        </w:rPr>
      </w:pPr>
      <w:r w:rsidRPr="00662435">
        <w:rPr>
          <w:rFonts w:ascii="Arial" w:hAnsi="Arial" w:cs="Arial"/>
        </w:rPr>
        <w:t>Una de las estrategias descritas en el árbol es crear confiabilidad en las entregas a tiempo</w:t>
      </w:r>
      <w:r w:rsidR="00C84AAE">
        <w:rPr>
          <w:rFonts w:ascii="Arial" w:hAnsi="Arial" w:cs="Arial"/>
        </w:rPr>
        <w:t xml:space="preserve">, prometiendo fechas de </w:t>
      </w:r>
      <w:r w:rsidR="00C84AAE">
        <w:rPr>
          <w:rFonts w:ascii="Arial" w:hAnsi="Arial" w:cs="Arial"/>
        </w:rPr>
        <w:lastRenderedPageBreak/>
        <w:t>entrega</w:t>
      </w:r>
      <w:r w:rsidRPr="00662435">
        <w:rPr>
          <w:rFonts w:ascii="Arial" w:hAnsi="Arial" w:cs="Arial"/>
        </w:rPr>
        <w:t xml:space="preserve"> competitivas </w:t>
      </w:r>
      <w:r w:rsidR="00165CE4">
        <w:rPr>
          <w:rFonts w:ascii="Arial" w:hAnsi="Arial" w:cs="Arial"/>
        </w:rPr>
        <w:t xml:space="preserve">confiables y pagando multas si </w:t>
      </w:r>
      <w:r w:rsidR="00EE4C4C" w:rsidRPr="00EE4C4C">
        <w:rPr>
          <w:rFonts w:ascii="Arial" w:hAnsi="Arial" w:cs="Arial"/>
        </w:rPr>
        <w:t>ést</w:t>
      </w:r>
      <w:r w:rsidR="00EE4C4C">
        <w:rPr>
          <w:rFonts w:ascii="Arial" w:hAnsi="Arial" w:cs="Arial"/>
        </w:rPr>
        <w:t>as</w:t>
      </w:r>
      <w:r w:rsidRPr="00662435">
        <w:rPr>
          <w:rFonts w:ascii="Arial" w:hAnsi="Arial" w:cs="Arial"/>
        </w:rPr>
        <w:t xml:space="preserve"> no se cumplen.</w:t>
      </w:r>
    </w:p>
    <w:p w:rsidR="0007560A" w:rsidRDefault="0007560A" w:rsidP="002054D7">
      <w:pPr>
        <w:widowControl w:val="0"/>
        <w:autoSpaceDE w:val="0"/>
        <w:autoSpaceDN w:val="0"/>
        <w:adjustRightInd w:val="0"/>
        <w:spacing w:line="480" w:lineRule="auto"/>
        <w:ind w:left="1440" w:right="55"/>
        <w:jc w:val="both"/>
        <w:rPr>
          <w:rFonts w:ascii="Arial" w:hAnsi="Arial" w:cs="Arial"/>
        </w:rPr>
      </w:pPr>
    </w:p>
    <w:p w:rsidR="00662435" w:rsidRPr="00662435" w:rsidRDefault="00662435" w:rsidP="002054D7">
      <w:pPr>
        <w:widowControl w:val="0"/>
        <w:autoSpaceDE w:val="0"/>
        <w:autoSpaceDN w:val="0"/>
        <w:adjustRightInd w:val="0"/>
        <w:spacing w:line="480" w:lineRule="auto"/>
        <w:ind w:left="1440" w:right="55"/>
        <w:jc w:val="both"/>
        <w:rPr>
          <w:rFonts w:ascii="Arial" w:hAnsi="Arial" w:cs="Arial"/>
        </w:rPr>
      </w:pPr>
      <w:r w:rsidRPr="00662435">
        <w:rPr>
          <w:rFonts w:ascii="Arial" w:hAnsi="Arial" w:cs="Arial"/>
        </w:rPr>
        <w:t>Para lograr</w:t>
      </w:r>
      <w:r w:rsidR="00064EA7">
        <w:rPr>
          <w:rFonts w:ascii="Arial" w:hAnsi="Arial" w:cs="Arial"/>
        </w:rPr>
        <w:t xml:space="preserve"> dar </w:t>
      </w:r>
      <w:r w:rsidRPr="00662435">
        <w:rPr>
          <w:rFonts w:ascii="Arial" w:hAnsi="Arial" w:cs="Arial"/>
        </w:rPr>
        <w:t>fechas de entrega confiables se debe aplicar S-DBR junto co</w:t>
      </w:r>
      <w:r w:rsidR="00165CE4">
        <w:rPr>
          <w:rFonts w:ascii="Arial" w:hAnsi="Arial" w:cs="Arial"/>
        </w:rPr>
        <w:t>n gerencia de amortiguadores (GA</w:t>
      </w:r>
      <w:r w:rsidRPr="00662435">
        <w:rPr>
          <w:rFonts w:ascii="Arial" w:hAnsi="Arial" w:cs="Arial"/>
        </w:rPr>
        <w:t>). La combinación de estas dos herramientas dan como resultado un flujo sincronizado de las operaciones, de tal manera que el depar</w:t>
      </w:r>
      <w:r w:rsidR="00D753EE">
        <w:rPr>
          <w:rFonts w:ascii="Arial" w:hAnsi="Arial" w:cs="Arial"/>
        </w:rPr>
        <w:t>tamento de operaciones sabrá cuá</w:t>
      </w:r>
      <w:r w:rsidRPr="00662435">
        <w:rPr>
          <w:rFonts w:ascii="Arial" w:hAnsi="Arial" w:cs="Arial"/>
        </w:rPr>
        <w:t>ndo no producir. Las eficiencias locales deben ser abolidas.</w:t>
      </w:r>
    </w:p>
    <w:p w:rsidR="00662435" w:rsidRPr="00662435" w:rsidRDefault="00662435" w:rsidP="002054D7">
      <w:pPr>
        <w:widowControl w:val="0"/>
        <w:autoSpaceDE w:val="0"/>
        <w:autoSpaceDN w:val="0"/>
        <w:adjustRightInd w:val="0"/>
        <w:spacing w:line="480" w:lineRule="auto"/>
        <w:ind w:left="1440" w:right="55"/>
        <w:jc w:val="both"/>
        <w:rPr>
          <w:rFonts w:ascii="Arial" w:hAnsi="Arial" w:cs="Arial"/>
        </w:rPr>
      </w:pPr>
      <w:r w:rsidRPr="00662435">
        <w:rPr>
          <w:rFonts w:ascii="Arial" w:hAnsi="Arial" w:cs="Arial"/>
        </w:rPr>
        <w:t>La aplicación combinada de dichas técnicas genera por</w:t>
      </w:r>
      <w:r w:rsidR="00165CE4">
        <w:rPr>
          <w:rFonts w:ascii="Arial" w:hAnsi="Arial" w:cs="Arial"/>
        </w:rPr>
        <w:t xml:space="preserve">centajes elevados de desempeño </w:t>
      </w:r>
      <w:r w:rsidRPr="00662435">
        <w:rPr>
          <w:rFonts w:ascii="Arial" w:hAnsi="Arial" w:cs="Arial"/>
        </w:rPr>
        <w:t>e</w:t>
      </w:r>
      <w:r w:rsidR="00165CE4">
        <w:rPr>
          <w:rFonts w:ascii="Arial" w:hAnsi="Arial" w:cs="Arial"/>
        </w:rPr>
        <w:t>n entregas a tiempo, revela excesos de capacidad y reduce</w:t>
      </w:r>
      <w:r w:rsidRPr="00662435">
        <w:rPr>
          <w:rFonts w:ascii="Arial" w:hAnsi="Arial" w:cs="Arial"/>
        </w:rPr>
        <w:t xml:space="preserve"> los tiempos de producción.</w:t>
      </w:r>
    </w:p>
    <w:p w:rsidR="00662435" w:rsidRPr="007D2449" w:rsidRDefault="00662435" w:rsidP="002054D7">
      <w:pPr>
        <w:widowControl w:val="0"/>
        <w:autoSpaceDE w:val="0"/>
        <w:autoSpaceDN w:val="0"/>
        <w:adjustRightInd w:val="0"/>
        <w:spacing w:line="480" w:lineRule="auto"/>
        <w:ind w:left="1440" w:right="55"/>
        <w:jc w:val="both"/>
        <w:rPr>
          <w:rFonts w:ascii="Arial" w:hAnsi="Arial" w:cs="Arial"/>
          <w:lang w:val="es-EC"/>
        </w:rPr>
      </w:pPr>
    </w:p>
    <w:p w:rsidR="00662435" w:rsidRPr="00662435" w:rsidRDefault="00662435" w:rsidP="002054D7">
      <w:pPr>
        <w:widowControl w:val="0"/>
        <w:autoSpaceDE w:val="0"/>
        <w:autoSpaceDN w:val="0"/>
        <w:adjustRightInd w:val="0"/>
        <w:spacing w:line="480" w:lineRule="auto"/>
        <w:ind w:left="1440" w:right="55"/>
        <w:jc w:val="both"/>
        <w:rPr>
          <w:rFonts w:ascii="Arial" w:hAnsi="Arial" w:cs="Arial"/>
        </w:rPr>
      </w:pPr>
      <w:r w:rsidRPr="00662435">
        <w:rPr>
          <w:rFonts w:ascii="Arial" w:hAnsi="Arial" w:cs="Arial"/>
        </w:rPr>
        <w:t>Una vez que se dan los resultados deseados, el departamento de ventas p</w:t>
      </w:r>
      <w:r w:rsidR="00975D75">
        <w:rPr>
          <w:rFonts w:ascii="Arial" w:hAnsi="Arial" w:cs="Arial"/>
        </w:rPr>
        <w:t>uede ofrecer tiempos de entrega</w:t>
      </w:r>
      <w:r w:rsidRPr="00662435">
        <w:rPr>
          <w:rFonts w:ascii="Arial" w:hAnsi="Arial" w:cs="Arial"/>
        </w:rPr>
        <w:t xml:space="preserve"> confiables, servicios de entrega rápida </w:t>
      </w:r>
      <w:r w:rsidR="00975D75">
        <w:rPr>
          <w:rFonts w:ascii="Arial" w:hAnsi="Arial" w:cs="Arial"/>
        </w:rPr>
        <w:t>de pedido y multas por atraso; todo esto permite</w:t>
      </w:r>
      <w:r w:rsidRPr="00662435">
        <w:rPr>
          <w:rFonts w:ascii="Arial" w:hAnsi="Arial" w:cs="Arial"/>
        </w:rPr>
        <w:t xml:space="preserve"> crear u</w:t>
      </w:r>
      <w:r w:rsidR="00975D75">
        <w:rPr>
          <w:rFonts w:ascii="Arial" w:hAnsi="Arial" w:cs="Arial"/>
        </w:rPr>
        <w:t>na ventaja competitiva capaz de</w:t>
      </w:r>
      <w:r w:rsidRPr="00662435">
        <w:rPr>
          <w:rFonts w:ascii="Arial" w:hAnsi="Arial" w:cs="Arial"/>
        </w:rPr>
        <w:t xml:space="preserve"> superar los objetivos de la empresa.</w:t>
      </w:r>
    </w:p>
    <w:p w:rsidR="00662435" w:rsidRPr="007D2449" w:rsidRDefault="00662435" w:rsidP="002054D7">
      <w:pPr>
        <w:widowControl w:val="0"/>
        <w:autoSpaceDE w:val="0"/>
        <w:autoSpaceDN w:val="0"/>
        <w:adjustRightInd w:val="0"/>
        <w:spacing w:line="480" w:lineRule="auto"/>
        <w:ind w:left="1440" w:right="55"/>
        <w:jc w:val="both"/>
        <w:rPr>
          <w:rFonts w:ascii="Arial" w:hAnsi="Arial" w:cs="Arial"/>
          <w:lang w:val="es-EC"/>
        </w:rPr>
      </w:pPr>
    </w:p>
    <w:p w:rsidR="00662435" w:rsidRDefault="00662435" w:rsidP="002054D7">
      <w:pPr>
        <w:widowControl w:val="0"/>
        <w:autoSpaceDE w:val="0"/>
        <w:autoSpaceDN w:val="0"/>
        <w:adjustRightInd w:val="0"/>
        <w:spacing w:line="480" w:lineRule="auto"/>
        <w:ind w:left="1440" w:right="55"/>
        <w:jc w:val="both"/>
        <w:rPr>
          <w:rFonts w:ascii="Arial" w:hAnsi="Arial" w:cs="Arial"/>
        </w:rPr>
      </w:pPr>
      <w:r w:rsidRPr="00662435">
        <w:rPr>
          <w:rFonts w:ascii="Arial" w:hAnsi="Arial" w:cs="Arial"/>
        </w:rPr>
        <w:t>Para lograr tener entregas a tiempo, se deben seguir los siguientes pasos:</w:t>
      </w:r>
    </w:p>
    <w:p w:rsidR="00662435" w:rsidRPr="00662435" w:rsidRDefault="00662435" w:rsidP="002054D7">
      <w:pPr>
        <w:widowControl w:val="0"/>
        <w:numPr>
          <w:ilvl w:val="0"/>
          <w:numId w:val="26"/>
        </w:numPr>
        <w:tabs>
          <w:tab w:val="left" w:pos="1710"/>
        </w:tabs>
        <w:autoSpaceDE w:val="0"/>
        <w:autoSpaceDN w:val="0"/>
        <w:adjustRightInd w:val="0"/>
        <w:spacing w:line="480" w:lineRule="auto"/>
        <w:ind w:right="55" w:firstLine="11"/>
        <w:jc w:val="both"/>
        <w:rPr>
          <w:rFonts w:ascii="Arial" w:hAnsi="Arial" w:cs="Arial"/>
        </w:rPr>
      </w:pPr>
      <w:r w:rsidRPr="00662435">
        <w:rPr>
          <w:rFonts w:ascii="Arial" w:hAnsi="Arial" w:cs="Arial"/>
        </w:rPr>
        <w:lastRenderedPageBreak/>
        <w:t>Ahogar la entrada</w:t>
      </w:r>
    </w:p>
    <w:p w:rsidR="00662435" w:rsidRPr="00662435" w:rsidRDefault="00662435" w:rsidP="002054D7">
      <w:pPr>
        <w:widowControl w:val="0"/>
        <w:autoSpaceDE w:val="0"/>
        <w:autoSpaceDN w:val="0"/>
        <w:adjustRightInd w:val="0"/>
        <w:spacing w:line="480" w:lineRule="auto"/>
        <w:ind w:left="1710" w:right="55" w:firstLine="11"/>
        <w:jc w:val="both"/>
        <w:rPr>
          <w:rFonts w:ascii="Arial" w:hAnsi="Arial" w:cs="Arial"/>
        </w:rPr>
      </w:pPr>
      <w:r w:rsidRPr="00662435">
        <w:rPr>
          <w:rFonts w:ascii="Arial" w:hAnsi="Arial" w:cs="Arial"/>
        </w:rPr>
        <w:t xml:space="preserve">Ahogar la entrada implica </w:t>
      </w:r>
      <w:r w:rsidR="00E82719">
        <w:rPr>
          <w:rFonts w:ascii="Arial" w:hAnsi="Arial" w:cs="Arial"/>
        </w:rPr>
        <w:t>limitar el piso de producción, manteniendo solamente</w:t>
      </w:r>
      <w:r w:rsidRPr="00662435">
        <w:rPr>
          <w:rFonts w:ascii="Arial" w:hAnsi="Arial" w:cs="Arial"/>
        </w:rPr>
        <w:t xml:space="preserve"> las órdenes que necesitan ser realizadas para su entrega en un horizonte de tiempo </w:t>
      </w:r>
      <w:r w:rsidR="00E82719">
        <w:rPr>
          <w:rFonts w:ascii="Arial" w:hAnsi="Arial" w:cs="Arial"/>
        </w:rPr>
        <w:t>determinado que</w:t>
      </w:r>
      <w:r w:rsidRPr="00662435">
        <w:rPr>
          <w:rFonts w:ascii="Arial" w:hAnsi="Arial" w:cs="Arial"/>
        </w:rPr>
        <w:t xml:space="preserve"> dependerá del amortiguador de producción (amortiguador de embarque) que se establezca.</w:t>
      </w:r>
    </w:p>
    <w:p w:rsidR="00662435" w:rsidRPr="00662435" w:rsidRDefault="00662435" w:rsidP="00662435">
      <w:pPr>
        <w:widowControl w:val="0"/>
        <w:autoSpaceDE w:val="0"/>
        <w:autoSpaceDN w:val="0"/>
        <w:adjustRightInd w:val="0"/>
        <w:spacing w:line="480" w:lineRule="auto"/>
        <w:ind w:left="709" w:right="55"/>
        <w:jc w:val="both"/>
        <w:rPr>
          <w:rFonts w:ascii="Arial" w:hAnsi="Arial" w:cs="Arial"/>
        </w:rPr>
      </w:pPr>
    </w:p>
    <w:p w:rsidR="00662435" w:rsidRPr="00662435" w:rsidRDefault="00662435" w:rsidP="002054D7">
      <w:pPr>
        <w:widowControl w:val="0"/>
        <w:autoSpaceDE w:val="0"/>
        <w:autoSpaceDN w:val="0"/>
        <w:adjustRightInd w:val="0"/>
        <w:spacing w:line="480" w:lineRule="auto"/>
        <w:ind w:left="1710" w:right="55" w:firstLine="11"/>
        <w:jc w:val="both"/>
        <w:rPr>
          <w:rFonts w:ascii="Arial" w:hAnsi="Arial" w:cs="Arial"/>
        </w:rPr>
      </w:pPr>
      <w:r w:rsidRPr="00662435">
        <w:rPr>
          <w:rFonts w:ascii="Arial" w:hAnsi="Arial" w:cs="Arial"/>
        </w:rPr>
        <w:t>Este amortiguador de producción inicialmente se establece igual al 50% del tiempo de prod</w:t>
      </w:r>
      <w:r w:rsidR="00E82719">
        <w:rPr>
          <w:rFonts w:ascii="Arial" w:hAnsi="Arial" w:cs="Arial"/>
        </w:rPr>
        <w:t xml:space="preserve">ucción actual (tiempo de ciclo) </w:t>
      </w:r>
      <w:r w:rsidRPr="00662435">
        <w:rPr>
          <w:rFonts w:ascii="Arial" w:hAnsi="Arial" w:cs="Arial"/>
        </w:rPr>
        <w:t xml:space="preserve">para productos con tiempos de producción similares. Esto quiere decir que las órdenes de producción se liberan al piso </w:t>
      </w:r>
      <w:r w:rsidR="00642A14">
        <w:rPr>
          <w:rFonts w:ascii="Arial" w:hAnsi="Arial" w:cs="Arial"/>
        </w:rPr>
        <w:t>solo</w:t>
      </w:r>
      <w:r w:rsidRPr="00662435">
        <w:rPr>
          <w:rFonts w:ascii="Arial" w:hAnsi="Arial" w:cs="Arial"/>
        </w:rPr>
        <w:t xml:space="preserve"> un tiempo de amortiguador antes de la fecha de entrega. Con esto se logra congelar el producto en proceso (WIP). Mantener un WIP excesivo hace que se pierdan las prioridades. </w:t>
      </w:r>
    </w:p>
    <w:p w:rsidR="00662435" w:rsidRPr="00662435" w:rsidRDefault="00662435" w:rsidP="002054D7">
      <w:pPr>
        <w:widowControl w:val="0"/>
        <w:autoSpaceDE w:val="0"/>
        <w:autoSpaceDN w:val="0"/>
        <w:adjustRightInd w:val="0"/>
        <w:spacing w:line="480" w:lineRule="auto"/>
        <w:ind w:left="1710" w:right="55" w:firstLine="11"/>
        <w:jc w:val="both"/>
        <w:rPr>
          <w:rFonts w:ascii="Arial" w:hAnsi="Arial" w:cs="Arial"/>
        </w:rPr>
      </w:pPr>
      <w:r w:rsidRPr="00662435">
        <w:rPr>
          <w:rFonts w:ascii="Arial" w:hAnsi="Arial" w:cs="Arial"/>
        </w:rPr>
        <w:t xml:space="preserve">Es preferible que se defina un solo amortiguador de producción. </w:t>
      </w:r>
      <w:r w:rsidR="00642A14">
        <w:rPr>
          <w:rFonts w:ascii="Arial" w:hAnsi="Arial" w:cs="Arial"/>
        </w:rPr>
        <w:t>Solo</w:t>
      </w:r>
      <w:r w:rsidRPr="00662435">
        <w:rPr>
          <w:rFonts w:ascii="Arial" w:hAnsi="Arial" w:cs="Arial"/>
        </w:rPr>
        <w:t xml:space="preserve"> en casos en los cuales la diferencia entre amortiguadores es significativa (mayor a un cuarto del amortiguador definido), es preferible manejar dos amortiguadores. La liberación de las órdenes se programa de acuerdo al amortiguador establecido, como se muestra en la figura </w:t>
      </w:r>
      <w:r w:rsidR="00A647D4">
        <w:rPr>
          <w:rFonts w:ascii="Arial" w:hAnsi="Arial" w:cs="Arial"/>
        </w:rPr>
        <w:t>3</w:t>
      </w:r>
      <w:r w:rsidRPr="00662435">
        <w:rPr>
          <w:rFonts w:ascii="Arial" w:hAnsi="Arial" w:cs="Arial"/>
        </w:rPr>
        <w:t xml:space="preserve"> a continuación:</w:t>
      </w:r>
    </w:p>
    <w:p w:rsidR="00662435" w:rsidRPr="004E4B27" w:rsidRDefault="00342EE7" w:rsidP="002054D7">
      <w:pPr>
        <w:widowControl w:val="0"/>
        <w:autoSpaceDE w:val="0"/>
        <w:autoSpaceDN w:val="0"/>
        <w:adjustRightInd w:val="0"/>
        <w:spacing w:line="480" w:lineRule="auto"/>
        <w:ind w:left="1710" w:right="55" w:firstLine="11"/>
        <w:jc w:val="both"/>
        <w:rPr>
          <w:rFonts w:ascii="Arial" w:hAnsi="Arial" w:cs="Arial"/>
        </w:rPr>
      </w:pPr>
      <w:r>
        <w:rPr>
          <w:rFonts w:ascii="Arial" w:hAnsi="Arial" w:cs="Arial"/>
          <w:noProof/>
        </w:rPr>
        <w:lastRenderedPageBreak/>
        <w:drawing>
          <wp:inline distT="0" distB="0" distL="0" distR="0">
            <wp:extent cx="3821430" cy="2224405"/>
            <wp:effectExtent l="19050" t="0" r="7620" b="0"/>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2"/>
                    <a:srcRect/>
                    <a:stretch>
                      <a:fillRect/>
                    </a:stretch>
                  </pic:blipFill>
                  <pic:spPr bwMode="auto">
                    <a:xfrm>
                      <a:off x="0" y="0"/>
                      <a:ext cx="3821430" cy="2224405"/>
                    </a:xfrm>
                    <a:prstGeom prst="rect">
                      <a:avLst/>
                    </a:prstGeom>
                    <a:noFill/>
                    <a:ln w="9525">
                      <a:noFill/>
                      <a:miter lim="800000"/>
                      <a:headEnd/>
                      <a:tailEnd/>
                    </a:ln>
                  </pic:spPr>
                </pic:pic>
              </a:graphicData>
            </a:graphic>
          </wp:inline>
        </w:drawing>
      </w:r>
    </w:p>
    <w:p w:rsidR="00662435" w:rsidRDefault="00CF2E6A" w:rsidP="002054D7">
      <w:pPr>
        <w:widowControl w:val="0"/>
        <w:autoSpaceDE w:val="0"/>
        <w:autoSpaceDN w:val="0"/>
        <w:adjustRightInd w:val="0"/>
        <w:spacing w:line="480" w:lineRule="auto"/>
        <w:ind w:left="1710" w:right="55" w:firstLine="11"/>
        <w:jc w:val="both"/>
        <w:rPr>
          <w:rFonts w:ascii="Arial" w:hAnsi="Arial" w:cs="Arial"/>
        </w:rPr>
      </w:pPr>
      <w:bookmarkStart w:id="10" w:name="_Toc245408274"/>
      <w:bookmarkStart w:id="11" w:name="_Toc247304314"/>
      <w:r>
        <w:rPr>
          <w:rFonts w:ascii="Arial" w:hAnsi="Arial" w:cs="Arial"/>
        </w:rPr>
        <w:t>FIGURA</w:t>
      </w:r>
      <w:r w:rsidR="00662435" w:rsidRPr="00662435">
        <w:rPr>
          <w:rFonts w:ascii="Arial" w:hAnsi="Arial" w:cs="Arial"/>
        </w:rPr>
        <w:t xml:space="preserve"> </w:t>
      </w:r>
      <w:r w:rsidR="00983875" w:rsidRPr="00662435">
        <w:rPr>
          <w:rFonts w:ascii="Arial" w:hAnsi="Arial" w:cs="Arial"/>
        </w:rPr>
        <w:fldChar w:fldCharType="begin"/>
      </w:r>
      <w:r w:rsidR="00662435" w:rsidRPr="00662435">
        <w:rPr>
          <w:rFonts w:ascii="Arial" w:hAnsi="Arial" w:cs="Arial"/>
        </w:rPr>
        <w:instrText xml:space="preserve"> SEQ Figura \* ARABIC </w:instrText>
      </w:r>
      <w:r w:rsidR="00983875" w:rsidRPr="00662435">
        <w:rPr>
          <w:rFonts w:ascii="Arial" w:hAnsi="Arial" w:cs="Arial"/>
        </w:rPr>
        <w:fldChar w:fldCharType="separate"/>
      </w:r>
      <w:r w:rsidR="000D006F">
        <w:rPr>
          <w:rFonts w:ascii="Arial" w:hAnsi="Arial" w:cs="Arial"/>
          <w:noProof/>
        </w:rPr>
        <w:t>3</w:t>
      </w:r>
      <w:r w:rsidR="00983875" w:rsidRPr="00662435">
        <w:rPr>
          <w:rFonts w:ascii="Arial" w:hAnsi="Arial" w:cs="Arial"/>
        </w:rPr>
        <w:fldChar w:fldCharType="end"/>
      </w:r>
      <w:r w:rsidR="00662435" w:rsidRPr="00662435">
        <w:rPr>
          <w:rFonts w:ascii="Arial" w:hAnsi="Arial" w:cs="Arial"/>
        </w:rPr>
        <w:t>. A</w:t>
      </w:r>
      <w:r w:rsidR="00CF2D5B" w:rsidRPr="00662435">
        <w:rPr>
          <w:rFonts w:ascii="Arial" w:hAnsi="Arial" w:cs="Arial"/>
        </w:rPr>
        <w:t>hogar</w:t>
      </w:r>
      <w:r w:rsidR="00662435" w:rsidRPr="00662435">
        <w:rPr>
          <w:rFonts w:ascii="Arial" w:hAnsi="Arial" w:cs="Arial"/>
        </w:rPr>
        <w:t xml:space="preserve"> </w:t>
      </w:r>
      <w:r w:rsidR="00CF2D5B" w:rsidRPr="00662435">
        <w:rPr>
          <w:rFonts w:ascii="Arial" w:hAnsi="Arial" w:cs="Arial"/>
        </w:rPr>
        <w:t>la entrada</w:t>
      </w:r>
      <w:bookmarkEnd w:id="10"/>
      <w:bookmarkEnd w:id="11"/>
    </w:p>
    <w:p w:rsidR="00D25D53" w:rsidRPr="00662435" w:rsidRDefault="00D25D53" w:rsidP="002054D7">
      <w:pPr>
        <w:widowControl w:val="0"/>
        <w:autoSpaceDE w:val="0"/>
        <w:autoSpaceDN w:val="0"/>
        <w:adjustRightInd w:val="0"/>
        <w:spacing w:line="480" w:lineRule="auto"/>
        <w:ind w:left="1710" w:right="55" w:firstLine="11"/>
        <w:jc w:val="both"/>
        <w:rPr>
          <w:rFonts w:ascii="Arial" w:hAnsi="Arial" w:cs="Arial"/>
        </w:rPr>
      </w:pPr>
    </w:p>
    <w:p w:rsidR="00662435" w:rsidRPr="00662435" w:rsidRDefault="00662435" w:rsidP="002054D7">
      <w:pPr>
        <w:widowControl w:val="0"/>
        <w:numPr>
          <w:ilvl w:val="0"/>
          <w:numId w:val="26"/>
        </w:numPr>
        <w:tabs>
          <w:tab w:val="left" w:pos="1710"/>
        </w:tabs>
        <w:autoSpaceDE w:val="0"/>
        <w:autoSpaceDN w:val="0"/>
        <w:adjustRightInd w:val="0"/>
        <w:spacing w:line="480" w:lineRule="auto"/>
        <w:ind w:right="55" w:firstLine="11"/>
        <w:jc w:val="both"/>
        <w:rPr>
          <w:rFonts w:ascii="Arial" w:hAnsi="Arial" w:cs="Arial"/>
        </w:rPr>
      </w:pPr>
      <w:r w:rsidRPr="00662435">
        <w:rPr>
          <w:rFonts w:ascii="Arial" w:hAnsi="Arial" w:cs="Arial"/>
        </w:rPr>
        <w:t>Administrar Prioridades</w:t>
      </w:r>
    </w:p>
    <w:p w:rsidR="00662435" w:rsidRPr="00662435" w:rsidRDefault="00662435" w:rsidP="002054D7">
      <w:pPr>
        <w:widowControl w:val="0"/>
        <w:autoSpaceDE w:val="0"/>
        <w:autoSpaceDN w:val="0"/>
        <w:adjustRightInd w:val="0"/>
        <w:spacing w:line="480" w:lineRule="auto"/>
        <w:ind w:left="1710" w:right="55" w:firstLine="11"/>
        <w:jc w:val="both"/>
        <w:rPr>
          <w:rFonts w:ascii="Arial" w:hAnsi="Arial" w:cs="Arial"/>
        </w:rPr>
      </w:pPr>
      <w:r w:rsidRPr="00662435">
        <w:rPr>
          <w:rFonts w:ascii="Arial" w:hAnsi="Arial" w:cs="Arial"/>
        </w:rPr>
        <w:t>Según el árbol de estrategias y tácticas, “amplia experiencia ha mostrado que cuando el trabajo es liberado de acuerdo con</w:t>
      </w:r>
      <w:r w:rsidR="00BD54D4">
        <w:rPr>
          <w:rFonts w:ascii="Arial" w:hAnsi="Arial" w:cs="Arial"/>
        </w:rPr>
        <w:t xml:space="preserve"> los</w:t>
      </w:r>
      <w:r w:rsidRPr="00662435">
        <w:rPr>
          <w:rFonts w:ascii="Arial" w:hAnsi="Arial" w:cs="Arial"/>
        </w:rPr>
        <w:t xml:space="preserve"> amortiguadores de tiempo</w:t>
      </w:r>
      <w:r w:rsidR="00BD54D4">
        <w:rPr>
          <w:rFonts w:ascii="Arial" w:hAnsi="Arial" w:cs="Arial"/>
        </w:rPr>
        <w:t xml:space="preserve"> definidos</w:t>
      </w:r>
      <w:r w:rsidRPr="00662435">
        <w:rPr>
          <w:rFonts w:ascii="Arial" w:hAnsi="Arial" w:cs="Arial"/>
        </w:rPr>
        <w:t>, se obtien</w:t>
      </w:r>
      <w:r w:rsidR="00BD54D4">
        <w:rPr>
          <w:rFonts w:ascii="Arial" w:hAnsi="Arial" w:cs="Arial"/>
        </w:rPr>
        <w:t xml:space="preserve">en excelentes resultados usando </w:t>
      </w:r>
      <w:r w:rsidRPr="00662435">
        <w:rPr>
          <w:rFonts w:ascii="Arial" w:hAnsi="Arial" w:cs="Arial"/>
        </w:rPr>
        <w:t xml:space="preserve">un sistema de prioridad rudimentario que está basado </w:t>
      </w:r>
      <w:r w:rsidR="00642A14">
        <w:rPr>
          <w:rFonts w:ascii="Arial" w:hAnsi="Arial" w:cs="Arial"/>
        </w:rPr>
        <w:t>solo</w:t>
      </w:r>
      <w:r w:rsidRPr="00662435">
        <w:rPr>
          <w:rFonts w:ascii="Arial" w:hAnsi="Arial" w:cs="Arial"/>
        </w:rPr>
        <w:t xml:space="preserve"> en el tiempo transcurrido desde la liberación”. Al utilizar un sistema simple de priorización basado en el consumo del amortiguador se </w:t>
      </w:r>
      <w:r w:rsidR="00543F66">
        <w:rPr>
          <w:rFonts w:ascii="Arial" w:hAnsi="Arial" w:cs="Arial"/>
        </w:rPr>
        <w:t>obtienen</w:t>
      </w:r>
      <w:r w:rsidRPr="00662435">
        <w:rPr>
          <w:rFonts w:ascii="Arial" w:hAnsi="Arial" w:cs="Arial"/>
        </w:rPr>
        <w:t xml:space="preserve"> resultados positivos.</w:t>
      </w:r>
    </w:p>
    <w:p w:rsidR="00662435" w:rsidRPr="00662435" w:rsidRDefault="00662435" w:rsidP="00662435">
      <w:pPr>
        <w:widowControl w:val="0"/>
        <w:autoSpaceDE w:val="0"/>
        <w:autoSpaceDN w:val="0"/>
        <w:adjustRightInd w:val="0"/>
        <w:spacing w:line="480" w:lineRule="auto"/>
        <w:ind w:left="1418" w:right="55"/>
        <w:jc w:val="both"/>
        <w:rPr>
          <w:rFonts w:ascii="Arial" w:hAnsi="Arial" w:cs="Arial"/>
        </w:rPr>
      </w:pPr>
    </w:p>
    <w:p w:rsidR="00662435" w:rsidRPr="00662435" w:rsidRDefault="00662435" w:rsidP="002054D7">
      <w:pPr>
        <w:widowControl w:val="0"/>
        <w:autoSpaceDE w:val="0"/>
        <w:autoSpaceDN w:val="0"/>
        <w:adjustRightInd w:val="0"/>
        <w:spacing w:line="480" w:lineRule="auto"/>
        <w:ind w:left="1710" w:right="55" w:firstLine="11"/>
        <w:jc w:val="both"/>
        <w:rPr>
          <w:rFonts w:ascii="Arial" w:hAnsi="Arial" w:cs="Arial"/>
        </w:rPr>
      </w:pPr>
      <w:r w:rsidRPr="00662435">
        <w:rPr>
          <w:rFonts w:ascii="Arial" w:hAnsi="Arial" w:cs="Arial"/>
        </w:rPr>
        <w:t xml:space="preserve">La gerencia de amortiguadores (GA) consiste en priorizar las órdenes de trabajo de acuerdo al porcentaje de consumo de su amortiguador. La metodología recomienda utilizar un </w:t>
      </w:r>
      <w:r w:rsidRPr="00662435">
        <w:rPr>
          <w:rFonts w:ascii="Arial" w:hAnsi="Arial" w:cs="Arial"/>
        </w:rPr>
        <w:lastRenderedPageBreak/>
        <w:t xml:space="preserve">sistema de semáforos indicando qué tanto se ha consumido el amortiguador. </w:t>
      </w:r>
    </w:p>
    <w:p w:rsidR="00662435" w:rsidRPr="004E4B27" w:rsidRDefault="00342EE7" w:rsidP="002054D7">
      <w:pPr>
        <w:widowControl w:val="0"/>
        <w:autoSpaceDE w:val="0"/>
        <w:autoSpaceDN w:val="0"/>
        <w:adjustRightInd w:val="0"/>
        <w:spacing w:line="480" w:lineRule="auto"/>
        <w:ind w:left="1710" w:right="55" w:firstLine="11"/>
        <w:jc w:val="both"/>
        <w:rPr>
          <w:rFonts w:ascii="Arial" w:hAnsi="Arial" w:cs="Arial"/>
        </w:rPr>
      </w:pPr>
      <w:r>
        <w:rPr>
          <w:rFonts w:ascii="Arial" w:hAnsi="Arial" w:cs="Arial"/>
          <w:noProof/>
        </w:rPr>
        <w:drawing>
          <wp:inline distT="0" distB="0" distL="0" distR="0">
            <wp:extent cx="4095750" cy="2164080"/>
            <wp:effectExtent l="19050" t="0" r="0" b="0"/>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3"/>
                    <a:srcRect/>
                    <a:stretch>
                      <a:fillRect/>
                    </a:stretch>
                  </pic:blipFill>
                  <pic:spPr bwMode="auto">
                    <a:xfrm>
                      <a:off x="0" y="0"/>
                      <a:ext cx="4112396" cy="2172875"/>
                    </a:xfrm>
                    <a:prstGeom prst="rect">
                      <a:avLst/>
                    </a:prstGeom>
                    <a:noFill/>
                    <a:ln w="9525">
                      <a:noFill/>
                      <a:miter lim="800000"/>
                      <a:headEnd/>
                      <a:tailEnd/>
                    </a:ln>
                  </pic:spPr>
                </pic:pic>
              </a:graphicData>
            </a:graphic>
          </wp:inline>
        </w:drawing>
      </w:r>
    </w:p>
    <w:p w:rsidR="00662435" w:rsidRDefault="00CF2E6A" w:rsidP="006A3AA4">
      <w:pPr>
        <w:widowControl w:val="0"/>
        <w:autoSpaceDE w:val="0"/>
        <w:autoSpaceDN w:val="0"/>
        <w:adjustRightInd w:val="0"/>
        <w:spacing w:line="480" w:lineRule="auto"/>
        <w:ind w:left="1843" w:right="55" w:firstLine="11"/>
        <w:jc w:val="both"/>
        <w:rPr>
          <w:rFonts w:ascii="Arial" w:hAnsi="Arial" w:cs="Arial"/>
        </w:rPr>
      </w:pPr>
      <w:bookmarkStart w:id="12" w:name="_Toc245408275"/>
      <w:bookmarkStart w:id="13" w:name="_Toc247304315"/>
      <w:r>
        <w:rPr>
          <w:rFonts w:ascii="Arial" w:hAnsi="Arial" w:cs="Arial"/>
        </w:rPr>
        <w:t>FIGURA</w:t>
      </w:r>
      <w:r w:rsidRPr="00662435">
        <w:rPr>
          <w:rFonts w:ascii="Arial" w:hAnsi="Arial" w:cs="Arial"/>
        </w:rPr>
        <w:t xml:space="preserve"> </w:t>
      </w:r>
      <w:r w:rsidR="00983875" w:rsidRPr="00662435">
        <w:rPr>
          <w:rFonts w:ascii="Arial" w:hAnsi="Arial" w:cs="Arial"/>
        </w:rPr>
        <w:fldChar w:fldCharType="begin"/>
      </w:r>
      <w:r w:rsidRPr="00662435">
        <w:rPr>
          <w:rFonts w:ascii="Arial" w:hAnsi="Arial" w:cs="Arial"/>
        </w:rPr>
        <w:instrText xml:space="preserve"> SEQ Figura \* ARABIC </w:instrText>
      </w:r>
      <w:r w:rsidR="00983875" w:rsidRPr="00662435">
        <w:rPr>
          <w:rFonts w:ascii="Arial" w:hAnsi="Arial" w:cs="Arial"/>
        </w:rPr>
        <w:fldChar w:fldCharType="separate"/>
      </w:r>
      <w:r w:rsidR="000D006F">
        <w:rPr>
          <w:rFonts w:ascii="Arial" w:hAnsi="Arial" w:cs="Arial"/>
          <w:noProof/>
        </w:rPr>
        <w:t>4</w:t>
      </w:r>
      <w:r w:rsidR="00983875" w:rsidRPr="00662435">
        <w:rPr>
          <w:rFonts w:ascii="Arial" w:hAnsi="Arial" w:cs="Arial"/>
        </w:rPr>
        <w:fldChar w:fldCharType="end"/>
      </w:r>
      <w:r w:rsidR="00662435" w:rsidRPr="00662435">
        <w:rPr>
          <w:rFonts w:ascii="Arial" w:hAnsi="Arial" w:cs="Arial"/>
        </w:rPr>
        <w:t>. G</w:t>
      </w:r>
      <w:r w:rsidR="00CF2D5B" w:rsidRPr="00662435">
        <w:rPr>
          <w:rFonts w:ascii="Arial" w:hAnsi="Arial" w:cs="Arial"/>
        </w:rPr>
        <w:t>erencia de amortiguadores</w:t>
      </w:r>
      <w:bookmarkEnd w:id="12"/>
      <w:bookmarkEnd w:id="13"/>
    </w:p>
    <w:p w:rsidR="00D25D53" w:rsidRPr="00662435" w:rsidRDefault="00D25D53" w:rsidP="006A3AA4">
      <w:pPr>
        <w:widowControl w:val="0"/>
        <w:autoSpaceDE w:val="0"/>
        <w:autoSpaceDN w:val="0"/>
        <w:adjustRightInd w:val="0"/>
        <w:spacing w:line="480" w:lineRule="auto"/>
        <w:ind w:left="1843" w:right="55" w:firstLine="11"/>
        <w:jc w:val="both"/>
        <w:rPr>
          <w:rFonts w:ascii="Arial" w:hAnsi="Arial" w:cs="Arial"/>
        </w:rPr>
      </w:pPr>
    </w:p>
    <w:p w:rsidR="00662435" w:rsidRPr="00662435" w:rsidRDefault="00662435" w:rsidP="002054D7">
      <w:pPr>
        <w:widowControl w:val="0"/>
        <w:autoSpaceDE w:val="0"/>
        <w:autoSpaceDN w:val="0"/>
        <w:adjustRightInd w:val="0"/>
        <w:spacing w:line="480" w:lineRule="auto"/>
        <w:ind w:left="1710" w:right="55" w:firstLine="11"/>
        <w:jc w:val="both"/>
        <w:rPr>
          <w:rFonts w:ascii="Arial" w:hAnsi="Arial" w:cs="Arial"/>
        </w:rPr>
      </w:pPr>
      <w:r w:rsidRPr="00662435">
        <w:rPr>
          <w:rFonts w:ascii="Arial" w:hAnsi="Arial" w:cs="Arial"/>
        </w:rPr>
        <w:t>Las reglas d</w:t>
      </w:r>
      <w:r w:rsidR="000312C6">
        <w:rPr>
          <w:rFonts w:ascii="Arial" w:hAnsi="Arial" w:cs="Arial"/>
        </w:rPr>
        <w:t>e GA son fáciles de entender y re</w:t>
      </w:r>
      <w:r w:rsidRPr="00662435">
        <w:rPr>
          <w:rFonts w:ascii="Arial" w:hAnsi="Arial" w:cs="Arial"/>
        </w:rPr>
        <w:t>cordar: una orden en rojo tiene mayor prioridad que una amarilla, una amarilla tiene mayor prio</w:t>
      </w:r>
      <w:r w:rsidR="00543F66">
        <w:rPr>
          <w:rFonts w:ascii="Arial" w:hAnsi="Arial" w:cs="Arial"/>
        </w:rPr>
        <w:t xml:space="preserve">ridad que una verde. No se debe permitir que se procese una orden de la zona amarilla antes que una de la zona roja ni una de la zona </w:t>
      </w:r>
      <w:r w:rsidRPr="00662435">
        <w:rPr>
          <w:rFonts w:ascii="Arial" w:hAnsi="Arial" w:cs="Arial"/>
        </w:rPr>
        <w:t>verde antes que una</w:t>
      </w:r>
      <w:r w:rsidR="00543F66">
        <w:rPr>
          <w:rFonts w:ascii="Arial" w:hAnsi="Arial" w:cs="Arial"/>
        </w:rPr>
        <w:t xml:space="preserve"> de la zona</w:t>
      </w:r>
      <w:r w:rsidRPr="00662435">
        <w:rPr>
          <w:rFonts w:ascii="Arial" w:hAnsi="Arial" w:cs="Arial"/>
        </w:rPr>
        <w:t xml:space="preserve"> amarilla.</w:t>
      </w:r>
    </w:p>
    <w:p w:rsidR="00662435" w:rsidRDefault="00662435" w:rsidP="00662435">
      <w:pPr>
        <w:autoSpaceDE w:val="0"/>
        <w:autoSpaceDN w:val="0"/>
        <w:adjustRightInd w:val="0"/>
        <w:spacing w:line="480" w:lineRule="auto"/>
        <w:ind w:right="55"/>
        <w:jc w:val="right"/>
        <w:rPr>
          <w:rFonts w:ascii="Arial" w:hAnsi="Arial" w:cs="Arial"/>
          <w:color w:val="000000"/>
          <w:lang w:val="es-VE"/>
        </w:rPr>
      </w:pPr>
    </w:p>
    <w:p w:rsidR="00662435" w:rsidRPr="002054D7" w:rsidRDefault="00662435" w:rsidP="002054D7">
      <w:pPr>
        <w:widowControl w:val="0"/>
        <w:numPr>
          <w:ilvl w:val="0"/>
          <w:numId w:val="26"/>
        </w:numPr>
        <w:tabs>
          <w:tab w:val="left" w:pos="1710"/>
        </w:tabs>
        <w:autoSpaceDE w:val="0"/>
        <w:autoSpaceDN w:val="0"/>
        <w:adjustRightInd w:val="0"/>
        <w:spacing w:line="480" w:lineRule="auto"/>
        <w:ind w:right="55" w:firstLine="11"/>
        <w:jc w:val="both"/>
        <w:rPr>
          <w:rFonts w:ascii="Arial" w:hAnsi="Arial" w:cs="Arial"/>
        </w:rPr>
      </w:pPr>
      <w:r w:rsidRPr="00662435">
        <w:rPr>
          <w:rFonts w:ascii="Arial" w:hAnsi="Arial" w:cs="Arial"/>
        </w:rPr>
        <w:t xml:space="preserve">Administrar  los recursos restringidos </w:t>
      </w:r>
      <w:r w:rsidRPr="007920BD">
        <w:rPr>
          <w:rFonts w:ascii="Arial" w:hAnsi="Arial" w:cs="Arial"/>
        </w:rPr>
        <w:t>de capacidad</w:t>
      </w:r>
      <w:r w:rsidRPr="002054D7">
        <w:rPr>
          <w:rFonts w:ascii="Arial" w:hAnsi="Arial" w:cs="Arial"/>
        </w:rPr>
        <w:t xml:space="preserve"> (RRC)</w:t>
      </w:r>
    </w:p>
    <w:p w:rsidR="00662435" w:rsidRPr="00662435" w:rsidRDefault="00662435" w:rsidP="002054D7">
      <w:pPr>
        <w:widowControl w:val="0"/>
        <w:autoSpaceDE w:val="0"/>
        <w:autoSpaceDN w:val="0"/>
        <w:adjustRightInd w:val="0"/>
        <w:spacing w:line="480" w:lineRule="auto"/>
        <w:ind w:left="1710" w:right="55" w:firstLine="11"/>
        <w:jc w:val="both"/>
        <w:rPr>
          <w:rFonts w:ascii="Arial" w:hAnsi="Arial" w:cs="Arial"/>
        </w:rPr>
      </w:pPr>
      <w:r w:rsidRPr="00662435">
        <w:rPr>
          <w:rFonts w:ascii="Arial" w:hAnsi="Arial" w:cs="Arial"/>
        </w:rPr>
        <w:t>La mejor manera de explotar un RRC es asegurar que siempre esté en funcionamiento, sin descanso o paradas por cambios de turnos. Se r</w:t>
      </w:r>
      <w:r w:rsidR="00543F66">
        <w:rPr>
          <w:rFonts w:ascii="Arial" w:hAnsi="Arial" w:cs="Arial"/>
        </w:rPr>
        <w:t>ecomienda utilizar técnicas de producción esbelta</w:t>
      </w:r>
      <w:r w:rsidRPr="00662435">
        <w:rPr>
          <w:rFonts w:ascii="Arial" w:hAnsi="Arial" w:cs="Arial"/>
        </w:rPr>
        <w:t xml:space="preserve"> para la disminución de tiempos de </w:t>
      </w:r>
      <w:r w:rsidRPr="00662435">
        <w:rPr>
          <w:rFonts w:ascii="Arial" w:hAnsi="Arial" w:cs="Arial"/>
        </w:rPr>
        <w:lastRenderedPageBreak/>
        <w:t>preparación.</w:t>
      </w:r>
    </w:p>
    <w:p w:rsidR="00662435" w:rsidRDefault="00662435" w:rsidP="00662435">
      <w:pPr>
        <w:widowControl w:val="0"/>
        <w:autoSpaceDE w:val="0"/>
        <w:autoSpaceDN w:val="0"/>
        <w:adjustRightInd w:val="0"/>
        <w:spacing w:line="480" w:lineRule="auto"/>
        <w:ind w:left="1701" w:right="55"/>
        <w:jc w:val="both"/>
        <w:rPr>
          <w:rFonts w:ascii="Arial" w:hAnsi="Arial" w:cs="Arial"/>
          <w:lang w:val="es-EC"/>
        </w:rPr>
      </w:pPr>
    </w:p>
    <w:p w:rsidR="00662435" w:rsidRPr="00662435" w:rsidRDefault="00662435" w:rsidP="002054D7">
      <w:pPr>
        <w:widowControl w:val="0"/>
        <w:numPr>
          <w:ilvl w:val="0"/>
          <w:numId w:val="26"/>
        </w:numPr>
        <w:tabs>
          <w:tab w:val="left" w:pos="1710"/>
        </w:tabs>
        <w:autoSpaceDE w:val="0"/>
        <w:autoSpaceDN w:val="0"/>
        <w:adjustRightInd w:val="0"/>
        <w:spacing w:line="480" w:lineRule="auto"/>
        <w:ind w:right="55" w:firstLine="11"/>
        <w:jc w:val="both"/>
        <w:rPr>
          <w:rFonts w:ascii="Arial" w:hAnsi="Arial" w:cs="Arial"/>
        </w:rPr>
      </w:pPr>
      <w:r w:rsidRPr="00662435">
        <w:rPr>
          <w:rFonts w:ascii="Arial" w:hAnsi="Arial" w:cs="Arial"/>
        </w:rPr>
        <w:t>Control de la carga y establecimiento de fechas de entrega</w:t>
      </w:r>
    </w:p>
    <w:p w:rsidR="00662435" w:rsidRPr="00662435" w:rsidRDefault="00662435" w:rsidP="002054D7">
      <w:pPr>
        <w:widowControl w:val="0"/>
        <w:autoSpaceDE w:val="0"/>
        <w:autoSpaceDN w:val="0"/>
        <w:adjustRightInd w:val="0"/>
        <w:spacing w:line="480" w:lineRule="auto"/>
        <w:ind w:left="1710" w:right="55" w:firstLine="11"/>
        <w:jc w:val="both"/>
        <w:rPr>
          <w:rFonts w:ascii="Arial" w:hAnsi="Arial" w:cs="Arial"/>
        </w:rPr>
      </w:pPr>
      <w:r w:rsidRPr="00662435">
        <w:rPr>
          <w:rFonts w:ascii="Arial" w:hAnsi="Arial" w:cs="Arial"/>
        </w:rPr>
        <w:t>El sistema S-DBR/</w:t>
      </w:r>
      <w:r w:rsidR="00165CE4">
        <w:rPr>
          <w:rFonts w:ascii="Arial" w:hAnsi="Arial" w:cs="Arial"/>
        </w:rPr>
        <w:t>GA</w:t>
      </w:r>
      <w:r w:rsidRPr="00662435">
        <w:rPr>
          <w:rFonts w:ascii="Arial" w:hAnsi="Arial" w:cs="Arial"/>
        </w:rPr>
        <w:t xml:space="preserve"> no está completo sin un adecuado control de la carga. El control de carga consiste en un análisis de capacidad del cuello de botella. Si el objetivo es ofrecer tiempos de entrega confiables, en un aumento de la demanda estos tiempos van a tender a elevarse y la e</w:t>
      </w:r>
      <w:r w:rsidR="00543F66">
        <w:rPr>
          <w:rFonts w:ascii="Arial" w:hAnsi="Arial" w:cs="Arial"/>
        </w:rPr>
        <w:t>mpresa no podrá prometer fechas de entrega</w:t>
      </w:r>
      <w:r w:rsidRPr="00662435">
        <w:rPr>
          <w:rFonts w:ascii="Arial" w:hAnsi="Arial" w:cs="Arial"/>
        </w:rPr>
        <w:t xml:space="preserve"> confiables</w:t>
      </w:r>
      <w:r w:rsidR="00543F66">
        <w:rPr>
          <w:rFonts w:ascii="Arial" w:hAnsi="Arial" w:cs="Arial"/>
        </w:rPr>
        <w:t>; por esta razón</w:t>
      </w:r>
      <w:r w:rsidRPr="00662435">
        <w:rPr>
          <w:rFonts w:ascii="Arial" w:hAnsi="Arial" w:cs="Arial"/>
        </w:rPr>
        <w:t xml:space="preserve"> el control de la carga es indispensable para el funcionamiento correcto del sistema.</w:t>
      </w:r>
    </w:p>
    <w:p w:rsidR="00662435" w:rsidRPr="00662435" w:rsidRDefault="00662435" w:rsidP="002054D7">
      <w:pPr>
        <w:widowControl w:val="0"/>
        <w:autoSpaceDE w:val="0"/>
        <w:autoSpaceDN w:val="0"/>
        <w:adjustRightInd w:val="0"/>
        <w:spacing w:line="480" w:lineRule="auto"/>
        <w:ind w:left="1710" w:right="55" w:firstLine="11"/>
        <w:jc w:val="both"/>
        <w:rPr>
          <w:rFonts w:ascii="Arial" w:hAnsi="Arial" w:cs="Arial"/>
        </w:rPr>
      </w:pPr>
      <w:r w:rsidRPr="00662435">
        <w:rPr>
          <w:rFonts w:ascii="Arial" w:hAnsi="Arial" w:cs="Arial"/>
        </w:rPr>
        <w:t>El control de la carga es una herramienta de planificación y control de la producción. Los departamentos de ventas y producción deben encaminarse hacia un flujo sincronizado pa</w:t>
      </w:r>
      <w:r w:rsidR="00543F66">
        <w:rPr>
          <w:rFonts w:ascii="Arial" w:hAnsi="Arial" w:cs="Arial"/>
        </w:rPr>
        <w:t>ra establecer fechas de entrega</w:t>
      </w:r>
      <w:r w:rsidRPr="00662435">
        <w:rPr>
          <w:rFonts w:ascii="Arial" w:hAnsi="Arial" w:cs="Arial"/>
        </w:rPr>
        <w:t xml:space="preserve"> confiables y no desperdiciar las oportunidades para el RRC.</w:t>
      </w:r>
    </w:p>
    <w:p w:rsidR="00662435" w:rsidRPr="00662435" w:rsidRDefault="00662435" w:rsidP="00662435">
      <w:pPr>
        <w:widowControl w:val="0"/>
        <w:autoSpaceDE w:val="0"/>
        <w:autoSpaceDN w:val="0"/>
        <w:adjustRightInd w:val="0"/>
        <w:spacing w:line="480" w:lineRule="auto"/>
        <w:ind w:left="1418" w:right="55"/>
        <w:jc w:val="both"/>
        <w:rPr>
          <w:rFonts w:ascii="Arial" w:hAnsi="Arial" w:cs="Arial"/>
        </w:rPr>
      </w:pPr>
    </w:p>
    <w:p w:rsidR="00662435" w:rsidRPr="00662435" w:rsidRDefault="00662435" w:rsidP="002054D7">
      <w:pPr>
        <w:widowControl w:val="0"/>
        <w:autoSpaceDE w:val="0"/>
        <w:autoSpaceDN w:val="0"/>
        <w:adjustRightInd w:val="0"/>
        <w:spacing w:line="480" w:lineRule="auto"/>
        <w:ind w:left="1710" w:right="55" w:firstLine="11"/>
        <w:jc w:val="both"/>
        <w:rPr>
          <w:rFonts w:ascii="Arial" w:hAnsi="Arial" w:cs="Arial"/>
        </w:rPr>
      </w:pPr>
      <w:r w:rsidRPr="00662435">
        <w:rPr>
          <w:rFonts w:ascii="Arial" w:hAnsi="Arial" w:cs="Arial"/>
        </w:rPr>
        <w:t>La incertidumbre y la rápida variación de las ventas conllevan a un desperdicio en la capacidad y ponen en riesgo los compromisos de entrega. El incremento de la</w:t>
      </w:r>
      <w:r w:rsidR="00543F66">
        <w:rPr>
          <w:rFonts w:ascii="Arial" w:hAnsi="Arial" w:cs="Arial"/>
        </w:rPr>
        <w:t>s</w:t>
      </w:r>
      <w:r w:rsidRPr="00662435">
        <w:rPr>
          <w:rFonts w:ascii="Arial" w:hAnsi="Arial" w:cs="Arial"/>
        </w:rPr>
        <w:t xml:space="preserve"> ventas provoca la aparición de RRC’s permanentes  y aumenta la probabilidad de incumplir con las fechas </w:t>
      </w:r>
      <w:r w:rsidRPr="00662435">
        <w:rPr>
          <w:rFonts w:ascii="Arial" w:hAnsi="Arial" w:cs="Arial"/>
        </w:rPr>
        <w:lastRenderedPageBreak/>
        <w:t>prometidas si es que no se maneja un adecuado control de carga.</w:t>
      </w:r>
    </w:p>
    <w:p w:rsidR="00662435" w:rsidRPr="00662435" w:rsidRDefault="00662435" w:rsidP="002054D7">
      <w:pPr>
        <w:widowControl w:val="0"/>
        <w:autoSpaceDE w:val="0"/>
        <w:autoSpaceDN w:val="0"/>
        <w:adjustRightInd w:val="0"/>
        <w:spacing w:line="480" w:lineRule="auto"/>
        <w:ind w:left="1710" w:right="55" w:firstLine="11"/>
        <w:jc w:val="both"/>
        <w:rPr>
          <w:rFonts w:ascii="Arial" w:hAnsi="Arial" w:cs="Arial"/>
        </w:rPr>
      </w:pPr>
    </w:p>
    <w:p w:rsidR="00662435" w:rsidRPr="00662435" w:rsidRDefault="00662435" w:rsidP="002054D7">
      <w:pPr>
        <w:widowControl w:val="0"/>
        <w:autoSpaceDE w:val="0"/>
        <w:autoSpaceDN w:val="0"/>
        <w:adjustRightInd w:val="0"/>
        <w:spacing w:line="480" w:lineRule="auto"/>
        <w:ind w:left="1710" w:right="55" w:firstLine="11"/>
        <w:jc w:val="both"/>
        <w:rPr>
          <w:rFonts w:ascii="Arial" w:hAnsi="Arial" w:cs="Arial"/>
        </w:rPr>
      </w:pPr>
      <w:r w:rsidRPr="00662435">
        <w:rPr>
          <w:rFonts w:ascii="Arial" w:hAnsi="Arial" w:cs="Arial"/>
        </w:rPr>
        <w:t xml:space="preserve">Para establecer lo que se conoce como fecha de entrega confiable, la orden se ubica en el primer puesto disponible en el </w:t>
      </w:r>
      <w:r w:rsidR="00BB2899">
        <w:rPr>
          <w:rFonts w:ascii="Arial" w:hAnsi="Arial" w:cs="Arial"/>
        </w:rPr>
        <w:t xml:space="preserve">RRC y a </w:t>
      </w:r>
      <w:r w:rsidR="00EA03EF">
        <w:rPr>
          <w:rFonts w:ascii="Arial" w:hAnsi="Arial" w:cs="Arial"/>
        </w:rPr>
        <w:t>este</w:t>
      </w:r>
      <w:r w:rsidR="00BB2899">
        <w:rPr>
          <w:rFonts w:ascii="Arial" w:hAnsi="Arial" w:cs="Arial"/>
        </w:rPr>
        <w:t xml:space="preserve"> instante de tiempo se le adiciona</w:t>
      </w:r>
      <w:r w:rsidR="00543F66">
        <w:rPr>
          <w:rFonts w:ascii="Arial" w:hAnsi="Arial" w:cs="Arial"/>
        </w:rPr>
        <w:t xml:space="preserve"> medio</w:t>
      </w:r>
      <w:r w:rsidRPr="00662435">
        <w:rPr>
          <w:rFonts w:ascii="Arial" w:hAnsi="Arial" w:cs="Arial"/>
        </w:rPr>
        <w:t xml:space="preserve"> amortiguador de producción. </w:t>
      </w:r>
    </w:p>
    <w:p w:rsidR="00662435" w:rsidRPr="00662435" w:rsidRDefault="00662435" w:rsidP="00662435">
      <w:pPr>
        <w:widowControl w:val="0"/>
        <w:autoSpaceDE w:val="0"/>
        <w:autoSpaceDN w:val="0"/>
        <w:adjustRightInd w:val="0"/>
        <w:spacing w:line="480" w:lineRule="auto"/>
        <w:ind w:left="1418" w:right="55"/>
        <w:jc w:val="both"/>
        <w:rPr>
          <w:rFonts w:ascii="Arial" w:hAnsi="Arial" w:cs="Arial"/>
        </w:rPr>
      </w:pPr>
    </w:p>
    <w:p w:rsidR="00662435" w:rsidRPr="00662435" w:rsidRDefault="00BB2899" w:rsidP="002054D7">
      <w:pPr>
        <w:widowControl w:val="0"/>
        <w:autoSpaceDE w:val="0"/>
        <w:autoSpaceDN w:val="0"/>
        <w:adjustRightInd w:val="0"/>
        <w:spacing w:line="480" w:lineRule="auto"/>
        <w:ind w:left="1710" w:right="55" w:firstLine="11"/>
        <w:jc w:val="both"/>
        <w:rPr>
          <w:rFonts w:ascii="Arial" w:hAnsi="Arial" w:cs="Arial"/>
        </w:rPr>
      </w:pPr>
      <w:r>
        <w:rPr>
          <w:rFonts w:ascii="Arial" w:hAnsi="Arial" w:cs="Arial"/>
        </w:rPr>
        <w:t>La fecha prometida es</w:t>
      </w:r>
      <w:r w:rsidR="00662435" w:rsidRPr="00662435">
        <w:rPr>
          <w:rFonts w:ascii="Arial" w:hAnsi="Arial" w:cs="Arial"/>
        </w:rPr>
        <w:t xml:space="preserve"> la fecha actual mas el valor más largo entre: el tiempo estándar de respuesta (tiempo estándar de en</w:t>
      </w:r>
      <w:r>
        <w:rPr>
          <w:rFonts w:ascii="Arial" w:hAnsi="Arial" w:cs="Arial"/>
        </w:rPr>
        <w:t>trega ofrecido por el mercado) y</w:t>
      </w:r>
      <w:r w:rsidR="00662435" w:rsidRPr="00662435">
        <w:rPr>
          <w:rFonts w:ascii="Arial" w:hAnsi="Arial" w:cs="Arial"/>
        </w:rPr>
        <w:t xml:space="preserve"> el primer p</w:t>
      </w:r>
      <w:r>
        <w:rPr>
          <w:rFonts w:ascii="Arial" w:hAnsi="Arial" w:cs="Arial"/>
        </w:rPr>
        <w:t>uesto disponible en el RRC mas medio</w:t>
      </w:r>
      <w:r w:rsidR="00662435" w:rsidRPr="00662435">
        <w:rPr>
          <w:rFonts w:ascii="Arial" w:hAnsi="Arial" w:cs="Arial"/>
        </w:rPr>
        <w:t xml:space="preserve"> amortiguador de producción. En ciertos casos en los cuales </w:t>
      </w:r>
      <w:r>
        <w:rPr>
          <w:rFonts w:ascii="Arial" w:hAnsi="Arial" w:cs="Arial"/>
        </w:rPr>
        <w:t>el compromiso de la orden se definió</w:t>
      </w:r>
      <w:r w:rsidR="00662435" w:rsidRPr="00662435">
        <w:rPr>
          <w:rFonts w:ascii="Arial" w:hAnsi="Arial" w:cs="Arial"/>
        </w:rPr>
        <w:t xml:space="preserve"> según el tiempo estándar de respuesta y la orden podría ser entregada antes, el amortiguador de embarque se incrementa en un valor que es la diferencia entre el tiempo estándar de entrega y el tiempo de </w:t>
      </w:r>
      <w:r>
        <w:rPr>
          <w:rFonts w:ascii="Arial" w:hAnsi="Arial" w:cs="Arial"/>
        </w:rPr>
        <w:t>producción; a este tiempo se lo conoce como “slack”</w:t>
      </w:r>
      <w:r w:rsidR="00662435" w:rsidRPr="00662435">
        <w:rPr>
          <w:rFonts w:ascii="Arial" w:hAnsi="Arial" w:cs="Arial"/>
        </w:rPr>
        <w:t xml:space="preserve">. </w:t>
      </w:r>
    </w:p>
    <w:p w:rsidR="00662435" w:rsidRPr="00B16507" w:rsidRDefault="00662435" w:rsidP="00662435">
      <w:pPr>
        <w:widowControl w:val="0"/>
        <w:autoSpaceDE w:val="0"/>
        <w:autoSpaceDN w:val="0"/>
        <w:adjustRightInd w:val="0"/>
        <w:spacing w:line="480" w:lineRule="auto"/>
        <w:ind w:left="1314" w:right="55"/>
        <w:jc w:val="both"/>
        <w:rPr>
          <w:rFonts w:ascii="Arial" w:hAnsi="Arial" w:cs="Arial"/>
        </w:rPr>
      </w:pPr>
    </w:p>
    <w:p w:rsidR="00662435" w:rsidRPr="00662435" w:rsidRDefault="00662435" w:rsidP="002054D7">
      <w:pPr>
        <w:widowControl w:val="0"/>
        <w:autoSpaceDE w:val="0"/>
        <w:autoSpaceDN w:val="0"/>
        <w:adjustRightInd w:val="0"/>
        <w:spacing w:line="480" w:lineRule="auto"/>
        <w:ind w:left="1710" w:right="55" w:firstLine="11"/>
        <w:jc w:val="both"/>
        <w:rPr>
          <w:rFonts w:ascii="Arial" w:hAnsi="Arial" w:cs="Arial"/>
        </w:rPr>
      </w:pPr>
      <w:r w:rsidRPr="00662435">
        <w:rPr>
          <w:rFonts w:ascii="Arial" w:hAnsi="Arial" w:cs="Arial"/>
        </w:rPr>
        <w:t>El proceso para establecer la fecha de entrega se ilustra de</w:t>
      </w:r>
      <w:r w:rsidR="002054D7">
        <w:rPr>
          <w:rFonts w:ascii="Arial" w:hAnsi="Arial" w:cs="Arial"/>
        </w:rPr>
        <w:t xml:space="preserve"> manera grafica en la figura 5</w:t>
      </w:r>
      <w:r w:rsidRPr="00662435">
        <w:rPr>
          <w:rFonts w:ascii="Arial" w:hAnsi="Arial" w:cs="Arial"/>
        </w:rPr>
        <w:t xml:space="preserve">. </w:t>
      </w:r>
    </w:p>
    <w:p w:rsidR="00662435" w:rsidRPr="00DB4245" w:rsidRDefault="00662435" w:rsidP="002054D7">
      <w:pPr>
        <w:widowControl w:val="0"/>
        <w:autoSpaceDE w:val="0"/>
        <w:autoSpaceDN w:val="0"/>
        <w:adjustRightInd w:val="0"/>
        <w:spacing w:line="480" w:lineRule="auto"/>
        <w:ind w:left="1710" w:right="55" w:firstLine="11"/>
        <w:jc w:val="both"/>
        <w:rPr>
          <w:rFonts w:ascii="Arial" w:hAnsi="Arial" w:cs="Arial"/>
          <w:sz w:val="14"/>
        </w:rPr>
      </w:pPr>
    </w:p>
    <w:p w:rsidR="00662435" w:rsidRPr="00464146" w:rsidRDefault="00342EE7" w:rsidP="002054D7">
      <w:pPr>
        <w:widowControl w:val="0"/>
        <w:autoSpaceDE w:val="0"/>
        <w:autoSpaceDN w:val="0"/>
        <w:adjustRightInd w:val="0"/>
        <w:spacing w:line="480" w:lineRule="auto"/>
        <w:ind w:left="1710" w:right="55" w:firstLine="11"/>
        <w:jc w:val="both"/>
        <w:rPr>
          <w:rFonts w:ascii="Arial" w:hAnsi="Arial" w:cs="Arial"/>
        </w:rPr>
      </w:pPr>
      <w:r>
        <w:rPr>
          <w:rFonts w:ascii="Arial" w:hAnsi="Arial" w:cs="Arial"/>
          <w:noProof/>
        </w:rPr>
        <w:lastRenderedPageBreak/>
        <w:drawing>
          <wp:inline distT="0" distB="0" distL="0" distR="0">
            <wp:extent cx="4162425" cy="2825115"/>
            <wp:effectExtent l="1905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srcRect/>
                    <a:stretch>
                      <a:fillRect/>
                    </a:stretch>
                  </pic:blipFill>
                  <pic:spPr bwMode="auto">
                    <a:xfrm>
                      <a:off x="0" y="0"/>
                      <a:ext cx="4162425" cy="2825115"/>
                    </a:xfrm>
                    <a:prstGeom prst="rect">
                      <a:avLst/>
                    </a:prstGeom>
                    <a:noFill/>
                    <a:ln w="9525">
                      <a:noFill/>
                      <a:miter lim="800000"/>
                      <a:headEnd/>
                      <a:tailEnd/>
                    </a:ln>
                  </pic:spPr>
                </pic:pic>
              </a:graphicData>
            </a:graphic>
          </wp:inline>
        </w:drawing>
      </w:r>
    </w:p>
    <w:p w:rsidR="00662435" w:rsidRDefault="00CF2E6A" w:rsidP="002054D7">
      <w:pPr>
        <w:widowControl w:val="0"/>
        <w:autoSpaceDE w:val="0"/>
        <w:autoSpaceDN w:val="0"/>
        <w:adjustRightInd w:val="0"/>
        <w:spacing w:line="480" w:lineRule="auto"/>
        <w:ind w:left="1710" w:right="55" w:firstLine="11"/>
        <w:jc w:val="both"/>
        <w:rPr>
          <w:rFonts w:ascii="Arial" w:hAnsi="Arial" w:cs="Arial"/>
        </w:rPr>
      </w:pPr>
      <w:bookmarkStart w:id="14" w:name="_Toc245408276"/>
      <w:bookmarkStart w:id="15" w:name="_Toc247304316"/>
      <w:r>
        <w:rPr>
          <w:rFonts w:ascii="Arial" w:hAnsi="Arial" w:cs="Arial"/>
        </w:rPr>
        <w:t>FIGURA</w:t>
      </w:r>
      <w:r w:rsidRPr="00662435">
        <w:rPr>
          <w:rFonts w:ascii="Arial" w:hAnsi="Arial" w:cs="Arial"/>
        </w:rPr>
        <w:t xml:space="preserve"> </w:t>
      </w:r>
      <w:r w:rsidR="00983875" w:rsidRPr="00662435">
        <w:rPr>
          <w:rFonts w:ascii="Arial" w:hAnsi="Arial" w:cs="Arial"/>
        </w:rPr>
        <w:fldChar w:fldCharType="begin"/>
      </w:r>
      <w:r w:rsidRPr="00662435">
        <w:rPr>
          <w:rFonts w:ascii="Arial" w:hAnsi="Arial" w:cs="Arial"/>
        </w:rPr>
        <w:instrText xml:space="preserve"> SEQ Figura \* ARABIC </w:instrText>
      </w:r>
      <w:r w:rsidR="00983875" w:rsidRPr="00662435">
        <w:rPr>
          <w:rFonts w:ascii="Arial" w:hAnsi="Arial" w:cs="Arial"/>
        </w:rPr>
        <w:fldChar w:fldCharType="separate"/>
      </w:r>
      <w:r w:rsidR="000D006F">
        <w:rPr>
          <w:rFonts w:ascii="Arial" w:hAnsi="Arial" w:cs="Arial"/>
          <w:noProof/>
        </w:rPr>
        <w:t>5</w:t>
      </w:r>
      <w:r w:rsidR="00983875" w:rsidRPr="00662435">
        <w:rPr>
          <w:rFonts w:ascii="Arial" w:hAnsi="Arial" w:cs="Arial"/>
        </w:rPr>
        <w:fldChar w:fldCharType="end"/>
      </w:r>
      <w:r w:rsidR="009A10B9">
        <w:rPr>
          <w:rFonts w:ascii="Arial" w:hAnsi="Arial" w:cs="Arial"/>
        </w:rPr>
        <w:t>.</w:t>
      </w:r>
      <w:r w:rsidR="00662435" w:rsidRPr="00662435">
        <w:rPr>
          <w:rFonts w:ascii="Arial" w:hAnsi="Arial" w:cs="Arial"/>
        </w:rPr>
        <w:t xml:space="preserve"> C</w:t>
      </w:r>
      <w:r w:rsidR="00CF2D5B" w:rsidRPr="00662435">
        <w:rPr>
          <w:rFonts w:ascii="Arial" w:hAnsi="Arial" w:cs="Arial"/>
        </w:rPr>
        <w:t>ontrol de la carga planeada</w:t>
      </w:r>
      <w:bookmarkEnd w:id="14"/>
      <w:bookmarkEnd w:id="15"/>
    </w:p>
    <w:p w:rsidR="00D846F6" w:rsidRDefault="00D846F6" w:rsidP="002054D7">
      <w:pPr>
        <w:widowControl w:val="0"/>
        <w:autoSpaceDE w:val="0"/>
        <w:autoSpaceDN w:val="0"/>
        <w:adjustRightInd w:val="0"/>
        <w:spacing w:line="480" w:lineRule="auto"/>
        <w:ind w:left="1710" w:right="55" w:firstLine="11"/>
        <w:jc w:val="both"/>
        <w:rPr>
          <w:rFonts w:ascii="Arial" w:hAnsi="Arial" w:cs="Arial"/>
        </w:rPr>
      </w:pPr>
    </w:p>
    <w:p w:rsidR="00662435" w:rsidRPr="00662435" w:rsidRDefault="00662435" w:rsidP="002054D7">
      <w:pPr>
        <w:widowControl w:val="0"/>
        <w:numPr>
          <w:ilvl w:val="0"/>
          <w:numId w:val="26"/>
        </w:numPr>
        <w:tabs>
          <w:tab w:val="left" w:pos="1710"/>
        </w:tabs>
        <w:autoSpaceDE w:val="0"/>
        <w:autoSpaceDN w:val="0"/>
        <w:adjustRightInd w:val="0"/>
        <w:spacing w:line="480" w:lineRule="auto"/>
        <w:ind w:right="55" w:firstLine="11"/>
        <w:jc w:val="both"/>
        <w:rPr>
          <w:rFonts w:ascii="Arial" w:hAnsi="Arial" w:cs="Arial"/>
        </w:rPr>
      </w:pPr>
      <w:r w:rsidRPr="00662435">
        <w:rPr>
          <w:rFonts w:ascii="Arial" w:hAnsi="Arial" w:cs="Arial"/>
        </w:rPr>
        <w:t>Mejorar el flujo sistemáticamente</w:t>
      </w:r>
    </w:p>
    <w:p w:rsidR="00662435" w:rsidRPr="00662435" w:rsidRDefault="00662435" w:rsidP="002054D7">
      <w:pPr>
        <w:widowControl w:val="0"/>
        <w:autoSpaceDE w:val="0"/>
        <w:autoSpaceDN w:val="0"/>
        <w:adjustRightInd w:val="0"/>
        <w:spacing w:line="480" w:lineRule="auto"/>
        <w:ind w:left="1710" w:right="55" w:firstLine="11"/>
        <w:jc w:val="both"/>
        <w:rPr>
          <w:rFonts w:ascii="Arial" w:hAnsi="Arial" w:cs="Arial"/>
        </w:rPr>
      </w:pPr>
      <w:r w:rsidRPr="00662435">
        <w:rPr>
          <w:rFonts w:ascii="Arial" w:hAnsi="Arial" w:cs="Arial"/>
        </w:rPr>
        <w:t>Las perturbaciones dentro del sistema de producción son la causa del incumplimiento del objetivo de la empresa. Por esto, se debe llevar un control de las causas que provocan estas perturbaciones y crear grupos de mejora que lleven a cabo acciones correctivas.</w:t>
      </w:r>
    </w:p>
    <w:p w:rsidR="00602719" w:rsidRDefault="00602719" w:rsidP="006477A3">
      <w:pPr>
        <w:pStyle w:val="Ttulo1"/>
        <w:spacing w:line="480" w:lineRule="auto"/>
        <w:ind w:firstLine="360"/>
        <w:jc w:val="center"/>
        <w:rPr>
          <w:rFonts w:ascii="Arial" w:hAnsi="Arial" w:cs="Arial"/>
          <w:sz w:val="48"/>
          <w:szCs w:val="48"/>
        </w:rPr>
      </w:pPr>
    </w:p>
    <w:p w:rsidR="00602719" w:rsidRDefault="00602719" w:rsidP="00602719">
      <w:pPr>
        <w:pStyle w:val="Ttulo1"/>
        <w:spacing w:line="480" w:lineRule="auto"/>
        <w:ind w:firstLine="360"/>
        <w:jc w:val="center"/>
        <w:rPr>
          <w:rFonts w:ascii="Arial" w:hAnsi="Arial" w:cs="Arial"/>
          <w:sz w:val="48"/>
          <w:szCs w:val="48"/>
        </w:rPr>
      </w:pPr>
    </w:p>
    <w:p w:rsidR="00602719" w:rsidRPr="00AE1227" w:rsidRDefault="00602719" w:rsidP="00602719">
      <w:pPr>
        <w:pStyle w:val="Ttulo1"/>
        <w:spacing w:line="480" w:lineRule="auto"/>
        <w:ind w:firstLine="360"/>
        <w:jc w:val="center"/>
        <w:rPr>
          <w:rFonts w:ascii="Arial" w:hAnsi="Arial" w:cs="Arial"/>
          <w:sz w:val="48"/>
          <w:szCs w:val="48"/>
        </w:rPr>
      </w:pPr>
      <w:r>
        <w:rPr>
          <w:rFonts w:ascii="Arial" w:hAnsi="Arial" w:cs="Arial"/>
          <w:sz w:val="48"/>
          <w:szCs w:val="48"/>
        </w:rPr>
        <w:t xml:space="preserve">   </w:t>
      </w:r>
      <w:bookmarkStart w:id="16" w:name="_Toc245407462"/>
      <w:bookmarkStart w:id="17" w:name="_Toc245410076"/>
      <w:r w:rsidR="009639B8">
        <w:rPr>
          <w:rFonts w:ascii="Arial" w:hAnsi="Arial" w:cs="Arial"/>
          <w:sz w:val="48"/>
          <w:szCs w:val="48"/>
        </w:rPr>
        <w:t>CAPÍTULO</w:t>
      </w:r>
      <w:r w:rsidRPr="00AE1227">
        <w:rPr>
          <w:rFonts w:ascii="Arial" w:hAnsi="Arial" w:cs="Arial"/>
          <w:sz w:val="48"/>
          <w:szCs w:val="48"/>
        </w:rPr>
        <w:t xml:space="preserve"> </w:t>
      </w:r>
      <w:r>
        <w:rPr>
          <w:rFonts w:ascii="Arial" w:hAnsi="Arial" w:cs="Arial"/>
          <w:sz w:val="48"/>
          <w:szCs w:val="48"/>
        </w:rPr>
        <w:t>3</w:t>
      </w:r>
      <w:bookmarkEnd w:id="16"/>
      <w:bookmarkEnd w:id="17"/>
    </w:p>
    <w:p w:rsidR="00602719" w:rsidRPr="00AE1227" w:rsidRDefault="00602719" w:rsidP="00602719">
      <w:pPr>
        <w:spacing w:line="480" w:lineRule="auto"/>
        <w:rPr>
          <w:rFonts w:ascii="Arial" w:hAnsi="Arial" w:cs="Arial"/>
        </w:rPr>
      </w:pPr>
    </w:p>
    <w:p w:rsidR="00602719" w:rsidRPr="00BB0095" w:rsidRDefault="00017329" w:rsidP="00602719">
      <w:pPr>
        <w:numPr>
          <w:ilvl w:val="0"/>
          <w:numId w:val="1"/>
        </w:numPr>
        <w:spacing w:line="480" w:lineRule="auto"/>
        <w:rPr>
          <w:rFonts w:ascii="Arial" w:hAnsi="Arial" w:cs="Arial"/>
          <w:b/>
          <w:sz w:val="32"/>
          <w:szCs w:val="32"/>
        </w:rPr>
      </w:pPr>
      <w:r>
        <w:rPr>
          <w:rFonts w:ascii="Arial" w:hAnsi="Arial" w:cs="Arial"/>
          <w:b/>
          <w:sz w:val="32"/>
          <w:szCs w:val="32"/>
        </w:rPr>
        <w:t>MODELO DE SIMULACIÓN</w:t>
      </w:r>
    </w:p>
    <w:p w:rsidR="00602719" w:rsidRDefault="00602719" w:rsidP="00602719">
      <w:pPr>
        <w:pStyle w:val="Textoindependiente2"/>
        <w:spacing w:line="480" w:lineRule="auto"/>
        <w:ind w:left="360"/>
        <w:rPr>
          <w:sz w:val="24"/>
          <w:szCs w:val="24"/>
        </w:rPr>
      </w:pPr>
    </w:p>
    <w:p w:rsidR="00017329" w:rsidRPr="00017329" w:rsidRDefault="00017329" w:rsidP="00017329">
      <w:pPr>
        <w:numPr>
          <w:ilvl w:val="1"/>
          <w:numId w:val="1"/>
        </w:numPr>
        <w:spacing w:line="480" w:lineRule="auto"/>
        <w:ind w:left="788" w:hanging="431"/>
        <w:rPr>
          <w:rFonts w:ascii="Arial" w:hAnsi="Arial" w:cs="Arial"/>
          <w:b/>
          <w:lang w:val="es-ES_tradnl"/>
        </w:rPr>
      </w:pPr>
      <w:r w:rsidRPr="00017329">
        <w:rPr>
          <w:rFonts w:ascii="Arial" w:hAnsi="Arial" w:cs="Arial"/>
          <w:b/>
          <w:lang w:val="es-ES_tradnl"/>
        </w:rPr>
        <w:t>Descripción del Caso de Estudio</w:t>
      </w:r>
    </w:p>
    <w:p w:rsidR="00017329" w:rsidRDefault="00017329" w:rsidP="00017329">
      <w:pPr>
        <w:pStyle w:val="Textoindependiente2"/>
        <w:spacing w:line="480" w:lineRule="auto"/>
        <w:ind w:left="851"/>
        <w:rPr>
          <w:sz w:val="24"/>
          <w:szCs w:val="24"/>
        </w:rPr>
      </w:pPr>
      <w:r w:rsidRPr="00A23920">
        <w:rPr>
          <w:sz w:val="24"/>
          <w:szCs w:val="24"/>
        </w:rPr>
        <w:t>Plástica S.A. es una compañía dedicada a la elaboración</w:t>
      </w:r>
      <w:r>
        <w:rPr>
          <w:sz w:val="24"/>
          <w:szCs w:val="24"/>
        </w:rPr>
        <w:t xml:space="preserve"> de fundas y rollos de plástico</w:t>
      </w:r>
      <w:r w:rsidRPr="00A23920">
        <w:rPr>
          <w:sz w:val="24"/>
          <w:szCs w:val="24"/>
        </w:rPr>
        <w:t xml:space="preserve"> con una gama de productos reconocidos por su nivel de calidad. Sin embargo, la competencia actual ha puesto en riesgo su liderazgo, especialmente por una campaña en la reducción de los tiempos de entrega.</w:t>
      </w:r>
    </w:p>
    <w:p w:rsidR="00017329" w:rsidRPr="00A23920" w:rsidRDefault="00017329" w:rsidP="00017329">
      <w:pPr>
        <w:pStyle w:val="Textoindependiente2"/>
        <w:spacing w:line="480" w:lineRule="auto"/>
        <w:ind w:left="851"/>
        <w:rPr>
          <w:sz w:val="24"/>
          <w:szCs w:val="24"/>
        </w:rPr>
      </w:pPr>
    </w:p>
    <w:p w:rsidR="00017329" w:rsidRPr="00A23920" w:rsidRDefault="00017329" w:rsidP="00017329">
      <w:pPr>
        <w:pStyle w:val="Textoindependiente2"/>
        <w:spacing w:line="480" w:lineRule="auto"/>
        <w:ind w:left="851"/>
        <w:rPr>
          <w:sz w:val="24"/>
          <w:szCs w:val="24"/>
        </w:rPr>
      </w:pPr>
      <w:r w:rsidRPr="00A23920">
        <w:rPr>
          <w:sz w:val="24"/>
          <w:szCs w:val="24"/>
        </w:rPr>
        <w:t>Plástica S.A. elabora 4 familias de productos</w:t>
      </w:r>
      <w:r>
        <w:rPr>
          <w:sz w:val="24"/>
          <w:szCs w:val="24"/>
        </w:rPr>
        <w:t xml:space="preserve"> las cuales s</w:t>
      </w:r>
      <w:r w:rsidRPr="00A23920">
        <w:rPr>
          <w:sz w:val="24"/>
          <w:szCs w:val="24"/>
        </w:rPr>
        <w:t>on:</w:t>
      </w:r>
    </w:p>
    <w:p w:rsidR="00017329" w:rsidRPr="00A23920" w:rsidRDefault="00017329" w:rsidP="00AD7564">
      <w:pPr>
        <w:widowControl w:val="0"/>
        <w:numPr>
          <w:ilvl w:val="0"/>
          <w:numId w:val="24"/>
        </w:numPr>
        <w:autoSpaceDE w:val="0"/>
        <w:autoSpaceDN w:val="0"/>
        <w:adjustRightInd w:val="0"/>
        <w:spacing w:line="480" w:lineRule="auto"/>
        <w:ind w:right="55"/>
        <w:jc w:val="both"/>
        <w:rPr>
          <w:rFonts w:ascii="Arial" w:hAnsi="Arial" w:cs="Arial"/>
        </w:rPr>
      </w:pPr>
      <w:r w:rsidRPr="00A23920">
        <w:rPr>
          <w:rFonts w:ascii="Arial" w:hAnsi="Arial" w:cs="Arial"/>
        </w:rPr>
        <w:t>Fundas Naturales</w:t>
      </w:r>
    </w:p>
    <w:p w:rsidR="00017329" w:rsidRDefault="00017329" w:rsidP="00AD7564">
      <w:pPr>
        <w:widowControl w:val="0"/>
        <w:numPr>
          <w:ilvl w:val="0"/>
          <w:numId w:val="24"/>
        </w:numPr>
        <w:autoSpaceDE w:val="0"/>
        <w:autoSpaceDN w:val="0"/>
        <w:adjustRightInd w:val="0"/>
        <w:spacing w:line="480" w:lineRule="auto"/>
        <w:ind w:right="55"/>
        <w:jc w:val="both"/>
        <w:rPr>
          <w:rFonts w:ascii="Arial" w:hAnsi="Arial" w:cs="Arial"/>
        </w:rPr>
      </w:pPr>
      <w:r w:rsidRPr="00A23920">
        <w:rPr>
          <w:rFonts w:ascii="Arial" w:hAnsi="Arial" w:cs="Arial"/>
        </w:rPr>
        <w:t>Fundas Impresa</w:t>
      </w:r>
      <w:r>
        <w:rPr>
          <w:rFonts w:ascii="Arial" w:hAnsi="Arial" w:cs="Arial"/>
        </w:rPr>
        <w:t>s</w:t>
      </w:r>
    </w:p>
    <w:p w:rsidR="00017329" w:rsidRDefault="00017329" w:rsidP="00AD7564">
      <w:pPr>
        <w:widowControl w:val="0"/>
        <w:numPr>
          <w:ilvl w:val="0"/>
          <w:numId w:val="24"/>
        </w:numPr>
        <w:autoSpaceDE w:val="0"/>
        <w:autoSpaceDN w:val="0"/>
        <w:adjustRightInd w:val="0"/>
        <w:spacing w:line="480" w:lineRule="auto"/>
        <w:ind w:right="55"/>
        <w:jc w:val="both"/>
        <w:rPr>
          <w:rFonts w:ascii="Arial" w:hAnsi="Arial" w:cs="Arial"/>
        </w:rPr>
      </w:pPr>
      <w:r w:rsidRPr="00A23920">
        <w:rPr>
          <w:rFonts w:ascii="Arial" w:hAnsi="Arial" w:cs="Arial"/>
        </w:rPr>
        <w:t>Rollos Naturale</w:t>
      </w:r>
      <w:r>
        <w:rPr>
          <w:rFonts w:ascii="Arial" w:hAnsi="Arial" w:cs="Arial"/>
        </w:rPr>
        <w:t>s</w:t>
      </w:r>
    </w:p>
    <w:p w:rsidR="00017329" w:rsidRPr="002948EB" w:rsidRDefault="00017329" w:rsidP="00AD7564">
      <w:pPr>
        <w:widowControl w:val="0"/>
        <w:numPr>
          <w:ilvl w:val="0"/>
          <w:numId w:val="24"/>
        </w:numPr>
        <w:autoSpaceDE w:val="0"/>
        <w:autoSpaceDN w:val="0"/>
        <w:adjustRightInd w:val="0"/>
        <w:spacing w:line="480" w:lineRule="auto"/>
        <w:ind w:right="55"/>
        <w:jc w:val="both"/>
        <w:rPr>
          <w:rFonts w:ascii="Arial" w:hAnsi="Arial" w:cs="Arial"/>
        </w:rPr>
      </w:pPr>
      <w:r w:rsidRPr="00A23920">
        <w:rPr>
          <w:rFonts w:ascii="Arial" w:hAnsi="Arial" w:cs="Arial"/>
        </w:rPr>
        <w:t>Rollos Impresos</w:t>
      </w:r>
    </w:p>
    <w:p w:rsidR="00017329" w:rsidRDefault="00017329" w:rsidP="00017329">
      <w:pPr>
        <w:pStyle w:val="Textoindependiente2"/>
        <w:spacing w:line="480" w:lineRule="auto"/>
        <w:ind w:left="851"/>
        <w:rPr>
          <w:sz w:val="24"/>
          <w:szCs w:val="24"/>
        </w:rPr>
      </w:pPr>
      <w:r w:rsidRPr="00A23920">
        <w:rPr>
          <w:sz w:val="24"/>
          <w:szCs w:val="24"/>
        </w:rPr>
        <w:lastRenderedPageBreak/>
        <w:t>Para la producción de cada familia de producto existen diferencias tanto en la secuencia del proceso como en los tiempos de procesamiento. A continua</w:t>
      </w:r>
      <w:r w:rsidR="00886085">
        <w:rPr>
          <w:sz w:val="24"/>
          <w:szCs w:val="24"/>
        </w:rPr>
        <w:t xml:space="preserve">ción se presenta el diagrama de rutas que sigue cada producto </w:t>
      </w:r>
      <w:r w:rsidR="00211D3B">
        <w:rPr>
          <w:sz w:val="24"/>
          <w:szCs w:val="24"/>
        </w:rPr>
        <w:t>y diagramas</w:t>
      </w:r>
      <w:r>
        <w:rPr>
          <w:sz w:val="24"/>
          <w:szCs w:val="24"/>
        </w:rPr>
        <w:t xml:space="preserve"> de proceso de cada tipo de producto:</w:t>
      </w:r>
    </w:p>
    <w:p w:rsidR="00602719" w:rsidRDefault="00602719" w:rsidP="00017329">
      <w:pPr>
        <w:pStyle w:val="Textoindependiente2"/>
        <w:spacing w:line="480" w:lineRule="auto"/>
        <w:ind w:left="851"/>
        <w:rPr>
          <w:sz w:val="24"/>
          <w:szCs w:val="24"/>
        </w:rPr>
      </w:pPr>
    </w:p>
    <w:p w:rsidR="00017329" w:rsidRDefault="00017329" w:rsidP="00017329">
      <w:pPr>
        <w:pStyle w:val="Textoindependiente2"/>
        <w:spacing w:line="480" w:lineRule="auto"/>
        <w:ind w:left="851"/>
        <w:rPr>
          <w:sz w:val="24"/>
          <w:szCs w:val="24"/>
        </w:rPr>
      </w:pPr>
    </w:p>
    <w:p w:rsidR="00017329" w:rsidRPr="00017329" w:rsidRDefault="00017329" w:rsidP="00017329">
      <w:pPr>
        <w:pStyle w:val="Textoindependiente2"/>
        <w:spacing w:line="480" w:lineRule="auto"/>
        <w:ind w:left="851"/>
        <w:rPr>
          <w:sz w:val="24"/>
          <w:szCs w:val="24"/>
        </w:rPr>
      </w:pPr>
    </w:p>
    <w:p w:rsidR="00FA2F90" w:rsidRDefault="00017329" w:rsidP="009A10B9">
      <w:pPr>
        <w:spacing w:line="480" w:lineRule="auto"/>
        <w:ind w:left="708"/>
        <w:jc w:val="both"/>
        <w:rPr>
          <w:rFonts w:ascii="Arial" w:hAnsi="Arial" w:cs="Arial"/>
        </w:rPr>
      </w:pPr>
      <w:r w:rsidRPr="009A10B9">
        <w:rPr>
          <w:rFonts w:ascii="Arial" w:hAnsi="Arial" w:cs="Arial"/>
        </w:rPr>
        <w:object w:dxaOrig="13035" w:dyaOrig="80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3pt;height:233pt" o:ole="">
            <v:imagedata r:id="rId15" o:title=""/>
          </v:shape>
          <o:OLEObject Type="Embed" ProgID="PBrush" ShapeID="_x0000_i1025" DrawAspect="Content" ObjectID="_1343553565" r:id="rId16"/>
        </w:object>
      </w:r>
      <w:r w:rsidR="00CF2E6A" w:rsidRPr="00CF2E6A">
        <w:rPr>
          <w:rFonts w:ascii="Arial" w:hAnsi="Arial" w:cs="Arial"/>
        </w:rPr>
        <w:t xml:space="preserve"> </w:t>
      </w:r>
    </w:p>
    <w:p w:rsidR="00017329" w:rsidRPr="009A10B9" w:rsidRDefault="00CF2E6A" w:rsidP="00D4309F">
      <w:pPr>
        <w:spacing w:line="480" w:lineRule="auto"/>
        <w:ind w:left="851"/>
        <w:jc w:val="both"/>
        <w:rPr>
          <w:rFonts w:ascii="Arial" w:hAnsi="Arial" w:cs="Arial"/>
        </w:rPr>
      </w:pPr>
      <w:bookmarkStart w:id="18" w:name="_Toc245408277"/>
      <w:bookmarkStart w:id="19" w:name="_Toc247304317"/>
      <w:r>
        <w:rPr>
          <w:rFonts w:ascii="Arial" w:hAnsi="Arial" w:cs="Arial"/>
        </w:rPr>
        <w:t>FIGURA</w:t>
      </w:r>
      <w:r w:rsidRPr="00662435">
        <w:rPr>
          <w:rFonts w:ascii="Arial" w:hAnsi="Arial" w:cs="Arial"/>
        </w:rPr>
        <w:t xml:space="preserve"> </w:t>
      </w:r>
      <w:r w:rsidR="00983875" w:rsidRPr="00662435">
        <w:rPr>
          <w:rFonts w:ascii="Arial" w:hAnsi="Arial" w:cs="Arial"/>
        </w:rPr>
        <w:fldChar w:fldCharType="begin"/>
      </w:r>
      <w:r w:rsidRPr="00662435">
        <w:rPr>
          <w:rFonts w:ascii="Arial" w:hAnsi="Arial" w:cs="Arial"/>
        </w:rPr>
        <w:instrText xml:space="preserve"> SEQ Figura \* ARABIC </w:instrText>
      </w:r>
      <w:r w:rsidR="00983875" w:rsidRPr="00662435">
        <w:rPr>
          <w:rFonts w:ascii="Arial" w:hAnsi="Arial" w:cs="Arial"/>
        </w:rPr>
        <w:fldChar w:fldCharType="separate"/>
      </w:r>
      <w:r w:rsidR="000D006F">
        <w:rPr>
          <w:rFonts w:ascii="Arial" w:hAnsi="Arial" w:cs="Arial"/>
          <w:noProof/>
        </w:rPr>
        <w:t>6</w:t>
      </w:r>
      <w:r w:rsidR="00983875" w:rsidRPr="00662435">
        <w:rPr>
          <w:rFonts w:ascii="Arial" w:hAnsi="Arial" w:cs="Arial"/>
        </w:rPr>
        <w:fldChar w:fldCharType="end"/>
      </w:r>
      <w:r w:rsidR="00017329" w:rsidRPr="009A10B9">
        <w:rPr>
          <w:rFonts w:ascii="Arial" w:hAnsi="Arial" w:cs="Arial"/>
        </w:rPr>
        <w:t xml:space="preserve">. </w:t>
      </w:r>
      <w:r w:rsidR="009A10B9">
        <w:rPr>
          <w:rFonts w:ascii="Arial" w:hAnsi="Arial" w:cs="Arial"/>
        </w:rPr>
        <w:t>D</w:t>
      </w:r>
      <w:r w:rsidR="00CF2D5B">
        <w:rPr>
          <w:rFonts w:ascii="Arial" w:hAnsi="Arial" w:cs="Arial"/>
        </w:rPr>
        <w:t xml:space="preserve">iagrama de </w:t>
      </w:r>
      <w:bookmarkEnd w:id="18"/>
      <w:r w:rsidR="00886085">
        <w:rPr>
          <w:rFonts w:ascii="Arial" w:hAnsi="Arial" w:cs="Arial"/>
        </w:rPr>
        <w:t>rutas por producto</w:t>
      </w:r>
      <w:bookmarkEnd w:id="19"/>
    </w:p>
    <w:p w:rsidR="00017329" w:rsidRPr="00017329" w:rsidRDefault="00017329" w:rsidP="00017329">
      <w:pPr>
        <w:pStyle w:val="Textoindependiente2"/>
        <w:spacing w:line="480" w:lineRule="auto"/>
        <w:ind w:left="851"/>
        <w:rPr>
          <w:sz w:val="24"/>
          <w:szCs w:val="24"/>
        </w:rPr>
      </w:pPr>
    </w:p>
    <w:p w:rsidR="00017329" w:rsidRPr="00017329" w:rsidRDefault="00017329" w:rsidP="00017329">
      <w:pPr>
        <w:pStyle w:val="Textoindependiente2"/>
        <w:spacing w:line="480" w:lineRule="auto"/>
        <w:ind w:left="851"/>
        <w:rPr>
          <w:sz w:val="24"/>
          <w:szCs w:val="24"/>
        </w:rPr>
      </w:pPr>
    </w:p>
    <w:p w:rsidR="00017329" w:rsidRPr="00017329" w:rsidRDefault="00017329" w:rsidP="00017329">
      <w:pPr>
        <w:pStyle w:val="Textoindependiente2"/>
        <w:spacing w:line="480" w:lineRule="auto"/>
        <w:ind w:left="851"/>
        <w:rPr>
          <w:sz w:val="24"/>
          <w:szCs w:val="24"/>
        </w:rPr>
      </w:pPr>
    </w:p>
    <w:p w:rsidR="00017329" w:rsidRPr="00BF14F3" w:rsidRDefault="00886085" w:rsidP="00211D3B">
      <w:pPr>
        <w:spacing w:line="480" w:lineRule="auto"/>
        <w:ind w:left="708"/>
        <w:jc w:val="center"/>
        <w:rPr>
          <w:rFonts w:ascii="Arial" w:hAnsi="Arial" w:cs="Arial"/>
        </w:rPr>
      </w:pPr>
      <w:r>
        <w:rPr>
          <w:rFonts w:ascii="Arial" w:hAnsi="Arial" w:cs="Arial"/>
          <w:noProof/>
        </w:rPr>
        <w:lastRenderedPageBreak/>
        <w:drawing>
          <wp:inline distT="0" distB="0" distL="0" distR="0">
            <wp:extent cx="2416202" cy="1943100"/>
            <wp:effectExtent l="19050" t="0" r="3148" b="0"/>
            <wp:docPr id="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srcRect/>
                    <a:stretch>
                      <a:fillRect/>
                    </a:stretch>
                  </pic:blipFill>
                  <pic:spPr bwMode="auto">
                    <a:xfrm>
                      <a:off x="0" y="0"/>
                      <a:ext cx="2412511" cy="1940132"/>
                    </a:xfrm>
                    <a:prstGeom prst="rect">
                      <a:avLst/>
                    </a:prstGeom>
                    <a:noFill/>
                    <a:ln w="9525">
                      <a:noFill/>
                      <a:miter lim="800000"/>
                      <a:headEnd/>
                      <a:tailEnd/>
                    </a:ln>
                  </pic:spPr>
                </pic:pic>
              </a:graphicData>
            </a:graphic>
          </wp:inline>
        </w:drawing>
      </w:r>
    </w:p>
    <w:p w:rsidR="00017329" w:rsidRPr="001C149A" w:rsidRDefault="00CF2E6A" w:rsidP="00211D3B">
      <w:pPr>
        <w:spacing w:line="480" w:lineRule="auto"/>
        <w:ind w:left="2410" w:right="1203"/>
        <w:jc w:val="both"/>
        <w:rPr>
          <w:rFonts w:ascii="Arial" w:hAnsi="Arial" w:cs="Arial"/>
        </w:rPr>
      </w:pPr>
      <w:bookmarkStart w:id="20" w:name="_Toc245408278"/>
      <w:bookmarkStart w:id="21" w:name="_Toc247304318"/>
      <w:r w:rsidRPr="001C149A">
        <w:rPr>
          <w:rFonts w:ascii="Arial" w:hAnsi="Arial" w:cs="Arial"/>
        </w:rPr>
        <w:t xml:space="preserve">FIGURA </w:t>
      </w:r>
      <w:r w:rsidR="00983875" w:rsidRPr="001C149A">
        <w:rPr>
          <w:rFonts w:ascii="Arial" w:hAnsi="Arial" w:cs="Arial"/>
        </w:rPr>
        <w:fldChar w:fldCharType="begin"/>
      </w:r>
      <w:r w:rsidRPr="001C149A">
        <w:rPr>
          <w:rFonts w:ascii="Arial" w:hAnsi="Arial" w:cs="Arial"/>
        </w:rPr>
        <w:instrText xml:space="preserve"> SEQ Figura \* ARABIC </w:instrText>
      </w:r>
      <w:r w:rsidR="00983875" w:rsidRPr="001C149A">
        <w:rPr>
          <w:rFonts w:ascii="Arial" w:hAnsi="Arial" w:cs="Arial"/>
        </w:rPr>
        <w:fldChar w:fldCharType="separate"/>
      </w:r>
      <w:r w:rsidR="000D006F">
        <w:rPr>
          <w:rFonts w:ascii="Arial" w:hAnsi="Arial" w:cs="Arial"/>
          <w:noProof/>
        </w:rPr>
        <w:t>7</w:t>
      </w:r>
      <w:r w:rsidR="00983875" w:rsidRPr="001C149A">
        <w:rPr>
          <w:rFonts w:ascii="Arial" w:hAnsi="Arial" w:cs="Arial"/>
        </w:rPr>
        <w:fldChar w:fldCharType="end"/>
      </w:r>
      <w:r w:rsidR="009A10B9" w:rsidRPr="001C149A">
        <w:rPr>
          <w:rFonts w:ascii="Arial" w:hAnsi="Arial" w:cs="Arial"/>
        </w:rPr>
        <w:t>.</w:t>
      </w:r>
      <w:r w:rsidR="00BF14F3" w:rsidRPr="001C149A">
        <w:rPr>
          <w:rFonts w:ascii="Arial" w:hAnsi="Arial" w:cs="Arial"/>
        </w:rPr>
        <w:t xml:space="preserve"> D</w:t>
      </w:r>
      <w:r w:rsidR="001C149A">
        <w:rPr>
          <w:rFonts w:ascii="Arial" w:hAnsi="Arial" w:cs="Arial"/>
        </w:rPr>
        <w:t>iagrama de proceso de</w:t>
      </w:r>
      <w:r w:rsidR="00CF2D5B" w:rsidRPr="001C149A">
        <w:rPr>
          <w:rFonts w:ascii="Arial" w:hAnsi="Arial" w:cs="Arial"/>
        </w:rPr>
        <w:t xml:space="preserve"> la elaboración de rollos naturales</w:t>
      </w:r>
      <w:bookmarkEnd w:id="20"/>
      <w:bookmarkEnd w:id="21"/>
    </w:p>
    <w:p w:rsidR="00211D3B" w:rsidRDefault="00211D3B" w:rsidP="00211D3B">
      <w:pPr>
        <w:spacing w:line="480" w:lineRule="auto"/>
        <w:ind w:left="2410" w:right="636"/>
        <w:jc w:val="both"/>
        <w:rPr>
          <w:rFonts w:ascii="Arial" w:hAnsi="Arial" w:cs="Arial"/>
        </w:rPr>
      </w:pPr>
    </w:p>
    <w:p w:rsidR="00211D3B" w:rsidRPr="00BF14F3" w:rsidRDefault="00211D3B" w:rsidP="00211D3B">
      <w:pPr>
        <w:spacing w:line="480" w:lineRule="auto"/>
        <w:ind w:left="2410" w:right="636"/>
        <w:jc w:val="both"/>
        <w:rPr>
          <w:rFonts w:ascii="Arial" w:hAnsi="Arial" w:cs="Arial"/>
        </w:rPr>
      </w:pPr>
    </w:p>
    <w:p w:rsidR="00017329" w:rsidRPr="00BF14F3" w:rsidRDefault="00886085" w:rsidP="00211D3B">
      <w:pPr>
        <w:spacing w:line="480" w:lineRule="auto"/>
        <w:ind w:left="708"/>
        <w:jc w:val="center"/>
        <w:rPr>
          <w:rFonts w:ascii="Arial" w:hAnsi="Arial" w:cs="Arial"/>
        </w:rPr>
      </w:pPr>
      <w:r>
        <w:rPr>
          <w:rFonts w:ascii="Arial" w:hAnsi="Arial" w:cs="Arial"/>
          <w:noProof/>
        </w:rPr>
        <w:drawing>
          <wp:inline distT="0" distB="0" distL="0" distR="0">
            <wp:extent cx="2711450" cy="3584938"/>
            <wp:effectExtent l="19050" t="0" r="0" b="0"/>
            <wp:docPr id="1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srcRect/>
                    <a:stretch>
                      <a:fillRect/>
                    </a:stretch>
                  </pic:blipFill>
                  <pic:spPr bwMode="auto">
                    <a:xfrm>
                      <a:off x="0" y="0"/>
                      <a:ext cx="2715721" cy="3590585"/>
                    </a:xfrm>
                    <a:prstGeom prst="rect">
                      <a:avLst/>
                    </a:prstGeom>
                    <a:noFill/>
                    <a:ln w="9525">
                      <a:noFill/>
                      <a:miter lim="800000"/>
                      <a:headEnd/>
                      <a:tailEnd/>
                    </a:ln>
                  </pic:spPr>
                </pic:pic>
              </a:graphicData>
            </a:graphic>
          </wp:inline>
        </w:drawing>
      </w:r>
    </w:p>
    <w:p w:rsidR="00017329" w:rsidRPr="001C149A" w:rsidRDefault="00CF2E6A" w:rsidP="00211D3B">
      <w:pPr>
        <w:tabs>
          <w:tab w:val="left" w:pos="2410"/>
        </w:tabs>
        <w:spacing w:line="480" w:lineRule="auto"/>
        <w:ind w:left="2410" w:right="1061"/>
        <w:jc w:val="both"/>
        <w:rPr>
          <w:rFonts w:ascii="Arial" w:hAnsi="Arial" w:cs="Arial"/>
          <w:szCs w:val="22"/>
        </w:rPr>
      </w:pPr>
      <w:bookmarkStart w:id="22" w:name="_Toc245408279"/>
      <w:bookmarkStart w:id="23" w:name="_Toc247304319"/>
      <w:r w:rsidRPr="001C149A">
        <w:rPr>
          <w:rFonts w:ascii="Arial" w:hAnsi="Arial" w:cs="Arial"/>
          <w:szCs w:val="22"/>
        </w:rPr>
        <w:t xml:space="preserve">FIGURA </w:t>
      </w:r>
      <w:r w:rsidR="00983875" w:rsidRPr="001C149A">
        <w:rPr>
          <w:rFonts w:ascii="Arial" w:hAnsi="Arial" w:cs="Arial"/>
          <w:szCs w:val="22"/>
        </w:rPr>
        <w:fldChar w:fldCharType="begin"/>
      </w:r>
      <w:r w:rsidRPr="001C149A">
        <w:rPr>
          <w:rFonts w:ascii="Arial" w:hAnsi="Arial" w:cs="Arial"/>
          <w:szCs w:val="22"/>
        </w:rPr>
        <w:instrText xml:space="preserve"> SEQ Figura \* ARABIC </w:instrText>
      </w:r>
      <w:r w:rsidR="00983875" w:rsidRPr="001C149A">
        <w:rPr>
          <w:rFonts w:ascii="Arial" w:hAnsi="Arial" w:cs="Arial"/>
          <w:szCs w:val="22"/>
        </w:rPr>
        <w:fldChar w:fldCharType="separate"/>
      </w:r>
      <w:r w:rsidR="000D006F">
        <w:rPr>
          <w:rFonts w:ascii="Arial" w:hAnsi="Arial" w:cs="Arial"/>
          <w:noProof/>
          <w:szCs w:val="22"/>
        </w:rPr>
        <w:t>8</w:t>
      </w:r>
      <w:r w:rsidR="00983875" w:rsidRPr="001C149A">
        <w:rPr>
          <w:rFonts w:ascii="Arial" w:hAnsi="Arial" w:cs="Arial"/>
          <w:szCs w:val="22"/>
        </w:rPr>
        <w:fldChar w:fldCharType="end"/>
      </w:r>
      <w:r w:rsidR="009A10B9" w:rsidRPr="001C149A">
        <w:rPr>
          <w:rFonts w:ascii="Arial" w:hAnsi="Arial" w:cs="Arial"/>
          <w:szCs w:val="22"/>
        </w:rPr>
        <w:t>.</w:t>
      </w:r>
      <w:r w:rsidR="00BF14F3" w:rsidRPr="001C149A">
        <w:rPr>
          <w:rFonts w:ascii="Arial" w:hAnsi="Arial" w:cs="Arial"/>
          <w:szCs w:val="22"/>
        </w:rPr>
        <w:t xml:space="preserve"> D</w:t>
      </w:r>
      <w:r w:rsidR="001C149A">
        <w:rPr>
          <w:rFonts w:ascii="Arial" w:hAnsi="Arial" w:cs="Arial"/>
          <w:szCs w:val="22"/>
        </w:rPr>
        <w:t>iagrama de proceso de</w:t>
      </w:r>
      <w:r w:rsidR="00CF2D5B" w:rsidRPr="001C149A">
        <w:rPr>
          <w:rFonts w:ascii="Arial" w:hAnsi="Arial" w:cs="Arial"/>
          <w:szCs w:val="22"/>
        </w:rPr>
        <w:t xml:space="preserve"> la elaboración de fundas naturales</w:t>
      </w:r>
      <w:bookmarkEnd w:id="22"/>
      <w:bookmarkEnd w:id="23"/>
    </w:p>
    <w:p w:rsidR="00017329" w:rsidRPr="00BF14F3" w:rsidRDefault="00886085" w:rsidP="00211D3B">
      <w:pPr>
        <w:spacing w:line="480" w:lineRule="auto"/>
        <w:ind w:left="708"/>
        <w:jc w:val="center"/>
        <w:rPr>
          <w:rFonts w:ascii="Arial" w:hAnsi="Arial" w:cs="Arial"/>
        </w:rPr>
      </w:pPr>
      <w:r>
        <w:rPr>
          <w:rFonts w:ascii="Arial" w:hAnsi="Arial" w:cs="Arial"/>
          <w:noProof/>
        </w:rPr>
        <w:lastRenderedPageBreak/>
        <w:drawing>
          <wp:inline distT="0" distB="0" distL="0" distR="0">
            <wp:extent cx="2518425" cy="2768600"/>
            <wp:effectExtent l="19050" t="0" r="0" b="0"/>
            <wp:docPr id="114"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srcRect/>
                    <a:stretch>
                      <a:fillRect/>
                    </a:stretch>
                  </pic:blipFill>
                  <pic:spPr bwMode="auto">
                    <a:xfrm>
                      <a:off x="0" y="0"/>
                      <a:ext cx="2526678" cy="2777673"/>
                    </a:xfrm>
                    <a:prstGeom prst="rect">
                      <a:avLst/>
                    </a:prstGeom>
                    <a:noFill/>
                    <a:ln w="9525">
                      <a:noFill/>
                      <a:miter lim="800000"/>
                      <a:headEnd/>
                      <a:tailEnd/>
                    </a:ln>
                  </pic:spPr>
                </pic:pic>
              </a:graphicData>
            </a:graphic>
          </wp:inline>
        </w:drawing>
      </w:r>
    </w:p>
    <w:p w:rsidR="00017329" w:rsidRPr="001C149A" w:rsidRDefault="00CF2E6A" w:rsidP="00211D3B">
      <w:pPr>
        <w:spacing w:line="480" w:lineRule="auto"/>
        <w:ind w:left="2127" w:right="1203"/>
        <w:jc w:val="both"/>
        <w:rPr>
          <w:rFonts w:ascii="Arial" w:hAnsi="Arial" w:cs="Arial"/>
        </w:rPr>
      </w:pPr>
      <w:bookmarkStart w:id="24" w:name="_Toc245408280"/>
      <w:bookmarkStart w:id="25" w:name="_Toc247304320"/>
      <w:r w:rsidRPr="001C149A">
        <w:rPr>
          <w:rFonts w:ascii="Arial" w:hAnsi="Arial" w:cs="Arial"/>
        </w:rPr>
        <w:t xml:space="preserve">FIGURA </w:t>
      </w:r>
      <w:r w:rsidR="00983875" w:rsidRPr="001C149A">
        <w:rPr>
          <w:rFonts w:ascii="Arial" w:hAnsi="Arial" w:cs="Arial"/>
        </w:rPr>
        <w:fldChar w:fldCharType="begin"/>
      </w:r>
      <w:r w:rsidRPr="001C149A">
        <w:rPr>
          <w:rFonts w:ascii="Arial" w:hAnsi="Arial" w:cs="Arial"/>
        </w:rPr>
        <w:instrText xml:space="preserve"> SEQ Figura \* ARABIC </w:instrText>
      </w:r>
      <w:r w:rsidR="00983875" w:rsidRPr="001C149A">
        <w:rPr>
          <w:rFonts w:ascii="Arial" w:hAnsi="Arial" w:cs="Arial"/>
        </w:rPr>
        <w:fldChar w:fldCharType="separate"/>
      </w:r>
      <w:r w:rsidR="000D006F">
        <w:rPr>
          <w:rFonts w:ascii="Arial" w:hAnsi="Arial" w:cs="Arial"/>
          <w:noProof/>
        </w:rPr>
        <w:t>9</w:t>
      </w:r>
      <w:r w:rsidR="00983875" w:rsidRPr="001C149A">
        <w:rPr>
          <w:rFonts w:ascii="Arial" w:hAnsi="Arial" w:cs="Arial"/>
        </w:rPr>
        <w:fldChar w:fldCharType="end"/>
      </w:r>
      <w:r w:rsidRPr="001C149A">
        <w:rPr>
          <w:rFonts w:ascii="Arial" w:hAnsi="Arial" w:cs="Arial"/>
        </w:rPr>
        <w:t xml:space="preserve">. </w:t>
      </w:r>
      <w:r w:rsidR="00BF14F3" w:rsidRPr="001C149A">
        <w:rPr>
          <w:rFonts w:ascii="Arial" w:hAnsi="Arial" w:cs="Arial"/>
        </w:rPr>
        <w:t>D</w:t>
      </w:r>
      <w:r w:rsidR="00CF2D5B" w:rsidRPr="001C149A">
        <w:rPr>
          <w:rFonts w:ascii="Arial" w:hAnsi="Arial" w:cs="Arial"/>
        </w:rPr>
        <w:t>iagrama de proceso para la elaboración de rollos impresos</w:t>
      </w:r>
      <w:bookmarkEnd w:id="24"/>
      <w:bookmarkEnd w:id="25"/>
    </w:p>
    <w:p w:rsidR="00017329" w:rsidRDefault="00017329" w:rsidP="00017329">
      <w:pPr>
        <w:pStyle w:val="Textoindependiente2"/>
        <w:spacing w:line="480" w:lineRule="auto"/>
        <w:ind w:left="851"/>
        <w:rPr>
          <w:sz w:val="24"/>
          <w:szCs w:val="24"/>
        </w:rPr>
      </w:pPr>
    </w:p>
    <w:p w:rsidR="00017329" w:rsidRPr="00BF14F3" w:rsidRDefault="00886085" w:rsidP="00211D3B">
      <w:pPr>
        <w:spacing w:line="480" w:lineRule="auto"/>
        <w:ind w:left="708"/>
        <w:jc w:val="center"/>
        <w:rPr>
          <w:rFonts w:ascii="Arial" w:hAnsi="Arial" w:cs="Arial"/>
        </w:rPr>
      </w:pPr>
      <w:r>
        <w:rPr>
          <w:rFonts w:ascii="Arial" w:hAnsi="Arial" w:cs="Arial"/>
          <w:noProof/>
        </w:rPr>
        <w:lastRenderedPageBreak/>
        <w:drawing>
          <wp:inline distT="0" distB="0" distL="0" distR="0">
            <wp:extent cx="2697193" cy="4254500"/>
            <wp:effectExtent l="19050" t="0" r="7907" b="0"/>
            <wp:docPr id="115"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srcRect/>
                    <a:stretch>
                      <a:fillRect/>
                    </a:stretch>
                  </pic:blipFill>
                  <pic:spPr bwMode="auto">
                    <a:xfrm>
                      <a:off x="0" y="0"/>
                      <a:ext cx="2701389" cy="4261119"/>
                    </a:xfrm>
                    <a:prstGeom prst="rect">
                      <a:avLst/>
                    </a:prstGeom>
                    <a:noFill/>
                    <a:ln w="9525">
                      <a:noFill/>
                      <a:miter lim="800000"/>
                      <a:headEnd/>
                      <a:tailEnd/>
                    </a:ln>
                  </pic:spPr>
                </pic:pic>
              </a:graphicData>
            </a:graphic>
          </wp:inline>
        </w:drawing>
      </w:r>
    </w:p>
    <w:p w:rsidR="00BF14F3" w:rsidRPr="001C149A" w:rsidRDefault="00CF2E6A" w:rsidP="00211D3B">
      <w:pPr>
        <w:spacing w:line="480" w:lineRule="auto"/>
        <w:ind w:left="2268" w:right="1203"/>
        <w:jc w:val="both"/>
        <w:rPr>
          <w:rFonts w:ascii="Arial" w:hAnsi="Arial" w:cs="Arial"/>
        </w:rPr>
      </w:pPr>
      <w:bookmarkStart w:id="26" w:name="_Toc245408281"/>
      <w:bookmarkStart w:id="27" w:name="_Toc247304321"/>
      <w:r w:rsidRPr="001C149A">
        <w:rPr>
          <w:rFonts w:ascii="Arial" w:hAnsi="Arial" w:cs="Arial"/>
        </w:rPr>
        <w:t xml:space="preserve">FIGURA </w:t>
      </w:r>
      <w:r w:rsidR="00983875" w:rsidRPr="001C149A">
        <w:rPr>
          <w:rFonts w:ascii="Arial" w:hAnsi="Arial" w:cs="Arial"/>
        </w:rPr>
        <w:fldChar w:fldCharType="begin"/>
      </w:r>
      <w:r w:rsidRPr="001C149A">
        <w:rPr>
          <w:rFonts w:ascii="Arial" w:hAnsi="Arial" w:cs="Arial"/>
        </w:rPr>
        <w:instrText xml:space="preserve"> SEQ Figura \* ARABIC </w:instrText>
      </w:r>
      <w:r w:rsidR="00983875" w:rsidRPr="001C149A">
        <w:rPr>
          <w:rFonts w:ascii="Arial" w:hAnsi="Arial" w:cs="Arial"/>
        </w:rPr>
        <w:fldChar w:fldCharType="separate"/>
      </w:r>
      <w:r w:rsidR="000D006F">
        <w:rPr>
          <w:rFonts w:ascii="Arial" w:hAnsi="Arial" w:cs="Arial"/>
          <w:noProof/>
        </w:rPr>
        <w:t>10</w:t>
      </w:r>
      <w:r w:rsidR="00983875" w:rsidRPr="001C149A">
        <w:rPr>
          <w:rFonts w:ascii="Arial" w:hAnsi="Arial" w:cs="Arial"/>
        </w:rPr>
        <w:fldChar w:fldCharType="end"/>
      </w:r>
      <w:r w:rsidRPr="001C149A">
        <w:rPr>
          <w:rFonts w:ascii="Arial" w:hAnsi="Arial" w:cs="Arial"/>
        </w:rPr>
        <w:t xml:space="preserve">. </w:t>
      </w:r>
      <w:r w:rsidR="00BF14F3" w:rsidRPr="001C149A">
        <w:rPr>
          <w:rFonts w:ascii="Arial" w:hAnsi="Arial" w:cs="Arial"/>
        </w:rPr>
        <w:t>D</w:t>
      </w:r>
      <w:r w:rsidR="001C149A">
        <w:rPr>
          <w:rFonts w:ascii="Arial" w:hAnsi="Arial" w:cs="Arial"/>
        </w:rPr>
        <w:t>iagrama de proceso de</w:t>
      </w:r>
      <w:r w:rsidR="00CF2D5B" w:rsidRPr="001C149A">
        <w:rPr>
          <w:rFonts w:ascii="Arial" w:hAnsi="Arial" w:cs="Arial"/>
        </w:rPr>
        <w:t xml:space="preserve"> la elaboración de fundas impresas</w:t>
      </w:r>
      <w:bookmarkEnd w:id="26"/>
      <w:bookmarkEnd w:id="27"/>
    </w:p>
    <w:p w:rsidR="00211D3B" w:rsidRPr="00BF14F3" w:rsidRDefault="00211D3B" w:rsidP="00BF14F3">
      <w:pPr>
        <w:spacing w:line="480" w:lineRule="auto"/>
        <w:ind w:left="708"/>
        <w:jc w:val="both"/>
        <w:rPr>
          <w:rFonts w:ascii="Arial" w:hAnsi="Arial" w:cs="Arial"/>
        </w:rPr>
      </w:pPr>
    </w:p>
    <w:p w:rsidR="00017329" w:rsidRPr="00017329" w:rsidRDefault="00017329" w:rsidP="00017329">
      <w:pPr>
        <w:numPr>
          <w:ilvl w:val="2"/>
          <w:numId w:val="1"/>
        </w:numPr>
        <w:spacing w:line="480" w:lineRule="auto"/>
        <w:rPr>
          <w:rFonts w:ascii="Arial" w:hAnsi="Arial" w:cs="Arial"/>
          <w:b/>
          <w:lang w:val="es-ES_tradnl"/>
        </w:rPr>
      </w:pPr>
      <w:r w:rsidRPr="00017329">
        <w:rPr>
          <w:rFonts w:ascii="Arial" w:hAnsi="Arial" w:cs="Arial"/>
          <w:b/>
          <w:lang w:val="es-ES_tradnl"/>
        </w:rPr>
        <w:t>Maquinaria</w:t>
      </w:r>
    </w:p>
    <w:p w:rsidR="00017329" w:rsidRPr="008B0F21" w:rsidRDefault="00017329" w:rsidP="00AD7564">
      <w:pPr>
        <w:widowControl w:val="0"/>
        <w:numPr>
          <w:ilvl w:val="0"/>
          <w:numId w:val="24"/>
        </w:numPr>
        <w:autoSpaceDE w:val="0"/>
        <w:autoSpaceDN w:val="0"/>
        <w:adjustRightInd w:val="0"/>
        <w:spacing w:line="480" w:lineRule="auto"/>
        <w:ind w:left="1843" w:right="55" w:hanging="425"/>
        <w:jc w:val="both"/>
        <w:rPr>
          <w:rFonts w:ascii="Arial" w:hAnsi="Arial" w:cs="Arial"/>
        </w:rPr>
      </w:pPr>
      <w:r>
        <w:rPr>
          <w:rFonts w:ascii="Arial" w:hAnsi="Arial" w:cs="Arial"/>
        </w:rPr>
        <w:t xml:space="preserve"> </w:t>
      </w:r>
      <w:r w:rsidRPr="008B0F21">
        <w:rPr>
          <w:rFonts w:ascii="Arial" w:hAnsi="Arial" w:cs="Arial"/>
        </w:rPr>
        <w:t>Extrusión</w:t>
      </w:r>
    </w:p>
    <w:p w:rsidR="00017329" w:rsidRPr="008B0F21" w:rsidRDefault="00017329" w:rsidP="00017329">
      <w:pPr>
        <w:widowControl w:val="0"/>
        <w:autoSpaceDE w:val="0"/>
        <w:autoSpaceDN w:val="0"/>
        <w:adjustRightInd w:val="0"/>
        <w:spacing w:line="480" w:lineRule="auto"/>
        <w:ind w:left="1985" w:right="55"/>
        <w:jc w:val="both"/>
        <w:rPr>
          <w:rFonts w:ascii="Arial" w:hAnsi="Arial" w:cs="Arial"/>
        </w:rPr>
      </w:pPr>
      <w:r w:rsidRPr="008B0F21">
        <w:rPr>
          <w:rFonts w:ascii="Arial" w:hAnsi="Arial" w:cs="Arial"/>
        </w:rPr>
        <w:t xml:space="preserve">El área de extrusión consta de tres extrusoras que </w:t>
      </w:r>
      <w:r>
        <w:rPr>
          <w:rFonts w:ascii="Arial" w:hAnsi="Arial" w:cs="Arial"/>
        </w:rPr>
        <w:t>trabajan</w:t>
      </w:r>
      <w:r w:rsidRPr="008B0F21">
        <w:rPr>
          <w:rFonts w:ascii="Arial" w:hAnsi="Arial" w:cs="Arial"/>
        </w:rPr>
        <w:t xml:space="preserve"> en paralelo.</w:t>
      </w:r>
    </w:p>
    <w:p w:rsidR="00017329" w:rsidRPr="008B0F21" w:rsidRDefault="00017329" w:rsidP="00017329">
      <w:pPr>
        <w:widowControl w:val="0"/>
        <w:autoSpaceDE w:val="0"/>
        <w:autoSpaceDN w:val="0"/>
        <w:adjustRightInd w:val="0"/>
        <w:spacing w:line="480" w:lineRule="auto"/>
        <w:ind w:left="1985" w:right="55"/>
        <w:jc w:val="both"/>
        <w:rPr>
          <w:rFonts w:ascii="Arial" w:hAnsi="Arial" w:cs="Arial"/>
        </w:rPr>
      </w:pPr>
      <w:r w:rsidRPr="008B0F21">
        <w:rPr>
          <w:rFonts w:ascii="Arial" w:hAnsi="Arial" w:cs="Arial"/>
        </w:rPr>
        <w:t>Los rollos que ingresan a las extrusoras</w:t>
      </w:r>
      <w:r>
        <w:rPr>
          <w:rFonts w:ascii="Arial" w:hAnsi="Arial" w:cs="Arial"/>
        </w:rPr>
        <w:t xml:space="preserve"> son procesados a diferentes velocidades dependiendo del factor denominado </w:t>
      </w:r>
      <w:r w:rsidRPr="008B0F21">
        <w:rPr>
          <w:rFonts w:ascii="Arial" w:hAnsi="Arial" w:cs="Arial"/>
        </w:rPr>
        <w:t>complejidad de extrusión</w:t>
      </w:r>
      <w:r>
        <w:rPr>
          <w:rFonts w:ascii="Arial" w:hAnsi="Arial" w:cs="Arial"/>
        </w:rPr>
        <w:t xml:space="preserve">, el cual es de </w:t>
      </w:r>
      <w:r w:rsidRPr="008B0F21">
        <w:rPr>
          <w:rFonts w:ascii="Arial" w:hAnsi="Arial" w:cs="Arial"/>
        </w:rPr>
        <w:t xml:space="preserve">tres </w:t>
      </w:r>
      <w:r w:rsidRPr="008B0F21">
        <w:rPr>
          <w:rFonts w:ascii="Arial" w:hAnsi="Arial" w:cs="Arial"/>
        </w:rPr>
        <w:lastRenderedPageBreak/>
        <w:t>niveles</w:t>
      </w:r>
      <w:r>
        <w:rPr>
          <w:rFonts w:ascii="Arial" w:hAnsi="Arial" w:cs="Arial"/>
        </w:rPr>
        <w:t>. A continuación se presenta en</w:t>
      </w:r>
      <w:r w:rsidRPr="008B0F21">
        <w:rPr>
          <w:rFonts w:ascii="Arial" w:hAnsi="Arial" w:cs="Arial"/>
        </w:rPr>
        <w:t xml:space="preserve"> </w:t>
      </w:r>
      <w:r>
        <w:rPr>
          <w:rFonts w:ascii="Arial" w:hAnsi="Arial" w:cs="Arial"/>
        </w:rPr>
        <w:t xml:space="preserve">la </w:t>
      </w:r>
      <w:r w:rsidRPr="008B0F21">
        <w:rPr>
          <w:rFonts w:ascii="Arial" w:hAnsi="Arial" w:cs="Arial"/>
        </w:rPr>
        <w:t xml:space="preserve">tabla </w:t>
      </w:r>
      <w:r>
        <w:rPr>
          <w:rFonts w:ascii="Arial" w:hAnsi="Arial" w:cs="Arial"/>
        </w:rPr>
        <w:t>las velocida</w:t>
      </w:r>
      <w:r w:rsidR="00125301">
        <w:rPr>
          <w:rFonts w:ascii="Arial" w:hAnsi="Arial" w:cs="Arial"/>
        </w:rPr>
        <w:t>des de procesamiento de acuerdo</w:t>
      </w:r>
      <w:r w:rsidR="00F93C1E">
        <w:rPr>
          <w:rFonts w:ascii="Arial" w:hAnsi="Arial" w:cs="Arial"/>
        </w:rPr>
        <w:t xml:space="preserve"> a</w:t>
      </w:r>
      <w:r>
        <w:rPr>
          <w:rFonts w:ascii="Arial" w:hAnsi="Arial" w:cs="Arial"/>
        </w:rPr>
        <w:t xml:space="preserve"> cada complejidad</w:t>
      </w:r>
      <w:r w:rsidRPr="008B0F21">
        <w:rPr>
          <w:rFonts w:ascii="Arial" w:hAnsi="Arial" w:cs="Arial"/>
        </w:rPr>
        <w:t>:</w:t>
      </w:r>
    </w:p>
    <w:p w:rsidR="00017329" w:rsidRDefault="00017329" w:rsidP="00017329">
      <w:pPr>
        <w:widowControl w:val="0"/>
        <w:autoSpaceDE w:val="0"/>
        <w:autoSpaceDN w:val="0"/>
        <w:adjustRightInd w:val="0"/>
        <w:spacing w:line="480" w:lineRule="auto"/>
        <w:ind w:left="1560" w:right="55"/>
        <w:jc w:val="both"/>
        <w:rPr>
          <w:rFonts w:ascii="Arial" w:hAnsi="Arial" w:cs="Arial"/>
        </w:rPr>
      </w:pPr>
    </w:p>
    <w:p w:rsidR="00171FD3" w:rsidRDefault="00F6331D" w:rsidP="000237EA">
      <w:pPr>
        <w:widowControl w:val="0"/>
        <w:autoSpaceDE w:val="0"/>
        <w:autoSpaceDN w:val="0"/>
        <w:adjustRightInd w:val="0"/>
        <w:spacing w:line="480" w:lineRule="auto"/>
        <w:ind w:left="1985" w:right="55"/>
        <w:jc w:val="center"/>
        <w:rPr>
          <w:rFonts w:ascii="Arial" w:hAnsi="Arial" w:cs="Arial"/>
        </w:rPr>
      </w:pPr>
      <w:bookmarkStart w:id="28" w:name="_Toc245479145"/>
      <w:r w:rsidRPr="000237EA">
        <w:rPr>
          <w:rFonts w:ascii="Arial" w:hAnsi="Arial" w:cs="Arial"/>
        </w:rPr>
        <w:t>T</w:t>
      </w:r>
      <w:r w:rsidR="00F4727F" w:rsidRPr="000237EA">
        <w:rPr>
          <w:rFonts w:ascii="Arial" w:hAnsi="Arial" w:cs="Arial"/>
        </w:rPr>
        <w:t xml:space="preserve">ABLA </w:t>
      </w:r>
      <w:r w:rsidR="00983875" w:rsidRPr="000237EA">
        <w:rPr>
          <w:rFonts w:ascii="Arial" w:hAnsi="Arial" w:cs="Arial"/>
        </w:rPr>
        <w:fldChar w:fldCharType="begin"/>
      </w:r>
      <w:r w:rsidR="00F4727F" w:rsidRPr="000237EA">
        <w:rPr>
          <w:rFonts w:ascii="Arial" w:hAnsi="Arial" w:cs="Arial"/>
        </w:rPr>
        <w:instrText xml:space="preserve"> SEQ Tabla \* ARABIC </w:instrText>
      </w:r>
      <w:r w:rsidR="00983875" w:rsidRPr="000237EA">
        <w:rPr>
          <w:rFonts w:ascii="Arial" w:hAnsi="Arial" w:cs="Arial"/>
        </w:rPr>
        <w:fldChar w:fldCharType="separate"/>
      </w:r>
      <w:r w:rsidR="000D006F">
        <w:rPr>
          <w:rFonts w:ascii="Arial" w:hAnsi="Arial" w:cs="Arial"/>
          <w:noProof/>
        </w:rPr>
        <w:t>1</w:t>
      </w:r>
      <w:bookmarkEnd w:id="28"/>
      <w:r w:rsidR="00983875" w:rsidRPr="000237EA">
        <w:rPr>
          <w:rFonts w:ascii="Arial" w:hAnsi="Arial" w:cs="Arial"/>
        </w:rPr>
        <w:fldChar w:fldCharType="end"/>
      </w:r>
    </w:p>
    <w:p w:rsidR="00017329" w:rsidRPr="000237EA" w:rsidRDefault="00017329" w:rsidP="00263D26">
      <w:pPr>
        <w:widowControl w:val="0"/>
        <w:tabs>
          <w:tab w:val="left" w:pos="7830"/>
        </w:tabs>
        <w:autoSpaceDE w:val="0"/>
        <w:autoSpaceDN w:val="0"/>
        <w:adjustRightInd w:val="0"/>
        <w:spacing w:line="480" w:lineRule="auto"/>
        <w:ind w:left="2250" w:right="461"/>
        <w:jc w:val="center"/>
        <w:rPr>
          <w:rFonts w:ascii="Arial" w:hAnsi="Arial" w:cs="Arial"/>
        </w:rPr>
      </w:pPr>
      <w:r w:rsidRPr="000237EA">
        <w:rPr>
          <w:rFonts w:ascii="Arial" w:hAnsi="Arial" w:cs="Arial"/>
        </w:rPr>
        <w:t>COMPLEJIDAD DE LAS EXTRUSORAS Y TIEMPOS DE</w:t>
      </w:r>
      <w:r w:rsidR="00F4727F" w:rsidRPr="000237EA">
        <w:rPr>
          <w:rFonts w:ascii="Arial" w:hAnsi="Arial" w:cs="Arial"/>
        </w:rPr>
        <w:t xml:space="preserve"> </w:t>
      </w:r>
      <w:r w:rsidRPr="000237EA">
        <w:rPr>
          <w:rFonts w:ascii="Arial" w:hAnsi="Arial" w:cs="Arial"/>
        </w:rPr>
        <w:t>PROCESAMIENTO</w:t>
      </w:r>
    </w:p>
    <w:tbl>
      <w:tblPr>
        <w:tblW w:w="0" w:type="auto"/>
        <w:tblInd w:w="2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2"/>
        <w:gridCol w:w="2018"/>
        <w:gridCol w:w="1898"/>
      </w:tblGrid>
      <w:tr w:rsidR="00017329" w:rsidRPr="00E15453" w:rsidTr="00171FD3">
        <w:trPr>
          <w:trHeight w:val="481"/>
        </w:trPr>
        <w:tc>
          <w:tcPr>
            <w:tcW w:w="1522" w:type="dxa"/>
            <w:vAlign w:val="center"/>
          </w:tcPr>
          <w:p w:rsidR="00017329" w:rsidRPr="00017329" w:rsidRDefault="00017329" w:rsidP="00017329">
            <w:pPr>
              <w:ind w:right="55"/>
              <w:jc w:val="center"/>
              <w:rPr>
                <w:rFonts w:ascii="Arial" w:hAnsi="Arial" w:cs="Arial"/>
                <w:b/>
              </w:rPr>
            </w:pPr>
            <w:r w:rsidRPr="00017329">
              <w:rPr>
                <w:rFonts w:ascii="Arial" w:hAnsi="Arial" w:cs="Arial"/>
                <w:b/>
              </w:rPr>
              <w:t>EQUIPO</w:t>
            </w:r>
          </w:p>
        </w:tc>
        <w:tc>
          <w:tcPr>
            <w:tcW w:w="2018" w:type="dxa"/>
            <w:vAlign w:val="center"/>
          </w:tcPr>
          <w:p w:rsidR="00017329" w:rsidRPr="00017329" w:rsidRDefault="00017329" w:rsidP="00017329">
            <w:pPr>
              <w:ind w:right="55"/>
              <w:jc w:val="center"/>
              <w:rPr>
                <w:rFonts w:ascii="Arial" w:hAnsi="Arial" w:cs="Arial"/>
                <w:b/>
              </w:rPr>
            </w:pPr>
            <w:r w:rsidRPr="00017329">
              <w:rPr>
                <w:rFonts w:ascii="Arial" w:hAnsi="Arial" w:cs="Arial"/>
                <w:b/>
              </w:rPr>
              <w:t>COMPLEJIDAD</w:t>
            </w:r>
          </w:p>
        </w:tc>
        <w:tc>
          <w:tcPr>
            <w:tcW w:w="1763" w:type="dxa"/>
            <w:vAlign w:val="center"/>
          </w:tcPr>
          <w:p w:rsidR="00017329" w:rsidRPr="00017329" w:rsidRDefault="002C2384" w:rsidP="002C2384">
            <w:pPr>
              <w:ind w:right="55"/>
              <w:jc w:val="center"/>
              <w:rPr>
                <w:rFonts w:ascii="Arial" w:hAnsi="Arial" w:cs="Arial"/>
                <w:b/>
              </w:rPr>
            </w:pPr>
            <w:r>
              <w:rPr>
                <w:rFonts w:ascii="Arial" w:hAnsi="Arial" w:cs="Arial"/>
                <w:b/>
              </w:rPr>
              <w:t xml:space="preserve"> KILOS PRODUCIDOS POR HORA</w:t>
            </w:r>
          </w:p>
        </w:tc>
      </w:tr>
      <w:tr w:rsidR="00017329" w:rsidRPr="00E15453" w:rsidTr="00171FD3">
        <w:tc>
          <w:tcPr>
            <w:tcW w:w="1522" w:type="dxa"/>
            <w:vMerge w:val="restart"/>
            <w:vAlign w:val="center"/>
          </w:tcPr>
          <w:p w:rsidR="00017329" w:rsidRPr="00017329" w:rsidRDefault="00017329" w:rsidP="00017329">
            <w:pPr>
              <w:ind w:right="55"/>
              <w:rPr>
                <w:rFonts w:ascii="Arial" w:hAnsi="Arial" w:cs="Arial"/>
              </w:rPr>
            </w:pPr>
            <w:r w:rsidRPr="00017329">
              <w:rPr>
                <w:rFonts w:ascii="Arial" w:hAnsi="Arial" w:cs="Arial"/>
              </w:rPr>
              <w:t>Extrusora 1</w:t>
            </w:r>
          </w:p>
        </w:tc>
        <w:tc>
          <w:tcPr>
            <w:tcW w:w="2018" w:type="dxa"/>
            <w:vAlign w:val="center"/>
          </w:tcPr>
          <w:p w:rsidR="00017329" w:rsidRPr="00017329" w:rsidRDefault="00017329" w:rsidP="00017329">
            <w:pPr>
              <w:ind w:right="55"/>
              <w:jc w:val="center"/>
              <w:rPr>
                <w:rFonts w:ascii="Arial" w:hAnsi="Arial" w:cs="Arial"/>
              </w:rPr>
            </w:pPr>
            <w:r w:rsidRPr="00017329">
              <w:rPr>
                <w:rFonts w:ascii="Arial" w:hAnsi="Arial" w:cs="Arial"/>
              </w:rPr>
              <w:t>1</w:t>
            </w:r>
          </w:p>
        </w:tc>
        <w:tc>
          <w:tcPr>
            <w:tcW w:w="1763" w:type="dxa"/>
            <w:vAlign w:val="center"/>
          </w:tcPr>
          <w:p w:rsidR="00017329" w:rsidRPr="00017329" w:rsidRDefault="00017329" w:rsidP="00017329">
            <w:pPr>
              <w:ind w:right="55"/>
              <w:jc w:val="center"/>
              <w:rPr>
                <w:rFonts w:ascii="Arial" w:hAnsi="Arial" w:cs="Arial"/>
              </w:rPr>
            </w:pPr>
            <w:r w:rsidRPr="00017329">
              <w:rPr>
                <w:rFonts w:ascii="Arial" w:hAnsi="Arial" w:cs="Arial"/>
              </w:rPr>
              <w:t>90</w:t>
            </w:r>
          </w:p>
        </w:tc>
      </w:tr>
      <w:tr w:rsidR="00017329" w:rsidRPr="00E15453" w:rsidTr="00171FD3">
        <w:tc>
          <w:tcPr>
            <w:tcW w:w="1522" w:type="dxa"/>
            <w:vMerge/>
          </w:tcPr>
          <w:p w:rsidR="00017329" w:rsidRPr="00017329" w:rsidRDefault="00017329" w:rsidP="00017329">
            <w:pPr>
              <w:ind w:right="55"/>
              <w:jc w:val="both"/>
              <w:rPr>
                <w:rFonts w:ascii="Arial" w:hAnsi="Arial" w:cs="Arial"/>
              </w:rPr>
            </w:pPr>
          </w:p>
        </w:tc>
        <w:tc>
          <w:tcPr>
            <w:tcW w:w="2018" w:type="dxa"/>
            <w:vAlign w:val="center"/>
          </w:tcPr>
          <w:p w:rsidR="00017329" w:rsidRPr="00017329" w:rsidRDefault="00017329" w:rsidP="00017329">
            <w:pPr>
              <w:ind w:right="55"/>
              <w:jc w:val="center"/>
              <w:rPr>
                <w:rFonts w:ascii="Arial" w:hAnsi="Arial" w:cs="Arial"/>
              </w:rPr>
            </w:pPr>
            <w:r w:rsidRPr="00017329">
              <w:rPr>
                <w:rFonts w:ascii="Arial" w:hAnsi="Arial" w:cs="Arial"/>
              </w:rPr>
              <w:t>2</w:t>
            </w:r>
          </w:p>
        </w:tc>
        <w:tc>
          <w:tcPr>
            <w:tcW w:w="1763" w:type="dxa"/>
            <w:vAlign w:val="center"/>
          </w:tcPr>
          <w:p w:rsidR="00017329" w:rsidRPr="00017329" w:rsidRDefault="00017329" w:rsidP="00017329">
            <w:pPr>
              <w:ind w:right="55"/>
              <w:jc w:val="center"/>
              <w:rPr>
                <w:rFonts w:ascii="Arial" w:hAnsi="Arial" w:cs="Arial"/>
              </w:rPr>
            </w:pPr>
            <w:r w:rsidRPr="00017329">
              <w:rPr>
                <w:rFonts w:ascii="Arial" w:hAnsi="Arial" w:cs="Arial"/>
              </w:rPr>
              <w:t>95</w:t>
            </w:r>
          </w:p>
        </w:tc>
      </w:tr>
      <w:tr w:rsidR="00017329" w:rsidRPr="00E15453" w:rsidTr="00171FD3">
        <w:tc>
          <w:tcPr>
            <w:tcW w:w="1522" w:type="dxa"/>
            <w:vMerge/>
          </w:tcPr>
          <w:p w:rsidR="00017329" w:rsidRPr="00017329" w:rsidRDefault="00017329" w:rsidP="00017329">
            <w:pPr>
              <w:ind w:right="55"/>
              <w:jc w:val="both"/>
              <w:rPr>
                <w:rFonts w:ascii="Arial" w:hAnsi="Arial" w:cs="Arial"/>
              </w:rPr>
            </w:pPr>
          </w:p>
        </w:tc>
        <w:tc>
          <w:tcPr>
            <w:tcW w:w="2018" w:type="dxa"/>
            <w:vAlign w:val="center"/>
          </w:tcPr>
          <w:p w:rsidR="00017329" w:rsidRPr="00017329" w:rsidRDefault="00017329" w:rsidP="00017329">
            <w:pPr>
              <w:ind w:right="55"/>
              <w:jc w:val="center"/>
              <w:rPr>
                <w:rFonts w:ascii="Arial" w:hAnsi="Arial" w:cs="Arial"/>
              </w:rPr>
            </w:pPr>
            <w:r w:rsidRPr="00017329">
              <w:rPr>
                <w:rFonts w:ascii="Arial" w:hAnsi="Arial" w:cs="Arial"/>
              </w:rPr>
              <w:t>3</w:t>
            </w:r>
          </w:p>
        </w:tc>
        <w:tc>
          <w:tcPr>
            <w:tcW w:w="1763" w:type="dxa"/>
            <w:vAlign w:val="center"/>
          </w:tcPr>
          <w:p w:rsidR="00017329" w:rsidRPr="00017329" w:rsidRDefault="00017329" w:rsidP="00017329">
            <w:pPr>
              <w:ind w:right="55"/>
              <w:jc w:val="center"/>
              <w:rPr>
                <w:rFonts w:ascii="Arial" w:hAnsi="Arial" w:cs="Arial"/>
              </w:rPr>
            </w:pPr>
            <w:r w:rsidRPr="00017329">
              <w:rPr>
                <w:rFonts w:ascii="Arial" w:hAnsi="Arial" w:cs="Arial"/>
              </w:rPr>
              <w:t>100</w:t>
            </w:r>
          </w:p>
        </w:tc>
      </w:tr>
      <w:tr w:rsidR="00017329" w:rsidRPr="00E15453" w:rsidTr="00171FD3">
        <w:tc>
          <w:tcPr>
            <w:tcW w:w="1522" w:type="dxa"/>
            <w:vMerge w:val="restart"/>
            <w:vAlign w:val="center"/>
          </w:tcPr>
          <w:p w:rsidR="00017329" w:rsidRPr="00017329" w:rsidRDefault="00017329" w:rsidP="00017329">
            <w:pPr>
              <w:ind w:right="55"/>
              <w:rPr>
                <w:rFonts w:ascii="Arial" w:hAnsi="Arial" w:cs="Arial"/>
              </w:rPr>
            </w:pPr>
            <w:r w:rsidRPr="00017329">
              <w:rPr>
                <w:rFonts w:ascii="Arial" w:hAnsi="Arial" w:cs="Arial"/>
              </w:rPr>
              <w:t>Extrusora 2</w:t>
            </w:r>
          </w:p>
        </w:tc>
        <w:tc>
          <w:tcPr>
            <w:tcW w:w="2018" w:type="dxa"/>
            <w:vAlign w:val="center"/>
          </w:tcPr>
          <w:p w:rsidR="00017329" w:rsidRPr="00017329" w:rsidRDefault="00017329" w:rsidP="00017329">
            <w:pPr>
              <w:ind w:right="55"/>
              <w:jc w:val="center"/>
              <w:rPr>
                <w:rFonts w:ascii="Arial" w:hAnsi="Arial" w:cs="Arial"/>
              </w:rPr>
            </w:pPr>
            <w:r w:rsidRPr="00017329">
              <w:rPr>
                <w:rFonts w:ascii="Arial" w:hAnsi="Arial" w:cs="Arial"/>
              </w:rPr>
              <w:t>1</w:t>
            </w:r>
          </w:p>
        </w:tc>
        <w:tc>
          <w:tcPr>
            <w:tcW w:w="1763" w:type="dxa"/>
            <w:vAlign w:val="center"/>
          </w:tcPr>
          <w:p w:rsidR="00017329" w:rsidRPr="00017329" w:rsidRDefault="00017329" w:rsidP="00017329">
            <w:pPr>
              <w:ind w:right="55"/>
              <w:jc w:val="center"/>
              <w:rPr>
                <w:rFonts w:ascii="Arial" w:hAnsi="Arial" w:cs="Arial"/>
              </w:rPr>
            </w:pPr>
            <w:r w:rsidRPr="00017329">
              <w:rPr>
                <w:rFonts w:ascii="Arial" w:hAnsi="Arial" w:cs="Arial"/>
              </w:rPr>
              <w:t>95</w:t>
            </w:r>
          </w:p>
        </w:tc>
      </w:tr>
      <w:tr w:rsidR="00017329" w:rsidRPr="00E15453" w:rsidTr="00171FD3">
        <w:tc>
          <w:tcPr>
            <w:tcW w:w="1522" w:type="dxa"/>
            <w:vMerge/>
          </w:tcPr>
          <w:p w:rsidR="00017329" w:rsidRPr="00017329" w:rsidRDefault="00017329" w:rsidP="00017329">
            <w:pPr>
              <w:ind w:right="55"/>
              <w:jc w:val="both"/>
              <w:rPr>
                <w:rFonts w:ascii="Arial" w:hAnsi="Arial" w:cs="Arial"/>
              </w:rPr>
            </w:pPr>
          </w:p>
        </w:tc>
        <w:tc>
          <w:tcPr>
            <w:tcW w:w="2018" w:type="dxa"/>
            <w:vAlign w:val="center"/>
          </w:tcPr>
          <w:p w:rsidR="00017329" w:rsidRPr="00017329" w:rsidRDefault="00017329" w:rsidP="00017329">
            <w:pPr>
              <w:ind w:right="55"/>
              <w:jc w:val="center"/>
              <w:rPr>
                <w:rFonts w:ascii="Arial" w:hAnsi="Arial" w:cs="Arial"/>
              </w:rPr>
            </w:pPr>
            <w:r w:rsidRPr="00017329">
              <w:rPr>
                <w:rFonts w:ascii="Arial" w:hAnsi="Arial" w:cs="Arial"/>
              </w:rPr>
              <w:t>2</w:t>
            </w:r>
          </w:p>
        </w:tc>
        <w:tc>
          <w:tcPr>
            <w:tcW w:w="1763" w:type="dxa"/>
            <w:vAlign w:val="center"/>
          </w:tcPr>
          <w:p w:rsidR="00017329" w:rsidRPr="00017329" w:rsidRDefault="00017329" w:rsidP="00017329">
            <w:pPr>
              <w:ind w:right="55"/>
              <w:jc w:val="center"/>
              <w:rPr>
                <w:rFonts w:ascii="Arial" w:hAnsi="Arial" w:cs="Arial"/>
              </w:rPr>
            </w:pPr>
            <w:r w:rsidRPr="00017329">
              <w:rPr>
                <w:rFonts w:ascii="Arial" w:hAnsi="Arial" w:cs="Arial"/>
              </w:rPr>
              <w:t>100</w:t>
            </w:r>
          </w:p>
        </w:tc>
      </w:tr>
      <w:tr w:rsidR="00017329" w:rsidRPr="00E15453" w:rsidTr="00171FD3">
        <w:tc>
          <w:tcPr>
            <w:tcW w:w="1522" w:type="dxa"/>
            <w:vMerge/>
          </w:tcPr>
          <w:p w:rsidR="00017329" w:rsidRPr="00017329" w:rsidRDefault="00017329" w:rsidP="00017329">
            <w:pPr>
              <w:ind w:right="55"/>
              <w:jc w:val="both"/>
              <w:rPr>
                <w:rFonts w:ascii="Arial" w:hAnsi="Arial" w:cs="Arial"/>
              </w:rPr>
            </w:pPr>
          </w:p>
        </w:tc>
        <w:tc>
          <w:tcPr>
            <w:tcW w:w="2018" w:type="dxa"/>
            <w:vAlign w:val="center"/>
          </w:tcPr>
          <w:p w:rsidR="00017329" w:rsidRPr="00017329" w:rsidRDefault="00017329" w:rsidP="00017329">
            <w:pPr>
              <w:ind w:right="55"/>
              <w:jc w:val="center"/>
              <w:rPr>
                <w:rFonts w:ascii="Arial" w:hAnsi="Arial" w:cs="Arial"/>
              </w:rPr>
            </w:pPr>
            <w:r w:rsidRPr="00017329">
              <w:rPr>
                <w:rFonts w:ascii="Arial" w:hAnsi="Arial" w:cs="Arial"/>
              </w:rPr>
              <w:t>3</w:t>
            </w:r>
          </w:p>
        </w:tc>
        <w:tc>
          <w:tcPr>
            <w:tcW w:w="1763" w:type="dxa"/>
            <w:vAlign w:val="center"/>
          </w:tcPr>
          <w:p w:rsidR="00017329" w:rsidRPr="00017329" w:rsidRDefault="00017329" w:rsidP="00017329">
            <w:pPr>
              <w:ind w:right="55"/>
              <w:jc w:val="center"/>
              <w:rPr>
                <w:rFonts w:ascii="Arial" w:hAnsi="Arial" w:cs="Arial"/>
              </w:rPr>
            </w:pPr>
            <w:r w:rsidRPr="00017329">
              <w:rPr>
                <w:rFonts w:ascii="Arial" w:hAnsi="Arial" w:cs="Arial"/>
              </w:rPr>
              <w:t>105</w:t>
            </w:r>
          </w:p>
        </w:tc>
      </w:tr>
      <w:tr w:rsidR="00017329" w:rsidRPr="00E15453" w:rsidTr="00171FD3">
        <w:tc>
          <w:tcPr>
            <w:tcW w:w="1522" w:type="dxa"/>
            <w:vMerge w:val="restart"/>
            <w:vAlign w:val="center"/>
          </w:tcPr>
          <w:p w:rsidR="00017329" w:rsidRPr="00017329" w:rsidRDefault="00017329" w:rsidP="00017329">
            <w:pPr>
              <w:ind w:right="55"/>
              <w:rPr>
                <w:rFonts w:ascii="Arial" w:hAnsi="Arial" w:cs="Arial"/>
              </w:rPr>
            </w:pPr>
            <w:r w:rsidRPr="00017329">
              <w:rPr>
                <w:rFonts w:ascii="Arial" w:hAnsi="Arial" w:cs="Arial"/>
              </w:rPr>
              <w:t>Extrusora 3</w:t>
            </w:r>
          </w:p>
        </w:tc>
        <w:tc>
          <w:tcPr>
            <w:tcW w:w="2018" w:type="dxa"/>
            <w:vAlign w:val="center"/>
          </w:tcPr>
          <w:p w:rsidR="00017329" w:rsidRPr="00017329" w:rsidRDefault="00017329" w:rsidP="00017329">
            <w:pPr>
              <w:ind w:right="55"/>
              <w:jc w:val="center"/>
              <w:rPr>
                <w:rFonts w:ascii="Arial" w:hAnsi="Arial" w:cs="Arial"/>
              </w:rPr>
            </w:pPr>
            <w:r w:rsidRPr="00017329">
              <w:rPr>
                <w:rFonts w:ascii="Arial" w:hAnsi="Arial" w:cs="Arial"/>
              </w:rPr>
              <w:t>1</w:t>
            </w:r>
          </w:p>
        </w:tc>
        <w:tc>
          <w:tcPr>
            <w:tcW w:w="1763" w:type="dxa"/>
            <w:vAlign w:val="center"/>
          </w:tcPr>
          <w:p w:rsidR="00017329" w:rsidRPr="00017329" w:rsidRDefault="00017329" w:rsidP="00017329">
            <w:pPr>
              <w:ind w:right="55"/>
              <w:jc w:val="center"/>
              <w:rPr>
                <w:rFonts w:ascii="Arial" w:hAnsi="Arial" w:cs="Arial"/>
              </w:rPr>
            </w:pPr>
            <w:r w:rsidRPr="00017329">
              <w:rPr>
                <w:rFonts w:ascii="Arial" w:hAnsi="Arial" w:cs="Arial"/>
              </w:rPr>
              <w:t>100</w:t>
            </w:r>
          </w:p>
        </w:tc>
      </w:tr>
      <w:tr w:rsidR="00017329" w:rsidRPr="00E15453" w:rsidTr="00171FD3">
        <w:tc>
          <w:tcPr>
            <w:tcW w:w="1522" w:type="dxa"/>
            <w:vMerge/>
          </w:tcPr>
          <w:p w:rsidR="00017329" w:rsidRPr="00017329" w:rsidRDefault="00017329" w:rsidP="00017329">
            <w:pPr>
              <w:ind w:right="55"/>
              <w:jc w:val="both"/>
              <w:rPr>
                <w:rFonts w:ascii="Arial" w:hAnsi="Arial" w:cs="Arial"/>
              </w:rPr>
            </w:pPr>
          </w:p>
        </w:tc>
        <w:tc>
          <w:tcPr>
            <w:tcW w:w="2018" w:type="dxa"/>
            <w:vAlign w:val="center"/>
          </w:tcPr>
          <w:p w:rsidR="00017329" w:rsidRPr="00017329" w:rsidRDefault="00017329" w:rsidP="00017329">
            <w:pPr>
              <w:ind w:right="55"/>
              <w:jc w:val="center"/>
              <w:rPr>
                <w:rFonts w:ascii="Arial" w:hAnsi="Arial" w:cs="Arial"/>
              </w:rPr>
            </w:pPr>
            <w:r w:rsidRPr="00017329">
              <w:rPr>
                <w:rFonts w:ascii="Arial" w:hAnsi="Arial" w:cs="Arial"/>
              </w:rPr>
              <w:t>2</w:t>
            </w:r>
          </w:p>
        </w:tc>
        <w:tc>
          <w:tcPr>
            <w:tcW w:w="1763" w:type="dxa"/>
            <w:vAlign w:val="center"/>
          </w:tcPr>
          <w:p w:rsidR="00017329" w:rsidRPr="00017329" w:rsidRDefault="00017329" w:rsidP="00017329">
            <w:pPr>
              <w:ind w:right="55"/>
              <w:jc w:val="center"/>
              <w:rPr>
                <w:rFonts w:ascii="Arial" w:hAnsi="Arial" w:cs="Arial"/>
              </w:rPr>
            </w:pPr>
            <w:r w:rsidRPr="00017329">
              <w:rPr>
                <w:rFonts w:ascii="Arial" w:hAnsi="Arial" w:cs="Arial"/>
              </w:rPr>
              <w:t>105</w:t>
            </w:r>
          </w:p>
        </w:tc>
      </w:tr>
      <w:tr w:rsidR="00017329" w:rsidRPr="00E15453" w:rsidTr="00171FD3">
        <w:tc>
          <w:tcPr>
            <w:tcW w:w="1522" w:type="dxa"/>
            <w:vMerge/>
          </w:tcPr>
          <w:p w:rsidR="00017329" w:rsidRPr="00017329" w:rsidRDefault="00017329" w:rsidP="00017329">
            <w:pPr>
              <w:ind w:right="55"/>
              <w:jc w:val="both"/>
              <w:rPr>
                <w:rFonts w:ascii="Arial" w:hAnsi="Arial" w:cs="Arial"/>
              </w:rPr>
            </w:pPr>
          </w:p>
        </w:tc>
        <w:tc>
          <w:tcPr>
            <w:tcW w:w="2018" w:type="dxa"/>
            <w:vAlign w:val="center"/>
          </w:tcPr>
          <w:p w:rsidR="00017329" w:rsidRPr="00017329" w:rsidRDefault="00017329" w:rsidP="00017329">
            <w:pPr>
              <w:ind w:right="55"/>
              <w:jc w:val="center"/>
              <w:rPr>
                <w:rFonts w:ascii="Arial" w:hAnsi="Arial" w:cs="Arial"/>
              </w:rPr>
            </w:pPr>
            <w:r w:rsidRPr="00017329">
              <w:rPr>
                <w:rFonts w:ascii="Arial" w:hAnsi="Arial" w:cs="Arial"/>
              </w:rPr>
              <w:t>3</w:t>
            </w:r>
          </w:p>
        </w:tc>
        <w:tc>
          <w:tcPr>
            <w:tcW w:w="1763" w:type="dxa"/>
            <w:vAlign w:val="center"/>
          </w:tcPr>
          <w:p w:rsidR="00017329" w:rsidRPr="00017329" w:rsidRDefault="00017329" w:rsidP="00017329">
            <w:pPr>
              <w:ind w:right="55"/>
              <w:jc w:val="center"/>
              <w:rPr>
                <w:rFonts w:ascii="Arial" w:hAnsi="Arial" w:cs="Arial"/>
              </w:rPr>
            </w:pPr>
            <w:r w:rsidRPr="00017329">
              <w:rPr>
                <w:rFonts w:ascii="Arial" w:hAnsi="Arial" w:cs="Arial"/>
              </w:rPr>
              <w:t>110</w:t>
            </w:r>
          </w:p>
        </w:tc>
      </w:tr>
    </w:tbl>
    <w:p w:rsidR="00017329" w:rsidRDefault="00017329" w:rsidP="00017329">
      <w:pPr>
        <w:pStyle w:val="Prrafodelista"/>
        <w:ind w:right="55"/>
        <w:jc w:val="both"/>
        <w:rPr>
          <w:rFonts w:ascii="Arial" w:hAnsi="Arial" w:cs="Arial"/>
        </w:rPr>
      </w:pPr>
      <w:r>
        <w:rPr>
          <w:rFonts w:ascii="Arial" w:hAnsi="Arial" w:cs="Arial"/>
        </w:rPr>
        <w:t xml:space="preserve"> </w:t>
      </w:r>
    </w:p>
    <w:p w:rsidR="00017329" w:rsidRDefault="00017329" w:rsidP="00017329">
      <w:pPr>
        <w:pStyle w:val="Prrafodelista"/>
        <w:ind w:right="55"/>
        <w:jc w:val="both"/>
        <w:rPr>
          <w:rFonts w:ascii="Arial" w:hAnsi="Arial" w:cs="Arial"/>
        </w:rPr>
      </w:pPr>
    </w:p>
    <w:p w:rsidR="00017329" w:rsidRPr="002C2384" w:rsidRDefault="00017329" w:rsidP="002C2384">
      <w:pPr>
        <w:ind w:right="55"/>
        <w:jc w:val="both"/>
        <w:rPr>
          <w:rFonts w:ascii="Arial" w:hAnsi="Arial" w:cs="Arial"/>
        </w:rPr>
      </w:pPr>
    </w:p>
    <w:p w:rsidR="00017329" w:rsidRDefault="00017329" w:rsidP="00AD7564">
      <w:pPr>
        <w:widowControl w:val="0"/>
        <w:numPr>
          <w:ilvl w:val="0"/>
          <w:numId w:val="24"/>
        </w:numPr>
        <w:autoSpaceDE w:val="0"/>
        <w:autoSpaceDN w:val="0"/>
        <w:adjustRightInd w:val="0"/>
        <w:spacing w:line="480" w:lineRule="auto"/>
        <w:ind w:left="1843" w:right="55" w:hanging="425"/>
        <w:jc w:val="both"/>
        <w:rPr>
          <w:rFonts w:ascii="Arial" w:hAnsi="Arial" w:cs="Arial"/>
        </w:rPr>
      </w:pPr>
      <w:r w:rsidRPr="004A3823">
        <w:rPr>
          <w:rFonts w:ascii="Arial" w:hAnsi="Arial" w:cs="Arial"/>
        </w:rPr>
        <w:t>Impresión</w:t>
      </w:r>
    </w:p>
    <w:p w:rsidR="00017329" w:rsidRPr="004A3823" w:rsidRDefault="00017329" w:rsidP="00D82829">
      <w:pPr>
        <w:widowControl w:val="0"/>
        <w:autoSpaceDE w:val="0"/>
        <w:autoSpaceDN w:val="0"/>
        <w:adjustRightInd w:val="0"/>
        <w:spacing w:line="480" w:lineRule="auto"/>
        <w:ind w:left="1985" w:right="55"/>
        <w:jc w:val="both"/>
        <w:rPr>
          <w:rFonts w:ascii="Arial" w:hAnsi="Arial" w:cs="Arial"/>
        </w:rPr>
      </w:pPr>
    </w:p>
    <w:p w:rsidR="00017329" w:rsidRPr="004A3823" w:rsidRDefault="00017329" w:rsidP="00017329">
      <w:pPr>
        <w:widowControl w:val="0"/>
        <w:autoSpaceDE w:val="0"/>
        <w:autoSpaceDN w:val="0"/>
        <w:adjustRightInd w:val="0"/>
        <w:spacing w:line="480" w:lineRule="auto"/>
        <w:ind w:left="1985" w:right="55"/>
        <w:jc w:val="both"/>
        <w:rPr>
          <w:rFonts w:ascii="Arial" w:hAnsi="Arial" w:cs="Arial"/>
        </w:rPr>
      </w:pPr>
      <w:r w:rsidRPr="004A3823">
        <w:rPr>
          <w:rFonts w:ascii="Arial" w:hAnsi="Arial" w:cs="Arial"/>
        </w:rPr>
        <w:t>Actualmente el área de impresión está compuesta por dos impresoras que trabajan simultáneamente.</w:t>
      </w:r>
    </w:p>
    <w:p w:rsidR="00017329" w:rsidRDefault="00017329" w:rsidP="00017329">
      <w:pPr>
        <w:widowControl w:val="0"/>
        <w:autoSpaceDE w:val="0"/>
        <w:autoSpaceDN w:val="0"/>
        <w:adjustRightInd w:val="0"/>
        <w:spacing w:line="480" w:lineRule="auto"/>
        <w:ind w:left="1985" w:right="55"/>
        <w:jc w:val="both"/>
        <w:rPr>
          <w:rFonts w:ascii="Arial" w:hAnsi="Arial" w:cs="Arial"/>
        </w:rPr>
      </w:pPr>
      <w:r w:rsidRPr="004A3823">
        <w:rPr>
          <w:rFonts w:ascii="Arial" w:hAnsi="Arial" w:cs="Arial"/>
        </w:rPr>
        <w:t>La complejidad de impresión es un</w:t>
      </w:r>
      <w:r>
        <w:rPr>
          <w:rFonts w:ascii="Arial" w:hAnsi="Arial" w:cs="Arial"/>
        </w:rPr>
        <w:t>a característica</w:t>
      </w:r>
      <w:r w:rsidRPr="004A3823">
        <w:rPr>
          <w:rFonts w:ascii="Arial" w:hAnsi="Arial" w:cs="Arial"/>
        </w:rPr>
        <w:t xml:space="preserve"> </w:t>
      </w:r>
      <w:r>
        <w:rPr>
          <w:rFonts w:ascii="Arial" w:hAnsi="Arial" w:cs="Arial"/>
        </w:rPr>
        <w:t>que varía de acuerdo</w:t>
      </w:r>
      <w:r w:rsidRPr="004A3823">
        <w:rPr>
          <w:rFonts w:ascii="Arial" w:hAnsi="Arial" w:cs="Arial"/>
        </w:rPr>
        <w:t xml:space="preserve"> </w:t>
      </w:r>
      <w:r>
        <w:rPr>
          <w:rFonts w:ascii="Arial" w:hAnsi="Arial" w:cs="Arial"/>
        </w:rPr>
        <w:t>a</w:t>
      </w:r>
      <w:r w:rsidR="00263D26">
        <w:rPr>
          <w:rFonts w:ascii="Arial" w:hAnsi="Arial" w:cs="Arial"/>
        </w:rPr>
        <w:t>l tipo de impresión y al material</w:t>
      </w:r>
      <w:r w:rsidRPr="004A3823">
        <w:rPr>
          <w:rFonts w:ascii="Arial" w:hAnsi="Arial" w:cs="Arial"/>
        </w:rPr>
        <w:t xml:space="preserve"> sobre el que se va a imprimir. Este atributo posee tres niveles, como se muestra en la siguiente tabla:</w:t>
      </w:r>
    </w:p>
    <w:p w:rsidR="00F4727F" w:rsidRPr="000D14EF" w:rsidRDefault="00F4727F" w:rsidP="00263D26">
      <w:pPr>
        <w:tabs>
          <w:tab w:val="left" w:pos="900"/>
        </w:tabs>
        <w:spacing w:line="480" w:lineRule="auto"/>
        <w:ind w:left="1980" w:right="551"/>
        <w:jc w:val="center"/>
        <w:rPr>
          <w:rFonts w:ascii="Arial" w:hAnsi="Arial" w:cs="Arial"/>
          <w:bCs/>
        </w:rPr>
      </w:pPr>
      <w:bookmarkStart w:id="29" w:name="_Toc245479146"/>
      <w:r w:rsidRPr="000D14EF">
        <w:rPr>
          <w:rFonts w:ascii="Arial" w:hAnsi="Arial" w:cs="Arial"/>
          <w:bCs/>
        </w:rPr>
        <w:lastRenderedPageBreak/>
        <w:t xml:space="preserve">TABLA </w:t>
      </w:r>
      <w:r w:rsidR="00983875" w:rsidRPr="000D14EF">
        <w:rPr>
          <w:rFonts w:ascii="Arial" w:hAnsi="Arial" w:cs="Arial"/>
          <w:bCs/>
        </w:rPr>
        <w:fldChar w:fldCharType="begin"/>
      </w:r>
      <w:r w:rsidRPr="000D14EF">
        <w:rPr>
          <w:rFonts w:ascii="Arial" w:hAnsi="Arial" w:cs="Arial"/>
          <w:bCs/>
        </w:rPr>
        <w:instrText xml:space="preserve"> SEQ Tabla \* ARABIC </w:instrText>
      </w:r>
      <w:r w:rsidR="00983875" w:rsidRPr="000D14EF">
        <w:rPr>
          <w:rFonts w:ascii="Arial" w:hAnsi="Arial" w:cs="Arial"/>
          <w:bCs/>
        </w:rPr>
        <w:fldChar w:fldCharType="separate"/>
      </w:r>
      <w:r w:rsidR="000D006F">
        <w:rPr>
          <w:rFonts w:ascii="Arial" w:hAnsi="Arial" w:cs="Arial"/>
          <w:bCs/>
          <w:noProof/>
        </w:rPr>
        <w:t>2</w:t>
      </w:r>
      <w:bookmarkEnd w:id="29"/>
      <w:r w:rsidR="00983875" w:rsidRPr="000D14EF">
        <w:rPr>
          <w:rFonts w:ascii="Arial" w:hAnsi="Arial" w:cs="Arial"/>
          <w:bCs/>
        </w:rPr>
        <w:fldChar w:fldCharType="end"/>
      </w:r>
    </w:p>
    <w:p w:rsidR="00017329" w:rsidRPr="000D14EF" w:rsidRDefault="00017329" w:rsidP="00263D26">
      <w:pPr>
        <w:tabs>
          <w:tab w:val="left" w:pos="900"/>
        </w:tabs>
        <w:spacing w:line="480" w:lineRule="auto"/>
        <w:ind w:left="1980" w:right="551"/>
        <w:jc w:val="center"/>
        <w:rPr>
          <w:rFonts w:ascii="Arial" w:hAnsi="Arial" w:cs="Arial"/>
          <w:bCs/>
        </w:rPr>
      </w:pPr>
      <w:r w:rsidRPr="000D14EF">
        <w:rPr>
          <w:rFonts w:ascii="Arial" w:hAnsi="Arial" w:cs="Arial"/>
          <w:bCs/>
        </w:rPr>
        <w:t>COMPLEJIDAD DE IMPRESIÓN Y TIEMPOS DE PROCESAMIENTO</w:t>
      </w:r>
    </w:p>
    <w:tbl>
      <w:tblPr>
        <w:tblpPr w:leftFromText="141" w:rightFromText="141" w:vertAnchor="text" w:horzAnchor="page" w:tblpX="4610" w:tblpY="14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85"/>
        <w:gridCol w:w="2018"/>
        <w:gridCol w:w="1898"/>
      </w:tblGrid>
      <w:tr w:rsidR="00BF14F3" w:rsidRPr="00DF0F45" w:rsidTr="000D14EF">
        <w:trPr>
          <w:trHeight w:val="429"/>
        </w:trPr>
        <w:tc>
          <w:tcPr>
            <w:tcW w:w="1685" w:type="dxa"/>
            <w:vAlign w:val="center"/>
          </w:tcPr>
          <w:p w:rsidR="00BF14F3" w:rsidRPr="00017329" w:rsidRDefault="00BF14F3" w:rsidP="00BF14F3">
            <w:pPr>
              <w:ind w:right="55"/>
              <w:jc w:val="center"/>
              <w:rPr>
                <w:rFonts w:ascii="Arial" w:hAnsi="Arial" w:cs="Arial"/>
                <w:b/>
              </w:rPr>
            </w:pPr>
            <w:r w:rsidRPr="00017329">
              <w:rPr>
                <w:rFonts w:ascii="Arial" w:hAnsi="Arial" w:cs="Arial"/>
                <w:b/>
              </w:rPr>
              <w:t>EQUIPO</w:t>
            </w:r>
          </w:p>
        </w:tc>
        <w:tc>
          <w:tcPr>
            <w:tcW w:w="2018" w:type="dxa"/>
            <w:vAlign w:val="center"/>
          </w:tcPr>
          <w:p w:rsidR="00BF14F3" w:rsidRPr="00017329" w:rsidRDefault="00BF14F3" w:rsidP="00BF14F3">
            <w:pPr>
              <w:ind w:right="55"/>
              <w:jc w:val="center"/>
              <w:rPr>
                <w:rFonts w:ascii="Arial" w:hAnsi="Arial" w:cs="Arial"/>
                <w:b/>
              </w:rPr>
            </w:pPr>
            <w:r w:rsidRPr="00017329">
              <w:rPr>
                <w:rFonts w:ascii="Arial" w:hAnsi="Arial" w:cs="Arial"/>
                <w:b/>
              </w:rPr>
              <w:t>COMPLEJIDAD</w:t>
            </w:r>
          </w:p>
        </w:tc>
        <w:tc>
          <w:tcPr>
            <w:tcW w:w="1755" w:type="dxa"/>
            <w:vAlign w:val="center"/>
          </w:tcPr>
          <w:p w:rsidR="00BF14F3" w:rsidRPr="00017329" w:rsidRDefault="002C2384" w:rsidP="00BF14F3">
            <w:pPr>
              <w:ind w:right="55"/>
              <w:jc w:val="center"/>
              <w:rPr>
                <w:rFonts w:ascii="Arial" w:hAnsi="Arial" w:cs="Arial"/>
                <w:b/>
              </w:rPr>
            </w:pPr>
            <w:r>
              <w:rPr>
                <w:rFonts w:ascii="Arial" w:hAnsi="Arial" w:cs="Arial"/>
                <w:b/>
              </w:rPr>
              <w:t>KILOS PRODUCIDOS POR HORA</w:t>
            </w:r>
          </w:p>
        </w:tc>
      </w:tr>
      <w:tr w:rsidR="00BF14F3" w:rsidRPr="00DF0F45" w:rsidTr="000D14EF">
        <w:tc>
          <w:tcPr>
            <w:tcW w:w="1685" w:type="dxa"/>
            <w:vMerge w:val="restart"/>
            <w:vAlign w:val="center"/>
          </w:tcPr>
          <w:p w:rsidR="00BF14F3" w:rsidRPr="00017329" w:rsidRDefault="00BF14F3" w:rsidP="00BF14F3">
            <w:pPr>
              <w:ind w:right="55"/>
              <w:rPr>
                <w:rFonts w:ascii="Arial" w:hAnsi="Arial" w:cs="Arial"/>
              </w:rPr>
            </w:pPr>
            <w:r w:rsidRPr="00017329">
              <w:rPr>
                <w:rFonts w:ascii="Arial" w:hAnsi="Arial" w:cs="Arial"/>
              </w:rPr>
              <w:t>Impresora 1</w:t>
            </w:r>
          </w:p>
        </w:tc>
        <w:tc>
          <w:tcPr>
            <w:tcW w:w="2018" w:type="dxa"/>
            <w:vAlign w:val="center"/>
          </w:tcPr>
          <w:p w:rsidR="00BF14F3" w:rsidRPr="00017329" w:rsidRDefault="00BF14F3" w:rsidP="00BF14F3">
            <w:pPr>
              <w:ind w:right="55"/>
              <w:jc w:val="center"/>
              <w:rPr>
                <w:rFonts w:ascii="Arial" w:hAnsi="Arial" w:cs="Arial"/>
              </w:rPr>
            </w:pPr>
            <w:r w:rsidRPr="00017329">
              <w:rPr>
                <w:rFonts w:ascii="Arial" w:hAnsi="Arial" w:cs="Arial"/>
              </w:rPr>
              <w:t>1</w:t>
            </w:r>
          </w:p>
        </w:tc>
        <w:tc>
          <w:tcPr>
            <w:tcW w:w="1755" w:type="dxa"/>
            <w:vAlign w:val="center"/>
          </w:tcPr>
          <w:p w:rsidR="00BF14F3" w:rsidRPr="00017329" w:rsidRDefault="00BF14F3" w:rsidP="00BF14F3">
            <w:pPr>
              <w:ind w:right="55"/>
              <w:jc w:val="center"/>
              <w:rPr>
                <w:rFonts w:ascii="Arial" w:hAnsi="Arial" w:cs="Arial"/>
              </w:rPr>
            </w:pPr>
            <w:r w:rsidRPr="00017329">
              <w:rPr>
                <w:rFonts w:ascii="Arial" w:hAnsi="Arial" w:cs="Arial"/>
              </w:rPr>
              <w:t>75</w:t>
            </w:r>
          </w:p>
        </w:tc>
      </w:tr>
      <w:tr w:rsidR="00BF14F3" w:rsidRPr="00DF0F45" w:rsidTr="000D14EF">
        <w:tc>
          <w:tcPr>
            <w:tcW w:w="1685" w:type="dxa"/>
            <w:vMerge/>
          </w:tcPr>
          <w:p w:rsidR="00BF14F3" w:rsidRPr="00017329" w:rsidRDefault="00BF14F3" w:rsidP="00BF14F3">
            <w:pPr>
              <w:ind w:right="55"/>
              <w:jc w:val="both"/>
              <w:rPr>
                <w:rFonts w:ascii="Arial" w:hAnsi="Arial" w:cs="Arial"/>
              </w:rPr>
            </w:pPr>
          </w:p>
        </w:tc>
        <w:tc>
          <w:tcPr>
            <w:tcW w:w="2018" w:type="dxa"/>
            <w:vAlign w:val="center"/>
          </w:tcPr>
          <w:p w:rsidR="00BF14F3" w:rsidRPr="00017329" w:rsidRDefault="00BF14F3" w:rsidP="00BF14F3">
            <w:pPr>
              <w:ind w:right="55"/>
              <w:jc w:val="center"/>
              <w:rPr>
                <w:rFonts w:ascii="Arial" w:hAnsi="Arial" w:cs="Arial"/>
              </w:rPr>
            </w:pPr>
            <w:r w:rsidRPr="00017329">
              <w:rPr>
                <w:rFonts w:ascii="Arial" w:hAnsi="Arial" w:cs="Arial"/>
              </w:rPr>
              <w:t>2</w:t>
            </w:r>
          </w:p>
        </w:tc>
        <w:tc>
          <w:tcPr>
            <w:tcW w:w="1755" w:type="dxa"/>
            <w:vAlign w:val="center"/>
          </w:tcPr>
          <w:p w:rsidR="00BF14F3" w:rsidRPr="00017329" w:rsidRDefault="00BF14F3" w:rsidP="00BF14F3">
            <w:pPr>
              <w:ind w:right="55"/>
              <w:jc w:val="center"/>
              <w:rPr>
                <w:rFonts w:ascii="Arial" w:hAnsi="Arial" w:cs="Arial"/>
              </w:rPr>
            </w:pPr>
            <w:r w:rsidRPr="00017329">
              <w:rPr>
                <w:rFonts w:ascii="Arial" w:hAnsi="Arial" w:cs="Arial"/>
              </w:rPr>
              <w:t>60</w:t>
            </w:r>
          </w:p>
        </w:tc>
      </w:tr>
      <w:tr w:rsidR="00BF14F3" w:rsidRPr="00DF0F45" w:rsidTr="000D14EF">
        <w:tc>
          <w:tcPr>
            <w:tcW w:w="1685" w:type="dxa"/>
            <w:vMerge/>
          </w:tcPr>
          <w:p w:rsidR="00BF14F3" w:rsidRPr="00017329" w:rsidRDefault="00BF14F3" w:rsidP="00BF14F3">
            <w:pPr>
              <w:ind w:right="55"/>
              <w:jc w:val="both"/>
              <w:rPr>
                <w:rFonts w:ascii="Arial" w:hAnsi="Arial" w:cs="Arial"/>
              </w:rPr>
            </w:pPr>
          </w:p>
        </w:tc>
        <w:tc>
          <w:tcPr>
            <w:tcW w:w="2018" w:type="dxa"/>
            <w:vAlign w:val="center"/>
          </w:tcPr>
          <w:p w:rsidR="00BF14F3" w:rsidRPr="00017329" w:rsidRDefault="00BF14F3" w:rsidP="00BF14F3">
            <w:pPr>
              <w:ind w:right="55"/>
              <w:jc w:val="center"/>
              <w:rPr>
                <w:rFonts w:ascii="Arial" w:hAnsi="Arial" w:cs="Arial"/>
              </w:rPr>
            </w:pPr>
            <w:r w:rsidRPr="00017329">
              <w:rPr>
                <w:rFonts w:ascii="Arial" w:hAnsi="Arial" w:cs="Arial"/>
              </w:rPr>
              <w:t>3</w:t>
            </w:r>
          </w:p>
        </w:tc>
        <w:tc>
          <w:tcPr>
            <w:tcW w:w="1755" w:type="dxa"/>
            <w:vAlign w:val="center"/>
          </w:tcPr>
          <w:p w:rsidR="00BF14F3" w:rsidRPr="00017329" w:rsidRDefault="00BF14F3" w:rsidP="00BF14F3">
            <w:pPr>
              <w:ind w:right="55"/>
              <w:jc w:val="center"/>
              <w:rPr>
                <w:rFonts w:ascii="Arial" w:hAnsi="Arial" w:cs="Arial"/>
              </w:rPr>
            </w:pPr>
            <w:r w:rsidRPr="00017329">
              <w:rPr>
                <w:rFonts w:ascii="Arial" w:hAnsi="Arial" w:cs="Arial"/>
              </w:rPr>
              <w:t>45</w:t>
            </w:r>
          </w:p>
        </w:tc>
      </w:tr>
      <w:tr w:rsidR="00BF14F3" w:rsidRPr="00DF0F45" w:rsidTr="000D14EF">
        <w:tc>
          <w:tcPr>
            <w:tcW w:w="1685" w:type="dxa"/>
            <w:vMerge w:val="restart"/>
            <w:vAlign w:val="center"/>
          </w:tcPr>
          <w:p w:rsidR="00BF14F3" w:rsidRPr="00017329" w:rsidRDefault="00BF14F3" w:rsidP="00BF14F3">
            <w:pPr>
              <w:ind w:right="55"/>
              <w:rPr>
                <w:rFonts w:ascii="Arial" w:hAnsi="Arial" w:cs="Arial"/>
              </w:rPr>
            </w:pPr>
            <w:r w:rsidRPr="00017329">
              <w:rPr>
                <w:rFonts w:ascii="Arial" w:hAnsi="Arial" w:cs="Arial"/>
              </w:rPr>
              <w:t>Impresora 2</w:t>
            </w:r>
          </w:p>
        </w:tc>
        <w:tc>
          <w:tcPr>
            <w:tcW w:w="2018" w:type="dxa"/>
            <w:vAlign w:val="center"/>
          </w:tcPr>
          <w:p w:rsidR="00BF14F3" w:rsidRPr="00017329" w:rsidRDefault="00BF14F3" w:rsidP="00BF14F3">
            <w:pPr>
              <w:ind w:right="55"/>
              <w:jc w:val="center"/>
              <w:rPr>
                <w:rFonts w:ascii="Arial" w:hAnsi="Arial" w:cs="Arial"/>
              </w:rPr>
            </w:pPr>
            <w:r w:rsidRPr="00017329">
              <w:rPr>
                <w:rFonts w:ascii="Arial" w:hAnsi="Arial" w:cs="Arial"/>
              </w:rPr>
              <w:t>1</w:t>
            </w:r>
          </w:p>
        </w:tc>
        <w:tc>
          <w:tcPr>
            <w:tcW w:w="1755" w:type="dxa"/>
            <w:vAlign w:val="center"/>
          </w:tcPr>
          <w:p w:rsidR="00BF14F3" w:rsidRPr="00017329" w:rsidRDefault="00BF14F3" w:rsidP="00BF14F3">
            <w:pPr>
              <w:ind w:right="55"/>
              <w:jc w:val="center"/>
              <w:rPr>
                <w:rFonts w:ascii="Arial" w:hAnsi="Arial" w:cs="Arial"/>
              </w:rPr>
            </w:pPr>
            <w:r w:rsidRPr="00017329">
              <w:rPr>
                <w:rFonts w:ascii="Arial" w:hAnsi="Arial" w:cs="Arial"/>
              </w:rPr>
              <w:t>60</w:t>
            </w:r>
          </w:p>
        </w:tc>
      </w:tr>
      <w:tr w:rsidR="00BF14F3" w:rsidRPr="00DF0F45" w:rsidTr="000D14EF">
        <w:tc>
          <w:tcPr>
            <w:tcW w:w="1685" w:type="dxa"/>
            <w:vMerge/>
          </w:tcPr>
          <w:p w:rsidR="00BF14F3" w:rsidRPr="00017329" w:rsidRDefault="00BF14F3" w:rsidP="00BF14F3">
            <w:pPr>
              <w:ind w:right="55"/>
              <w:jc w:val="both"/>
              <w:rPr>
                <w:rFonts w:ascii="Arial" w:hAnsi="Arial" w:cs="Arial"/>
              </w:rPr>
            </w:pPr>
          </w:p>
        </w:tc>
        <w:tc>
          <w:tcPr>
            <w:tcW w:w="2018" w:type="dxa"/>
            <w:vAlign w:val="center"/>
          </w:tcPr>
          <w:p w:rsidR="00BF14F3" w:rsidRPr="00017329" w:rsidRDefault="00BF14F3" w:rsidP="00BF14F3">
            <w:pPr>
              <w:ind w:right="55"/>
              <w:jc w:val="center"/>
              <w:rPr>
                <w:rFonts w:ascii="Arial" w:hAnsi="Arial" w:cs="Arial"/>
              </w:rPr>
            </w:pPr>
            <w:r w:rsidRPr="00017329">
              <w:rPr>
                <w:rFonts w:ascii="Arial" w:hAnsi="Arial" w:cs="Arial"/>
              </w:rPr>
              <w:t>2</w:t>
            </w:r>
          </w:p>
        </w:tc>
        <w:tc>
          <w:tcPr>
            <w:tcW w:w="1755" w:type="dxa"/>
            <w:vAlign w:val="center"/>
          </w:tcPr>
          <w:p w:rsidR="00BF14F3" w:rsidRPr="00017329" w:rsidRDefault="00BF14F3" w:rsidP="00BF14F3">
            <w:pPr>
              <w:ind w:right="55"/>
              <w:jc w:val="center"/>
              <w:rPr>
                <w:rFonts w:ascii="Arial" w:hAnsi="Arial" w:cs="Arial"/>
              </w:rPr>
            </w:pPr>
            <w:r w:rsidRPr="00017329">
              <w:rPr>
                <w:rFonts w:ascii="Arial" w:hAnsi="Arial" w:cs="Arial"/>
              </w:rPr>
              <w:t>45</w:t>
            </w:r>
          </w:p>
        </w:tc>
      </w:tr>
      <w:tr w:rsidR="00BF14F3" w:rsidRPr="00DF0F45" w:rsidTr="000D14EF">
        <w:tc>
          <w:tcPr>
            <w:tcW w:w="1685" w:type="dxa"/>
            <w:vMerge/>
          </w:tcPr>
          <w:p w:rsidR="00BF14F3" w:rsidRPr="00017329" w:rsidRDefault="00BF14F3" w:rsidP="00BF14F3">
            <w:pPr>
              <w:ind w:right="55"/>
              <w:jc w:val="both"/>
              <w:rPr>
                <w:rFonts w:ascii="Arial" w:hAnsi="Arial" w:cs="Arial"/>
              </w:rPr>
            </w:pPr>
          </w:p>
        </w:tc>
        <w:tc>
          <w:tcPr>
            <w:tcW w:w="2018" w:type="dxa"/>
            <w:vAlign w:val="center"/>
          </w:tcPr>
          <w:p w:rsidR="00BF14F3" w:rsidRPr="00017329" w:rsidRDefault="00BF14F3" w:rsidP="00BF14F3">
            <w:pPr>
              <w:ind w:right="55"/>
              <w:jc w:val="center"/>
              <w:rPr>
                <w:rFonts w:ascii="Arial" w:hAnsi="Arial" w:cs="Arial"/>
              </w:rPr>
            </w:pPr>
            <w:r w:rsidRPr="00017329">
              <w:rPr>
                <w:rFonts w:ascii="Arial" w:hAnsi="Arial" w:cs="Arial"/>
              </w:rPr>
              <w:t>3</w:t>
            </w:r>
          </w:p>
        </w:tc>
        <w:tc>
          <w:tcPr>
            <w:tcW w:w="1755" w:type="dxa"/>
            <w:vAlign w:val="center"/>
          </w:tcPr>
          <w:p w:rsidR="00BF14F3" w:rsidRPr="00017329" w:rsidRDefault="00BF14F3" w:rsidP="00BF14F3">
            <w:pPr>
              <w:ind w:right="55"/>
              <w:jc w:val="center"/>
              <w:rPr>
                <w:rFonts w:ascii="Arial" w:hAnsi="Arial" w:cs="Arial"/>
              </w:rPr>
            </w:pPr>
            <w:r w:rsidRPr="00017329">
              <w:rPr>
                <w:rFonts w:ascii="Arial" w:hAnsi="Arial" w:cs="Arial"/>
              </w:rPr>
              <w:t>30</w:t>
            </w:r>
          </w:p>
        </w:tc>
      </w:tr>
    </w:tbl>
    <w:p w:rsidR="00BF14F3" w:rsidRPr="00BF14F3" w:rsidRDefault="00BF14F3" w:rsidP="00BF14F3">
      <w:pPr>
        <w:spacing w:line="480" w:lineRule="auto"/>
        <w:ind w:left="792"/>
        <w:jc w:val="center"/>
        <w:rPr>
          <w:rFonts w:ascii="Arial" w:hAnsi="Arial" w:cs="Arial"/>
          <w:bCs/>
        </w:rPr>
      </w:pPr>
    </w:p>
    <w:p w:rsidR="00017329" w:rsidRDefault="00017329" w:rsidP="00017329">
      <w:pPr>
        <w:pStyle w:val="Prrafodelista"/>
        <w:ind w:right="55"/>
        <w:jc w:val="both"/>
        <w:rPr>
          <w:rFonts w:ascii="Arial" w:hAnsi="Arial" w:cs="Arial"/>
        </w:rPr>
      </w:pPr>
    </w:p>
    <w:p w:rsidR="00017329" w:rsidRDefault="00017329" w:rsidP="00017329">
      <w:pPr>
        <w:pStyle w:val="Prrafodelista"/>
        <w:ind w:right="55"/>
        <w:jc w:val="both"/>
        <w:rPr>
          <w:rFonts w:ascii="Arial" w:hAnsi="Arial" w:cs="Arial"/>
        </w:rPr>
      </w:pPr>
    </w:p>
    <w:p w:rsidR="00017329" w:rsidRDefault="00017329" w:rsidP="00017329">
      <w:pPr>
        <w:pStyle w:val="Prrafodelista"/>
        <w:ind w:right="55"/>
        <w:jc w:val="both"/>
        <w:rPr>
          <w:rFonts w:ascii="Arial" w:hAnsi="Arial" w:cs="Arial"/>
        </w:rPr>
      </w:pPr>
    </w:p>
    <w:p w:rsidR="00017329" w:rsidRDefault="00017329" w:rsidP="00017329">
      <w:pPr>
        <w:pStyle w:val="Prrafodelista"/>
        <w:ind w:right="55"/>
        <w:jc w:val="both"/>
        <w:rPr>
          <w:rFonts w:ascii="Arial" w:hAnsi="Arial" w:cs="Arial"/>
        </w:rPr>
      </w:pPr>
    </w:p>
    <w:p w:rsidR="00017329" w:rsidRDefault="00017329" w:rsidP="00017329">
      <w:pPr>
        <w:pStyle w:val="Prrafodelista"/>
        <w:ind w:right="55"/>
        <w:jc w:val="both"/>
        <w:rPr>
          <w:rFonts w:ascii="Arial" w:hAnsi="Arial" w:cs="Arial"/>
        </w:rPr>
      </w:pPr>
    </w:p>
    <w:p w:rsidR="00017329" w:rsidRDefault="00017329" w:rsidP="00017329">
      <w:pPr>
        <w:pStyle w:val="Prrafodelista"/>
        <w:ind w:right="55"/>
        <w:jc w:val="both"/>
        <w:rPr>
          <w:rFonts w:ascii="Arial" w:hAnsi="Arial" w:cs="Arial"/>
        </w:rPr>
      </w:pPr>
    </w:p>
    <w:p w:rsidR="00017329" w:rsidRDefault="00017329" w:rsidP="00017329">
      <w:pPr>
        <w:pStyle w:val="Prrafodelista"/>
        <w:ind w:right="55"/>
        <w:jc w:val="both"/>
        <w:rPr>
          <w:rFonts w:ascii="Arial" w:hAnsi="Arial" w:cs="Arial"/>
        </w:rPr>
      </w:pPr>
    </w:p>
    <w:p w:rsidR="00017329" w:rsidRDefault="00017329" w:rsidP="00017329">
      <w:pPr>
        <w:ind w:right="55"/>
        <w:jc w:val="both"/>
        <w:rPr>
          <w:rFonts w:ascii="Arial" w:hAnsi="Arial" w:cs="Arial"/>
        </w:rPr>
      </w:pPr>
    </w:p>
    <w:p w:rsidR="0083196D" w:rsidRPr="002C2384" w:rsidRDefault="0083196D" w:rsidP="0083196D">
      <w:pPr>
        <w:widowControl w:val="0"/>
        <w:autoSpaceDE w:val="0"/>
        <w:autoSpaceDN w:val="0"/>
        <w:adjustRightInd w:val="0"/>
        <w:spacing w:line="480" w:lineRule="auto"/>
        <w:ind w:left="1843" w:right="55"/>
        <w:jc w:val="both"/>
        <w:rPr>
          <w:rFonts w:ascii="Arial" w:hAnsi="Arial" w:cs="Arial"/>
          <w:sz w:val="20"/>
        </w:rPr>
      </w:pPr>
    </w:p>
    <w:p w:rsidR="00017329" w:rsidRDefault="00017329" w:rsidP="00AD7564">
      <w:pPr>
        <w:widowControl w:val="0"/>
        <w:numPr>
          <w:ilvl w:val="0"/>
          <w:numId w:val="24"/>
        </w:numPr>
        <w:autoSpaceDE w:val="0"/>
        <w:autoSpaceDN w:val="0"/>
        <w:adjustRightInd w:val="0"/>
        <w:spacing w:line="480" w:lineRule="auto"/>
        <w:ind w:left="1843" w:right="55" w:hanging="425"/>
        <w:jc w:val="both"/>
        <w:rPr>
          <w:rFonts w:ascii="Arial" w:hAnsi="Arial" w:cs="Arial"/>
        </w:rPr>
      </w:pPr>
      <w:r w:rsidRPr="004A3823">
        <w:rPr>
          <w:rFonts w:ascii="Arial" w:hAnsi="Arial" w:cs="Arial"/>
        </w:rPr>
        <w:t>Corte</w:t>
      </w:r>
    </w:p>
    <w:p w:rsidR="00017329" w:rsidRPr="004A3823" w:rsidRDefault="00017329" w:rsidP="00017329">
      <w:pPr>
        <w:pStyle w:val="Prrafodelista"/>
        <w:tabs>
          <w:tab w:val="left" w:pos="1560"/>
        </w:tabs>
        <w:ind w:left="1418" w:right="55"/>
        <w:jc w:val="both"/>
        <w:rPr>
          <w:rFonts w:ascii="Arial" w:hAnsi="Arial" w:cs="Arial"/>
        </w:rPr>
      </w:pPr>
    </w:p>
    <w:p w:rsidR="00017329" w:rsidRPr="004A3823" w:rsidRDefault="00017329" w:rsidP="00017329">
      <w:pPr>
        <w:widowControl w:val="0"/>
        <w:autoSpaceDE w:val="0"/>
        <w:autoSpaceDN w:val="0"/>
        <w:adjustRightInd w:val="0"/>
        <w:spacing w:line="480" w:lineRule="auto"/>
        <w:ind w:left="1985" w:right="55"/>
        <w:jc w:val="both"/>
        <w:rPr>
          <w:rFonts w:ascii="Arial" w:hAnsi="Arial" w:cs="Arial"/>
        </w:rPr>
      </w:pPr>
      <w:r w:rsidRPr="004A3823">
        <w:rPr>
          <w:rFonts w:ascii="Arial" w:hAnsi="Arial" w:cs="Arial"/>
        </w:rPr>
        <w:t>El á</w:t>
      </w:r>
      <w:r>
        <w:rPr>
          <w:rFonts w:ascii="Arial" w:hAnsi="Arial" w:cs="Arial"/>
        </w:rPr>
        <w:t xml:space="preserve">rea de corte consta </w:t>
      </w:r>
      <w:r w:rsidRPr="004A3823">
        <w:rPr>
          <w:rFonts w:ascii="Arial" w:hAnsi="Arial" w:cs="Arial"/>
        </w:rPr>
        <w:t>de una sola m</w:t>
      </w:r>
      <w:r>
        <w:rPr>
          <w:rFonts w:ascii="Arial" w:hAnsi="Arial" w:cs="Arial"/>
        </w:rPr>
        <w:t>áqu</w:t>
      </w:r>
      <w:r w:rsidRPr="004A3823">
        <w:rPr>
          <w:rFonts w:ascii="Arial" w:hAnsi="Arial" w:cs="Arial"/>
        </w:rPr>
        <w:t xml:space="preserve">ina. </w:t>
      </w:r>
      <w:r>
        <w:rPr>
          <w:rFonts w:ascii="Arial" w:hAnsi="Arial" w:cs="Arial"/>
        </w:rPr>
        <w:t>En esta máquina se procesan únicamente las órdenes de fundas naturales e impresas.</w:t>
      </w:r>
    </w:p>
    <w:p w:rsidR="009A10B9" w:rsidRPr="002C2384" w:rsidRDefault="009A10B9" w:rsidP="00017329">
      <w:pPr>
        <w:widowControl w:val="0"/>
        <w:autoSpaceDE w:val="0"/>
        <w:autoSpaceDN w:val="0"/>
        <w:adjustRightInd w:val="0"/>
        <w:spacing w:line="480" w:lineRule="auto"/>
        <w:ind w:left="1985" w:right="55"/>
        <w:jc w:val="both"/>
        <w:rPr>
          <w:rFonts w:ascii="Arial" w:hAnsi="Arial" w:cs="Arial"/>
          <w:sz w:val="18"/>
        </w:rPr>
      </w:pPr>
    </w:p>
    <w:p w:rsidR="00017329" w:rsidRDefault="00017329" w:rsidP="00017329">
      <w:pPr>
        <w:widowControl w:val="0"/>
        <w:autoSpaceDE w:val="0"/>
        <w:autoSpaceDN w:val="0"/>
        <w:adjustRightInd w:val="0"/>
        <w:spacing w:line="480" w:lineRule="auto"/>
        <w:ind w:left="1985" w:right="55"/>
        <w:jc w:val="both"/>
        <w:rPr>
          <w:rFonts w:ascii="Arial" w:hAnsi="Arial" w:cs="Arial"/>
        </w:rPr>
      </w:pPr>
      <w:r w:rsidRPr="004A3823">
        <w:rPr>
          <w:rFonts w:ascii="Arial" w:hAnsi="Arial" w:cs="Arial"/>
        </w:rPr>
        <w:t>Los tiempos de procesamiento no están ligados a ninguna complejidad por el tipo de material.</w:t>
      </w:r>
    </w:p>
    <w:p w:rsidR="00CD1D4A" w:rsidRPr="002C2384" w:rsidRDefault="00CD1D4A" w:rsidP="00017329">
      <w:pPr>
        <w:widowControl w:val="0"/>
        <w:autoSpaceDE w:val="0"/>
        <w:autoSpaceDN w:val="0"/>
        <w:adjustRightInd w:val="0"/>
        <w:spacing w:line="480" w:lineRule="auto"/>
        <w:ind w:left="1985" w:right="55"/>
        <w:jc w:val="both"/>
        <w:rPr>
          <w:rFonts w:ascii="Arial" w:hAnsi="Arial" w:cs="Arial"/>
          <w:sz w:val="12"/>
        </w:rPr>
      </w:pPr>
    </w:p>
    <w:p w:rsidR="00F4727F" w:rsidRPr="00F4727F" w:rsidRDefault="00F4727F" w:rsidP="0052453B">
      <w:pPr>
        <w:tabs>
          <w:tab w:val="left" w:pos="7380"/>
        </w:tabs>
        <w:spacing w:line="480" w:lineRule="auto"/>
        <w:ind w:left="2410" w:right="1628"/>
        <w:jc w:val="center"/>
        <w:rPr>
          <w:rFonts w:ascii="Arial" w:hAnsi="Arial" w:cs="Arial"/>
          <w:bCs/>
        </w:rPr>
      </w:pPr>
      <w:bookmarkStart w:id="30" w:name="_Toc245479147"/>
      <w:r>
        <w:rPr>
          <w:rFonts w:ascii="Arial" w:hAnsi="Arial" w:cs="Arial"/>
          <w:bCs/>
        </w:rPr>
        <w:t>TABLA</w:t>
      </w:r>
      <w:r w:rsidRPr="00F4727F">
        <w:rPr>
          <w:rFonts w:ascii="Arial" w:hAnsi="Arial" w:cs="Arial"/>
          <w:bCs/>
        </w:rPr>
        <w:t xml:space="preserve"> </w:t>
      </w:r>
      <w:r w:rsidR="00983875" w:rsidRPr="00F4727F">
        <w:rPr>
          <w:rFonts w:ascii="Arial" w:hAnsi="Arial" w:cs="Arial"/>
          <w:bCs/>
        </w:rPr>
        <w:fldChar w:fldCharType="begin"/>
      </w:r>
      <w:r w:rsidRPr="00F4727F">
        <w:rPr>
          <w:rFonts w:ascii="Arial" w:hAnsi="Arial" w:cs="Arial"/>
          <w:bCs/>
        </w:rPr>
        <w:instrText xml:space="preserve"> SEQ Tabla \* ARABIC </w:instrText>
      </w:r>
      <w:r w:rsidR="00983875" w:rsidRPr="00F4727F">
        <w:rPr>
          <w:rFonts w:ascii="Arial" w:hAnsi="Arial" w:cs="Arial"/>
          <w:bCs/>
        </w:rPr>
        <w:fldChar w:fldCharType="separate"/>
      </w:r>
      <w:r w:rsidR="000D006F">
        <w:rPr>
          <w:rFonts w:ascii="Arial" w:hAnsi="Arial" w:cs="Arial"/>
          <w:bCs/>
          <w:noProof/>
        </w:rPr>
        <w:t>3</w:t>
      </w:r>
      <w:bookmarkEnd w:id="30"/>
      <w:r w:rsidR="00983875" w:rsidRPr="00F4727F">
        <w:rPr>
          <w:rFonts w:ascii="Arial" w:hAnsi="Arial" w:cs="Arial"/>
          <w:bCs/>
        </w:rPr>
        <w:fldChar w:fldCharType="end"/>
      </w:r>
    </w:p>
    <w:p w:rsidR="00017329" w:rsidRPr="00BF14F3" w:rsidRDefault="00017329" w:rsidP="0052453B">
      <w:pPr>
        <w:spacing w:line="480" w:lineRule="auto"/>
        <w:ind w:left="2410" w:right="1628"/>
        <w:jc w:val="center"/>
        <w:rPr>
          <w:rFonts w:ascii="Arial" w:hAnsi="Arial" w:cs="Arial"/>
          <w:bCs/>
        </w:rPr>
      </w:pPr>
      <w:r w:rsidRPr="00BF14F3">
        <w:rPr>
          <w:rFonts w:ascii="Arial" w:hAnsi="Arial" w:cs="Arial"/>
          <w:bCs/>
        </w:rPr>
        <w:t>TIEMPO  DE PROCESAMIENTO DE LA CORTADORA</w:t>
      </w:r>
    </w:p>
    <w:tbl>
      <w:tblPr>
        <w:tblW w:w="4240" w:type="dxa"/>
        <w:tblInd w:w="2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025"/>
        <w:gridCol w:w="2215"/>
      </w:tblGrid>
      <w:tr w:rsidR="00017329" w:rsidRPr="00DF0F45" w:rsidTr="0052453B">
        <w:trPr>
          <w:trHeight w:val="516"/>
        </w:trPr>
        <w:tc>
          <w:tcPr>
            <w:tcW w:w="2025" w:type="dxa"/>
            <w:vAlign w:val="center"/>
          </w:tcPr>
          <w:p w:rsidR="00017329" w:rsidRPr="00017329" w:rsidRDefault="00017329" w:rsidP="00017329">
            <w:pPr>
              <w:ind w:right="55"/>
              <w:jc w:val="center"/>
              <w:rPr>
                <w:rFonts w:ascii="Arial" w:hAnsi="Arial" w:cs="Arial"/>
                <w:b/>
              </w:rPr>
            </w:pPr>
            <w:r w:rsidRPr="00017329">
              <w:rPr>
                <w:rFonts w:ascii="Arial" w:hAnsi="Arial" w:cs="Arial"/>
                <w:b/>
              </w:rPr>
              <w:t>EQUIPO</w:t>
            </w:r>
          </w:p>
        </w:tc>
        <w:tc>
          <w:tcPr>
            <w:tcW w:w="2215" w:type="dxa"/>
            <w:vAlign w:val="center"/>
          </w:tcPr>
          <w:p w:rsidR="00017329" w:rsidRPr="00017329" w:rsidRDefault="002C2384" w:rsidP="00017329">
            <w:pPr>
              <w:ind w:right="55"/>
              <w:jc w:val="center"/>
              <w:rPr>
                <w:rFonts w:ascii="Arial" w:hAnsi="Arial" w:cs="Arial"/>
                <w:b/>
              </w:rPr>
            </w:pPr>
            <w:r>
              <w:rPr>
                <w:rFonts w:ascii="Arial" w:hAnsi="Arial" w:cs="Arial"/>
                <w:b/>
              </w:rPr>
              <w:t>KILOS PRODUCIDOS POR HORA</w:t>
            </w:r>
          </w:p>
        </w:tc>
      </w:tr>
      <w:tr w:rsidR="00017329" w:rsidRPr="00DF0F45" w:rsidTr="0052453B">
        <w:trPr>
          <w:trHeight w:val="552"/>
        </w:trPr>
        <w:tc>
          <w:tcPr>
            <w:tcW w:w="2025" w:type="dxa"/>
            <w:vAlign w:val="center"/>
          </w:tcPr>
          <w:p w:rsidR="00017329" w:rsidRPr="00017329" w:rsidRDefault="00017329" w:rsidP="00017329">
            <w:pPr>
              <w:ind w:right="55"/>
              <w:rPr>
                <w:rFonts w:ascii="Arial" w:hAnsi="Arial" w:cs="Arial"/>
              </w:rPr>
            </w:pPr>
            <w:r w:rsidRPr="00017329">
              <w:rPr>
                <w:rFonts w:ascii="Arial" w:hAnsi="Arial" w:cs="Arial"/>
              </w:rPr>
              <w:t>Cortadora</w:t>
            </w:r>
          </w:p>
        </w:tc>
        <w:tc>
          <w:tcPr>
            <w:tcW w:w="2215" w:type="dxa"/>
            <w:vAlign w:val="center"/>
          </w:tcPr>
          <w:p w:rsidR="00017329" w:rsidRPr="00017329" w:rsidRDefault="00017329" w:rsidP="00017329">
            <w:pPr>
              <w:ind w:right="55"/>
              <w:jc w:val="center"/>
              <w:rPr>
                <w:rFonts w:ascii="Arial" w:hAnsi="Arial" w:cs="Arial"/>
              </w:rPr>
            </w:pPr>
            <w:r w:rsidRPr="00017329">
              <w:rPr>
                <w:rFonts w:ascii="Arial" w:hAnsi="Arial" w:cs="Arial"/>
              </w:rPr>
              <w:t>108</w:t>
            </w:r>
          </w:p>
        </w:tc>
      </w:tr>
    </w:tbl>
    <w:p w:rsidR="00017329" w:rsidRDefault="00017329" w:rsidP="00AD7564">
      <w:pPr>
        <w:widowControl w:val="0"/>
        <w:numPr>
          <w:ilvl w:val="0"/>
          <w:numId w:val="24"/>
        </w:numPr>
        <w:autoSpaceDE w:val="0"/>
        <w:autoSpaceDN w:val="0"/>
        <w:adjustRightInd w:val="0"/>
        <w:spacing w:line="480" w:lineRule="auto"/>
        <w:ind w:left="1843" w:right="55" w:hanging="425"/>
        <w:jc w:val="both"/>
        <w:rPr>
          <w:rFonts w:ascii="Arial" w:hAnsi="Arial" w:cs="Arial"/>
        </w:rPr>
      </w:pPr>
      <w:r w:rsidRPr="004A3823">
        <w:rPr>
          <w:rFonts w:ascii="Arial" w:hAnsi="Arial" w:cs="Arial"/>
        </w:rPr>
        <w:lastRenderedPageBreak/>
        <w:t>Sellado</w:t>
      </w:r>
    </w:p>
    <w:p w:rsidR="00017329" w:rsidRPr="004A3823" w:rsidRDefault="00017329" w:rsidP="00017329">
      <w:pPr>
        <w:pStyle w:val="Prrafodelista"/>
        <w:tabs>
          <w:tab w:val="left" w:pos="1560"/>
        </w:tabs>
        <w:ind w:left="1418" w:right="55"/>
        <w:jc w:val="both"/>
        <w:rPr>
          <w:rFonts w:ascii="Arial" w:hAnsi="Arial" w:cs="Arial"/>
        </w:rPr>
      </w:pPr>
    </w:p>
    <w:p w:rsidR="00017329" w:rsidRPr="004A3823" w:rsidRDefault="00017329" w:rsidP="00017329">
      <w:pPr>
        <w:widowControl w:val="0"/>
        <w:autoSpaceDE w:val="0"/>
        <w:autoSpaceDN w:val="0"/>
        <w:adjustRightInd w:val="0"/>
        <w:spacing w:line="480" w:lineRule="auto"/>
        <w:ind w:left="1985" w:right="55"/>
        <w:jc w:val="both"/>
        <w:rPr>
          <w:rFonts w:ascii="Arial" w:hAnsi="Arial" w:cs="Arial"/>
        </w:rPr>
      </w:pPr>
      <w:r w:rsidRPr="004A3823">
        <w:rPr>
          <w:rFonts w:ascii="Arial" w:hAnsi="Arial" w:cs="Arial"/>
        </w:rPr>
        <w:t xml:space="preserve">La </w:t>
      </w:r>
      <w:r>
        <w:rPr>
          <w:rFonts w:ascii="Arial" w:hAnsi="Arial" w:cs="Arial"/>
        </w:rPr>
        <w:t>empresa cuenta con dos máquinas selladora</w:t>
      </w:r>
      <w:r w:rsidRPr="004A3823">
        <w:rPr>
          <w:rFonts w:ascii="Arial" w:hAnsi="Arial" w:cs="Arial"/>
        </w:rPr>
        <w:t xml:space="preserve">s que trabajan en paralelo. </w:t>
      </w:r>
      <w:r>
        <w:rPr>
          <w:rFonts w:ascii="Arial" w:hAnsi="Arial" w:cs="Arial"/>
        </w:rPr>
        <w:t xml:space="preserve">Por este proceso </w:t>
      </w:r>
      <w:r w:rsidR="00642A14">
        <w:rPr>
          <w:rFonts w:ascii="Arial" w:hAnsi="Arial" w:cs="Arial"/>
        </w:rPr>
        <w:t>solo</w:t>
      </w:r>
      <w:r>
        <w:rPr>
          <w:rFonts w:ascii="Arial" w:hAnsi="Arial" w:cs="Arial"/>
        </w:rPr>
        <w:t xml:space="preserve"> pasan las órdenes de fundas naturales e impresas.</w:t>
      </w:r>
    </w:p>
    <w:p w:rsidR="00017329" w:rsidRDefault="00017329" w:rsidP="00017329">
      <w:pPr>
        <w:widowControl w:val="0"/>
        <w:autoSpaceDE w:val="0"/>
        <w:autoSpaceDN w:val="0"/>
        <w:adjustRightInd w:val="0"/>
        <w:spacing w:line="480" w:lineRule="auto"/>
        <w:ind w:left="1985" w:right="55"/>
        <w:jc w:val="both"/>
        <w:rPr>
          <w:rFonts w:ascii="Arial" w:hAnsi="Arial" w:cs="Arial"/>
        </w:rPr>
      </w:pPr>
      <w:r w:rsidRPr="004A3823">
        <w:rPr>
          <w:rFonts w:ascii="Arial" w:hAnsi="Arial" w:cs="Arial"/>
        </w:rPr>
        <w:t xml:space="preserve">Los tiempos de procesamiento </w:t>
      </w:r>
      <w:r>
        <w:rPr>
          <w:rFonts w:ascii="Arial" w:hAnsi="Arial" w:cs="Arial"/>
        </w:rPr>
        <w:t>son independientes del</w:t>
      </w:r>
      <w:r w:rsidRPr="004A3823">
        <w:rPr>
          <w:rFonts w:ascii="Arial" w:hAnsi="Arial" w:cs="Arial"/>
        </w:rPr>
        <w:t xml:space="preserve"> tipo de material.</w:t>
      </w:r>
    </w:p>
    <w:p w:rsidR="0083196D" w:rsidRPr="002C2384" w:rsidRDefault="0083196D" w:rsidP="00017329">
      <w:pPr>
        <w:widowControl w:val="0"/>
        <w:autoSpaceDE w:val="0"/>
        <w:autoSpaceDN w:val="0"/>
        <w:adjustRightInd w:val="0"/>
        <w:spacing w:line="480" w:lineRule="auto"/>
        <w:ind w:left="1985" w:right="55"/>
        <w:jc w:val="both"/>
        <w:rPr>
          <w:rFonts w:ascii="Arial" w:hAnsi="Arial" w:cs="Arial"/>
          <w:sz w:val="18"/>
        </w:rPr>
      </w:pPr>
    </w:p>
    <w:p w:rsidR="00F4727F" w:rsidRPr="00F4727F" w:rsidRDefault="00F4727F" w:rsidP="00A82B17">
      <w:pPr>
        <w:spacing w:line="480" w:lineRule="auto"/>
        <w:ind w:left="2070" w:right="371"/>
        <w:jc w:val="center"/>
        <w:rPr>
          <w:rFonts w:ascii="Arial" w:hAnsi="Arial" w:cs="Arial"/>
          <w:bCs/>
        </w:rPr>
      </w:pPr>
      <w:bookmarkStart w:id="31" w:name="_Toc245479148"/>
      <w:r>
        <w:rPr>
          <w:rFonts w:ascii="Arial" w:hAnsi="Arial" w:cs="Arial"/>
          <w:bCs/>
        </w:rPr>
        <w:t>TABLA</w:t>
      </w:r>
      <w:r w:rsidRPr="00F4727F">
        <w:rPr>
          <w:rFonts w:ascii="Arial" w:hAnsi="Arial" w:cs="Arial"/>
          <w:bCs/>
        </w:rPr>
        <w:t xml:space="preserve"> </w:t>
      </w:r>
      <w:r w:rsidR="00983875" w:rsidRPr="00F4727F">
        <w:rPr>
          <w:rFonts w:ascii="Arial" w:hAnsi="Arial" w:cs="Arial"/>
          <w:bCs/>
        </w:rPr>
        <w:fldChar w:fldCharType="begin"/>
      </w:r>
      <w:r w:rsidRPr="00F4727F">
        <w:rPr>
          <w:rFonts w:ascii="Arial" w:hAnsi="Arial" w:cs="Arial"/>
          <w:bCs/>
        </w:rPr>
        <w:instrText xml:space="preserve"> SEQ Tabla \* ARABIC </w:instrText>
      </w:r>
      <w:r w:rsidR="00983875" w:rsidRPr="00F4727F">
        <w:rPr>
          <w:rFonts w:ascii="Arial" w:hAnsi="Arial" w:cs="Arial"/>
          <w:bCs/>
        </w:rPr>
        <w:fldChar w:fldCharType="separate"/>
      </w:r>
      <w:r w:rsidR="000D006F">
        <w:rPr>
          <w:rFonts w:ascii="Arial" w:hAnsi="Arial" w:cs="Arial"/>
          <w:bCs/>
          <w:noProof/>
        </w:rPr>
        <w:t>4</w:t>
      </w:r>
      <w:bookmarkEnd w:id="31"/>
      <w:r w:rsidR="00983875" w:rsidRPr="00F4727F">
        <w:rPr>
          <w:rFonts w:ascii="Arial" w:hAnsi="Arial" w:cs="Arial"/>
          <w:bCs/>
        </w:rPr>
        <w:fldChar w:fldCharType="end"/>
      </w:r>
    </w:p>
    <w:p w:rsidR="00017329" w:rsidRPr="00BF14F3" w:rsidRDefault="00017329" w:rsidP="00A82B17">
      <w:pPr>
        <w:spacing w:line="480" w:lineRule="auto"/>
        <w:ind w:left="2070" w:right="371"/>
        <w:jc w:val="center"/>
        <w:rPr>
          <w:rFonts w:ascii="Arial" w:hAnsi="Arial" w:cs="Arial"/>
          <w:bCs/>
        </w:rPr>
      </w:pPr>
      <w:r w:rsidRPr="00BF14F3">
        <w:rPr>
          <w:rFonts w:ascii="Arial" w:hAnsi="Arial" w:cs="Arial"/>
          <w:bCs/>
        </w:rPr>
        <w:t xml:space="preserve">TIEMPOS DE PROCESAMIENTO DE LAS </w:t>
      </w:r>
      <w:r w:rsidR="00A82B17">
        <w:rPr>
          <w:rFonts w:ascii="Arial" w:hAnsi="Arial" w:cs="Arial"/>
          <w:bCs/>
        </w:rPr>
        <w:t xml:space="preserve"> </w:t>
      </w:r>
      <w:r w:rsidRPr="00BF14F3">
        <w:rPr>
          <w:rFonts w:ascii="Arial" w:hAnsi="Arial" w:cs="Arial"/>
          <w:bCs/>
        </w:rPr>
        <w:t>MÁQUINAS</w:t>
      </w:r>
      <w:r w:rsidR="00A82B17">
        <w:rPr>
          <w:rFonts w:ascii="Arial" w:hAnsi="Arial" w:cs="Arial"/>
          <w:bCs/>
        </w:rPr>
        <w:t xml:space="preserve"> </w:t>
      </w:r>
      <w:r w:rsidRPr="00BF14F3">
        <w:rPr>
          <w:rFonts w:ascii="Arial" w:hAnsi="Arial" w:cs="Arial"/>
          <w:bCs/>
        </w:rPr>
        <w:t>SELLADORAS</w:t>
      </w:r>
    </w:p>
    <w:tbl>
      <w:tblPr>
        <w:tblW w:w="0" w:type="auto"/>
        <w:tblInd w:w="28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60"/>
        <w:gridCol w:w="2430"/>
      </w:tblGrid>
      <w:tr w:rsidR="00017329" w:rsidRPr="00E15453" w:rsidTr="00A82B17">
        <w:trPr>
          <w:trHeight w:val="437"/>
        </w:trPr>
        <w:tc>
          <w:tcPr>
            <w:tcW w:w="2160" w:type="dxa"/>
            <w:vAlign w:val="center"/>
          </w:tcPr>
          <w:p w:rsidR="00017329" w:rsidRPr="00017329" w:rsidRDefault="00017329" w:rsidP="00017329">
            <w:pPr>
              <w:ind w:right="55"/>
              <w:jc w:val="center"/>
              <w:rPr>
                <w:rFonts w:ascii="Arial" w:hAnsi="Arial" w:cs="Arial"/>
                <w:b/>
              </w:rPr>
            </w:pPr>
            <w:r w:rsidRPr="00017329">
              <w:rPr>
                <w:rFonts w:ascii="Arial" w:hAnsi="Arial" w:cs="Arial"/>
                <w:b/>
              </w:rPr>
              <w:t>EQUIPO</w:t>
            </w:r>
          </w:p>
        </w:tc>
        <w:tc>
          <w:tcPr>
            <w:tcW w:w="2430" w:type="dxa"/>
            <w:vAlign w:val="center"/>
          </w:tcPr>
          <w:p w:rsidR="00017329" w:rsidRPr="00017329" w:rsidRDefault="002C2384" w:rsidP="00017329">
            <w:pPr>
              <w:ind w:right="55"/>
              <w:jc w:val="center"/>
              <w:rPr>
                <w:rFonts w:ascii="Arial" w:hAnsi="Arial" w:cs="Arial"/>
                <w:b/>
              </w:rPr>
            </w:pPr>
            <w:r>
              <w:rPr>
                <w:rFonts w:ascii="Arial" w:hAnsi="Arial" w:cs="Arial"/>
                <w:b/>
              </w:rPr>
              <w:t>KILOS PRODUCIDOS POR HORA</w:t>
            </w:r>
          </w:p>
        </w:tc>
      </w:tr>
      <w:tr w:rsidR="00017329" w:rsidRPr="00E15453" w:rsidTr="00A82B17">
        <w:trPr>
          <w:trHeight w:val="428"/>
        </w:trPr>
        <w:tc>
          <w:tcPr>
            <w:tcW w:w="2160" w:type="dxa"/>
            <w:vAlign w:val="center"/>
          </w:tcPr>
          <w:p w:rsidR="00017329" w:rsidRPr="00017329" w:rsidRDefault="00017329" w:rsidP="00017329">
            <w:pPr>
              <w:ind w:right="55"/>
              <w:rPr>
                <w:rFonts w:ascii="Arial" w:hAnsi="Arial" w:cs="Arial"/>
              </w:rPr>
            </w:pPr>
            <w:r w:rsidRPr="00017329">
              <w:rPr>
                <w:rFonts w:ascii="Arial" w:hAnsi="Arial" w:cs="Arial"/>
              </w:rPr>
              <w:t>Selladora 1</w:t>
            </w:r>
          </w:p>
        </w:tc>
        <w:tc>
          <w:tcPr>
            <w:tcW w:w="2430" w:type="dxa"/>
            <w:vAlign w:val="center"/>
          </w:tcPr>
          <w:p w:rsidR="00017329" w:rsidRPr="00017329" w:rsidRDefault="00017329" w:rsidP="00017329">
            <w:pPr>
              <w:ind w:right="55"/>
              <w:jc w:val="center"/>
              <w:rPr>
                <w:rFonts w:ascii="Arial" w:hAnsi="Arial" w:cs="Arial"/>
              </w:rPr>
            </w:pPr>
            <w:r w:rsidRPr="00017329">
              <w:rPr>
                <w:rFonts w:ascii="Arial" w:hAnsi="Arial" w:cs="Arial"/>
              </w:rPr>
              <w:t>80</w:t>
            </w:r>
          </w:p>
        </w:tc>
      </w:tr>
      <w:tr w:rsidR="00017329" w:rsidRPr="00E15453" w:rsidTr="00A82B17">
        <w:trPr>
          <w:trHeight w:val="407"/>
        </w:trPr>
        <w:tc>
          <w:tcPr>
            <w:tcW w:w="2160" w:type="dxa"/>
            <w:vAlign w:val="center"/>
          </w:tcPr>
          <w:p w:rsidR="00017329" w:rsidRPr="00017329" w:rsidRDefault="00017329" w:rsidP="00017329">
            <w:pPr>
              <w:ind w:right="55"/>
              <w:rPr>
                <w:rFonts w:ascii="Arial" w:hAnsi="Arial" w:cs="Arial"/>
              </w:rPr>
            </w:pPr>
            <w:r w:rsidRPr="00017329">
              <w:rPr>
                <w:rFonts w:ascii="Arial" w:hAnsi="Arial" w:cs="Arial"/>
              </w:rPr>
              <w:t>Selladora 2</w:t>
            </w:r>
          </w:p>
        </w:tc>
        <w:tc>
          <w:tcPr>
            <w:tcW w:w="2430" w:type="dxa"/>
            <w:vAlign w:val="center"/>
          </w:tcPr>
          <w:p w:rsidR="00017329" w:rsidRPr="00017329" w:rsidRDefault="00017329" w:rsidP="00017329">
            <w:pPr>
              <w:ind w:right="55"/>
              <w:jc w:val="center"/>
              <w:rPr>
                <w:rFonts w:ascii="Arial" w:hAnsi="Arial" w:cs="Arial"/>
              </w:rPr>
            </w:pPr>
            <w:r w:rsidRPr="00017329">
              <w:rPr>
                <w:rFonts w:ascii="Arial" w:hAnsi="Arial" w:cs="Arial"/>
              </w:rPr>
              <w:t>80</w:t>
            </w:r>
          </w:p>
        </w:tc>
      </w:tr>
    </w:tbl>
    <w:p w:rsidR="00BF14F3" w:rsidRPr="002C2384" w:rsidRDefault="00BF14F3" w:rsidP="002C2384">
      <w:pPr>
        <w:widowControl w:val="0"/>
        <w:autoSpaceDE w:val="0"/>
        <w:autoSpaceDN w:val="0"/>
        <w:adjustRightInd w:val="0"/>
        <w:spacing w:line="480" w:lineRule="auto"/>
        <w:ind w:right="55"/>
        <w:jc w:val="both"/>
        <w:rPr>
          <w:rFonts w:ascii="Arial" w:hAnsi="Arial" w:cs="Arial"/>
          <w:b/>
          <w:bCs/>
          <w:sz w:val="44"/>
        </w:rPr>
      </w:pPr>
    </w:p>
    <w:p w:rsidR="00017329" w:rsidRPr="00D82829" w:rsidRDefault="00017329" w:rsidP="00D82829">
      <w:pPr>
        <w:numPr>
          <w:ilvl w:val="2"/>
          <w:numId w:val="1"/>
        </w:numPr>
        <w:spacing w:line="480" w:lineRule="auto"/>
        <w:rPr>
          <w:rFonts w:ascii="Arial" w:hAnsi="Arial" w:cs="Arial"/>
          <w:b/>
          <w:lang w:val="es-ES_tradnl"/>
        </w:rPr>
      </w:pPr>
      <w:r w:rsidRPr="00D82829">
        <w:rPr>
          <w:rFonts w:ascii="Arial" w:hAnsi="Arial" w:cs="Arial"/>
          <w:b/>
          <w:lang w:val="es-ES_tradnl"/>
        </w:rPr>
        <w:t>Descripción del Sistema de Control Actual</w:t>
      </w:r>
    </w:p>
    <w:p w:rsidR="00017329" w:rsidRPr="00636039" w:rsidRDefault="00017329" w:rsidP="00017329">
      <w:pPr>
        <w:widowControl w:val="0"/>
        <w:autoSpaceDE w:val="0"/>
        <w:autoSpaceDN w:val="0"/>
        <w:adjustRightInd w:val="0"/>
        <w:ind w:left="1314" w:right="55"/>
        <w:rPr>
          <w:rFonts w:ascii="Arial" w:hAnsi="Arial" w:cs="Arial"/>
          <w:b/>
          <w:bCs/>
        </w:rPr>
      </w:pPr>
    </w:p>
    <w:p w:rsidR="00017329" w:rsidRDefault="00017329" w:rsidP="00D82829">
      <w:pPr>
        <w:pStyle w:val="Textoindependiente2"/>
        <w:spacing w:line="480" w:lineRule="auto"/>
        <w:ind w:left="1418"/>
        <w:rPr>
          <w:sz w:val="24"/>
          <w:szCs w:val="24"/>
        </w:rPr>
      </w:pPr>
      <w:r>
        <w:rPr>
          <w:sz w:val="24"/>
          <w:szCs w:val="24"/>
        </w:rPr>
        <w:t>La compañía</w:t>
      </w:r>
      <w:r w:rsidRPr="00636039">
        <w:rPr>
          <w:sz w:val="24"/>
          <w:szCs w:val="24"/>
        </w:rPr>
        <w:t xml:space="preserve"> Plástic</w:t>
      </w:r>
      <w:r>
        <w:rPr>
          <w:sz w:val="24"/>
          <w:szCs w:val="24"/>
        </w:rPr>
        <w:t>a S.A.</w:t>
      </w:r>
      <w:r w:rsidR="008D2E62">
        <w:rPr>
          <w:sz w:val="24"/>
          <w:szCs w:val="24"/>
        </w:rPr>
        <w:t xml:space="preserve"> ha mantenido su sistema</w:t>
      </w:r>
      <w:r w:rsidRPr="00636039">
        <w:rPr>
          <w:sz w:val="24"/>
          <w:szCs w:val="24"/>
        </w:rPr>
        <w:t xml:space="preserve"> de control de producción</w:t>
      </w:r>
      <w:r w:rsidR="00A03A2C">
        <w:rPr>
          <w:sz w:val="24"/>
          <w:szCs w:val="24"/>
        </w:rPr>
        <w:t xml:space="preserve"> (sistema PUSH</w:t>
      </w:r>
      <w:r w:rsidR="008D2E62">
        <w:rPr>
          <w:sz w:val="24"/>
          <w:szCs w:val="24"/>
        </w:rPr>
        <w:t>)</w:t>
      </w:r>
      <w:r w:rsidRPr="00636039">
        <w:rPr>
          <w:sz w:val="24"/>
          <w:szCs w:val="24"/>
        </w:rPr>
        <w:t xml:space="preserve"> desde que fue fundada hac</w:t>
      </w:r>
      <w:r>
        <w:rPr>
          <w:sz w:val="24"/>
          <w:szCs w:val="24"/>
        </w:rPr>
        <w:t>e más de veinte años, sin haber considerado</w:t>
      </w:r>
      <w:r w:rsidRPr="00636039">
        <w:rPr>
          <w:sz w:val="24"/>
          <w:szCs w:val="24"/>
        </w:rPr>
        <w:t xml:space="preserve"> la necesidad de </w:t>
      </w:r>
      <w:r w:rsidR="00BA26EB">
        <w:rPr>
          <w:sz w:val="24"/>
          <w:szCs w:val="24"/>
        </w:rPr>
        <w:t>cambiar</w:t>
      </w:r>
      <w:r w:rsidRPr="00636039">
        <w:rPr>
          <w:sz w:val="24"/>
          <w:szCs w:val="24"/>
        </w:rPr>
        <w:t>lo.</w:t>
      </w:r>
      <w:r w:rsidR="008D2E62">
        <w:rPr>
          <w:sz w:val="24"/>
          <w:szCs w:val="24"/>
        </w:rPr>
        <w:t xml:space="preserve"> </w:t>
      </w:r>
      <w:r>
        <w:rPr>
          <w:sz w:val="24"/>
          <w:szCs w:val="24"/>
        </w:rPr>
        <w:t>El</w:t>
      </w:r>
      <w:r w:rsidRPr="00636039">
        <w:rPr>
          <w:sz w:val="24"/>
          <w:szCs w:val="24"/>
        </w:rPr>
        <w:t xml:space="preserve"> plazo de entrega actual ofrecido por la compañía</w:t>
      </w:r>
      <w:r>
        <w:rPr>
          <w:sz w:val="24"/>
          <w:szCs w:val="24"/>
        </w:rPr>
        <w:t xml:space="preserve"> es muy variable y en muchos casos es impuesto por el cliente</w:t>
      </w:r>
      <w:r w:rsidRPr="00636039">
        <w:rPr>
          <w:sz w:val="24"/>
          <w:szCs w:val="24"/>
        </w:rPr>
        <w:t xml:space="preserve">. </w:t>
      </w:r>
      <w:r>
        <w:rPr>
          <w:sz w:val="24"/>
          <w:szCs w:val="24"/>
        </w:rPr>
        <w:t xml:space="preserve">Estos tiempos de promesa oscilan entre 2 y 10 días, pero no </w:t>
      </w:r>
      <w:r>
        <w:rPr>
          <w:sz w:val="24"/>
          <w:szCs w:val="24"/>
        </w:rPr>
        <w:lastRenderedPageBreak/>
        <w:t xml:space="preserve">siempre se cumplen. Los tiempos de entrega que promete el mercado actualmente son de 7 días para productos impresos y 5 días para productos naturales. </w:t>
      </w:r>
    </w:p>
    <w:p w:rsidR="00017329" w:rsidRDefault="00017329" w:rsidP="00017329">
      <w:pPr>
        <w:widowControl w:val="0"/>
        <w:autoSpaceDE w:val="0"/>
        <w:autoSpaceDN w:val="0"/>
        <w:adjustRightInd w:val="0"/>
        <w:spacing w:line="480" w:lineRule="auto"/>
        <w:ind w:left="1560" w:right="55"/>
        <w:jc w:val="both"/>
        <w:rPr>
          <w:rFonts w:ascii="Arial" w:hAnsi="Arial" w:cs="Arial"/>
        </w:rPr>
      </w:pPr>
    </w:p>
    <w:p w:rsidR="00017329" w:rsidRDefault="00017329" w:rsidP="00D82829">
      <w:pPr>
        <w:pStyle w:val="Textoindependiente2"/>
        <w:spacing w:line="480" w:lineRule="auto"/>
        <w:ind w:left="1418"/>
        <w:rPr>
          <w:sz w:val="24"/>
          <w:szCs w:val="24"/>
        </w:rPr>
      </w:pPr>
      <w:r w:rsidRPr="00636039">
        <w:rPr>
          <w:sz w:val="24"/>
          <w:szCs w:val="24"/>
        </w:rPr>
        <w:t>El sistema de control actual se basa en lo siguiente:</w:t>
      </w:r>
    </w:p>
    <w:p w:rsidR="00017329" w:rsidRDefault="00017329" w:rsidP="00017329">
      <w:pPr>
        <w:widowControl w:val="0"/>
        <w:autoSpaceDE w:val="0"/>
        <w:autoSpaceDN w:val="0"/>
        <w:adjustRightInd w:val="0"/>
        <w:spacing w:line="480" w:lineRule="auto"/>
        <w:ind w:right="55"/>
        <w:jc w:val="both"/>
        <w:rPr>
          <w:rFonts w:ascii="Arial" w:hAnsi="Arial" w:cs="Arial"/>
        </w:rPr>
      </w:pPr>
    </w:p>
    <w:p w:rsidR="00017329" w:rsidRPr="008A3145" w:rsidRDefault="00017329" w:rsidP="00AD7564">
      <w:pPr>
        <w:pStyle w:val="Prrafodelista"/>
        <w:widowControl w:val="0"/>
        <w:numPr>
          <w:ilvl w:val="0"/>
          <w:numId w:val="27"/>
        </w:numPr>
        <w:autoSpaceDE w:val="0"/>
        <w:autoSpaceDN w:val="0"/>
        <w:adjustRightInd w:val="0"/>
        <w:spacing w:line="480" w:lineRule="auto"/>
        <w:ind w:left="2127" w:right="55" w:hanging="283"/>
        <w:contextualSpacing/>
        <w:jc w:val="both"/>
        <w:rPr>
          <w:rFonts w:ascii="Arial" w:hAnsi="Arial" w:cs="Arial"/>
        </w:rPr>
      </w:pPr>
      <w:r w:rsidRPr="008A3145">
        <w:rPr>
          <w:rFonts w:ascii="Arial" w:hAnsi="Arial" w:cs="Arial"/>
        </w:rPr>
        <w:t>La fecha de entrega se establece en conjunto con el cliente dependiendo de su necesidad y las capacidades de la máquina. En la mayoría de los casos se ofrecen plazos de entrega cortos cuando ventas no quiere perder un cliente. En promedio se promete</w:t>
      </w:r>
      <w:r w:rsidR="004F3A8E">
        <w:rPr>
          <w:rFonts w:ascii="Arial" w:hAnsi="Arial" w:cs="Arial"/>
        </w:rPr>
        <w:t>n</w:t>
      </w:r>
      <w:r w:rsidRPr="008A3145">
        <w:rPr>
          <w:rFonts w:ascii="Arial" w:hAnsi="Arial" w:cs="Arial"/>
        </w:rPr>
        <w:t xml:space="preserve"> 6 días para productos impresos e igualmente 6 días para productos naturales.</w:t>
      </w:r>
    </w:p>
    <w:p w:rsidR="00017329" w:rsidRDefault="00017329" w:rsidP="00017329">
      <w:pPr>
        <w:widowControl w:val="0"/>
        <w:autoSpaceDE w:val="0"/>
        <w:autoSpaceDN w:val="0"/>
        <w:adjustRightInd w:val="0"/>
        <w:spacing w:line="480" w:lineRule="auto"/>
        <w:ind w:left="1560" w:right="55"/>
        <w:jc w:val="both"/>
        <w:rPr>
          <w:rFonts w:ascii="Arial" w:hAnsi="Arial" w:cs="Arial"/>
        </w:rPr>
      </w:pPr>
    </w:p>
    <w:p w:rsidR="00017329" w:rsidRDefault="00017329" w:rsidP="00AD7564">
      <w:pPr>
        <w:pStyle w:val="Prrafodelista"/>
        <w:widowControl w:val="0"/>
        <w:numPr>
          <w:ilvl w:val="0"/>
          <w:numId w:val="27"/>
        </w:numPr>
        <w:autoSpaceDE w:val="0"/>
        <w:autoSpaceDN w:val="0"/>
        <w:adjustRightInd w:val="0"/>
        <w:spacing w:line="480" w:lineRule="auto"/>
        <w:ind w:left="2127" w:right="55" w:hanging="283"/>
        <w:contextualSpacing/>
        <w:jc w:val="both"/>
        <w:rPr>
          <w:rFonts w:ascii="Arial" w:hAnsi="Arial" w:cs="Arial"/>
        </w:rPr>
      </w:pPr>
      <w:r>
        <w:rPr>
          <w:rFonts w:ascii="Arial" w:hAnsi="Arial" w:cs="Arial"/>
        </w:rPr>
        <w:t xml:space="preserve">Con el objetivo de que las máquinas nunca estén ociosas y siempre tengan </w:t>
      </w:r>
      <w:r w:rsidR="00141CC0">
        <w:rPr>
          <w:rFonts w:ascii="Arial" w:hAnsi="Arial" w:cs="Arial"/>
        </w:rPr>
        <w:t>órdenes</w:t>
      </w:r>
      <w:r>
        <w:rPr>
          <w:rFonts w:ascii="Arial" w:hAnsi="Arial" w:cs="Arial"/>
        </w:rPr>
        <w:t xml:space="preserve"> para procesar, se liberan grandes lotes cada tres días.</w:t>
      </w:r>
    </w:p>
    <w:p w:rsidR="00017329" w:rsidRPr="002A5EBF" w:rsidRDefault="00017329" w:rsidP="00017329">
      <w:pPr>
        <w:widowControl w:val="0"/>
        <w:autoSpaceDE w:val="0"/>
        <w:autoSpaceDN w:val="0"/>
        <w:adjustRightInd w:val="0"/>
        <w:spacing w:line="480" w:lineRule="auto"/>
        <w:ind w:left="1560" w:right="55"/>
        <w:jc w:val="both"/>
        <w:rPr>
          <w:rFonts w:ascii="Arial" w:hAnsi="Arial" w:cs="Arial"/>
        </w:rPr>
      </w:pPr>
    </w:p>
    <w:p w:rsidR="00017329" w:rsidRDefault="00017329" w:rsidP="00AD7564">
      <w:pPr>
        <w:pStyle w:val="Prrafodelista"/>
        <w:widowControl w:val="0"/>
        <w:numPr>
          <w:ilvl w:val="0"/>
          <w:numId w:val="27"/>
        </w:numPr>
        <w:autoSpaceDE w:val="0"/>
        <w:autoSpaceDN w:val="0"/>
        <w:adjustRightInd w:val="0"/>
        <w:spacing w:line="480" w:lineRule="auto"/>
        <w:ind w:left="2127" w:right="55" w:hanging="283"/>
        <w:contextualSpacing/>
        <w:jc w:val="both"/>
        <w:rPr>
          <w:rFonts w:ascii="Arial" w:hAnsi="Arial" w:cs="Arial"/>
        </w:rPr>
      </w:pPr>
      <w:r>
        <w:rPr>
          <w:rFonts w:ascii="Arial" w:hAnsi="Arial" w:cs="Arial"/>
        </w:rPr>
        <w:t xml:space="preserve">Una vez liberadas las </w:t>
      </w:r>
      <w:r w:rsidR="00141CC0">
        <w:rPr>
          <w:rFonts w:ascii="Arial" w:hAnsi="Arial" w:cs="Arial"/>
        </w:rPr>
        <w:t>órdenes</w:t>
      </w:r>
      <w:r>
        <w:rPr>
          <w:rFonts w:ascii="Arial" w:hAnsi="Arial" w:cs="Arial"/>
        </w:rPr>
        <w:t xml:space="preserve"> de trabajo al piso de producción, estas fluyen a lo largo del proceso. Cuando la orde</w:t>
      </w:r>
      <w:r w:rsidR="00BA26EB">
        <w:rPr>
          <w:rFonts w:ascii="Arial" w:hAnsi="Arial" w:cs="Arial"/>
        </w:rPr>
        <w:t>n llega a un determinado centro de trabajo</w:t>
      </w:r>
      <w:r>
        <w:rPr>
          <w:rFonts w:ascii="Arial" w:hAnsi="Arial" w:cs="Arial"/>
        </w:rPr>
        <w:t xml:space="preserve">, </w:t>
      </w:r>
      <w:r w:rsidR="00FE0F9F">
        <w:rPr>
          <w:rFonts w:ascii="Arial" w:hAnsi="Arial" w:cs="Arial"/>
        </w:rPr>
        <w:t xml:space="preserve">el criterio para la selección de las órdenes depende </w:t>
      </w:r>
      <w:r w:rsidR="00FE0F9F">
        <w:rPr>
          <w:rFonts w:ascii="Arial" w:hAnsi="Arial" w:cs="Arial"/>
        </w:rPr>
        <w:lastRenderedPageBreak/>
        <w:t>únicamente del operador</w:t>
      </w:r>
      <w:r>
        <w:rPr>
          <w:rFonts w:ascii="Arial" w:hAnsi="Arial" w:cs="Arial"/>
        </w:rPr>
        <w:t xml:space="preserve">. </w:t>
      </w:r>
    </w:p>
    <w:p w:rsidR="00017329" w:rsidRPr="00636039" w:rsidRDefault="00017329" w:rsidP="00017329">
      <w:pPr>
        <w:widowControl w:val="0"/>
        <w:autoSpaceDE w:val="0"/>
        <w:autoSpaceDN w:val="0"/>
        <w:adjustRightInd w:val="0"/>
        <w:spacing w:line="480" w:lineRule="auto"/>
        <w:ind w:left="1560" w:right="55"/>
        <w:jc w:val="both"/>
        <w:rPr>
          <w:rFonts w:ascii="Arial" w:hAnsi="Arial" w:cs="Arial"/>
        </w:rPr>
      </w:pPr>
    </w:p>
    <w:p w:rsidR="00017329" w:rsidRDefault="00017329" w:rsidP="004F3A8E">
      <w:pPr>
        <w:pStyle w:val="Prrafodelista"/>
        <w:widowControl w:val="0"/>
        <w:numPr>
          <w:ilvl w:val="0"/>
          <w:numId w:val="27"/>
        </w:numPr>
        <w:autoSpaceDE w:val="0"/>
        <w:autoSpaceDN w:val="0"/>
        <w:adjustRightInd w:val="0"/>
        <w:spacing w:line="480" w:lineRule="auto"/>
        <w:ind w:left="2127" w:right="55" w:hanging="283"/>
        <w:contextualSpacing/>
        <w:jc w:val="both"/>
        <w:rPr>
          <w:rFonts w:ascii="Arial" w:hAnsi="Arial" w:cs="Arial"/>
        </w:rPr>
      </w:pPr>
      <w:r w:rsidRPr="00636039">
        <w:rPr>
          <w:rFonts w:ascii="Arial" w:hAnsi="Arial" w:cs="Arial"/>
        </w:rPr>
        <w:t xml:space="preserve">Considerando que la cantidad de órdenes que deben pasar </w:t>
      </w:r>
      <w:r>
        <w:rPr>
          <w:rFonts w:ascii="Arial" w:hAnsi="Arial" w:cs="Arial"/>
        </w:rPr>
        <w:t>por impresión es mucho menor a</w:t>
      </w:r>
      <w:r w:rsidRPr="00636039">
        <w:rPr>
          <w:rFonts w:ascii="Arial" w:hAnsi="Arial" w:cs="Arial"/>
        </w:rPr>
        <w:t xml:space="preserve"> l</w:t>
      </w:r>
      <w:r>
        <w:rPr>
          <w:rFonts w:ascii="Arial" w:hAnsi="Arial" w:cs="Arial"/>
        </w:rPr>
        <w:t>a</w:t>
      </w:r>
      <w:r w:rsidRPr="00636039">
        <w:rPr>
          <w:rFonts w:ascii="Arial" w:hAnsi="Arial" w:cs="Arial"/>
        </w:rPr>
        <w:t xml:space="preserve"> q</w:t>
      </w:r>
      <w:r w:rsidR="00BA26EB">
        <w:rPr>
          <w:rFonts w:ascii="Arial" w:hAnsi="Arial" w:cs="Arial"/>
        </w:rPr>
        <w:t>ue tiene que pasar por extrusión</w:t>
      </w:r>
      <w:r w:rsidRPr="00636039">
        <w:rPr>
          <w:rFonts w:ascii="Arial" w:hAnsi="Arial" w:cs="Arial"/>
        </w:rPr>
        <w:t xml:space="preserve">, la compañía ha adoptado la política </w:t>
      </w:r>
      <w:r>
        <w:rPr>
          <w:rFonts w:ascii="Arial" w:hAnsi="Arial" w:cs="Arial"/>
        </w:rPr>
        <w:t>que establece</w:t>
      </w:r>
      <w:r w:rsidRPr="00636039">
        <w:rPr>
          <w:rFonts w:ascii="Arial" w:hAnsi="Arial" w:cs="Arial"/>
        </w:rPr>
        <w:t xml:space="preserve"> que</w:t>
      </w:r>
      <w:r>
        <w:rPr>
          <w:rFonts w:ascii="Arial" w:hAnsi="Arial" w:cs="Arial"/>
        </w:rPr>
        <w:t xml:space="preserve"> si</w:t>
      </w:r>
      <w:r w:rsidRPr="00636039">
        <w:rPr>
          <w:rFonts w:ascii="Arial" w:hAnsi="Arial" w:cs="Arial"/>
        </w:rPr>
        <w:t xml:space="preserve"> </w:t>
      </w:r>
      <w:r>
        <w:rPr>
          <w:rFonts w:ascii="Arial" w:hAnsi="Arial" w:cs="Arial"/>
        </w:rPr>
        <w:t>las</w:t>
      </w:r>
      <w:r w:rsidRPr="00636039">
        <w:rPr>
          <w:rFonts w:ascii="Arial" w:hAnsi="Arial" w:cs="Arial"/>
        </w:rPr>
        <w:t xml:space="preserve"> ó</w:t>
      </w:r>
      <w:r>
        <w:rPr>
          <w:rFonts w:ascii="Arial" w:hAnsi="Arial" w:cs="Arial"/>
        </w:rPr>
        <w:t>r</w:t>
      </w:r>
      <w:r w:rsidRPr="00636039">
        <w:rPr>
          <w:rFonts w:ascii="Arial" w:hAnsi="Arial" w:cs="Arial"/>
        </w:rPr>
        <w:t>dene</w:t>
      </w:r>
      <w:r>
        <w:rPr>
          <w:rFonts w:ascii="Arial" w:hAnsi="Arial" w:cs="Arial"/>
        </w:rPr>
        <w:t>s de producción</w:t>
      </w:r>
      <w:r w:rsidRPr="00636039">
        <w:rPr>
          <w:rFonts w:ascii="Arial" w:hAnsi="Arial" w:cs="Arial"/>
        </w:rPr>
        <w:t xml:space="preserve"> </w:t>
      </w:r>
      <w:r>
        <w:rPr>
          <w:rFonts w:ascii="Arial" w:hAnsi="Arial" w:cs="Arial"/>
        </w:rPr>
        <w:t xml:space="preserve">son menores o iguales a </w:t>
      </w:r>
      <w:r w:rsidR="002C2384">
        <w:rPr>
          <w:rFonts w:ascii="Arial" w:hAnsi="Arial" w:cs="Arial"/>
        </w:rPr>
        <w:t>200 kilos</w:t>
      </w:r>
      <w:r>
        <w:rPr>
          <w:rFonts w:ascii="Arial" w:hAnsi="Arial" w:cs="Arial"/>
        </w:rPr>
        <w:t>, se debe</w:t>
      </w:r>
      <w:r w:rsidRPr="00636039">
        <w:rPr>
          <w:rFonts w:ascii="Arial" w:hAnsi="Arial" w:cs="Arial"/>
        </w:rPr>
        <w:t xml:space="preserve"> esperar a que </w:t>
      </w:r>
      <w:r w:rsidR="00EE4C4C">
        <w:rPr>
          <w:rFonts w:ascii="Arial" w:hAnsi="Arial" w:cs="Arial"/>
        </w:rPr>
        <w:t>ésta</w:t>
      </w:r>
      <w:r>
        <w:rPr>
          <w:rFonts w:ascii="Arial" w:hAnsi="Arial" w:cs="Arial"/>
        </w:rPr>
        <w:t xml:space="preserve">s </w:t>
      </w:r>
      <w:r w:rsidRPr="00636039">
        <w:rPr>
          <w:rFonts w:ascii="Arial" w:hAnsi="Arial" w:cs="Arial"/>
        </w:rPr>
        <w:t>haya</w:t>
      </w:r>
      <w:r>
        <w:rPr>
          <w:rFonts w:ascii="Arial" w:hAnsi="Arial" w:cs="Arial"/>
        </w:rPr>
        <w:t>n</w:t>
      </w:r>
      <w:r w:rsidRPr="00636039">
        <w:rPr>
          <w:rFonts w:ascii="Arial" w:hAnsi="Arial" w:cs="Arial"/>
        </w:rPr>
        <w:t xml:space="preserve"> sido completamente extruida</w:t>
      </w:r>
      <w:r>
        <w:rPr>
          <w:rFonts w:ascii="Arial" w:hAnsi="Arial" w:cs="Arial"/>
        </w:rPr>
        <w:t>s</w:t>
      </w:r>
      <w:r w:rsidRPr="00636039">
        <w:rPr>
          <w:rFonts w:ascii="Arial" w:hAnsi="Arial" w:cs="Arial"/>
        </w:rPr>
        <w:t xml:space="preserve"> para </w:t>
      </w:r>
      <w:r>
        <w:rPr>
          <w:rFonts w:ascii="Arial" w:hAnsi="Arial" w:cs="Arial"/>
        </w:rPr>
        <w:t>proceder a realizar el proceso de impresión.</w:t>
      </w:r>
      <w:r w:rsidR="004F3A8E">
        <w:rPr>
          <w:rFonts w:ascii="Arial" w:hAnsi="Arial" w:cs="Arial"/>
        </w:rPr>
        <w:t xml:space="preserve"> </w:t>
      </w:r>
      <w:r w:rsidRPr="004F3A8E">
        <w:rPr>
          <w:rFonts w:ascii="Arial" w:hAnsi="Arial" w:cs="Arial"/>
        </w:rPr>
        <w:t xml:space="preserve">Del mismo modo, si una orden es mayor o igual a 200 </w:t>
      </w:r>
      <w:r w:rsidR="002C2384">
        <w:rPr>
          <w:rFonts w:ascii="Arial" w:hAnsi="Arial" w:cs="Arial"/>
        </w:rPr>
        <w:t>kilos</w:t>
      </w:r>
      <w:r w:rsidRPr="004F3A8E">
        <w:rPr>
          <w:rFonts w:ascii="Arial" w:hAnsi="Arial" w:cs="Arial"/>
        </w:rPr>
        <w:t>., la orden debe haber sido extruida en un 40% para que se pueda iniciar el proceso de impresión.</w:t>
      </w:r>
    </w:p>
    <w:p w:rsidR="00BE240F" w:rsidRDefault="00BE240F" w:rsidP="00BE240F">
      <w:pPr>
        <w:pStyle w:val="Prrafodelista"/>
        <w:rPr>
          <w:rFonts w:ascii="Arial" w:hAnsi="Arial" w:cs="Arial"/>
        </w:rPr>
      </w:pPr>
    </w:p>
    <w:p w:rsidR="00BE240F" w:rsidRPr="004F3A8E" w:rsidRDefault="00BE240F" w:rsidP="00BE240F">
      <w:pPr>
        <w:pStyle w:val="Prrafodelista"/>
        <w:widowControl w:val="0"/>
        <w:autoSpaceDE w:val="0"/>
        <w:autoSpaceDN w:val="0"/>
        <w:adjustRightInd w:val="0"/>
        <w:spacing w:line="480" w:lineRule="auto"/>
        <w:ind w:left="2127" w:right="55"/>
        <w:contextualSpacing/>
        <w:jc w:val="both"/>
        <w:rPr>
          <w:rFonts w:ascii="Arial" w:hAnsi="Arial" w:cs="Arial"/>
        </w:rPr>
      </w:pPr>
    </w:p>
    <w:p w:rsidR="00017329" w:rsidRDefault="00017329" w:rsidP="00AD7564">
      <w:pPr>
        <w:pStyle w:val="Prrafodelista"/>
        <w:widowControl w:val="0"/>
        <w:numPr>
          <w:ilvl w:val="0"/>
          <w:numId w:val="27"/>
        </w:numPr>
        <w:autoSpaceDE w:val="0"/>
        <w:autoSpaceDN w:val="0"/>
        <w:adjustRightInd w:val="0"/>
        <w:spacing w:line="480" w:lineRule="auto"/>
        <w:ind w:left="2127" w:right="55" w:hanging="283"/>
        <w:contextualSpacing/>
        <w:jc w:val="both"/>
        <w:rPr>
          <w:rFonts w:ascii="Arial" w:hAnsi="Arial" w:cs="Arial"/>
        </w:rPr>
      </w:pPr>
      <w:r w:rsidRPr="00636039">
        <w:rPr>
          <w:rFonts w:ascii="Arial" w:hAnsi="Arial" w:cs="Arial"/>
        </w:rPr>
        <w:t xml:space="preserve">Las extrusoras </w:t>
      </w:r>
      <w:r>
        <w:rPr>
          <w:rFonts w:ascii="Arial" w:hAnsi="Arial" w:cs="Arial"/>
        </w:rPr>
        <w:t>son</w:t>
      </w:r>
      <w:r w:rsidRPr="00636039">
        <w:rPr>
          <w:rFonts w:ascii="Arial" w:hAnsi="Arial" w:cs="Arial"/>
        </w:rPr>
        <w:t xml:space="preserve"> asignad</w:t>
      </w:r>
      <w:r>
        <w:rPr>
          <w:rFonts w:ascii="Arial" w:hAnsi="Arial" w:cs="Arial"/>
        </w:rPr>
        <w:t xml:space="preserve">as a cada orden dependiendo de las características </w:t>
      </w:r>
      <w:r w:rsidRPr="00636039">
        <w:rPr>
          <w:rFonts w:ascii="Arial" w:hAnsi="Arial" w:cs="Arial"/>
        </w:rPr>
        <w:t>de</w:t>
      </w:r>
      <w:r>
        <w:rPr>
          <w:rFonts w:ascii="Arial" w:hAnsi="Arial" w:cs="Arial"/>
        </w:rPr>
        <w:t>l producto. La</w:t>
      </w:r>
      <w:r w:rsidRPr="00636039">
        <w:rPr>
          <w:rFonts w:ascii="Arial" w:hAnsi="Arial" w:cs="Arial"/>
        </w:rPr>
        <w:t xml:space="preserve"> orden de producción incluye en su inform</w:t>
      </w:r>
      <w:r>
        <w:rPr>
          <w:rFonts w:ascii="Arial" w:hAnsi="Arial" w:cs="Arial"/>
        </w:rPr>
        <w:t>ación la extrusora en la cual di</w:t>
      </w:r>
      <w:r w:rsidRPr="00636039">
        <w:rPr>
          <w:rFonts w:ascii="Arial" w:hAnsi="Arial" w:cs="Arial"/>
        </w:rPr>
        <w:t>cho trabajo debe ser desarrollado.</w:t>
      </w:r>
    </w:p>
    <w:p w:rsidR="00017329" w:rsidRDefault="00017329" w:rsidP="00017329">
      <w:pPr>
        <w:widowControl w:val="0"/>
        <w:autoSpaceDE w:val="0"/>
        <w:autoSpaceDN w:val="0"/>
        <w:adjustRightInd w:val="0"/>
        <w:spacing w:line="480" w:lineRule="auto"/>
        <w:ind w:left="1560" w:right="55"/>
        <w:jc w:val="both"/>
        <w:rPr>
          <w:rFonts w:ascii="Arial" w:hAnsi="Arial" w:cs="Arial"/>
        </w:rPr>
      </w:pPr>
    </w:p>
    <w:p w:rsidR="00017329" w:rsidRDefault="00017329" w:rsidP="00AD7564">
      <w:pPr>
        <w:pStyle w:val="Prrafodelista"/>
        <w:widowControl w:val="0"/>
        <w:numPr>
          <w:ilvl w:val="0"/>
          <w:numId w:val="27"/>
        </w:numPr>
        <w:autoSpaceDE w:val="0"/>
        <w:autoSpaceDN w:val="0"/>
        <w:adjustRightInd w:val="0"/>
        <w:spacing w:line="480" w:lineRule="auto"/>
        <w:ind w:left="2127" w:right="55" w:hanging="283"/>
        <w:contextualSpacing/>
        <w:jc w:val="both"/>
        <w:rPr>
          <w:rFonts w:ascii="Arial" w:hAnsi="Arial" w:cs="Arial"/>
        </w:rPr>
      </w:pPr>
      <w:r w:rsidRPr="00636039">
        <w:rPr>
          <w:rFonts w:ascii="Arial" w:hAnsi="Arial" w:cs="Arial"/>
        </w:rPr>
        <w:t>Las impresoras y selladoras por otro lado pueden ser consideradas como máquinas paralelas de modo que los trabajos pueden ser asignados a cualquiera de ellas de manera indistinta.</w:t>
      </w:r>
    </w:p>
    <w:p w:rsidR="00FE4239" w:rsidRDefault="00017329" w:rsidP="00132031">
      <w:pPr>
        <w:pStyle w:val="Prrafodelista"/>
        <w:widowControl w:val="0"/>
        <w:numPr>
          <w:ilvl w:val="0"/>
          <w:numId w:val="27"/>
        </w:numPr>
        <w:autoSpaceDE w:val="0"/>
        <w:autoSpaceDN w:val="0"/>
        <w:adjustRightInd w:val="0"/>
        <w:spacing w:line="480" w:lineRule="auto"/>
        <w:ind w:left="2127" w:right="55" w:hanging="283"/>
        <w:contextualSpacing/>
        <w:jc w:val="both"/>
        <w:rPr>
          <w:rFonts w:ascii="Arial" w:hAnsi="Arial" w:cs="Arial"/>
        </w:rPr>
      </w:pPr>
      <w:r w:rsidRPr="004F3A8E">
        <w:rPr>
          <w:rFonts w:ascii="Arial" w:hAnsi="Arial" w:cs="Arial"/>
        </w:rPr>
        <w:lastRenderedPageBreak/>
        <w:t xml:space="preserve">Cada vez que un trabajo es asignado a una máquina impresora o selladora, toda la orden debe ser concluida en </w:t>
      </w:r>
      <w:r w:rsidR="00EE4C4C">
        <w:rPr>
          <w:rFonts w:ascii="Arial" w:hAnsi="Arial" w:cs="Arial"/>
        </w:rPr>
        <w:t>ésta</w:t>
      </w:r>
      <w:r w:rsidRPr="004F3A8E">
        <w:rPr>
          <w:rFonts w:ascii="Arial" w:hAnsi="Arial" w:cs="Arial"/>
        </w:rPr>
        <w:t xml:space="preserve">, de modo que no es posible la división de una orden en 2 </w:t>
      </w:r>
      <w:r w:rsidR="00C85256" w:rsidRPr="004F3A8E">
        <w:rPr>
          <w:rFonts w:ascii="Arial" w:hAnsi="Arial" w:cs="Arial"/>
        </w:rPr>
        <w:t>máquina</w:t>
      </w:r>
      <w:r w:rsidRPr="004F3A8E">
        <w:rPr>
          <w:rFonts w:ascii="Arial" w:hAnsi="Arial" w:cs="Arial"/>
        </w:rPr>
        <w:t>s. Tampoco pue</w:t>
      </w:r>
      <w:r w:rsidR="00BE240F">
        <w:rPr>
          <w:rFonts w:ascii="Arial" w:hAnsi="Arial" w:cs="Arial"/>
        </w:rPr>
        <w:t>de ingresar una orden a una de e</w:t>
      </w:r>
      <w:r w:rsidRPr="004F3A8E">
        <w:rPr>
          <w:rFonts w:ascii="Arial" w:hAnsi="Arial" w:cs="Arial"/>
        </w:rPr>
        <w:t xml:space="preserve">stas máquinas hasta que no se haya concluido toda la orden que </w:t>
      </w:r>
      <w:r w:rsidR="004F3A8E" w:rsidRPr="004F3A8E">
        <w:rPr>
          <w:rFonts w:ascii="Arial" w:hAnsi="Arial" w:cs="Arial"/>
        </w:rPr>
        <w:t>ha ingresado previamente</w:t>
      </w:r>
      <w:r w:rsidR="004F3A8E">
        <w:rPr>
          <w:rFonts w:ascii="Arial" w:hAnsi="Arial" w:cs="Arial"/>
        </w:rPr>
        <w:t>.</w:t>
      </w:r>
    </w:p>
    <w:p w:rsidR="00103A20" w:rsidRPr="00103A20" w:rsidRDefault="00103A20" w:rsidP="00103A20">
      <w:pPr>
        <w:widowControl w:val="0"/>
        <w:autoSpaceDE w:val="0"/>
        <w:autoSpaceDN w:val="0"/>
        <w:adjustRightInd w:val="0"/>
        <w:spacing w:line="480" w:lineRule="auto"/>
        <w:ind w:right="55"/>
        <w:contextualSpacing/>
        <w:jc w:val="both"/>
        <w:rPr>
          <w:rFonts w:ascii="Arial" w:hAnsi="Arial" w:cs="Arial"/>
        </w:rPr>
      </w:pPr>
    </w:p>
    <w:p w:rsidR="004F3A8E" w:rsidRDefault="004F3A8E" w:rsidP="004F3A8E">
      <w:pPr>
        <w:pStyle w:val="Prrafodelista"/>
        <w:rPr>
          <w:rFonts w:ascii="Arial" w:hAnsi="Arial" w:cs="Arial"/>
          <w:b/>
          <w:bCs/>
          <w:sz w:val="28"/>
        </w:rPr>
      </w:pPr>
    </w:p>
    <w:p w:rsidR="00CF1F2E" w:rsidRPr="00CF1F2E" w:rsidRDefault="00CF1F2E" w:rsidP="00CF1F2E">
      <w:pPr>
        <w:numPr>
          <w:ilvl w:val="1"/>
          <w:numId w:val="1"/>
        </w:numPr>
        <w:spacing w:line="480" w:lineRule="auto"/>
        <w:ind w:left="788" w:hanging="431"/>
        <w:rPr>
          <w:rFonts w:ascii="Arial" w:hAnsi="Arial" w:cs="Arial"/>
          <w:b/>
          <w:lang w:val="es-ES_tradnl"/>
        </w:rPr>
      </w:pPr>
      <w:r w:rsidRPr="00CF1F2E">
        <w:rPr>
          <w:rFonts w:ascii="Arial" w:hAnsi="Arial" w:cs="Arial"/>
          <w:b/>
          <w:lang w:val="es-ES_tradnl"/>
        </w:rPr>
        <w:t>Descripción del Modelo de Simulación</w:t>
      </w:r>
    </w:p>
    <w:p w:rsidR="00CF1F2E" w:rsidRDefault="00CF1F2E" w:rsidP="00CF1F2E">
      <w:pPr>
        <w:widowControl w:val="0"/>
        <w:autoSpaceDE w:val="0"/>
        <w:autoSpaceDN w:val="0"/>
        <w:adjustRightInd w:val="0"/>
        <w:ind w:left="1314" w:right="55" w:hanging="360"/>
        <w:rPr>
          <w:rFonts w:ascii="Arial" w:hAnsi="Arial" w:cs="Arial"/>
          <w:b/>
          <w:bCs/>
        </w:rPr>
      </w:pPr>
    </w:p>
    <w:p w:rsidR="00CF1F2E" w:rsidRDefault="00CF1F2E" w:rsidP="00CF1F2E">
      <w:pPr>
        <w:widowControl w:val="0"/>
        <w:autoSpaceDE w:val="0"/>
        <w:autoSpaceDN w:val="0"/>
        <w:adjustRightInd w:val="0"/>
        <w:ind w:left="1314" w:right="55" w:hanging="360"/>
        <w:rPr>
          <w:rFonts w:ascii="Arial" w:hAnsi="Arial" w:cs="Arial"/>
          <w:b/>
          <w:bCs/>
        </w:rPr>
      </w:pPr>
    </w:p>
    <w:p w:rsidR="00CF1F2E" w:rsidRPr="00CF1F2E" w:rsidRDefault="00CF1F2E" w:rsidP="00CF1F2E">
      <w:pPr>
        <w:numPr>
          <w:ilvl w:val="2"/>
          <w:numId w:val="1"/>
        </w:numPr>
        <w:spacing w:line="480" w:lineRule="auto"/>
        <w:rPr>
          <w:rFonts w:ascii="Arial" w:hAnsi="Arial" w:cs="Arial"/>
          <w:b/>
          <w:lang w:val="es-ES_tradnl"/>
        </w:rPr>
      </w:pPr>
      <w:r w:rsidRPr="00CF1F2E">
        <w:rPr>
          <w:rFonts w:ascii="Arial" w:hAnsi="Arial" w:cs="Arial"/>
          <w:b/>
          <w:lang w:val="es-ES_tradnl"/>
        </w:rPr>
        <w:t>Creación de Entidades</w:t>
      </w:r>
    </w:p>
    <w:p w:rsidR="00CF1F2E" w:rsidRDefault="00CF1F2E" w:rsidP="00CF1F2E">
      <w:pPr>
        <w:widowControl w:val="0"/>
        <w:autoSpaceDE w:val="0"/>
        <w:autoSpaceDN w:val="0"/>
        <w:adjustRightInd w:val="0"/>
        <w:ind w:left="1314" w:right="55" w:hanging="360"/>
        <w:rPr>
          <w:rFonts w:ascii="Arial" w:hAnsi="Arial" w:cs="Arial"/>
          <w:b/>
          <w:bCs/>
        </w:rPr>
      </w:pPr>
    </w:p>
    <w:p w:rsidR="00CF1F2E" w:rsidRPr="006D1C70" w:rsidRDefault="00CF1F2E" w:rsidP="00CF1F2E">
      <w:pPr>
        <w:pStyle w:val="Textoindependiente2"/>
        <w:spacing w:line="480" w:lineRule="auto"/>
        <w:ind w:left="1418"/>
        <w:rPr>
          <w:sz w:val="24"/>
          <w:szCs w:val="24"/>
        </w:rPr>
      </w:pPr>
      <w:r w:rsidRPr="006D1C70">
        <w:rPr>
          <w:sz w:val="24"/>
          <w:szCs w:val="24"/>
        </w:rPr>
        <w:t>Las entidades son todos los artículos que van a flu</w:t>
      </w:r>
      <w:r w:rsidR="00936F2F">
        <w:rPr>
          <w:sz w:val="24"/>
          <w:szCs w:val="24"/>
        </w:rPr>
        <w:t>ir a lo largo</w:t>
      </w:r>
      <w:r>
        <w:rPr>
          <w:sz w:val="24"/>
          <w:szCs w:val="24"/>
        </w:rPr>
        <w:t xml:space="preserve"> </w:t>
      </w:r>
      <w:r w:rsidR="00936F2F">
        <w:rPr>
          <w:sz w:val="24"/>
          <w:szCs w:val="24"/>
        </w:rPr>
        <w:t>d</w:t>
      </w:r>
      <w:r>
        <w:rPr>
          <w:sz w:val="24"/>
          <w:szCs w:val="24"/>
        </w:rPr>
        <w:t xml:space="preserve">el </w:t>
      </w:r>
      <w:r w:rsidR="00936F2F">
        <w:rPr>
          <w:sz w:val="24"/>
          <w:szCs w:val="24"/>
        </w:rPr>
        <w:t>proceso simulado</w:t>
      </w:r>
      <w:r>
        <w:rPr>
          <w:sz w:val="24"/>
          <w:szCs w:val="24"/>
        </w:rPr>
        <w:t xml:space="preserve">. </w:t>
      </w:r>
      <w:r w:rsidRPr="006D1C70">
        <w:rPr>
          <w:sz w:val="24"/>
          <w:szCs w:val="24"/>
        </w:rPr>
        <w:t>La lista de todas las entidades creadas se detalla a continuación:</w:t>
      </w:r>
    </w:p>
    <w:p w:rsidR="00CF1F2E" w:rsidRPr="00CF1F2E" w:rsidRDefault="00CF1F2E" w:rsidP="00CF1F2E">
      <w:pPr>
        <w:pStyle w:val="Textoindependiente2"/>
        <w:spacing w:line="480" w:lineRule="auto"/>
        <w:ind w:left="1418"/>
        <w:jc w:val="center"/>
        <w:rPr>
          <w:sz w:val="24"/>
          <w:szCs w:val="24"/>
        </w:rPr>
      </w:pPr>
    </w:p>
    <w:p w:rsidR="00CF1F2E" w:rsidRPr="00BF14F3" w:rsidRDefault="00342EE7" w:rsidP="00C85256">
      <w:pPr>
        <w:spacing w:line="480" w:lineRule="auto"/>
        <w:ind w:left="1276"/>
        <w:jc w:val="center"/>
        <w:rPr>
          <w:rFonts w:ascii="Arial" w:hAnsi="Arial" w:cs="Arial"/>
        </w:rPr>
      </w:pPr>
      <w:r>
        <w:rPr>
          <w:rFonts w:ascii="Arial" w:hAnsi="Arial" w:cs="Arial"/>
          <w:noProof/>
        </w:rPr>
        <w:drawing>
          <wp:inline distT="0" distB="0" distL="0" distR="0">
            <wp:extent cx="4094480" cy="1282700"/>
            <wp:effectExtent l="19050" t="0" r="1270" b="0"/>
            <wp:docPr id="1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1"/>
                    <a:srcRect/>
                    <a:stretch>
                      <a:fillRect/>
                    </a:stretch>
                  </pic:blipFill>
                  <pic:spPr bwMode="auto">
                    <a:xfrm>
                      <a:off x="0" y="0"/>
                      <a:ext cx="4094480" cy="1282700"/>
                    </a:xfrm>
                    <a:prstGeom prst="rect">
                      <a:avLst/>
                    </a:prstGeom>
                    <a:noFill/>
                    <a:ln w="9525">
                      <a:noFill/>
                      <a:miter lim="800000"/>
                      <a:headEnd/>
                      <a:tailEnd/>
                    </a:ln>
                  </pic:spPr>
                </pic:pic>
              </a:graphicData>
            </a:graphic>
          </wp:inline>
        </w:drawing>
      </w:r>
    </w:p>
    <w:p w:rsidR="00CF1F2E" w:rsidRPr="00BF14F3" w:rsidRDefault="00CF2E6A" w:rsidP="00C85256">
      <w:pPr>
        <w:spacing w:line="480" w:lineRule="auto"/>
        <w:ind w:left="1701"/>
        <w:jc w:val="both"/>
        <w:rPr>
          <w:rFonts w:ascii="Arial" w:hAnsi="Arial" w:cs="Arial"/>
        </w:rPr>
      </w:pPr>
      <w:bookmarkStart w:id="32" w:name="_Toc245408282"/>
      <w:bookmarkStart w:id="33" w:name="_Toc247304322"/>
      <w:r>
        <w:rPr>
          <w:rFonts w:ascii="Arial" w:hAnsi="Arial" w:cs="Arial"/>
        </w:rPr>
        <w:t>FIGURA</w:t>
      </w:r>
      <w:r w:rsidRPr="00662435">
        <w:rPr>
          <w:rFonts w:ascii="Arial" w:hAnsi="Arial" w:cs="Arial"/>
        </w:rPr>
        <w:t xml:space="preserve"> </w:t>
      </w:r>
      <w:r w:rsidR="00983875" w:rsidRPr="00662435">
        <w:rPr>
          <w:rFonts w:ascii="Arial" w:hAnsi="Arial" w:cs="Arial"/>
        </w:rPr>
        <w:fldChar w:fldCharType="begin"/>
      </w:r>
      <w:r w:rsidRPr="00662435">
        <w:rPr>
          <w:rFonts w:ascii="Arial" w:hAnsi="Arial" w:cs="Arial"/>
        </w:rPr>
        <w:instrText xml:space="preserve"> SEQ Figura \* ARABIC </w:instrText>
      </w:r>
      <w:r w:rsidR="00983875" w:rsidRPr="00662435">
        <w:rPr>
          <w:rFonts w:ascii="Arial" w:hAnsi="Arial" w:cs="Arial"/>
        </w:rPr>
        <w:fldChar w:fldCharType="separate"/>
      </w:r>
      <w:r w:rsidR="000D006F">
        <w:rPr>
          <w:rFonts w:ascii="Arial" w:hAnsi="Arial" w:cs="Arial"/>
          <w:noProof/>
        </w:rPr>
        <w:t>11</w:t>
      </w:r>
      <w:r w:rsidR="00983875" w:rsidRPr="00662435">
        <w:rPr>
          <w:rFonts w:ascii="Arial" w:hAnsi="Arial" w:cs="Arial"/>
        </w:rPr>
        <w:fldChar w:fldCharType="end"/>
      </w:r>
      <w:r>
        <w:rPr>
          <w:rFonts w:ascii="Arial" w:hAnsi="Arial" w:cs="Arial"/>
        </w:rPr>
        <w:t xml:space="preserve">. </w:t>
      </w:r>
      <w:r w:rsidR="00CF2D5B">
        <w:rPr>
          <w:rFonts w:ascii="Arial" w:hAnsi="Arial" w:cs="Arial"/>
        </w:rPr>
        <w:t>E</w:t>
      </w:r>
      <w:r w:rsidR="00CF2D5B" w:rsidRPr="00BF14F3">
        <w:rPr>
          <w:rFonts w:ascii="Arial" w:hAnsi="Arial" w:cs="Arial"/>
        </w:rPr>
        <w:t>ntidades</w:t>
      </w:r>
      <w:bookmarkEnd w:id="32"/>
      <w:bookmarkEnd w:id="33"/>
    </w:p>
    <w:p w:rsidR="00CF1F2E" w:rsidRDefault="00CF1F2E" w:rsidP="00CF1F2E">
      <w:pPr>
        <w:pStyle w:val="Textoindependiente2"/>
        <w:spacing w:line="480" w:lineRule="auto"/>
        <w:ind w:left="1418"/>
        <w:rPr>
          <w:sz w:val="24"/>
          <w:szCs w:val="24"/>
        </w:rPr>
      </w:pPr>
    </w:p>
    <w:p w:rsidR="00D24050" w:rsidRDefault="00D24050" w:rsidP="00CF1F2E">
      <w:pPr>
        <w:pStyle w:val="Textoindependiente2"/>
        <w:spacing w:line="480" w:lineRule="auto"/>
        <w:ind w:left="1418"/>
        <w:rPr>
          <w:sz w:val="24"/>
          <w:szCs w:val="24"/>
        </w:rPr>
      </w:pPr>
    </w:p>
    <w:p w:rsidR="00F4727F" w:rsidRPr="00F4727F" w:rsidRDefault="00F4727F" w:rsidP="00F4727F">
      <w:pPr>
        <w:spacing w:line="480" w:lineRule="auto"/>
        <w:ind w:left="792"/>
        <w:jc w:val="center"/>
        <w:rPr>
          <w:rFonts w:ascii="Arial" w:hAnsi="Arial" w:cs="Arial"/>
          <w:bCs/>
        </w:rPr>
      </w:pPr>
      <w:bookmarkStart w:id="34" w:name="_Toc245479149"/>
      <w:r>
        <w:rPr>
          <w:rFonts w:ascii="Arial" w:hAnsi="Arial" w:cs="Arial"/>
          <w:bCs/>
        </w:rPr>
        <w:lastRenderedPageBreak/>
        <w:t>TABLA</w:t>
      </w:r>
      <w:r w:rsidRPr="00F4727F">
        <w:rPr>
          <w:rFonts w:ascii="Arial" w:hAnsi="Arial" w:cs="Arial"/>
          <w:bCs/>
        </w:rPr>
        <w:t xml:space="preserve"> </w:t>
      </w:r>
      <w:r w:rsidR="00983875" w:rsidRPr="00F4727F">
        <w:rPr>
          <w:rFonts w:ascii="Arial" w:hAnsi="Arial" w:cs="Arial"/>
          <w:bCs/>
        </w:rPr>
        <w:fldChar w:fldCharType="begin"/>
      </w:r>
      <w:r w:rsidRPr="00F4727F">
        <w:rPr>
          <w:rFonts w:ascii="Arial" w:hAnsi="Arial" w:cs="Arial"/>
          <w:bCs/>
        </w:rPr>
        <w:instrText xml:space="preserve"> SEQ Tabla \* ARABIC </w:instrText>
      </w:r>
      <w:r w:rsidR="00983875" w:rsidRPr="00F4727F">
        <w:rPr>
          <w:rFonts w:ascii="Arial" w:hAnsi="Arial" w:cs="Arial"/>
          <w:bCs/>
        </w:rPr>
        <w:fldChar w:fldCharType="separate"/>
      </w:r>
      <w:r w:rsidR="000D006F">
        <w:rPr>
          <w:rFonts w:ascii="Arial" w:hAnsi="Arial" w:cs="Arial"/>
          <w:bCs/>
          <w:noProof/>
        </w:rPr>
        <w:t>5</w:t>
      </w:r>
      <w:bookmarkEnd w:id="34"/>
      <w:r w:rsidR="00983875" w:rsidRPr="00F4727F">
        <w:rPr>
          <w:rFonts w:ascii="Arial" w:hAnsi="Arial" w:cs="Arial"/>
          <w:bCs/>
        </w:rPr>
        <w:fldChar w:fldCharType="end"/>
      </w:r>
    </w:p>
    <w:p w:rsidR="00CF1F2E" w:rsidRPr="00BF14F3" w:rsidRDefault="00CF1F2E" w:rsidP="00BF14F3">
      <w:pPr>
        <w:spacing w:line="480" w:lineRule="auto"/>
        <w:ind w:left="792"/>
        <w:jc w:val="center"/>
        <w:rPr>
          <w:rFonts w:ascii="Arial" w:hAnsi="Arial" w:cs="Arial"/>
          <w:bCs/>
        </w:rPr>
      </w:pPr>
      <w:r w:rsidRPr="00BF14F3">
        <w:rPr>
          <w:rFonts w:ascii="Arial" w:hAnsi="Arial" w:cs="Arial"/>
          <w:bCs/>
        </w:rPr>
        <w:t>DESCRIPCIÓN DE LAS ENTIDADES</w:t>
      </w:r>
    </w:p>
    <w:tbl>
      <w:tblPr>
        <w:tblW w:w="0" w:type="auto"/>
        <w:tblInd w:w="14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tblCellMar>
        <w:tblLook w:val="04A0"/>
      </w:tblPr>
      <w:tblGrid>
        <w:gridCol w:w="1606"/>
        <w:gridCol w:w="1646"/>
        <w:gridCol w:w="3637"/>
      </w:tblGrid>
      <w:tr w:rsidR="00CF1F2E" w:rsidRPr="003A0B03" w:rsidTr="003C27B8">
        <w:trPr>
          <w:trHeight w:val="326"/>
        </w:trPr>
        <w:tc>
          <w:tcPr>
            <w:tcW w:w="1606" w:type="dxa"/>
            <w:vAlign w:val="center"/>
          </w:tcPr>
          <w:p w:rsidR="00CF1F2E" w:rsidRPr="00CF1F2E" w:rsidRDefault="00CF1F2E" w:rsidP="00CF1F2E">
            <w:pPr>
              <w:ind w:right="55"/>
              <w:jc w:val="center"/>
              <w:rPr>
                <w:rFonts w:ascii="Arial" w:hAnsi="Arial" w:cs="Arial"/>
                <w:b/>
              </w:rPr>
            </w:pPr>
            <w:r w:rsidRPr="00CF1F2E">
              <w:rPr>
                <w:rFonts w:ascii="Arial" w:hAnsi="Arial" w:cs="Arial"/>
                <w:b/>
              </w:rPr>
              <w:t>GRÁFICO</w:t>
            </w:r>
          </w:p>
        </w:tc>
        <w:tc>
          <w:tcPr>
            <w:tcW w:w="1646" w:type="dxa"/>
            <w:vAlign w:val="center"/>
          </w:tcPr>
          <w:p w:rsidR="00CF1F2E" w:rsidRPr="00CF1F2E" w:rsidRDefault="00CF1F2E" w:rsidP="00CF1F2E">
            <w:pPr>
              <w:ind w:right="55"/>
              <w:jc w:val="center"/>
              <w:rPr>
                <w:rFonts w:ascii="Arial" w:hAnsi="Arial" w:cs="Arial"/>
                <w:b/>
              </w:rPr>
            </w:pPr>
            <w:r w:rsidRPr="00CF1F2E">
              <w:rPr>
                <w:rFonts w:ascii="Arial" w:hAnsi="Arial" w:cs="Arial"/>
                <w:b/>
              </w:rPr>
              <w:t>ENTIDAD</w:t>
            </w:r>
          </w:p>
        </w:tc>
        <w:tc>
          <w:tcPr>
            <w:tcW w:w="3637" w:type="dxa"/>
            <w:vAlign w:val="center"/>
          </w:tcPr>
          <w:p w:rsidR="00CF1F2E" w:rsidRPr="00CF1F2E" w:rsidRDefault="00CF1F2E" w:rsidP="00CF1F2E">
            <w:pPr>
              <w:ind w:right="55"/>
              <w:jc w:val="center"/>
              <w:rPr>
                <w:rFonts w:ascii="Arial" w:hAnsi="Arial" w:cs="Arial"/>
                <w:b/>
              </w:rPr>
            </w:pPr>
            <w:r w:rsidRPr="00CF1F2E">
              <w:rPr>
                <w:rFonts w:ascii="Arial" w:hAnsi="Arial" w:cs="Arial"/>
                <w:b/>
              </w:rPr>
              <w:t>REPRESENTA A</w:t>
            </w:r>
          </w:p>
        </w:tc>
      </w:tr>
      <w:tr w:rsidR="00CF1F2E" w:rsidRPr="003A0B03" w:rsidTr="003C27B8">
        <w:trPr>
          <w:trHeight w:val="1339"/>
        </w:trPr>
        <w:tc>
          <w:tcPr>
            <w:tcW w:w="1606" w:type="dxa"/>
          </w:tcPr>
          <w:p w:rsidR="00CF1F2E" w:rsidRPr="003A0B03" w:rsidRDefault="00CF1F2E" w:rsidP="00CF1F2E">
            <w:pPr>
              <w:ind w:right="55"/>
              <w:jc w:val="center"/>
            </w:pPr>
          </w:p>
          <w:p w:rsidR="00CF1F2E" w:rsidRPr="003A0B03" w:rsidRDefault="00CF1F2E" w:rsidP="00CF1F2E">
            <w:pPr>
              <w:ind w:right="55"/>
              <w:jc w:val="center"/>
            </w:pPr>
            <w:r w:rsidRPr="003A0B03">
              <w:object w:dxaOrig="1395" w:dyaOrig="2145">
                <v:shape id="_x0000_i1026" type="#_x0000_t75" style="width:35pt;height:55pt" o:ole="">
                  <v:imagedata r:id="rId22" o:title=""/>
                </v:shape>
                <o:OLEObject Type="Embed" ProgID="PBrush" ShapeID="_x0000_i1026" DrawAspect="Content" ObjectID="_1343553566" r:id="rId23"/>
              </w:object>
            </w:r>
          </w:p>
          <w:p w:rsidR="00CF1F2E" w:rsidRPr="00CF1F2E" w:rsidRDefault="00CF1F2E" w:rsidP="00CF1F2E">
            <w:pPr>
              <w:ind w:right="55"/>
              <w:jc w:val="center"/>
              <w:rPr>
                <w:rFonts w:ascii="Arial" w:hAnsi="Arial" w:cs="Arial"/>
              </w:rPr>
            </w:pPr>
          </w:p>
        </w:tc>
        <w:tc>
          <w:tcPr>
            <w:tcW w:w="1646" w:type="dxa"/>
          </w:tcPr>
          <w:p w:rsidR="00CF1F2E" w:rsidRPr="00CF1F2E" w:rsidRDefault="00CF1F2E" w:rsidP="00CF1F2E">
            <w:pPr>
              <w:ind w:right="55"/>
              <w:rPr>
                <w:rFonts w:ascii="Arial" w:hAnsi="Arial" w:cs="Arial"/>
              </w:rPr>
            </w:pPr>
            <w:r w:rsidRPr="00CF1F2E">
              <w:rPr>
                <w:rFonts w:ascii="Arial" w:hAnsi="Arial" w:cs="Arial"/>
              </w:rPr>
              <w:t>Orden</w:t>
            </w:r>
          </w:p>
        </w:tc>
        <w:tc>
          <w:tcPr>
            <w:tcW w:w="3637" w:type="dxa"/>
          </w:tcPr>
          <w:p w:rsidR="00CF1F2E" w:rsidRPr="00CF1F2E" w:rsidRDefault="00CF1F2E" w:rsidP="00CF1F2E">
            <w:pPr>
              <w:ind w:right="55"/>
              <w:jc w:val="both"/>
              <w:rPr>
                <w:rFonts w:ascii="Arial" w:hAnsi="Arial" w:cs="Arial"/>
              </w:rPr>
            </w:pPr>
            <w:r w:rsidRPr="00CF1F2E">
              <w:rPr>
                <w:rFonts w:ascii="Arial" w:hAnsi="Arial" w:cs="Arial"/>
              </w:rPr>
              <w:t>Todas las órdenes de trabajo que ingresan al sistema, en la cual se detalla la información completa de la orden. Son importadas desde un archivo de Excel.</w:t>
            </w:r>
          </w:p>
        </w:tc>
      </w:tr>
      <w:tr w:rsidR="00CF1F2E" w:rsidRPr="00CF1F2E" w:rsidTr="003C27B8">
        <w:tc>
          <w:tcPr>
            <w:tcW w:w="1606" w:type="dxa"/>
          </w:tcPr>
          <w:p w:rsidR="00CF1F2E" w:rsidRPr="00CF1F2E" w:rsidRDefault="00342EE7" w:rsidP="00CF1F2E">
            <w:pPr>
              <w:ind w:right="55"/>
              <w:rPr>
                <w:rFonts w:ascii="Arial" w:hAnsi="Arial" w:cs="Arial"/>
              </w:rPr>
            </w:pPr>
            <w:r>
              <w:rPr>
                <w:rFonts w:ascii="Arial" w:hAnsi="Arial" w:cs="Arial"/>
                <w:noProof/>
              </w:rPr>
              <w:drawing>
                <wp:anchor distT="0" distB="0" distL="114300" distR="114300" simplePos="0" relativeHeight="251661824" behindDoc="0" locked="0" layoutInCell="1" allowOverlap="1">
                  <wp:simplePos x="0" y="0"/>
                  <wp:positionH relativeFrom="column">
                    <wp:posOffset>158115</wp:posOffset>
                  </wp:positionH>
                  <wp:positionV relativeFrom="paragraph">
                    <wp:posOffset>66040</wp:posOffset>
                  </wp:positionV>
                  <wp:extent cx="521335" cy="461010"/>
                  <wp:effectExtent l="19050" t="0" r="0" b="0"/>
                  <wp:wrapSquare wrapText="bothSides"/>
                  <wp:docPr id="659" name="Imagen 2" descr="C:\Documents and Settings\Hector Cedeno\Desktop\Fotos PROYECTO\rollit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C:\Documents and Settings\Hector Cedeno\Desktop\Fotos PROYECTO\rollito.png"/>
                          <pic:cNvPicPr>
                            <a:picLocks noChangeAspect="1" noChangeArrowheads="1"/>
                          </pic:cNvPicPr>
                        </pic:nvPicPr>
                        <pic:blipFill>
                          <a:blip r:embed="rId24"/>
                          <a:srcRect/>
                          <a:stretch>
                            <a:fillRect/>
                          </a:stretch>
                        </pic:blipFill>
                        <pic:spPr bwMode="auto">
                          <a:xfrm>
                            <a:off x="0" y="0"/>
                            <a:ext cx="521335" cy="461010"/>
                          </a:xfrm>
                          <a:prstGeom prst="rect">
                            <a:avLst/>
                          </a:prstGeom>
                          <a:noFill/>
                          <a:ln w="9525">
                            <a:noFill/>
                            <a:miter lim="800000"/>
                            <a:headEnd/>
                            <a:tailEnd/>
                          </a:ln>
                        </pic:spPr>
                      </pic:pic>
                    </a:graphicData>
                  </a:graphic>
                </wp:anchor>
              </w:drawing>
            </w:r>
          </w:p>
        </w:tc>
        <w:tc>
          <w:tcPr>
            <w:tcW w:w="1646" w:type="dxa"/>
          </w:tcPr>
          <w:p w:rsidR="00CF1F2E" w:rsidRPr="00CF1F2E" w:rsidRDefault="00CF1F2E" w:rsidP="00CF1F2E">
            <w:pPr>
              <w:ind w:right="55"/>
              <w:rPr>
                <w:rFonts w:ascii="Arial" w:hAnsi="Arial" w:cs="Arial"/>
              </w:rPr>
            </w:pPr>
            <w:r w:rsidRPr="00CF1F2E">
              <w:rPr>
                <w:rFonts w:ascii="Arial" w:hAnsi="Arial" w:cs="Arial"/>
              </w:rPr>
              <w:t>Rollo</w:t>
            </w:r>
          </w:p>
        </w:tc>
        <w:tc>
          <w:tcPr>
            <w:tcW w:w="3637" w:type="dxa"/>
          </w:tcPr>
          <w:p w:rsidR="00CF1F2E" w:rsidRPr="00CF1F2E" w:rsidRDefault="00936F2F" w:rsidP="00CF1F2E">
            <w:pPr>
              <w:ind w:right="55"/>
              <w:jc w:val="both"/>
              <w:rPr>
                <w:rFonts w:ascii="Arial" w:hAnsi="Arial" w:cs="Arial"/>
              </w:rPr>
            </w:pPr>
            <w:r>
              <w:rPr>
                <w:rFonts w:ascii="Arial" w:hAnsi="Arial" w:cs="Arial"/>
              </w:rPr>
              <w:t>La e</w:t>
            </w:r>
            <w:r w:rsidR="00CF1F2E" w:rsidRPr="00CF1F2E">
              <w:rPr>
                <w:rFonts w:ascii="Arial" w:hAnsi="Arial" w:cs="Arial"/>
              </w:rPr>
              <w:t>ntidad que se moverá a lo largo de todo el sistema y que se origina a partir de las órdenes antes del proceso de extrusión.</w:t>
            </w:r>
          </w:p>
        </w:tc>
      </w:tr>
      <w:tr w:rsidR="00CF1F2E" w:rsidRPr="00CF1F2E" w:rsidTr="003C27B8">
        <w:tc>
          <w:tcPr>
            <w:tcW w:w="1606" w:type="dxa"/>
          </w:tcPr>
          <w:p w:rsidR="00CF1F2E" w:rsidRPr="00CF1F2E" w:rsidRDefault="00342EE7" w:rsidP="00CF1F2E">
            <w:pPr>
              <w:ind w:right="55"/>
              <w:rPr>
                <w:rFonts w:ascii="Arial" w:hAnsi="Arial" w:cs="Arial"/>
              </w:rPr>
            </w:pPr>
            <w:r>
              <w:rPr>
                <w:rFonts w:ascii="Arial" w:hAnsi="Arial" w:cs="Arial"/>
                <w:noProof/>
              </w:rPr>
              <w:drawing>
                <wp:inline distT="0" distB="0" distL="0" distR="0">
                  <wp:extent cx="846455" cy="791845"/>
                  <wp:effectExtent l="0" t="0" r="0" b="0"/>
                  <wp:docPr id="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5">
                            <a:clrChange>
                              <a:clrFrom>
                                <a:srgbClr val="FFFFFF"/>
                              </a:clrFrom>
                              <a:clrTo>
                                <a:srgbClr val="FFFFFF">
                                  <a:alpha val="0"/>
                                </a:srgbClr>
                              </a:clrTo>
                            </a:clrChange>
                          </a:blip>
                          <a:srcRect/>
                          <a:stretch>
                            <a:fillRect/>
                          </a:stretch>
                        </pic:blipFill>
                        <pic:spPr bwMode="auto">
                          <a:xfrm>
                            <a:off x="0" y="0"/>
                            <a:ext cx="846455" cy="791845"/>
                          </a:xfrm>
                          <a:prstGeom prst="rect">
                            <a:avLst/>
                          </a:prstGeom>
                          <a:noFill/>
                          <a:ln w="9525">
                            <a:noFill/>
                            <a:miter lim="800000"/>
                            <a:headEnd/>
                            <a:tailEnd/>
                          </a:ln>
                        </pic:spPr>
                      </pic:pic>
                    </a:graphicData>
                  </a:graphic>
                </wp:inline>
              </w:drawing>
            </w:r>
          </w:p>
        </w:tc>
        <w:tc>
          <w:tcPr>
            <w:tcW w:w="1646" w:type="dxa"/>
          </w:tcPr>
          <w:p w:rsidR="00CF1F2E" w:rsidRPr="00CF1F2E" w:rsidRDefault="00CF1F2E" w:rsidP="00CF1F2E">
            <w:pPr>
              <w:ind w:right="55"/>
              <w:rPr>
                <w:rFonts w:ascii="Arial" w:hAnsi="Arial" w:cs="Arial"/>
              </w:rPr>
            </w:pPr>
            <w:r w:rsidRPr="00CF1F2E">
              <w:rPr>
                <w:rFonts w:ascii="Arial" w:hAnsi="Arial" w:cs="Arial"/>
              </w:rPr>
              <w:t>grupoimp</w:t>
            </w:r>
          </w:p>
        </w:tc>
        <w:tc>
          <w:tcPr>
            <w:tcW w:w="3637" w:type="dxa"/>
          </w:tcPr>
          <w:p w:rsidR="00CF1F2E" w:rsidRPr="00CF1F2E" w:rsidRDefault="00CF1F2E" w:rsidP="00CF1F2E">
            <w:pPr>
              <w:ind w:right="55"/>
              <w:jc w:val="both"/>
              <w:rPr>
                <w:rFonts w:ascii="Arial" w:hAnsi="Arial" w:cs="Arial"/>
              </w:rPr>
            </w:pPr>
            <w:r w:rsidRPr="00CF1F2E">
              <w:rPr>
                <w:rFonts w:ascii="Arial" w:hAnsi="Arial" w:cs="Arial"/>
              </w:rPr>
              <w:t>Los rollos que serán agrupados en una locación ficticia para movilizarlos y realizar el proceso de selección antes de pasar a una impresora.</w:t>
            </w:r>
          </w:p>
        </w:tc>
      </w:tr>
      <w:tr w:rsidR="00CF1F2E" w:rsidRPr="00CF1F2E" w:rsidTr="003C27B8">
        <w:tc>
          <w:tcPr>
            <w:tcW w:w="1606" w:type="dxa"/>
          </w:tcPr>
          <w:p w:rsidR="00CF1F2E" w:rsidRPr="00CF1F2E" w:rsidRDefault="00342EE7" w:rsidP="00CF1F2E">
            <w:pPr>
              <w:ind w:right="55"/>
              <w:rPr>
                <w:rFonts w:ascii="Arial" w:hAnsi="Arial" w:cs="Arial"/>
              </w:rPr>
            </w:pPr>
            <w:r>
              <w:rPr>
                <w:rFonts w:ascii="Arial" w:hAnsi="Arial" w:cs="Arial"/>
                <w:noProof/>
              </w:rPr>
              <w:drawing>
                <wp:inline distT="0" distB="0" distL="0" distR="0">
                  <wp:extent cx="846455" cy="791845"/>
                  <wp:effectExtent l="0" t="0" r="0" b="0"/>
                  <wp:docPr id="1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5">
                            <a:clrChange>
                              <a:clrFrom>
                                <a:srgbClr val="FFFFFF"/>
                              </a:clrFrom>
                              <a:clrTo>
                                <a:srgbClr val="FFFFFF">
                                  <a:alpha val="0"/>
                                </a:srgbClr>
                              </a:clrTo>
                            </a:clrChange>
                          </a:blip>
                          <a:srcRect/>
                          <a:stretch>
                            <a:fillRect/>
                          </a:stretch>
                        </pic:blipFill>
                        <pic:spPr bwMode="auto">
                          <a:xfrm>
                            <a:off x="0" y="0"/>
                            <a:ext cx="846455" cy="791845"/>
                          </a:xfrm>
                          <a:prstGeom prst="rect">
                            <a:avLst/>
                          </a:prstGeom>
                          <a:noFill/>
                          <a:ln w="9525">
                            <a:noFill/>
                            <a:miter lim="800000"/>
                            <a:headEnd/>
                            <a:tailEnd/>
                          </a:ln>
                        </pic:spPr>
                      </pic:pic>
                    </a:graphicData>
                  </a:graphic>
                </wp:inline>
              </w:drawing>
            </w:r>
          </w:p>
        </w:tc>
        <w:tc>
          <w:tcPr>
            <w:tcW w:w="1646" w:type="dxa"/>
          </w:tcPr>
          <w:p w:rsidR="00CF1F2E" w:rsidRPr="00CF1F2E" w:rsidRDefault="00CF1F2E" w:rsidP="00CF1F2E">
            <w:pPr>
              <w:ind w:right="55"/>
              <w:rPr>
                <w:rFonts w:ascii="Arial" w:hAnsi="Arial" w:cs="Arial"/>
              </w:rPr>
            </w:pPr>
            <w:r w:rsidRPr="00CF1F2E">
              <w:rPr>
                <w:rFonts w:ascii="Arial" w:hAnsi="Arial" w:cs="Arial"/>
              </w:rPr>
              <w:t>gruposellado</w:t>
            </w:r>
          </w:p>
        </w:tc>
        <w:tc>
          <w:tcPr>
            <w:tcW w:w="3637" w:type="dxa"/>
          </w:tcPr>
          <w:p w:rsidR="00CF1F2E" w:rsidRPr="00CF1F2E" w:rsidRDefault="00CF1F2E" w:rsidP="00CF1F2E">
            <w:pPr>
              <w:ind w:right="55"/>
              <w:jc w:val="both"/>
              <w:rPr>
                <w:rFonts w:ascii="Arial" w:hAnsi="Arial" w:cs="Arial"/>
              </w:rPr>
            </w:pPr>
            <w:r w:rsidRPr="00CF1F2E">
              <w:rPr>
                <w:rFonts w:ascii="Arial" w:hAnsi="Arial" w:cs="Arial"/>
              </w:rPr>
              <w:t>Los rollos que serán agrupados en una locación ficticia, para movilizarlos y realizar el proceso de selección antes de pasar a una selladora.</w:t>
            </w:r>
          </w:p>
        </w:tc>
      </w:tr>
    </w:tbl>
    <w:p w:rsidR="00CF1F2E" w:rsidRPr="00A67425" w:rsidRDefault="00CF1F2E" w:rsidP="00CF1F2E">
      <w:pPr>
        <w:ind w:right="55"/>
        <w:jc w:val="center"/>
        <w:rPr>
          <w:rFonts w:ascii="Arial" w:hAnsi="Arial" w:cs="Arial"/>
        </w:rPr>
      </w:pPr>
    </w:p>
    <w:p w:rsidR="00602719" w:rsidRDefault="00602719" w:rsidP="00602719">
      <w:pPr>
        <w:pStyle w:val="Textoindependiente2"/>
        <w:spacing w:line="480" w:lineRule="auto"/>
        <w:ind w:left="360"/>
        <w:rPr>
          <w:sz w:val="24"/>
          <w:szCs w:val="24"/>
        </w:rPr>
      </w:pPr>
    </w:p>
    <w:p w:rsidR="008A5F5B" w:rsidRPr="008A5F5B" w:rsidRDefault="008A5F5B" w:rsidP="008A5F5B">
      <w:pPr>
        <w:numPr>
          <w:ilvl w:val="2"/>
          <w:numId w:val="1"/>
        </w:numPr>
        <w:spacing w:line="480" w:lineRule="auto"/>
        <w:rPr>
          <w:rFonts w:ascii="Arial" w:hAnsi="Arial" w:cs="Arial"/>
          <w:b/>
          <w:lang w:val="es-ES_tradnl"/>
        </w:rPr>
      </w:pPr>
      <w:r w:rsidRPr="008A5F5B">
        <w:rPr>
          <w:rFonts w:ascii="Arial" w:hAnsi="Arial" w:cs="Arial"/>
          <w:b/>
          <w:lang w:val="es-ES_tradnl"/>
        </w:rPr>
        <w:t>Creación de Locaciones</w:t>
      </w:r>
    </w:p>
    <w:p w:rsidR="008A5F5B" w:rsidRDefault="008A5F5B" w:rsidP="008A5F5B">
      <w:pPr>
        <w:widowControl w:val="0"/>
        <w:autoSpaceDE w:val="0"/>
        <w:autoSpaceDN w:val="0"/>
        <w:adjustRightInd w:val="0"/>
        <w:ind w:left="1314" w:right="55" w:hanging="360"/>
        <w:rPr>
          <w:rFonts w:ascii="Arial" w:hAnsi="Arial" w:cs="Arial"/>
          <w:b/>
          <w:bCs/>
        </w:rPr>
      </w:pPr>
    </w:p>
    <w:p w:rsidR="008A5F5B" w:rsidRDefault="008A5F5B" w:rsidP="008A5F5B">
      <w:pPr>
        <w:pStyle w:val="Textoindependiente2"/>
        <w:spacing w:line="480" w:lineRule="auto"/>
        <w:ind w:left="1418"/>
        <w:rPr>
          <w:sz w:val="24"/>
          <w:szCs w:val="24"/>
        </w:rPr>
      </w:pPr>
      <w:r w:rsidRPr="006D1C70">
        <w:rPr>
          <w:sz w:val="24"/>
          <w:szCs w:val="24"/>
        </w:rPr>
        <w:t xml:space="preserve">Las locaciones representan puestos fijos en el sistema en los cuales las entidades </w:t>
      </w:r>
      <w:r>
        <w:rPr>
          <w:sz w:val="24"/>
          <w:szCs w:val="24"/>
        </w:rPr>
        <w:t>son procesadas</w:t>
      </w:r>
      <w:r w:rsidRPr="006D1C70">
        <w:rPr>
          <w:sz w:val="24"/>
          <w:szCs w:val="24"/>
        </w:rPr>
        <w:t xml:space="preserve">, </w:t>
      </w:r>
      <w:r>
        <w:rPr>
          <w:sz w:val="24"/>
          <w:szCs w:val="24"/>
        </w:rPr>
        <w:t>forman</w:t>
      </w:r>
      <w:r w:rsidRPr="006D1C70">
        <w:rPr>
          <w:sz w:val="24"/>
          <w:szCs w:val="24"/>
        </w:rPr>
        <w:t xml:space="preserve"> colas o </w:t>
      </w:r>
      <w:r>
        <w:rPr>
          <w:sz w:val="24"/>
          <w:szCs w:val="24"/>
        </w:rPr>
        <w:t xml:space="preserve">pasan por un proceso de </w:t>
      </w:r>
      <w:r w:rsidRPr="006D1C70">
        <w:rPr>
          <w:sz w:val="24"/>
          <w:szCs w:val="24"/>
        </w:rPr>
        <w:t xml:space="preserve"> decisión </w:t>
      </w:r>
      <w:r>
        <w:rPr>
          <w:sz w:val="24"/>
          <w:szCs w:val="24"/>
        </w:rPr>
        <w:t>de alguna</w:t>
      </w:r>
      <w:r w:rsidRPr="006D1C70">
        <w:rPr>
          <w:sz w:val="24"/>
          <w:szCs w:val="24"/>
        </w:rPr>
        <w:t xml:space="preserve"> ruta a </w:t>
      </w:r>
      <w:r>
        <w:rPr>
          <w:sz w:val="24"/>
          <w:szCs w:val="24"/>
        </w:rPr>
        <w:t>seguir.</w:t>
      </w:r>
    </w:p>
    <w:p w:rsidR="008A5F5B" w:rsidRDefault="008A5F5B" w:rsidP="008A5F5B">
      <w:pPr>
        <w:pStyle w:val="Textoindependiente2"/>
        <w:spacing w:line="480" w:lineRule="auto"/>
        <w:ind w:left="1418"/>
        <w:rPr>
          <w:sz w:val="24"/>
          <w:szCs w:val="24"/>
        </w:rPr>
      </w:pPr>
      <w:r>
        <w:rPr>
          <w:sz w:val="24"/>
          <w:szCs w:val="24"/>
        </w:rPr>
        <w:t>El</w:t>
      </w:r>
      <w:r w:rsidRPr="006D1C70">
        <w:rPr>
          <w:sz w:val="24"/>
          <w:szCs w:val="24"/>
        </w:rPr>
        <w:t xml:space="preserve"> modelo de simulación </w:t>
      </w:r>
      <w:r>
        <w:rPr>
          <w:sz w:val="24"/>
          <w:szCs w:val="24"/>
        </w:rPr>
        <w:t>consta de</w:t>
      </w:r>
      <w:r w:rsidRPr="006D1C70">
        <w:rPr>
          <w:sz w:val="24"/>
          <w:szCs w:val="24"/>
        </w:rPr>
        <w:t xml:space="preserve"> varios tipos de locaciones</w:t>
      </w:r>
      <w:r>
        <w:rPr>
          <w:sz w:val="24"/>
          <w:szCs w:val="24"/>
        </w:rPr>
        <w:t xml:space="preserve"> que incluyen </w:t>
      </w:r>
      <w:r w:rsidRPr="006D1C70">
        <w:rPr>
          <w:sz w:val="24"/>
          <w:szCs w:val="24"/>
        </w:rPr>
        <w:t>má</w:t>
      </w:r>
      <w:r>
        <w:rPr>
          <w:sz w:val="24"/>
          <w:szCs w:val="24"/>
        </w:rPr>
        <w:t>q</w:t>
      </w:r>
      <w:r w:rsidRPr="006D1C70">
        <w:rPr>
          <w:sz w:val="24"/>
          <w:szCs w:val="24"/>
        </w:rPr>
        <w:t>uinas para el proc</w:t>
      </w:r>
      <w:r>
        <w:rPr>
          <w:sz w:val="24"/>
          <w:szCs w:val="24"/>
        </w:rPr>
        <w:t>esamiento de las entidades y</w:t>
      </w:r>
      <w:r w:rsidRPr="006D1C70">
        <w:rPr>
          <w:sz w:val="24"/>
          <w:szCs w:val="24"/>
        </w:rPr>
        <w:t xml:space="preserve"> colas </w:t>
      </w:r>
      <w:r>
        <w:rPr>
          <w:sz w:val="24"/>
          <w:szCs w:val="24"/>
        </w:rPr>
        <w:t xml:space="preserve">de espera. También contiene </w:t>
      </w:r>
      <w:r w:rsidRPr="006D1C70">
        <w:rPr>
          <w:sz w:val="24"/>
          <w:szCs w:val="24"/>
        </w:rPr>
        <w:t xml:space="preserve">locaciones ficticias </w:t>
      </w:r>
      <w:r>
        <w:rPr>
          <w:sz w:val="24"/>
          <w:szCs w:val="24"/>
        </w:rPr>
        <w:lastRenderedPageBreak/>
        <w:t>necesarias para ejecutar ciertos artificios de tal manera que el modelo realice lo planteado en las políticas</w:t>
      </w:r>
      <w:r w:rsidR="00936F2F">
        <w:rPr>
          <w:sz w:val="24"/>
          <w:szCs w:val="24"/>
        </w:rPr>
        <w:t xml:space="preserve"> de producción de la empresa</w:t>
      </w:r>
      <w:r w:rsidRPr="006D1C70">
        <w:rPr>
          <w:sz w:val="24"/>
          <w:szCs w:val="24"/>
        </w:rPr>
        <w:t>. A continuación</w:t>
      </w:r>
      <w:r>
        <w:rPr>
          <w:sz w:val="24"/>
          <w:szCs w:val="24"/>
        </w:rPr>
        <w:t xml:space="preserve"> se presenta</w:t>
      </w:r>
      <w:r w:rsidRPr="006D1C70">
        <w:rPr>
          <w:sz w:val="24"/>
          <w:szCs w:val="24"/>
        </w:rPr>
        <w:t xml:space="preserve"> la lista de las locaciones </w:t>
      </w:r>
      <w:r>
        <w:rPr>
          <w:sz w:val="24"/>
          <w:szCs w:val="24"/>
        </w:rPr>
        <w:t>del modelo:</w:t>
      </w:r>
    </w:p>
    <w:p w:rsidR="00FE4239" w:rsidRDefault="00FE4239" w:rsidP="008A5F5B">
      <w:pPr>
        <w:pStyle w:val="Textoindependiente2"/>
        <w:spacing w:line="480" w:lineRule="auto"/>
        <w:ind w:left="1418"/>
        <w:rPr>
          <w:sz w:val="24"/>
          <w:szCs w:val="24"/>
        </w:rPr>
      </w:pPr>
    </w:p>
    <w:p w:rsidR="008A5F5B" w:rsidRPr="00BF14F3" w:rsidRDefault="00342EE7" w:rsidP="00C85256">
      <w:pPr>
        <w:spacing w:line="480" w:lineRule="auto"/>
        <w:ind w:left="1418"/>
        <w:jc w:val="center"/>
        <w:rPr>
          <w:rFonts w:ascii="Arial" w:hAnsi="Arial" w:cs="Arial"/>
        </w:rPr>
      </w:pPr>
      <w:r>
        <w:rPr>
          <w:rFonts w:ascii="Arial" w:hAnsi="Arial" w:cs="Arial"/>
          <w:noProof/>
        </w:rPr>
        <w:drawing>
          <wp:inline distT="0" distB="0" distL="0" distR="0">
            <wp:extent cx="4162425" cy="4422140"/>
            <wp:effectExtent l="19050" t="0" r="9525" b="0"/>
            <wp:docPr id="15"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pic:cNvPicPr>
                      <a:picLocks noChangeAspect="1" noChangeArrowheads="1"/>
                    </pic:cNvPicPr>
                  </pic:nvPicPr>
                  <pic:blipFill>
                    <a:blip r:embed="rId26"/>
                    <a:srcRect/>
                    <a:stretch>
                      <a:fillRect/>
                    </a:stretch>
                  </pic:blipFill>
                  <pic:spPr bwMode="auto">
                    <a:xfrm>
                      <a:off x="0" y="0"/>
                      <a:ext cx="4162425" cy="4422140"/>
                    </a:xfrm>
                    <a:prstGeom prst="rect">
                      <a:avLst/>
                    </a:prstGeom>
                    <a:noFill/>
                    <a:ln w="9525">
                      <a:noFill/>
                      <a:miter lim="800000"/>
                      <a:headEnd/>
                      <a:tailEnd/>
                    </a:ln>
                  </pic:spPr>
                </pic:pic>
              </a:graphicData>
            </a:graphic>
          </wp:inline>
        </w:drawing>
      </w:r>
    </w:p>
    <w:p w:rsidR="008A5F5B" w:rsidRPr="00BF14F3" w:rsidRDefault="00CF2E6A" w:rsidP="00C85256">
      <w:pPr>
        <w:spacing w:line="480" w:lineRule="auto"/>
        <w:ind w:left="1701"/>
        <w:jc w:val="both"/>
        <w:rPr>
          <w:rFonts w:ascii="Arial" w:hAnsi="Arial" w:cs="Arial"/>
        </w:rPr>
      </w:pPr>
      <w:bookmarkStart w:id="35" w:name="_Toc245408283"/>
      <w:bookmarkStart w:id="36" w:name="_Toc247304323"/>
      <w:r>
        <w:rPr>
          <w:rFonts w:ascii="Arial" w:hAnsi="Arial" w:cs="Arial"/>
        </w:rPr>
        <w:t>FIGURA</w:t>
      </w:r>
      <w:r w:rsidRPr="00662435">
        <w:rPr>
          <w:rFonts w:ascii="Arial" w:hAnsi="Arial" w:cs="Arial"/>
        </w:rPr>
        <w:t xml:space="preserve"> </w:t>
      </w:r>
      <w:r w:rsidR="00983875" w:rsidRPr="00662435">
        <w:rPr>
          <w:rFonts w:ascii="Arial" w:hAnsi="Arial" w:cs="Arial"/>
        </w:rPr>
        <w:fldChar w:fldCharType="begin"/>
      </w:r>
      <w:r w:rsidRPr="00662435">
        <w:rPr>
          <w:rFonts w:ascii="Arial" w:hAnsi="Arial" w:cs="Arial"/>
        </w:rPr>
        <w:instrText xml:space="preserve"> SEQ Figura \* ARABIC </w:instrText>
      </w:r>
      <w:r w:rsidR="00983875" w:rsidRPr="00662435">
        <w:rPr>
          <w:rFonts w:ascii="Arial" w:hAnsi="Arial" w:cs="Arial"/>
        </w:rPr>
        <w:fldChar w:fldCharType="separate"/>
      </w:r>
      <w:r w:rsidR="000D006F">
        <w:rPr>
          <w:rFonts w:ascii="Arial" w:hAnsi="Arial" w:cs="Arial"/>
          <w:noProof/>
        </w:rPr>
        <w:t>12</w:t>
      </w:r>
      <w:r w:rsidR="00983875" w:rsidRPr="00662435">
        <w:rPr>
          <w:rFonts w:ascii="Arial" w:hAnsi="Arial" w:cs="Arial"/>
        </w:rPr>
        <w:fldChar w:fldCharType="end"/>
      </w:r>
      <w:r>
        <w:rPr>
          <w:rFonts w:ascii="Arial" w:hAnsi="Arial" w:cs="Arial"/>
        </w:rPr>
        <w:t xml:space="preserve">. </w:t>
      </w:r>
      <w:r w:rsidR="00BF14F3" w:rsidRPr="00BF14F3">
        <w:rPr>
          <w:rFonts w:ascii="Arial" w:hAnsi="Arial" w:cs="Arial"/>
        </w:rPr>
        <w:t>L</w:t>
      </w:r>
      <w:r w:rsidR="00CF2D5B" w:rsidRPr="00BF14F3">
        <w:rPr>
          <w:rFonts w:ascii="Arial" w:hAnsi="Arial" w:cs="Arial"/>
        </w:rPr>
        <w:t>ocaciones</w:t>
      </w:r>
      <w:bookmarkEnd w:id="35"/>
      <w:bookmarkEnd w:id="36"/>
    </w:p>
    <w:p w:rsidR="008A5F5B" w:rsidRDefault="008A5F5B" w:rsidP="008A5F5B">
      <w:pPr>
        <w:pStyle w:val="Textoindependiente2"/>
        <w:spacing w:line="480" w:lineRule="auto"/>
        <w:ind w:left="1418"/>
        <w:rPr>
          <w:sz w:val="24"/>
          <w:szCs w:val="24"/>
        </w:rPr>
      </w:pPr>
    </w:p>
    <w:p w:rsidR="00EF2174" w:rsidRDefault="00EF2174" w:rsidP="008A5F5B">
      <w:pPr>
        <w:pStyle w:val="Textoindependiente2"/>
        <w:spacing w:line="480" w:lineRule="auto"/>
        <w:ind w:left="1418"/>
        <w:rPr>
          <w:sz w:val="24"/>
          <w:szCs w:val="24"/>
        </w:rPr>
      </w:pPr>
    </w:p>
    <w:p w:rsidR="00EF2174" w:rsidRPr="008A5F5B" w:rsidRDefault="00EF2174" w:rsidP="008A5F5B">
      <w:pPr>
        <w:pStyle w:val="Textoindependiente2"/>
        <w:spacing w:line="480" w:lineRule="auto"/>
        <w:ind w:left="1418"/>
        <w:rPr>
          <w:sz w:val="24"/>
          <w:szCs w:val="24"/>
        </w:rPr>
      </w:pPr>
    </w:p>
    <w:p w:rsidR="00F4727F" w:rsidRPr="00F4727F" w:rsidRDefault="00F4727F" w:rsidP="00F4727F">
      <w:pPr>
        <w:spacing w:line="480" w:lineRule="auto"/>
        <w:ind w:left="792"/>
        <w:jc w:val="center"/>
        <w:rPr>
          <w:rFonts w:ascii="Arial" w:hAnsi="Arial" w:cs="Arial"/>
          <w:bCs/>
        </w:rPr>
      </w:pPr>
      <w:bookmarkStart w:id="37" w:name="_Toc245479150"/>
      <w:r>
        <w:rPr>
          <w:rFonts w:ascii="Arial" w:hAnsi="Arial" w:cs="Arial"/>
          <w:bCs/>
        </w:rPr>
        <w:lastRenderedPageBreak/>
        <w:t>TABLA</w:t>
      </w:r>
      <w:r w:rsidRPr="00F4727F">
        <w:rPr>
          <w:rFonts w:ascii="Arial" w:hAnsi="Arial" w:cs="Arial"/>
          <w:bCs/>
        </w:rPr>
        <w:t xml:space="preserve"> </w:t>
      </w:r>
      <w:r w:rsidR="00983875" w:rsidRPr="00F4727F">
        <w:rPr>
          <w:rFonts w:ascii="Arial" w:hAnsi="Arial" w:cs="Arial"/>
          <w:bCs/>
        </w:rPr>
        <w:fldChar w:fldCharType="begin"/>
      </w:r>
      <w:r w:rsidRPr="00F4727F">
        <w:rPr>
          <w:rFonts w:ascii="Arial" w:hAnsi="Arial" w:cs="Arial"/>
          <w:bCs/>
        </w:rPr>
        <w:instrText xml:space="preserve"> SEQ Tabla \* ARABIC </w:instrText>
      </w:r>
      <w:r w:rsidR="00983875" w:rsidRPr="00F4727F">
        <w:rPr>
          <w:rFonts w:ascii="Arial" w:hAnsi="Arial" w:cs="Arial"/>
          <w:bCs/>
        </w:rPr>
        <w:fldChar w:fldCharType="separate"/>
      </w:r>
      <w:r w:rsidR="000D006F">
        <w:rPr>
          <w:rFonts w:ascii="Arial" w:hAnsi="Arial" w:cs="Arial"/>
          <w:bCs/>
          <w:noProof/>
        </w:rPr>
        <w:t>6</w:t>
      </w:r>
      <w:bookmarkEnd w:id="37"/>
      <w:r w:rsidR="00983875" w:rsidRPr="00F4727F">
        <w:rPr>
          <w:rFonts w:ascii="Arial" w:hAnsi="Arial" w:cs="Arial"/>
          <w:bCs/>
        </w:rPr>
        <w:fldChar w:fldCharType="end"/>
      </w:r>
    </w:p>
    <w:p w:rsidR="008A5F5B" w:rsidRPr="00BF14F3" w:rsidRDefault="008A5F5B" w:rsidP="00BF14F3">
      <w:pPr>
        <w:spacing w:line="480" w:lineRule="auto"/>
        <w:ind w:left="792"/>
        <w:jc w:val="center"/>
        <w:rPr>
          <w:rFonts w:ascii="Arial" w:hAnsi="Arial" w:cs="Arial"/>
          <w:bCs/>
        </w:rPr>
      </w:pPr>
      <w:r w:rsidRPr="00BF14F3">
        <w:rPr>
          <w:rFonts w:ascii="Arial" w:hAnsi="Arial" w:cs="Arial"/>
          <w:bCs/>
        </w:rPr>
        <w:t>DESCRIPCIÓN DE LAS LOCACIONES</w:t>
      </w:r>
    </w:p>
    <w:tbl>
      <w:tblPr>
        <w:tblW w:w="7796" w:type="dxa"/>
        <w:tblInd w:w="4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bottom w:w="57" w:type="dxa"/>
        </w:tblCellMar>
        <w:tblLook w:val="04A0"/>
      </w:tblPr>
      <w:tblGrid>
        <w:gridCol w:w="1417"/>
        <w:gridCol w:w="2552"/>
        <w:gridCol w:w="1559"/>
        <w:gridCol w:w="2268"/>
      </w:tblGrid>
      <w:tr w:rsidR="008A5F5B" w:rsidRPr="003A0B03" w:rsidTr="00790786">
        <w:trPr>
          <w:trHeight w:val="627"/>
        </w:trPr>
        <w:tc>
          <w:tcPr>
            <w:tcW w:w="1417" w:type="dxa"/>
            <w:tcMar>
              <w:top w:w="43" w:type="dxa"/>
              <w:left w:w="58" w:type="dxa"/>
              <w:right w:w="58" w:type="dxa"/>
            </w:tcMar>
            <w:vAlign w:val="center"/>
          </w:tcPr>
          <w:p w:rsidR="008A5F5B" w:rsidRPr="00FE4239" w:rsidRDefault="008A5F5B" w:rsidP="008A5F5B">
            <w:pPr>
              <w:ind w:right="55"/>
              <w:jc w:val="center"/>
              <w:rPr>
                <w:rFonts w:ascii="Arial" w:hAnsi="Arial" w:cs="Arial"/>
                <w:b/>
                <w:sz w:val="23"/>
                <w:szCs w:val="23"/>
              </w:rPr>
            </w:pPr>
            <w:r w:rsidRPr="00FE4239">
              <w:rPr>
                <w:rFonts w:ascii="Arial" w:hAnsi="Arial" w:cs="Arial"/>
                <w:b/>
                <w:sz w:val="23"/>
                <w:szCs w:val="23"/>
              </w:rPr>
              <w:t>GRÁFICO</w:t>
            </w:r>
          </w:p>
        </w:tc>
        <w:tc>
          <w:tcPr>
            <w:tcW w:w="2552" w:type="dxa"/>
            <w:tcMar>
              <w:top w:w="43" w:type="dxa"/>
              <w:left w:w="58" w:type="dxa"/>
              <w:right w:w="58" w:type="dxa"/>
            </w:tcMar>
            <w:vAlign w:val="center"/>
          </w:tcPr>
          <w:p w:rsidR="008A5F5B" w:rsidRPr="00FE4239" w:rsidRDefault="008A5F5B" w:rsidP="008A5F5B">
            <w:pPr>
              <w:ind w:right="55"/>
              <w:jc w:val="center"/>
              <w:rPr>
                <w:rFonts w:ascii="Arial" w:hAnsi="Arial" w:cs="Arial"/>
                <w:b/>
                <w:sz w:val="23"/>
                <w:szCs w:val="23"/>
              </w:rPr>
            </w:pPr>
            <w:r w:rsidRPr="00FE4239">
              <w:rPr>
                <w:rFonts w:ascii="Arial" w:hAnsi="Arial" w:cs="Arial"/>
                <w:b/>
                <w:sz w:val="23"/>
                <w:szCs w:val="23"/>
              </w:rPr>
              <w:t>LOCACIÓN</w:t>
            </w:r>
          </w:p>
        </w:tc>
        <w:tc>
          <w:tcPr>
            <w:tcW w:w="1559" w:type="dxa"/>
            <w:tcMar>
              <w:top w:w="43" w:type="dxa"/>
              <w:left w:w="58" w:type="dxa"/>
              <w:right w:w="58" w:type="dxa"/>
            </w:tcMar>
            <w:vAlign w:val="center"/>
          </w:tcPr>
          <w:p w:rsidR="008A5F5B" w:rsidRPr="00FE4239" w:rsidRDefault="008A5F5B" w:rsidP="008A5F5B">
            <w:pPr>
              <w:ind w:right="55"/>
              <w:jc w:val="center"/>
              <w:rPr>
                <w:rFonts w:ascii="Arial" w:hAnsi="Arial" w:cs="Arial"/>
                <w:b/>
                <w:sz w:val="23"/>
                <w:szCs w:val="23"/>
              </w:rPr>
            </w:pPr>
            <w:r w:rsidRPr="00FE4239">
              <w:rPr>
                <w:rFonts w:ascii="Arial" w:hAnsi="Arial" w:cs="Arial"/>
                <w:b/>
                <w:sz w:val="23"/>
                <w:szCs w:val="23"/>
              </w:rPr>
              <w:t>CAPACIDAD</w:t>
            </w:r>
          </w:p>
        </w:tc>
        <w:tc>
          <w:tcPr>
            <w:tcW w:w="2268" w:type="dxa"/>
            <w:tcMar>
              <w:top w:w="43" w:type="dxa"/>
              <w:left w:w="58" w:type="dxa"/>
              <w:right w:w="58" w:type="dxa"/>
            </w:tcMar>
            <w:vAlign w:val="center"/>
          </w:tcPr>
          <w:p w:rsidR="008A5F5B" w:rsidRPr="00FE4239" w:rsidRDefault="008A5F5B" w:rsidP="008A5F5B">
            <w:pPr>
              <w:ind w:right="55"/>
              <w:jc w:val="center"/>
              <w:rPr>
                <w:rFonts w:ascii="Arial" w:hAnsi="Arial" w:cs="Arial"/>
                <w:b/>
                <w:sz w:val="23"/>
                <w:szCs w:val="23"/>
              </w:rPr>
            </w:pPr>
            <w:r w:rsidRPr="00FE4239">
              <w:rPr>
                <w:rFonts w:ascii="Arial" w:hAnsi="Arial" w:cs="Arial"/>
                <w:b/>
                <w:sz w:val="23"/>
                <w:szCs w:val="23"/>
              </w:rPr>
              <w:t>DESCRIPCIÓN</w:t>
            </w:r>
          </w:p>
        </w:tc>
      </w:tr>
      <w:tr w:rsidR="008A5F5B" w:rsidRPr="003A0B03" w:rsidTr="00790786">
        <w:trPr>
          <w:trHeight w:val="3316"/>
        </w:trPr>
        <w:tc>
          <w:tcPr>
            <w:tcW w:w="1417" w:type="dxa"/>
            <w:vMerge w:val="restart"/>
            <w:vAlign w:val="center"/>
          </w:tcPr>
          <w:p w:rsidR="008A5F5B" w:rsidRPr="008A5F5B" w:rsidRDefault="00342EE7" w:rsidP="008A5F5B">
            <w:pPr>
              <w:ind w:right="55"/>
              <w:rPr>
                <w:rFonts w:ascii="Arial" w:hAnsi="Arial" w:cs="Arial"/>
              </w:rPr>
            </w:pPr>
            <w:r>
              <w:rPr>
                <w:rFonts w:ascii="Arial" w:hAnsi="Arial" w:cs="Arial"/>
                <w:noProof/>
              </w:rPr>
              <w:drawing>
                <wp:inline distT="0" distB="0" distL="0" distR="0">
                  <wp:extent cx="859790" cy="777875"/>
                  <wp:effectExtent l="19050" t="0" r="0" b="0"/>
                  <wp:docPr id="1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27" cstate="print">
                            <a:clrChange>
                              <a:clrFrom>
                                <a:srgbClr val="FFFFFF"/>
                              </a:clrFrom>
                              <a:clrTo>
                                <a:srgbClr val="FFFFFF">
                                  <a:alpha val="0"/>
                                </a:srgbClr>
                              </a:clrTo>
                            </a:clrChange>
                          </a:blip>
                          <a:srcRect/>
                          <a:stretch>
                            <a:fillRect/>
                          </a:stretch>
                        </pic:blipFill>
                        <pic:spPr bwMode="auto">
                          <a:xfrm>
                            <a:off x="0" y="0"/>
                            <a:ext cx="859790" cy="777875"/>
                          </a:xfrm>
                          <a:prstGeom prst="rect">
                            <a:avLst/>
                          </a:prstGeom>
                          <a:noFill/>
                          <a:ln w="9525">
                            <a:noFill/>
                            <a:miter lim="800000"/>
                            <a:headEnd/>
                            <a:tailEnd/>
                          </a:ln>
                        </pic:spPr>
                      </pic:pic>
                    </a:graphicData>
                  </a:graphic>
                </wp:inline>
              </w:drawing>
            </w:r>
          </w:p>
        </w:tc>
        <w:tc>
          <w:tcPr>
            <w:tcW w:w="2552" w:type="dxa"/>
          </w:tcPr>
          <w:p w:rsidR="008A5F5B" w:rsidRPr="008A5F5B" w:rsidRDefault="008A5F5B" w:rsidP="008A5F5B">
            <w:pPr>
              <w:ind w:right="55"/>
              <w:rPr>
                <w:rFonts w:ascii="Arial" w:hAnsi="Arial" w:cs="Arial"/>
              </w:rPr>
            </w:pPr>
            <w:r w:rsidRPr="008A5F5B">
              <w:rPr>
                <w:rFonts w:ascii="Arial" w:hAnsi="Arial" w:cs="Arial"/>
              </w:rPr>
              <w:t>Arribo_</w:t>
            </w:r>
            <w:r w:rsidR="00141CC0">
              <w:rPr>
                <w:rFonts w:ascii="Arial" w:hAnsi="Arial" w:cs="Arial"/>
              </w:rPr>
              <w:t>órdenes</w:t>
            </w:r>
          </w:p>
        </w:tc>
        <w:tc>
          <w:tcPr>
            <w:tcW w:w="1559" w:type="dxa"/>
          </w:tcPr>
          <w:p w:rsidR="008A5F5B" w:rsidRPr="008A5F5B" w:rsidRDefault="008A5F5B" w:rsidP="008A5F5B">
            <w:pPr>
              <w:ind w:right="55"/>
              <w:rPr>
                <w:rFonts w:ascii="Arial" w:hAnsi="Arial" w:cs="Arial"/>
              </w:rPr>
            </w:pPr>
            <w:r w:rsidRPr="008A5F5B">
              <w:rPr>
                <w:rFonts w:ascii="Arial" w:hAnsi="Arial" w:cs="Arial"/>
              </w:rPr>
              <w:t>Infinita</w:t>
            </w:r>
          </w:p>
        </w:tc>
        <w:tc>
          <w:tcPr>
            <w:tcW w:w="2268" w:type="dxa"/>
          </w:tcPr>
          <w:p w:rsidR="008A5F5B" w:rsidRPr="008A5F5B" w:rsidRDefault="008A5F5B" w:rsidP="008A5F5B">
            <w:pPr>
              <w:ind w:right="55"/>
              <w:jc w:val="both"/>
              <w:rPr>
                <w:rFonts w:ascii="Arial" w:hAnsi="Arial" w:cs="Arial"/>
              </w:rPr>
            </w:pPr>
            <w:r w:rsidRPr="008A5F5B">
              <w:rPr>
                <w:rFonts w:ascii="Arial" w:hAnsi="Arial" w:cs="Arial"/>
              </w:rPr>
              <w:t xml:space="preserve">Es la locación donde llegan todas las </w:t>
            </w:r>
            <w:r w:rsidR="00141CC0">
              <w:rPr>
                <w:rFonts w:ascii="Arial" w:hAnsi="Arial" w:cs="Arial"/>
              </w:rPr>
              <w:t>órdenes</w:t>
            </w:r>
            <w:r w:rsidRPr="008A5F5B">
              <w:rPr>
                <w:rFonts w:ascii="Arial" w:hAnsi="Arial" w:cs="Arial"/>
              </w:rPr>
              <w:t xml:space="preserve"> que van a ser procesadas en el modelo de simulación. Las órdenes son importadas desde un archivo de Excel.</w:t>
            </w:r>
          </w:p>
        </w:tc>
      </w:tr>
      <w:tr w:rsidR="008A5F5B" w:rsidRPr="008A5F5B" w:rsidTr="00790786">
        <w:trPr>
          <w:trHeight w:val="2963"/>
        </w:trPr>
        <w:tc>
          <w:tcPr>
            <w:tcW w:w="1417" w:type="dxa"/>
            <w:vMerge/>
            <w:vAlign w:val="center"/>
          </w:tcPr>
          <w:p w:rsidR="008A5F5B" w:rsidRPr="008A5F5B" w:rsidRDefault="008A5F5B" w:rsidP="008A5F5B">
            <w:pPr>
              <w:ind w:right="55"/>
              <w:jc w:val="center"/>
              <w:rPr>
                <w:rFonts w:ascii="Arial" w:hAnsi="Arial" w:cs="Arial"/>
              </w:rPr>
            </w:pPr>
          </w:p>
        </w:tc>
        <w:tc>
          <w:tcPr>
            <w:tcW w:w="2552" w:type="dxa"/>
          </w:tcPr>
          <w:p w:rsidR="008A5F5B" w:rsidRPr="008A5F5B" w:rsidRDefault="008A5F5B" w:rsidP="008A5F5B">
            <w:pPr>
              <w:ind w:right="55"/>
              <w:rPr>
                <w:rFonts w:ascii="Arial" w:hAnsi="Arial" w:cs="Arial"/>
              </w:rPr>
            </w:pPr>
            <w:r w:rsidRPr="008A5F5B">
              <w:rPr>
                <w:rFonts w:ascii="Arial" w:hAnsi="Arial" w:cs="Arial"/>
              </w:rPr>
              <w:t>Bodega1</w:t>
            </w:r>
          </w:p>
          <w:p w:rsidR="008A5F5B" w:rsidRPr="008A5F5B" w:rsidRDefault="008A5F5B" w:rsidP="008A5F5B">
            <w:pPr>
              <w:ind w:right="55"/>
              <w:rPr>
                <w:rFonts w:ascii="Arial" w:hAnsi="Arial" w:cs="Arial"/>
              </w:rPr>
            </w:pPr>
          </w:p>
        </w:tc>
        <w:tc>
          <w:tcPr>
            <w:tcW w:w="1559" w:type="dxa"/>
          </w:tcPr>
          <w:p w:rsidR="008A5F5B" w:rsidRPr="008A5F5B" w:rsidRDefault="008A5F5B" w:rsidP="008A5F5B">
            <w:pPr>
              <w:ind w:right="55"/>
              <w:rPr>
                <w:rFonts w:ascii="Arial" w:hAnsi="Arial" w:cs="Arial"/>
              </w:rPr>
            </w:pPr>
            <w:r w:rsidRPr="008A5F5B">
              <w:rPr>
                <w:rFonts w:ascii="Arial" w:hAnsi="Arial" w:cs="Arial"/>
              </w:rPr>
              <w:t>1</w:t>
            </w:r>
          </w:p>
          <w:p w:rsidR="008A5F5B" w:rsidRPr="008A5F5B" w:rsidRDefault="008A5F5B" w:rsidP="008A5F5B">
            <w:pPr>
              <w:ind w:right="55"/>
              <w:rPr>
                <w:rFonts w:ascii="Arial" w:hAnsi="Arial" w:cs="Arial"/>
                <w:highlight w:val="yellow"/>
              </w:rPr>
            </w:pPr>
          </w:p>
        </w:tc>
        <w:tc>
          <w:tcPr>
            <w:tcW w:w="2268" w:type="dxa"/>
          </w:tcPr>
          <w:p w:rsidR="008A5F5B" w:rsidRPr="008A5F5B" w:rsidRDefault="008A5F5B" w:rsidP="008A5F5B">
            <w:pPr>
              <w:ind w:right="55"/>
              <w:jc w:val="both"/>
              <w:rPr>
                <w:rFonts w:ascii="Arial" w:hAnsi="Arial" w:cs="Arial"/>
              </w:rPr>
            </w:pPr>
            <w:r w:rsidRPr="008A5F5B">
              <w:rPr>
                <w:rFonts w:ascii="Arial" w:hAnsi="Arial" w:cs="Arial"/>
              </w:rPr>
              <w:t>Es la locación a la cual llegan las órdenes correspondientes a cada extrusora. De esta locación se separan y pasan de una en una a la siguiente locación.</w:t>
            </w:r>
          </w:p>
        </w:tc>
      </w:tr>
      <w:tr w:rsidR="008A5F5B" w:rsidRPr="008A5F5B" w:rsidTr="00790786">
        <w:tc>
          <w:tcPr>
            <w:tcW w:w="1417" w:type="dxa"/>
            <w:vMerge w:val="restart"/>
            <w:vAlign w:val="center"/>
          </w:tcPr>
          <w:p w:rsidR="008A5F5B" w:rsidRPr="008A5F5B" w:rsidRDefault="00342EE7" w:rsidP="008A5F5B">
            <w:pPr>
              <w:ind w:right="55"/>
              <w:jc w:val="center"/>
              <w:rPr>
                <w:rFonts w:ascii="Arial" w:hAnsi="Arial" w:cs="Arial"/>
              </w:rPr>
            </w:pPr>
            <w:r>
              <w:rPr>
                <w:rFonts w:ascii="Arial" w:hAnsi="Arial" w:cs="Arial"/>
                <w:noProof/>
              </w:rPr>
              <w:drawing>
                <wp:inline distT="0" distB="0" distL="0" distR="0">
                  <wp:extent cx="819150" cy="477520"/>
                  <wp:effectExtent l="19050" t="0" r="0" b="0"/>
                  <wp:docPr id="1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8">
                            <a:clrChange>
                              <a:clrFrom>
                                <a:srgbClr val="FFFFFF"/>
                              </a:clrFrom>
                              <a:clrTo>
                                <a:srgbClr val="FFFFFF">
                                  <a:alpha val="0"/>
                                </a:srgbClr>
                              </a:clrTo>
                            </a:clrChange>
                          </a:blip>
                          <a:srcRect/>
                          <a:stretch>
                            <a:fillRect/>
                          </a:stretch>
                        </pic:blipFill>
                        <pic:spPr bwMode="auto">
                          <a:xfrm>
                            <a:off x="0" y="0"/>
                            <a:ext cx="819150" cy="477520"/>
                          </a:xfrm>
                          <a:prstGeom prst="rect">
                            <a:avLst/>
                          </a:prstGeom>
                          <a:noFill/>
                          <a:ln w="9525">
                            <a:noFill/>
                            <a:miter lim="800000"/>
                            <a:headEnd/>
                            <a:tailEnd/>
                          </a:ln>
                        </pic:spPr>
                      </pic:pic>
                    </a:graphicData>
                  </a:graphic>
                </wp:inline>
              </w:drawing>
            </w:r>
          </w:p>
        </w:tc>
        <w:tc>
          <w:tcPr>
            <w:tcW w:w="2552" w:type="dxa"/>
          </w:tcPr>
          <w:p w:rsidR="008A5F5B" w:rsidRPr="008A5F5B" w:rsidRDefault="008A5F5B" w:rsidP="008A5F5B">
            <w:pPr>
              <w:ind w:right="55"/>
              <w:rPr>
                <w:rFonts w:ascii="Arial" w:hAnsi="Arial" w:cs="Arial"/>
              </w:rPr>
            </w:pPr>
            <w:r w:rsidRPr="008A5F5B">
              <w:rPr>
                <w:rFonts w:ascii="Arial" w:hAnsi="Arial" w:cs="Arial"/>
              </w:rPr>
              <w:t>Explot1</w:t>
            </w:r>
          </w:p>
          <w:p w:rsidR="008A5F5B" w:rsidRPr="008A5F5B" w:rsidRDefault="008A5F5B" w:rsidP="008A5F5B">
            <w:pPr>
              <w:ind w:right="55"/>
              <w:rPr>
                <w:rFonts w:ascii="Arial" w:hAnsi="Arial" w:cs="Arial"/>
              </w:rPr>
            </w:pPr>
            <w:r w:rsidRPr="008A5F5B">
              <w:rPr>
                <w:rFonts w:ascii="Arial" w:hAnsi="Arial" w:cs="Arial"/>
              </w:rPr>
              <w:t>Explot2</w:t>
            </w:r>
          </w:p>
          <w:p w:rsidR="008A5F5B" w:rsidRPr="008A5F5B" w:rsidRDefault="008A5F5B" w:rsidP="008A5F5B">
            <w:pPr>
              <w:ind w:right="55"/>
              <w:rPr>
                <w:rFonts w:ascii="Arial" w:hAnsi="Arial" w:cs="Arial"/>
              </w:rPr>
            </w:pPr>
            <w:r w:rsidRPr="008A5F5B">
              <w:rPr>
                <w:rFonts w:ascii="Arial" w:hAnsi="Arial" w:cs="Arial"/>
              </w:rPr>
              <w:t>Explot3</w:t>
            </w:r>
          </w:p>
        </w:tc>
        <w:tc>
          <w:tcPr>
            <w:tcW w:w="1559" w:type="dxa"/>
          </w:tcPr>
          <w:p w:rsidR="008A5F5B" w:rsidRPr="008A5F5B" w:rsidRDefault="008A5F5B" w:rsidP="008A5F5B">
            <w:pPr>
              <w:ind w:right="55"/>
              <w:rPr>
                <w:rFonts w:ascii="Arial" w:hAnsi="Arial" w:cs="Arial"/>
              </w:rPr>
            </w:pPr>
            <w:r w:rsidRPr="008A5F5B">
              <w:rPr>
                <w:rFonts w:ascii="Arial" w:hAnsi="Arial" w:cs="Arial"/>
              </w:rPr>
              <w:t>Infinita</w:t>
            </w:r>
          </w:p>
          <w:p w:rsidR="008A5F5B" w:rsidRPr="008A5F5B" w:rsidRDefault="008A5F5B" w:rsidP="008A5F5B">
            <w:pPr>
              <w:ind w:right="55"/>
              <w:rPr>
                <w:rFonts w:ascii="Arial" w:hAnsi="Arial" w:cs="Arial"/>
              </w:rPr>
            </w:pPr>
            <w:r w:rsidRPr="008A5F5B">
              <w:rPr>
                <w:rFonts w:ascii="Arial" w:hAnsi="Arial" w:cs="Arial"/>
              </w:rPr>
              <w:t>Infinita</w:t>
            </w:r>
          </w:p>
          <w:p w:rsidR="008A5F5B" w:rsidRPr="008A5F5B" w:rsidRDefault="008A5F5B" w:rsidP="008A5F5B">
            <w:pPr>
              <w:ind w:right="55"/>
              <w:rPr>
                <w:rFonts w:ascii="Arial" w:hAnsi="Arial" w:cs="Arial"/>
              </w:rPr>
            </w:pPr>
            <w:r w:rsidRPr="008A5F5B">
              <w:rPr>
                <w:rFonts w:ascii="Arial" w:hAnsi="Arial" w:cs="Arial"/>
              </w:rPr>
              <w:t>Infinita</w:t>
            </w:r>
          </w:p>
        </w:tc>
        <w:tc>
          <w:tcPr>
            <w:tcW w:w="2268" w:type="dxa"/>
          </w:tcPr>
          <w:p w:rsidR="008A5F5B" w:rsidRDefault="008A5F5B" w:rsidP="008A5F5B">
            <w:pPr>
              <w:ind w:right="55"/>
              <w:jc w:val="both"/>
              <w:rPr>
                <w:rFonts w:ascii="Arial" w:hAnsi="Arial" w:cs="Arial"/>
              </w:rPr>
            </w:pPr>
            <w:r w:rsidRPr="008A5F5B">
              <w:rPr>
                <w:rFonts w:ascii="Arial" w:hAnsi="Arial" w:cs="Arial"/>
              </w:rPr>
              <w:t xml:space="preserve">Son las locaciones en donde, a partir de la información de las </w:t>
            </w:r>
            <w:r w:rsidR="00141CC0">
              <w:rPr>
                <w:rFonts w:ascii="Arial" w:hAnsi="Arial" w:cs="Arial"/>
              </w:rPr>
              <w:t>órdenes</w:t>
            </w:r>
            <w:r w:rsidRPr="008A5F5B">
              <w:rPr>
                <w:rFonts w:ascii="Arial" w:hAnsi="Arial" w:cs="Arial"/>
              </w:rPr>
              <w:t xml:space="preserve"> se crean los rollos que son los que fluyen durante todo el modelo de simulación.</w:t>
            </w:r>
          </w:p>
          <w:p w:rsidR="005B4570" w:rsidRDefault="005B4570" w:rsidP="008A5F5B">
            <w:pPr>
              <w:ind w:right="55"/>
              <w:jc w:val="both"/>
              <w:rPr>
                <w:rFonts w:ascii="Arial" w:hAnsi="Arial" w:cs="Arial"/>
              </w:rPr>
            </w:pPr>
          </w:p>
          <w:p w:rsidR="005B4570" w:rsidRPr="008A5F5B" w:rsidRDefault="005B4570" w:rsidP="008A5F5B">
            <w:pPr>
              <w:ind w:right="55"/>
              <w:jc w:val="both"/>
              <w:rPr>
                <w:rFonts w:ascii="Arial" w:hAnsi="Arial" w:cs="Arial"/>
              </w:rPr>
            </w:pPr>
          </w:p>
        </w:tc>
      </w:tr>
      <w:tr w:rsidR="008A5F5B" w:rsidRPr="008A5F5B" w:rsidTr="00790786">
        <w:tc>
          <w:tcPr>
            <w:tcW w:w="1417" w:type="dxa"/>
            <w:vMerge/>
            <w:vAlign w:val="center"/>
          </w:tcPr>
          <w:p w:rsidR="008A5F5B" w:rsidRPr="008A5F5B" w:rsidRDefault="008A5F5B" w:rsidP="008A5F5B">
            <w:pPr>
              <w:ind w:right="55"/>
              <w:jc w:val="center"/>
              <w:rPr>
                <w:rFonts w:ascii="Arial" w:hAnsi="Arial" w:cs="Arial"/>
              </w:rPr>
            </w:pPr>
          </w:p>
        </w:tc>
        <w:tc>
          <w:tcPr>
            <w:tcW w:w="2552" w:type="dxa"/>
          </w:tcPr>
          <w:p w:rsidR="008A5F5B" w:rsidRPr="008A5F5B" w:rsidRDefault="008A5F5B" w:rsidP="008A5F5B">
            <w:pPr>
              <w:ind w:right="55"/>
              <w:rPr>
                <w:rFonts w:ascii="Arial" w:hAnsi="Arial" w:cs="Arial"/>
                <w:lang w:val="en-US"/>
              </w:rPr>
            </w:pPr>
            <w:r w:rsidRPr="008A5F5B">
              <w:rPr>
                <w:rFonts w:ascii="Arial" w:hAnsi="Arial" w:cs="Arial"/>
                <w:lang w:val="en-US"/>
              </w:rPr>
              <w:t>Wip_ext1</w:t>
            </w:r>
          </w:p>
          <w:p w:rsidR="008A5F5B" w:rsidRPr="008A5F5B" w:rsidRDefault="008A5F5B" w:rsidP="008A5F5B">
            <w:pPr>
              <w:ind w:right="55"/>
              <w:rPr>
                <w:rFonts w:ascii="Arial" w:hAnsi="Arial" w:cs="Arial"/>
                <w:lang w:val="en-US"/>
              </w:rPr>
            </w:pPr>
            <w:r w:rsidRPr="008A5F5B">
              <w:rPr>
                <w:rFonts w:ascii="Arial" w:hAnsi="Arial" w:cs="Arial"/>
                <w:lang w:val="en-US"/>
              </w:rPr>
              <w:t>Wip_ext2</w:t>
            </w:r>
          </w:p>
          <w:p w:rsidR="008A5F5B" w:rsidRPr="008A5F5B" w:rsidRDefault="008A5F5B" w:rsidP="008A5F5B">
            <w:pPr>
              <w:ind w:right="55"/>
              <w:rPr>
                <w:rFonts w:ascii="Arial" w:hAnsi="Arial" w:cs="Arial"/>
                <w:lang w:val="en-US"/>
              </w:rPr>
            </w:pPr>
            <w:r w:rsidRPr="008A5F5B">
              <w:rPr>
                <w:rFonts w:ascii="Arial" w:hAnsi="Arial" w:cs="Arial"/>
                <w:lang w:val="en-US"/>
              </w:rPr>
              <w:t>Wip_ext3</w:t>
            </w:r>
          </w:p>
        </w:tc>
        <w:tc>
          <w:tcPr>
            <w:tcW w:w="1559" w:type="dxa"/>
          </w:tcPr>
          <w:p w:rsidR="008A5F5B" w:rsidRPr="008A5F5B" w:rsidRDefault="008A5F5B" w:rsidP="008A5F5B">
            <w:pPr>
              <w:ind w:right="55"/>
              <w:rPr>
                <w:rFonts w:ascii="Arial" w:hAnsi="Arial" w:cs="Arial"/>
              </w:rPr>
            </w:pPr>
            <w:r w:rsidRPr="008A5F5B">
              <w:rPr>
                <w:rFonts w:ascii="Arial" w:hAnsi="Arial" w:cs="Arial"/>
              </w:rPr>
              <w:t>Infinita</w:t>
            </w:r>
          </w:p>
          <w:p w:rsidR="008A5F5B" w:rsidRPr="008A5F5B" w:rsidRDefault="008A5F5B" w:rsidP="008A5F5B">
            <w:pPr>
              <w:ind w:right="55"/>
              <w:rPr>
                <w:rFonts w:ascii="Arial" w:hAnsi="Arial" w:cs="Arial"/>
              </w:rPr>
            </w:pPr>
            <w:r w:rsidRPr="008A5F5B">
              <w:rPr>
                <w:rFonts w:ascii="Arial" w:hAnsi="Arial" w:cs="Arial"/>
              </w:rPr>
              <w:t>Infinita</w:t>
            </w:r>
          </w:p>
          <w:p w:rsidR="008A5F5B" w:rsidRPr="008A5F5B" w:rsidRDefault="008A5F5B" w:rsidP="008A5F5B">
            <w:pPr>
              <w:ind w:right="55"/>
              <w:rPr>
                <w:rFonts w:ascii="Arial" w:hAnsi="Arial" w:cs="Arial"/>
              </w:rPr>
            </w:pPr>
            <w:r w:rsidRPr="008A5F5B">
              <w:rPr>
                <w:rFonts w:ascii="Arial" w:hAnsi="Arial" w:cs="Arial"/>
              </w:rPr>
              <w:t>Infinita</w:t>
            </w:r>
          </w:p>
        </w:tc>
        <w:tc>
          <w:tcPr>
            <w:tcW w:w="2268" w:type="dxa"/>
          </w:tcPr>
          <w:p w:rsidR="008A5F5B" w:rsidRPr="008A5F5B" w:rsidRDefault="008A5F5B" w:rsidP="008A5F5B">
            <w:pPr>
              <w:ind w:right="55"/>
              <w:jc w:val="both"/>
              <w:rPr>
                <w:rFonts w:ascii="Arial" w:hAnsi="Arial" w:cs="Arial"/>
              </w:rPr>
            </w:pPr>
            <w:r w:rsidRPr="008A5F5B">
              <w:rPr>
                <w:rFonts w:ascii="Arial" w:hAnsi="Arial" w:cs="Arial"/>
              </w:rPr>
              <w:t>Son las locaciones que permiten que los rollos de una misma orden se almacenen para luego ser extruidos en la máquina correspondiente.</w:t>
            </w:r>
          </w:p>
        </w:tc>
      </w:tr>
      <w:tr w:rsidR="008A5F5B" w:rsidRPr="003A0B03" w:rsidTr="00790786">
        <w:tc>
          <w:tcPr>
            <w:tcW w:w="1417" w:type="dxa"/>
          </w:tcPr>
          <w:p w:rsidR="008A5F5B" w:rsidRPr="008A5F5B" w:rsidRDefault="008A5F5B" w:rsidP="008A5F5B">
            <w:pPr>
              <w:ind w:right="55"/>
              <w:jc w:val="center"/>
              <w:rPr>
                <w:rFonts w:ascii="Arial" w:hAnsi="Arial" w:cs="Arial"/>
                <w:noProof/>
              </w:rPr>
            </w:pPr>
          </w:p>
          <w:p w:rsidR="008A5F5B" w:rsidRPr="008A5F5B" w:rsidRDefault="008A5F5B" w:rsidP="008A5F5B">
            <w:pPr>
              <w:ind w:right="55"/>
              <w:jc w:val="center"/>
              <w:rPr>
                <w:rFonts w:ascii="Arial" w:hAnsi="Arial" w:cs="Arial"/>
                <w:noProof/>
              </w:rPr>
            </w:pPr>
          </w:p>
          <w:p w:rsidR="008A5F5B" w:rsidRPr="008A5F5B" w:rsidRDefault="00342EE7" w:rsidP="008A5F5B">
            <w:pPr>
              <w:ind w:right="55"/>
              <w:rPr>
                <w:rFonts w:ascii="Arial" w:hAnsi="Arial" w:cs="Arial"/>
              </w:rPr>
            </w:pPr>
            <w:r>
              <w:rPr>
                <w:rFonts w:ascii="Arial" w:hAnsi="Arial" w:cs="Arial"/>
                <w:noProof/>
              </w:rPr>
              <w:drawing>
                <wp:inline distT="0" distB="0" distL="0" distR="0">
                  <wp:extent cx="744778" cy="647065"/>
                  <wp:effectExtent l="19050" t="0" r="0" b="0"/>
                  <wp:docPr id="18" name="Imagen 180" descr="C:\Documents and Settings\Hector Cedeno\Desktop\Fotos PROYECTO\extrusoraferi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0" descr="C:\Documents and Settings\Hector Cedeno\Desktop\Fotos PROYECTO\extrusoraferia1.jpg"/>
                          <pic:cNvPicPr>
                            <a:picLocks noChangeAspect="1" noChangeArrowheads="1"/>
                          </pic:cNvPicPr>
                        </pic:nvPicPr>
                        <pic:blipFill>
                          <a:blip r:embed="rId29" cstate="print"/>
                          <a:srcRect/>
                          <a:stretch>
                            <a:fillRect/>
                          </a:stretch>
                        </pic:blipFill>
                        <pic:spPr bwMode="auto">
                          <a:xfrm>
                            <a:off x="0" y="0"/>
                            <a:ext cx="744778" cy="647065"/>
                          </a:xfrm>
                          <a:prstGeom prst="rect">
                            <a:avLst/>
                          </a:prstGeom>
                          <a:noFill/>
                          <a:ln w="9525">
                            <a:noFill/>
                            <a:miter lim="800000"/>
                            <a:headEnd/>
                            <a:tailEnd/>
                          </a:ln>
                        </pic:spPr>
                      </pic:pic>
                    </a:graphicData>
                  </a:graphic>
                </wp:inline>
              </w:drawing>
            </w:r>
          </w:p>
        </w:tc>
        <w:tc>
          <w:tcPr>
            <w:tcW w:w="2552" w:type="dxa"/>
          </w:tcPr>
          <w:p w:rsidR="008A5F5B" w:rsidRPr="008A5F5B" w:rsidRDefault="008A5F5B" w:rsidP="008A5F5B">
            <w:pPr>
              <w:ind w:right="55"/>
              <w:rPr>
                <w:rFonts w:ascii="Arial" w:hAnsi="Arial" w:cs="Arial"/>
              </w:rPr>
            </w:pPr>
            <w:r w:rsidRPr="008A5F5B">
              <w:rPr>
                <w:rFonts w:ascii="Arial" w:hAnsi="Arial" w:cs="Arial"/>
              </w:rPr>
              <w:t>Ext1</w:t>
            </w:r>
          </w:p>
          <w:p w:rsidR="008A5F5B" w:rsidRPr="008A5F5B" w:rsidRDefault="008A5F5B" w:rsidP="008A5F5B">
            <w:pPr>
              <w:ind w:right="55"/>
              <w:rPr>
                <w:rFonts w:ascii="Arial" w:hAnsi="Arial" w:cs="Arial"/>
              </w:rPr>
            </w:pPr>
            <w:r w:rsidRPr="008A5F5B">
              <w:rPr>
                <w:rFonts w:ascii="Arial" w:hAnsi="Arial" w:cs="Arial"/>
              </w:rPr>
              <w:t>Ext2</w:t>
            </w:r>
          </w:p>
          <w:p w:rsidR="008A5F5B" w:rsidRPr="008A5F5B" w:rsidRDefault="008A5F5B" w:rsidP="008A5F5B">
            <w:pPr>
              <w:ind w:right="55"/>
              <w:rPr>
                <w:rFonts w:ascii="Arial" w:hAnsi="Arial" w:cs="Arial"/>
              </w:rPr>
            </w:pPr>
            <w:r w:rsidRPr="008A5F5B">
              <w:rPr>
                <w:rFonts w:ascii="Arial" w:hAnsi="Arial" w:cs="Arial"/>
              </w:rPr>
              <w:t>Ext3</w:t>
            </w:r>
          </w:p>
        </w:tc>
        <w:tc>
          <w:tcPr>
            <w:tcW w:w="1559" w:type="dxa"/>
          </w:tcPr>
          <w:p w:rsidR="008A5F5B" w:rsidRPr="008A5F5B" w:rsidRDefault="008A5F5B" w:rsidP="008A5F5B">
            <w:pPr>
              <w:ind w:right="55"/>
              <w:rPr>
                <w:rFonts w:ascii="Arial" w:hAnsi="Arial" w:cs="Arial"/>
              </w:rPr>
            </w:pPr>
            <w:r w:rsidRPr="008A5F5B">
              <w:rPr>
                <w:rFonts w:ascii="Arial" w:hAnsi="Arial" w:cs="Arial"/>
              </w:rPr>
              <w:t>1</w:t>
            </w:r>
          </w:p>
          <w:p w:rsidR="008A5F5B" w:rsidRPr="008A5F5B" w:rsidRDefault="008A5F5B" w:rsidP="008A5F5B">
            <w:pPr>
              <w:ind w:right="55"/>
              <w:rPr>
                <w:rFonts w:ascii="Arial" w:hAnsi="Arial" w:cs="Arial"/>
              </w:rPr>
            </w:pPr>
            <w:r w:rsidRPr="008A5F5B">
              <w:rPr>
                <w:rFonts w:ascii="Arial" w:hAnsi="Arial" w:cs="Arial"/>
              </w:rPr>
              <w:t>1</w:t>
            </w:r>
          </w:p>
          <w:p w:rsidR="008A5F5B" w:rsidRPr="008A5F5B" w:rsidRDefault="008A5F5B" w:rsidP="008A5F5B">
            <w:pPr>
              <w:ind w:right="55"/>
              <w:rPr>
                <w:rFonts w:ascii="Arial" w:hAnsi="Arial" w:cs="Arial"/>
              </w:rPr>
            </w:pPr>
            <w:r w:rsidRPr="008A5F5B">
              <w:rPr>
                <w:rFonts w:ascii="Arial" w:hAnsi="Arial" w:cs="Arial"/>
              </w:rPr>
              <w:t>1</w:t>
            </w:r>
          </w:p>
        </w:tc>
        <w:tc>
          <w:tcPr>
            <w:tcW w:w="2268" w:type="dxa"/>
          </w:tcPr>
          <w:p w:rsidR="008A5F5B" w:rsidRPr="008A5F5B" w:rsidRDefault="008A5F5B" w:rsidP="008A5F5B">
            <w:pPr>
              <w:ind w:right="55"/>
              <w:jc w:val="both"/>
              <w:rPr>
                <w:rFonts w:ascii="Arial" w:hAnsi="Arial" w:cs="Arial"/>
              </w:rPr>
            </w:pPr>
            <w:r w:rsidRPr="008A5F5B">
              <w:rPr>
                <w:rFonts w:ascii="Arial" w:hAnsi="Arial" w:cs="Arial"/>
              </w:rPr>
              <w:t>Corresponde a la máquina en la cual se procesan los rollos. La velocidad de extrusión depende de la complejidad que se le haya asignado a la orden. Las órdenes arriban de forma aleatoria.</w:t>
            </w:r>
          </w:p>
        </w:tc>
      </w:tr>
      <w:tr w:rsidR="008A5F5B" w:rsidRPr="008A5F5B" w:rsidTr="00790786">
        <w:tc>
          <w:tcPr>
            <w:tcW w:w="1417" w:type="dxa"/>
            <w:vMerge w:val="restart"/>
            <w:vAlign w:val="center"/>
          </w:tcPr>
          <w:p w:rsidR="008A5F5B" w:rsidRPr="008A5F5B" w:rsidRDefault="00342EE7" w:rsidP="008A5F5B">
            <w:pPr>
              <w:ind w:right="55"/>
              <w:jc w:val="center"/>
              <w:rPr>
                <w:rFonts w:ascii="Arial" w:hAnsi="Arial" w:cs="Arial"/>
              </w:rPr>
            </w:pPr>
            <w:r>
              <w:rPr>
                <w:rFonts w:ascii="Arial" w:hAnsi="Arial" w:cs="Arial"/>
                <w:noProof/>
              </w:rPr>
              <w:drawing>
                <wp:inline distT="0" distB="0" distL="0" distR="0">
                  <wp:extent cx="819150" cy="477520"/>
                  <wp:effectExtent l="19050" t="0" r="0" b="0"/>
                  <wp:docPr id="1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8">
                            <a:clrChange>
                              <a:clrFrom>
                                <a:srgbClr val="FFFFFF"/>
                              </a:clrFrom>
                              <a:clrTo>
                                <a:srgbClr val="FFFFFF">
                                  <a:alpha val="0"/>
                                </a:srgbClr>
                              </a:clrTo>
                            </a:clrChange>
                          </a:blip>
                          <a:srcRect/>
                          <a:stretch>
                            <a:fillRect/>
                          </a:stretch>
                        </pic:blipFill>
                        <pic:spPr bwMode="auto">
                          <a:xfrm>
                            <a:off x="0" y="0"/>
                            <a:ext cx="819150" cy="477520"/>
                          </a:xfrm>
                          <a:prstGeom prst="rect">
                            <a:avLst/>
                          </a:prstGeom>
                          <a:noFill/>
                          <a:ln w="9525">
                            <a:noFill/>
                            <a:miter lim="800000"/>
                            <a:headEnd/>
                            <a:tailEnd/>
                          </a:ln>
                        </pic:spPr>
                      </pic:pic>
                    </a:graphicData>
                  </a:graphic>
                </wp:inline>
              </w:drawing>
            </w:r>
          </w:p>
        </w:tc>
        <w:tc>
          <w:tcPr>
            <w:tcW w:w="2552" w:type="dxa"/>
          </w:tcPr>
          <w:p w:rsidR="008A5F5B" w:rsidRPr="008A5F5B" w:rsidRDefault="008A5F5B" w:rsidP="008A5F5B">
            <w:pPr>
              <w:ind w:right="55"/>
              <w:rPr>
                <w:rFonts w:ascii="Arial" w:hAnsi="Arial" w:cs="Arial"/>
              </w:rPr>
            </w:pPr>
            <w:r w:rsidRPr="008A5F5B">
              <w:rPr>
                <w:rFonts w:ascii="Arial" w:hAnsi="Arial" w:cs="Arial"/>
              </w:rPr>
              <w:t>Espera_imp</w:t>
            </w:r>
          </w:p>
        </w:tc>
        <w:tc>
          <w:tcPr>
            <w:tcW w:w="1559" w:type="dxa"/>
          </w:tcPr>
          <w:p w:rsidR="008A5F5B" w:rsidRPr="008A5F5B" w:rsidRDefault="008A5F5B" w:rsidP="008A5F5B">
            <w:pPr>
              <w:ind w:right="55"/>
              <w:rPr>
                <w:rFonts w:ascii="Arial" w:hAnsi="Arial" w:cs="Arial"/>
              </w:rPr>
            </w:pPr>
            <w:r w:rsidRPr="008A5F5B">
              <w:rPr>
                <w:rFonts w:ascii="Arial" w:hAnsi="Arial" w:cs="Arial"/>
              </w:rPr>
              <w:t>Infinita</w:t>
            </w:r>
          </w:p>
        </w:tc>
        <w:tc>
          <w:tcPr>
            <w:tcW w:w="2268" w:type="dxa"/>
          </w:tcPr>
          <w:p w:rsidR="008A5F5B" w:rsidRPr="008A5F5B" w:rsidRDefault="008A5F5B" w:rsidP="008A5F5B">
            <w:pPr>
              <w:ind w:right="55"/>
              <w:jc w:val="both"/>
              <w:rPr>
                <w:rFonts w:ascii="Arial" w:hAnsi="Arial" w:cs="Arial"/>
              </w:rPr>
            </w:pPr>
            <w:r w:rsidRPr="008A5F5B">
              <w:rPr>
                <w:rFonts w:ascii="Arial" w:hAnsi="Arial" w:cs="Arial"/>
              </w:rPr>
              <w:t>Es la locación donde arriban los rollos provenientes de extrusión. Un rollo que ingresa a esta locación esperará a que toda o el 40% de la orden haya sido extruida dependiendo de los kilos de la orden.</w:t>
            </w:r>
          </w:p>
        </w:tc>
      </w:tr>
      <w:tr w:rsidR="008A5F5B" w:rsidRPr="008A5F5B" w:rsidTr="00790786">
        <w:trPr>
          <w:trHeight w:val="3302"/>
        </w:trPr>
        <w:tc>
          <w:tcPr>
            <w:tcW w:w="1417" w:type="dxa"/>
            <w:vMerge/>
          </w:tcPr>
          <w:p w:rsidR="008A5F5B" w:rsidRPr="008A5F5B" w:rsidRDefault="008A5F5B" w:rsidP="008A5F5B">
            <w:pPr>
              <w:ind w:right="55"/>
              <w:jc w:val="center"/>
              <w:rPr>
                <w:rFonts w:ascii="Arial" w:hAnsi="Arial" w:cs="Arial"/>
              </w:rPr>
            </w:pPr>
          </w:p>
        </w:tc>
        <w:tc>
          <w:tcPr>
            <w:tcW w:w="2552" w:type="dxa"/>
          </w:tcPr>
          <w:p w:rsidR="008A5F5B" w:rsidRPr="008A5F5B" w:rsidRDefault="008A5F5B" w:rsidP="008A5F5B">
            <w:pPr>
              <w:ind w:right="55"/>
              <w:rPr>
                <w:rFonts w:ascii="Arial" w:hAnsi="Arial" w:cs="Arial"/>
              </w:rPr>
            </w:pPr>
            <w:r w:rsidRPr="008A5F5B">
              <w:rPr>
                <w:rFonts w:ascii="Arial" w:hAnsi="Arial" w:cs="Arial"/>
              </w:rPr>
              <w:t>Wip_imp</w:t>
            </w:r>
          </w:p>
        </w:tc>
        <w:tc>
          <w:tcPr>
            <w:tcW w:w="1559" w:type="dxa"/>
          </w:tcPr>
          <w:p w:rsidR="008A5F5B" w:rsidRPr="008A5F5B" w:rsidRDefault="008A5F5B" w:rsidP="008A5F5B">
            <w:pPr>
              <w:ind w:right="55"/>
              <w:rPr>
                <w:rFonts w:ascii="Arial" w:hAnsi="Arial" w:cs="Arial"/>
              </w:rPr>
            </w:pPr>
            <w:r w:rsidRPr="008A5F5B">
              <w:rPr>
                <w:rFonts w:ascii="Arial" w:hAnsi="Arial" w:cs="Arial"/>
              </w:rPr>
              <w:t>Infinita</w:t>
            </w:r>
          </w:p>
        </w:tc>
        <w:tc>
          <w:tcPr>
            <w:tcW w:w="2268" w:type="dxa"/>
          </w:tcPr>
          <w:p w:rsidR="008A5F5B" w:rsidRPr="008A5F5B" w:rsidRDefault="008A5F5B" w:rsidP="008A5F5B">
            <w:pPr>
              <w:ind w:right="55"/>
              <w:jc w:val="both"/>
              <w:rPr>
                <w:rFonts w:ascii="Arial" w:hAnsi="Arial" w:cs="Arial"/>
              </w:rPr>
            </w:pPr>
            <w:r w:rsidRPr="008A5F5B">
              <w:rPr>
                <w:rFonts w:ascii="Arial" w:hAnsi="Arial" w:cs="Arial"/>
              </w:rPr>
              <w:t>Es la locación a la cual llegan todos los rollos que van a ser impresos, luego de haberse cumplido las políticas de espera en impresión.</w:t>
            </w:r>
          </w:p>
        </w:tc>
      </w:tr>
      <w:tr w:rsidR="008A5F5B" w:rsidRPr="003A0B03" w:rsidTr="00790786">
        <w:trPr>
          <w:trHeight w:val="4827"/>
        </w:trPr>
        <w:tc>
          <w:tcPr>
            <w:tcW w:w="1417" w:type="dxa"/>
            <w:vMerge/>
          </w:tcPr>
          <w:p w:rsidR="008A5F5B" w:rsidRPr="008A5F5B" w:rsidRDefault="008A5F5B" w:rsidP="008A5F5B">
            <w:pPr>
              <w:ind w:right="55"/>
              <w:jc w:val="center"/>
              <w:rPr>
                <w:rFonts w:ascii="Arial" w:hAnsi="Arial" w:cs="Arial"/>
              </w:rPr>
            </w:pPr>
          </w:p>
        </w:tc>
        <w:tc>
          <w:tcPr>
            <w:tcW w:w="2552" w:type="dxa"/>
          </w:tcPr>
          <w:p w:rsidR="008A5F5B" w:rsidRPr="008A5F5B" w:rsidRDefault="008A5F5B" w:rsidP="008A5F5B">
            <w:pPr>
              <w:ind w:right="55"/>
              <w:rPr>
                <w:rFonts w:ascii="Arial" w:hAnsi="Arial" w:cs="Arial"/>
              </w:rPr>
            </w:pPr>
            <w:r w:rsidRPr="008A5F5B">
              <w:rPr>
                <w:rFonts w:ascii="Arial" w:hAnsi="Arial" w:cs="Arial"/>
              </w:rPr>
              <w:t>Wip_imp_unidad</w:t>
            </w:r>
          </w:p>
        </w:tc>
        <w:tc>
          <w:tcPr>
            <w:tcW w:w="1559" w:type="dxa"/>
          </w:tcPr>
          <w:p w:rsidR="008A5F5B" w:rsidRPr="008A5F5B" w:rsidRDefault="008A5F5B" w:rsidP="008A5F5B">
            <w:pPr>
              <w:ind w:right="55"/>
              <w:rPr>
                <w:rFonts w:ascii="Arial" w:hAnsi="Arial" w:cs="Arial"/>
              </w:rPr>
            </w:pPr>
            <w:r w:rsidRPr="008A5F5B">
              <w:rPr>
                <w:rFonts w:ascii="Arial" w:hAnsi="Arial" w:cs="Arial"/>
              </w:rPr>
              <w:t>1</w:t>
            </w:r>
          </w:p>
        </w:tc>
        <w:tc>
          <w:tcPr>
            <w:tcW w:w="2268" w:type="dxa"/>
          </w:tcPr>
          <w:p w:rsidR="008A5F5B" w:rsidRPr="008A5F5B" w:rsidRDefault="008A5F5B" w:rsidP="008A5F5B">
            <w:pPr>
              <w:ind w:right="55"/>
              <w:jc w:val="both"/>
              <w:rPr>
                <w:rFonts w:ascii="Arial" w:hAnsi="Arial" w:cs="Arial"/>
              </w:rPr>
            </w:pPr>
            <w:r w:rsidRPr="008A5F5B">
              <w:rPr>
                <w:rFonts w:ascii="Arial" w:hAnsi="Arial" w:cs="Arial"/>
              </w:rPr>
              <w:t>Es la locación que define el ruteo de los rollos a las impresoras o a la locación ficticio1, dependiendo del número de orden que está siendo procesada en ese momento y la disponibilidad de la impresora. A esta locación los rollos  llegan aleatoriamente.</w:t>
            </w:r>
          </w:p>
        </w:tc>
      </w:tr>
      <w:tr w:rsidR="008A5F5B" w:rsidRPr="008A5F5B" w:rsidTr="00790786">
        <w:tc>
          <w:tcPr>
            <w:tcW w:w="1417" w:type="dxa"/>
            <w:vMerge/>
          </w:tcPr>
          <w:p w:rsidR="008A5F5B" w:rsidRPr="008A5F5B" w:rsidRDefault="008A5F5B" w:rsidP="008A5F5B">
            <w:pPr>
              <w:ind w:right="55"/>
              <w:jc w:val="center"/>
              <w:rPr>
                <w:rFonts w:ascii="Arial" w:hAnsi="Arial" w:cs="Arial"/>
              </w:rPr>
            </w:pPr>
          </w:p>
        </w:tc>
        <w:tc>
          <w:tcPr>
            <w:tcW w:w="2552" w:type="dxa"/>
          </w:tcPr>
          <w:p w:rsidR="008A5F5B" w:rsidRPr="008A5F5B" w:rsidRDefault="008A5F5B" w:rsidP="008A5F5B">
            <w:pPr>
              <w:ind w:right="55"/>
              <w:rPr>
                <w:rFonts w:ascii="Arial" w:hAnsi="Arial" w:cs="Arial"/>
              </w:rPr>
            </w:pPr>
            <w:r w:rsidRPr="008A5F5B">
              <w:rPr>
                <w:rFonts w:ascii="Arial" w:hAnsi="Arial" w:cs="Arial"/>
              </w:rPr>
              <w:t>Ficticio1</w:t>
            </w:r>
          </w:p>
        </w:tc>
        <w:tc>
          <w:tcPr>
            <w:tcW w:w="1559" w:type="dxa"/>
          </w:tcPr>
          <w:p w:rsidR="008A5F5B" w:rsidRPr="008A5F5B" w:rsidRDefault="008A5F5B" w:rsidP="008A5F5B">
            <w:pPr>
              <w:ind w:right="55"/>
              <w:rPr>
                <w:rFonts w:ascii="Arial" w:hAnsi="Arial" w:cs="Arial"/>
              </w:rPr>
            </w:pPr>
            <w:r w:rsidRPr="008A5F5B">
              <w:rPr>
                <w:rFonts w:ascii="Arial" w:hAnsi="Arial" w:cs="Arial"/>
              </w:rPr>
              <w:t>Infinita</w:t>
            </w:r>
          </w:p>
        </w:tc>
        <w:tc>
          <w:tcPr>
            <w:tcW w:w="2268" w:type="dxa"/>
          </w:tcPr>
          <w:p w:rsidR="008A5F5B" w:rsidRDefault="008A5F5B" w:rsidP="008A5F5B">
            <w:pPr>
              <w:ind w:right="55"/>
              <w:jc w:val="both"/>
              <w:rPr>
                <w:rFonts w:ascii="Arial" w:hAnsi="Arial" w:cs="Arial"/>
              </w:rPr>
            </w:pPr>
            <w:r w:rsidRPr="008A5F5B">
              <w:rPr>
                <w:rFonts w:ascii="Arial" w:hAnsi="Arial" w:cs="Arial"/>
              </w:rPr>
              <w:t>Es una locación ficticia que agrupa los rollos en el momento que una de las impresoras queda disponible para luego movilizarlos a la locación wip_imp.</w:t>
            </w:r>
          </w:p>
          <w:p w:rsidR="005B4570" w:rsidRPr="008A5F5B" w:rsidRDefault="005B4570" w:rsidP="008A5F5B">
            <w:pPr>
              <w:ind w:right="55"/>
              <w:jc w:val="both"/>
              <w:rPr>
                <w:rFonts w:ascii="Arial" w:hAnsi="Arial" w:cs="Arial"/>
              </w:rPr>
            </w:pPr>
          </w:p>
        </w:tc>
      </w:tr>
      <w:tr w:rsidR="008A5F5B" w:rsidRPr="008A5F5B" w:rsidTr="00790786">
        <w:trPr>
          <w:trHeight w:val="3176"/>
        </w:trPr>
        <w:tc>
          <w:tcPr>
            <w:tcW w:w="1417" w:type="dxa"/>
          </w:tcPr>
          <w:p w:rsidR="008A5F5B" w:rsidRPr="008A5F5B" w:rsidRDefault="008A5F5B" w:rsidP="008A5F5B">
            <w:pPr>
              <w:ind w:right="55"/>
              <w:jc w:val="center"/>
              <w:rPr>
                <w:rFonts w:ascii="Arial" w:hAnsi="Arial" w:cs="Arial"/>
                <w:noProof/>
              </w:rPr>
            </w:pPr>
          </w:p>
          <w:p w:rsidR="008A5F5B" w:rsidRPr="008A5F5B" w:rsidRDefault="008A5F5B" w:rsidP="008A5F5B">
            <w:pPr>
              <w:ind w:right="55"/>
              <w:jc w:val="center"/>
              <w:rPr>
                <w:rFonts w:ascii="Arial" w:hAnsi="Arial" w:cs="Arial"/>
                <w:noProof/>
              </w:rPr>
            </w:pPr>
          </w:p>
          <w:p w:rsidR="008A5F5B" w:rsidRPr="008A5F5B" w:rsidRDefault="00342EE7" w:rsidP="008A5F5B">
            <w:pPr>
              <w:ind w:right="55"/>
              <w:jc w:val="center"/>
              <w:rPr>
                <w:rFonts w:ascii="Arial" w:hAnsi="Arial" w:cs="Arial"/>
              </w:rPr>
            </w:pPr>
            <w:r>
              <w:rPr>
                <w:rFonts w:ascii="Arial" w:hAnsi="Arial" w:cs="Arial"/>
                <w:noProof/>
              </w:rPr>
              <w:drawing>
                <wp:inline distT="0" distB="0" distL="0" distR="0">
                  <wp:extent cx="819150" cy="477520"/>
                  <wp:effectExtent l="19050" t="0" r="0" b="0"/>
                  <wp:docPr id="2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8">
                            <a:clrChange>
                              <a:clrFrom>
                                <a:srgbClr val="FFFFFF"/>
                              </a:clrFrom>
                              <a:clrTo>
                                <a:srgbClr val="FFFFFF">
                                  <a:alpha val="0"/>
                                </a:srgbClr>
                              </a:clrTo>
                            </a:clrChange>
                          </a:blip>
                          <a:srcRect/>
                          <a:stretch>
                            <a:fillRect/>
                          </a:stretch>
                        </pic:blipFill>
                        <pic:spPr bwMode="auto">
                          <a:xfrm>
                            <a:off x="0" y="0"/>
                            <a:ext cx="819150" cy="477520"/>
                          </a:xfrm>
                          <a:prstGeom prst="rect">
                            <a:avLst/>
                          </a:prstGeom>
                          <a:noFill/>
                          <a:ln w="9525">
                            <a:noFill/>
                            <a:miter lim="800000"/>
                            <a:headEnd/>
                            <a:tailEnd/>
                          </a:ln>
                        </pic:spPr>
                      </pic:pic>
                    </a:graphicData>
                  </a:graphic>
                </wp:inline>
              </w:drawing>
            </w:r>
          </w:p>
        </w:tc>
        <w:tc>
          <w:tcPr>
            <w:tcW w:w="2552" w:type="dxa"/>
          </w:tcPr>
          <w:p w:rsidR="008A5F5B" w:rsidRPr="008A5F5B" w:rsidRDefault="008A5F5B" w:rsidP="008A5F5B">
            <w:pPr>
              <w:ind w:right="55"/>
              <w:rPr>
                <w:rFonts w:ascii="Arial" w:hAnsi="Arial" w:cs="Arial"/>
              </w:rPr>
            </w:pPr>
            <w:r w:rsidRPr="008A5F5B">
              <w:rPr>
                <w:rFonts w:ascii="Arial" w:hAnsi="Arial" w:cs="Arial"/>
              </w:rPr>
              <w:t>Wip_imp1</w:t>
            </w:r>
          </w:p>
          <w:p w:rsidR="008A5F5B" w:rsidRPr="008A5F5B" w:rsidRDefault="008A5F5B" w:rsidP="008A5F5B">
            <w:pPr>
              <w:ind w:right="55"/>
              <w:rPr>
                <w:rFonts w:ascii="Arial" w:hAnsi="Arial" w:cs="Arial"/>
              </w:rPr>
            </w:pPr>
            <w:r w:rsidRPr="008A5F5B">
              <w:rPr>
                <w:rFonts w:ascii="Arial" w:hAnsi="Arial" w:cs="Arial"/>
              </w:rPr>
              <w:t>Wip_imp2</w:t>
            </w:r>
          </w:p>
        </w:tc>
        <w:tc>
          <w:tcPr>
            <w:tcW w:w="1559" w:type="dxa"/>
          </w:tcPr>
          <w:p w:rsidR="008A5F5B" w:rsidRPr="008A5F5B" w:rsidRDefault="008A5F5B" w:rsidP="008A5F5B">
            <w:pPr>
              <w:ind w:right="55"/>
              <w:rPr>
                <w:rFonts w:ascii="Arial" w:hAnsi="Arial" w:cs="Arial"/>
              </w:rPr>
            </w:pPr>
            <w:r w:rsidRPr="008A5F5B">
              <w:rPr>
                <w:rFonts w:ascii="Arial" w:hAnsi="Arial" w:cs="Arial"/>
              </w:rPr>
              <w:t>Infinita</w:t>
            </w:r>
          </w:p>
          <w:p w:rsidR="008A5F5B" w:rsidRPr="008A5F5B" w:rsidRDefault="008A5F5B" w:rsidP="008A5F5B">
            <w:pPr>
              <w:ind w:right="55"/>
              <w:rPr>
                <w:rFonts w:ascii="Arial" w:hAnsi="Arial" w:cs="Arial"/>
              </w:rPr>
            </w:pPr>
            <w:r w:rsidRPr="008A5F5B">
              <w:rPr>
                <w:rFonts w:ascii="Arial" w:hAnsi="Arial" w:cs="Arial"/>
              </w:rPr>
              <w:t>Infinita</w:t>
            </w:r>
          </w:p>
        </w:tc>
        <w:tc>
          <w:tcPr>
            <w:tcW w:w="2268" w:type="dxa"/>
          </w:tcPr>
          <w:p w:rsidR="008A5F5B" w:rsidRPr="008A5F5B" w:rsidRDefault="008A5F5B" w:rsidP="008A5F5B">
            <w:pPr>
              <w:ind w:right="55"/>
              <w:jc w:val="both"/>
              <w:rPr>
                <w:rFonts w:ascii="Arial" w:hAnsi="Arial" w:cs="Arial"/>
              </w:rPr>
            </w:pPr>
            <w:r w:rsidRPr="008A5F5B">
              <w:rPr>
                <w:rFonts w:ascii="Arial" w:hAnsi="Arial" w:cs="Arial"/>
              </w:rPr>
              <w:t>Son las locaciones  donde los rollos de una misma orden se almacenan para luego pasar a ser im</w:t>
            </w:r>
            <w:r w:rsidR="00936F2F">
              <w:rPr>
                <w:rFonts w:ascii="Arial" w:hAnsi="Arial" w:cs="Arial"/>
              </w:rPr>
              <w:t xml:space="preserve">presos </w:t>
            </w:r>
            <w:r w:rsidRPr="008A5F5B">
              <w:rPr>
                <w:rFonts w:ascii="Arial" w:hAnsi="Arial" w:cs="Arial"/>
              </w:rPr>
              <w:t xml:space="preserve">en la </w:t>
            </w:r>
            <w:r w:rsidR="00C85256">
              <w:rPr>
                <w:rFonts w:ascii="Arial" w:hAnsi="Arial" w:cs="Arial"/>
              </w:rPr>
              <w:t>máquina</w:t>
            </w:r>
            <w:r w:rsidRPr="008A5F5B">
              <w:rPr>
                <w:rFonts w:ascii="Arial" w:hAnsi="Arial" w:cs="Arial"/>
              </w:rPr>
              <w:t xml:space="preserve"> correspondiente.</w:t>
            </w:r>
          </w:p>
        </w:tc>
      </w:tr>
      <w:tr w:rsidR="008A5F5B" w:rsidRPr="008A5F5B" w:rsidTr="00790786">
        <w:trPr>
          <w:trHeight w:val="3389"/>
        </w:trPr>
        <w:tc>
          <w:tcPr>
            <w:tcW w:w="1417" w:type="dxa"/>
          </w:tcPr>
          <w:p w:rsidR="008A5F5B" w:rsidRPr="008A5F5B" w:rsidRDefault="00342EE7" w:rsidP="008A5F5B">
            <w:pPr>
              <w:ind w:right="55"/>
              <w:jc w:val="center"/>
              <w:rPr>
                <w:rFonts w:ascii="Arial" w:hAnsi="Arial" w:cs="Arial"/>
              </w:rPr>
            </w:pPr>
            <w:r>
              <w:rPr>
                <w:rFonts w:ascii="Arial" w:hAnsi="Arial" w:cs="Arial"/>
                <w:noProof/>
              </w:rPr>
              <w:drawing>
                <wp:inline distT="0" distB="0" distL="0" distR="0">
                  <wp:extent cx="791845" cy="573405"/>
                  <wp:effectExtent l="19050" t="0" r="8255" b="0"/>
                  <wp:docPr id="21" name="Imagen 179" descr="C:\Documents and Settings\Hector Cedeno\Desktop\Fotos PROYECTO\IMPRESOR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9" descr="C:\Documents and Settings\Hector Cedeno\Desktop\Fotos PROYECTO\IMPRESORA1.jpg"/>
                          <pic:cNvPicPr>
                            <a:picLocks noChangeAspect="1" noChangeArrowheads="1"/>
                          </pic:cNvPicPr>
                        </pic:nvPicPr>
                        <pic:blipFill>
                          <a:blip r:embed="rId30" cstate="print"/>
                          <a:srcRect/>
                          <a:stretch>
                            <a:fillRect/>
                          </a:stretch>
                        </pic:blipFill>
                        <pic:spPr bwMode="auto">
                          <a:xfrm>
                            <a:off x="0" y="0"/>
                            <a:ext cx="791845" cy="573405"/>
                          </a:xfrm>
                          <a:prstGeom prst="rect">
                            <a:avLst/>
                          </a:prstGeom>
                          <a:noFill/>
                          <a:ln w="9525">
                            <a:noFill/>
                            <a:miter lim="800000"/>
                            <a:headEnd/>
                            <a:tailEnd/>
                          </a:ln>
                        </pic:spPr>
                      </pic:pic>
                    </a:graphicData>
                  </a:graphic>
                </wp:inline>
              </w:drawing>
            </w:r>
          </w:p>
        </w:tc>
        <w:tc>
          <w:tcPr>
            <w:tcW w:w="2552" w:type="dxa"/>
          </w:tcPr>
          <w:p w:rsidR="008A5F5B" w:rsidRPr="008A5F5B" w:rsidRDefault="008A5F5B" w:rsidP="008A5F5B">
            <w:pPr>
              <w:ind w:right="55"/>
              <w:rPr>
                <w:rFonts w:ascii="Arial" w:hAnsi="Arial" w:cs="Arial"/>
              </w:rPr>
            </w:pPr>
            <w:r w:rsidRPr="008A5F5B">
              <w:rPr>
                <w:rFonts w:ascii="Arial" w:hAnsi="Arial" w:cs="Arial"/>
              </w:rPr>
              <w:t>Imp1</w:t>
            </w:r>
          </w:p>
          <w:p w:rsidR="008A5F5B" w:rsidRPr="008A5F5B" w:rsidRDefault="008A5F5B" w:rsidP="008A5F5B">
            <w:pPr>
              <w:ind w:right="55"/>
              <w:rPr>
                <w:rFonts w:ascii="Arial" w:hAnsi="Arial" w:cs="Arial"/>
              </w:rPr>
            </w:pPr>
            <w:r w:rsidRPr="008A5F5B">
              <w:rPr>
                <w:rFonts w:ascii="Arial" w:hAnsi="Arial" w:cs="Arial"/>
              </w:rPr>
              <w:t>Imp2</w:t>
            </w:r>
          </w:p>
        </w:tc>
        <w:tc>
          <w:tcPr>
            <w:tcW w:w="1559" w:type="dxa"/>
          </w:tcPr>
          <w:p w:rsidR="008A5F5B" w:rsidRPr="008A5F5B" w:rsidRDefault="008A5F5B" w:rsidP="008A5F5B">
            <w:pPr>
              <w:ind w:right="55"/>
              <w:rPr>
                <w:rFonts w:ascii="Arial" w:hAnsi="Arial" w:cs="Arial"/>
              </w:rPr>
            </w:pPr>
            <w:r w:rsidRPr="008A5F5B">
              <w:rPr>
                <w:rFonts w:ascii="Arial" w:hAnsi="Arial" w:cs="Arial"/>
              </w:rPr>
              <w:t>1</w:t>
            </w:r>
          </w:p>
          <w:p w:rsidR="008A5F5B" w:rsidRPr="008A5F5B" w:rsidRDefault="008A5F5B" w:rsidP="008A5F5B">
            <w:pPr>
              <w:ind w:right="55"/>
              <w:rPr>
                <w:rFonts w:ascii="Arial" w:hAnsi="Arial" w:cs="Arial"/>
              </w:rPr>
            </w:pPr>
            <w:r w:rsidRPr="008A5F5B">
              <w:rPr>
                <w:rFonts w:ascii="Arial" w:hAnsi="Arial" w:cs="Arial"/>
              </w:rPr>
              <w:t>1</w:t>
            </w:r>
          </w:p>
        </w:tc>
        <w:tc>
          <w:tcPr>
            <w:tcW w:w="2268" w:type="dxa"/>
          </w:tcPr>
          <w:p w:rsidR="008A5F5B" w:rsidRPr="008A5F5B" w:rsidRDefault="008A5F5B" w:rsidP="008A5F5B">
            <w:pPr>
              <w:ind w:right="55"/>
              <w:jc w:val="both"/>
              <w:rPr>
                <w:rFonts w:ascii="Arial" w:hAnsi="Arial" w:cs="Arial"/>
              </w:rPr>
            </w:pPr>
            <w:r w:rsidRPr="008A5F5B">
              <w:rPr>
                <w:rFonts w:ascii="Arial" w:hAnsi="Arial" w:cs="Arial"/>
              </w:rPr>
              <w:t xml:space="preserve">Corresponden a las </w:t>
            </w:r>
            <w:r w:rsidR="00C85256">
              <w:rPr>
                <w:rFonts w:ascii="Arial" w:hAnsi="Arial" w:cs="Arial"/>
              </w:rPr>
              <w:t>máquina</w:t>
            </w:r>
            <w:r w:rsidRPr="008A5F5B">
              <w:rPr>
                <w:rFonts w:ascii="Arial" w:hAnsi="Arial" w:cs="Arial"/>
              </w:rPr>
              <w:t>s en las cuales se imprimen los rollos. La velocidad de impresión depende de la complejidad que se le haya asignado a la orden.</w:t>
            </w:r>
          </w:p>
        </w:tc>
      </w:tr>
      <w:tr w:rsidR="008A5F5B" w:rsidRPr="008A5F5B" w:rsidTr="00790786">
        <w:trPr>
          <w:trHeight w:val="1608"/>
        </w:trPr>
        <w:tc>
          <w:tcPr>
            <w:tcW w:w="1417" w:type="dxa"/>
          </w:tcPr>
          <w:p w:rsidR="008A5F5B" w:rsidRPr="008A5F5B" w:rsidRDefault="00342EE7" w:rsidP="008A5F5B">
            <w:pPr>
              <w:ind w:right="55"/>
              <w:jc w:val="center"/>
              <w:rPr>
                <w:rFonts w:ascii="Arial" w:hAnsi="Arial" w:cs="Arial"/>
              </w:rPr>
            </w:pPr>
            <w:r>
              <w:rPr>
                <w:rFonts w:ascii="Arial" w:hAnsi="Arial" w:cs="Arial"/>
                <w:noProof/>
              </w:rPr>
              <w:drawing>
                <wp:inline distT="0" distB="0" distL="0" distR="0">
                  <wp:extent cx="819150" cy="477520"/>
                  <wp:effectExtent l="19050" t="0" r="0" b="0"/>
                  <wp:docPr id="2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8">
                            <a:clrChange>
                              <a:clrFrom>
                                <a:srgbClr val="FFFFFF"/>
                              </a:clrFrom>
                              <a:clrTo>
                                <a:srgbClr val="FFFFFF">
                                  <a:alpha val="0"/>
                                </a:srgbClr>
                              </a:clrTo>
                            </a:clrChange>
                          </a:blip>
                          <a:srcRect/>
                          <a:stretch>
                            <a:fillRect/>
                          </a:stretch>
                        </pic:blipFill>
                        <pic:spPr bwMode="auto">
                          <a:xfrm>
                            <a:off x="0" y="0"/>
                            <a:ext cx="819150" cy="477520"/>
                          </a:xfrm>
                          <a:prstGeom prst="rect">
                            <a:avLst/>
                          </a:prstGeom>
                          <a:noFill/>
                          <a:ln w="9525">
                            <a:noFill/>
                            <a:miter lim="800000"/>
                            <a:headEnd/>
                            <a:tailEnd/>
                          </a:ln>
                        </pic:spPr>
                      </pic:pic>
                    </a:graphicData>
                  </a:graphic>
                </wp:inline>
              </w:drawing>
            </w:r>
          </w:p>
        </w:tc>
        <w:tc>
          <w:tcPr>
            <w:tcW w:w="2552" w:type="dxa"/>
          </w:tcPr>
          <w:p w:rsidR="008A5F5B" w:rsidRPr="008A5F5B" w:rsidRDefault="008A5F5B" w:rsidP="008A5F5B">
            <w:pPr>
              <w:ind w:right="55"/>
              <w:rPr>
                <w:rFonts w:ascii="Arial" w:hAnsi="Arial" w:cs="Arial"/>
              </w:rPr>
            </w:pPr>
            <w:r w:rsidRPr="008A5F5B">
              <w:rPr>
                <w:rFonts w:ascii="Arial" w:hAnsi="Arial" w:cs="Arial"/>
              </w:rPr>
              <w:t>Wip_cort</w:t>
            </w:r>
          </w:p>
        </w:tc>
        <w:tc>
          <w:tcPr>
            <w:tcW w:w="1559" w:type="dxa"/>
          </w:tcPr>
          <w:p w:rsidR="008A5F5B" w:rsidRPr="008A5F5B" w:rsidRDefault="008A5F5B" w:rsidP="008A5F5B">
            <w:pPr>
              <w:ind w:right="55"/>
              <w:rPr>
                <w:rFonts w:ascii="Arial" w:hAnsi="Arial" w:cs="Arial"/>
              </w:rPr>
            </w:pPr>
            <w:r w:rsidRPr="008A5F5B">
              <w:rPr>
                <w:rFonts w:ascii="Arial" w:hAnsi="Arial" w:cs="Arial"/>
              </w:rPr>
              <w:t>Infinita</w:t>
            </w:r>
          </w:p>
        </w:tc>
        <w:tc>
          <w:tcPr>
            <w:tcW w:w="2268" w:type="dxa"/>
          </w:tcPr>
          <w:p w:rsidR="008A5F5B" w:rsidRPr="008A5F5B" w:rsidRDefault="008A5F5B" w:rsidP="008A5F5B">
            <w:pPr>
              <w:ind w:right="55"/>
              <w:jc w:val="both"/>
              <w:rPr>
                <w:rFonts w:ascii="Arial" w:hAnsi="Arial" w:cs="Arial"/>
              </w:rPr>
            </w:pPr>
            <w:r w:rsidRPr="008A5F5B">
              <w:rPr>
                <w:rFonts w:ascii="Arial" w:hAnsi="Arial" w:cs="Arial"/>
              </w:rPr>
              <w:t xml:space="preserve">Es la locación en donde arriban y esperan los rollos que van a pasar por la cortadora. </w:t>
            </w:r>
          </w:p>
        </w:tc>
      </w:tr>
      <w:tr w:rsidR="008A5F5B" w:rsidRPr="008A5F5B" w:rsidTr="00790786">
        <w:trPr>
          <w:trHeight w:val="1938"/>
        </w:trPr>
        <w:tc>
          <w:tcPr>
            <w:tcW w:w="1417" w:type="dxa"/>
          </w:tcPr>
          <w:p w:rsidR="008A5F5B" w:rsidRPr="008A5F5B" w:rsidRDefault="008A5F5B" w:rsidP="008A5F5B">
            <w:pPr>
              <w:ind w:right="55"/>
              <w:jc w:val="center"/>
              <w:rPr>
                <w:rFonts w:ascii="Arial" w:hAnsi="Arial" w:cs="Arial"/>
                <w:noProof/>
              </w:rPr>
            </w:pPr>
          </w:p>
          <w:p w:rsidR="008A5F5B" w:rsidRPr="008A5F5B" w:rsidRDefault="008A5F5B" w:rsidP="008A5F5B">
            <w:pPr>
              <w:ind w:right="55"/>
              <w:jc w:val="center"/>
              <w:rPr>
                <w:rFonts w:ascii="Arial" w:hAnsi="Arial" w:cs="Arial"/>
                <w:noProof/>
              </w:rPr>
            </w:pPr>
          </w:p>
          <w:p w:rsidR="008A5F5B" w:rsidRPr="008A5F5B" w:rsidRDefault="00342EE7" w:rsidP="008A5F5B">
            <w:pPr>
              <w:ind w:right="55"/>
              <w:jc w:val="center"/>
              <w:rPr>
                <w:rFonts w:ascii="Arial" w:hAnsi="Arial" w:cs="Arial"/>
              </w:rPr>
            </w:pPr>
            <w:r>
              <w:rPr>
                <w:rFonts w:ascii="Arial" w:hAnsi="Arial" w:cs="Arial"/>
                <w:noProof/>
              </w:rPr>
              <w:drawing>
                <wp:inline distT="0" distB="0" distL="0" distR="0">
                  <wp:extent cx="748931" cy="466725"/>
                  <wp:effectExtent l="19050" t="0" r="0" b="0"/>
                  <wp:docPr id="23" name="Imagen 181" descr="C:\Documents and Settings\Hector Cedeno\Desktop\Fotos PROYECTO\cortadora edita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1" descr="C:\Documents and Settings\Hector Cedeno\Desktop\Fotos PROYECTO\cortadora editada.jpg"/>
                          <pic:cNvPicPr>
                            <a:picLocks noChangeAspect="1" noChangeArrowheads="1"/>
                          </pic:cNvPicPr>
                        </pic:nvPicPr>
                        <pic:blipFill>
                          <a:blip r:embed="rId31" cstate="print"/>
                          <a:srcRect/>
                          <a:stretch>
                            <a:fillRect/>
                          </a:stretch>
                        </pic:blipFill>
                        <pic:spPr bwMode="auto">
                          <a:xfrm>
                            <a:off x="0" y="0"/>
                            <a:ext cx="755403" cy="470758"/>
                          </a:xfrm>
                          <a:prstGeom prst="rect">
                            <a:avLst/>
                          </a:prstGeom>
                          <a:noFill/>
                          <a:ln w="9525">
                            <a:noFill/>
                            <a:miter lim="800000"/>
                            <a:headEnd/>
                            <a:tailEnd/>
                          </a:ln>
                        </pic:spPr>
                      </pic:pic>
                    </a:graphicData>
                  </a:graphic>
                </wp:inline>
              </w:drawing>
            </w:r>
          </w:p>
        </w:tc>
        <w:tc>
          <w:tcPr>
            <w:tcW w:w="2552" w:type="dxa"/>
          </w:tcPr>
          <w:p w:rsidR="008A5F5B" w:rsidRPr="008A5F5B" w:rsidRDefault="008A5F5B" w:rsidP="008A5F5B">
            <w:pPr>
              <w:ind w:right="55"/>
              <w:rPr>
                <w:rFonts w:ascii="Arial" w:hAnsi="Arial" w:cs="Arial"/>
              </w:rPr>
            </w:pPr>
            <w:r w:rsidRPr="008A5F5B">
              <w:rPr>
                <w:rFonts w:ascii="Arial" w:hAnsi="Arial" w:cs="Arial"/>
              </w:rPr>
              <w:t>Cortadora</w:t>
            </w:r>
          </w:p>
        </w:tc>
        <w:tc>
          <w:tcPr>
            <w:tcW w:w="1559" w:type="dxa"/>
          </w:tcPr>
          <w:p w:rsidR="008A5F5B" w:rsidRPr="008A5F5B" w:rsidRDefault="008A5F5B" w:rsidP="008A5F5B">
            <w:pPr>
              <w:ind w:right="55"/>
              <w:rPr>
                <w:rFonts w:ascii="Arial" w:hAnsi="Arial" w:cs="Arial"/>
              </w:rPr>
            </w:pPr>
            <w:r w:rsidRPr="008A5F5B">
              <w:rPr>
                <w:rFonts w:ascii="Arial" w:hAnsi="Arial" w:cs="Arial"/>
              </w:rPr>
              <w:t>1</w:t>
            </w:r>
          </w:p>
        </w:tc>
        <w:tc>
          <w:tcPr>
            <w:tcW w:w="2268" w:type="dxa"/>
          </w:tcPr>
          <w:p w:rsidR="008A5F5B" w:rsidRPr="008A5F5B" w:rsidRDefault="008A5F5B" w:rsidP="008A5F5B">
            <w:pPr>
              <w:ind w:right="55"/>
              <w:jc w:val="both"/>
              <w:rPr>
                <w:rFonts w:ascii="Arial" w:hAnsi="Arial" w:cs="Arial"/>
              </w:rPr>
            </w:pPr>
            <w:r w:rsidRPr="008A5F5B">
              <w:rPr>
                <w:rFonts w:ascii="Arial" w:hAnsi="Arial" w:cs="Arial"/>
              </w:rPr>
              <w:t>Es la máquina que realiza el proceso de corte de los rollos, los cuales arriban aleatoriamente.</w:t>
            </w:r>
          </w:p>
        </w:tc>
      </w:tr>
      <w:tr w:rsidR="008A5F5B" w:rsidRPr="008A5F5B" w:rsidTr="00790786">
        <w:trPr>
          <w:trHeight w:val="1617"/>
        </w:trPr>
        <w:tc>
          <w:tcPr>
            <w:tcW w:w="1417" w:type="dxa"/>
            <w:vMerge w:val="restart"/>
            <w:vAlign w:val="center"/>
          </w:tcPr>
          <w:p w:rsidR="008A5F5B" w:rsidRPr="008A5F5B" w:rsidRDefault="00342EE7" w:rsidP="008A5F5B">
            <w:pPr>
              <w:ind w:right="55"/>
              <w:jc w:val="center"/>
              <w:rPr>
                <w:rFonts w:ascii="Arial" w:hAnsi="Arial" w:cs="Arial"/>
              </w:rPr>
            </w:pPr>
            <w:r>
              <w:rPr>
                <w:rFonts w:ascii="Arial" w:hAnsi="Arial" w:cs="Arial"/>
                <w:noProof/>
              </w:rPr>
              <w:lastRenderedPageBreak/>
              <w:drawing>
                <wp:inline distT="0" distB="0" distL="0" distR="0">
                  <wp:extent cx="819150" cy="477520"/>
                  <wp:effectExtent l="19050" t="0" r="0" b="0"/>
                  <wp:docPr id="2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8">
                            <a:clrChange>
                              <a:clrFrom>
                                <a:srgbClr val="FFFFFF"/>
                              </a:clrFrom>
                              <a:clrTo>
                                <a:srgbClr val="FFFFFF">
                                  <a:alpha val="0"/>
                                </a:srgbClr>
                              </a:clrTo>
                            </a:clrChange>
                          </a:blip>
                          <a:srcRect/>
                          <a:stretch>
                            <a:fillRect/>
                          </a:stretch>
                        </pic:blipFill>
                        <pic:spPr bwMode="auto">
                          <a:xfrm>
                            <a:off x="0" y="0"/>
                            <a:ext cx="819150" cy="477520"/>
                          </a:xfrm>
                          <a:prstGeom prst="rect">
                            <a:avLst/>
                          </a:prstGeom>
                          <a:noFill/>
                          <a:ln w="9525">
                            <a:noFill/>
                            <a:miter lim="800000"/>
                            <a:headEnd/>
                            <a:tailEnd/>
                          </a:ln>
                        </pic:spPr>
                      </pic:pic>
                    </a:graphicData>
                  </a:graphic>
                </wp:inline>
              </w:drawing>
            </w:r>
          </w:p>
        </w:tc>
        <w:tc>
          <w:tcPr>
            <w:tcW w:w="2552" w:type="dxa"/>
          </w:tcPr>
          <w:p w:rsidR="008A5F5B" w:rsidRPr="008A5F5B" w:rsidRDefault="008A5F5B" w:rsidP="008A5F5B">
            <w:pPr>
              <w:ind w:right="55"/>
              <w:rPr>
                <w:rFonts w:ascii="Arial" w:hAnsi="Arial" w:cs="Arial"/>
              </w:rPr>
            </w:pPr>
            <w:r w:rsidRPr="008A5F5B">
              <w:rPr>
                <w:rFonts w:ascii="Arial" w:hAnsi="Arial" w:cs="Arial"/>
              </w:rPr>
              <w:t>Espera_sell</w:t>
            </w:r>
          </w:p>
        </w:tc>
        <w:tc>
          <w:tcPr>
            <w:tcW w:w="1559" w:type="dxa"/>
          </w:tcPr>
          <w:p w:rsidR="008A5F5B" w:rsidRPr="008A5F5B" w:rsidRDefault="008A5F5B" w:rsidP="008A5F5B">
            <w:pPr>
              <w:ind w:right="55"/>
              <w:rPr>
                <w:rFonts w:ascii="Arial" w:hAnsi="Arial" w:cs="Arial"/>
              </w:rPr>
            </w:pPr>
            <w:r w:rsidRPr="008A5F5B">
              <w:rPr>
                <w:rFonts w:ascii="Arial" w:hAnsi="Arial" w:cs="Arial"/>
              </w:rPr>
              <w:t>Infinita</w:t>
            </w:r>
          </w:p>
        </w:tc>
        <w:tc>
          <w:tcPr>
            <w:tcW w:w="2268" w:type="dxa"/>
          </w:tcPr>
          <w:p w:rsidR="008A5F5B" w:rsidRPr="008A5F5B" w:rsidRDefault="008A5F5B" w:rsidP="008A5F5B">
            <w:pPr>
              <w:ind w:right="55"/>
              <w:jc w:val="both"/>
              <w:rPr>
                <w:rFonts w:ascii="Arial" w:hAnsi="Arial" w:cs="Arial"/>
              </w:rPr>
            </w:pPr>
            <w:r w:rsidRPr="008A5F5B">
              <w:rPr>
                <w:rFonts w:ascii="Arial" w:hAnsi="Arial" w:cs="Arial"/>
              </w:rPr>
              <w:t>Es la locación a la que arriban los rollos que van pasar a la selladora.</w:t>
            </w:r>
          </w:p>
        </w:tc>
      </w:tr>
      <w:tr w:rsidR="008A5F5B" w:rsidRPr="008A5F5B" w:rsidTr="00790786">
        <w:trPr>
          <w:trHeight w:val="2908"/>
        </w:trPr>
        <w:tc>
          <w:tcPr>
            <w:tcW w:w="1417" w:type="dxa"/>
            <w:vMerge/>
            <w:vAlign w:val="center"/>
          </w:tcPr>
          <w:p w:rsidR="008A5F5B" w:rsidRPr="008A5F5B" w:rsidRDefault="008A5F5B" w:rsidP="008A5F5B">
            <w:pPr>
              <w:ind w:right="55"/>
              <w:jc w:val="center"/>
              <w:rPr>
                <w:rFonts w:ascii="Arial" w:hAnsi="Arial" w:cs="Arial"/>
              </w:rPr>
            </w:pPr>
          </w:p>
        </w:tc>
        <w:tc>
          <w:tcPr>
            <w:tcW w:w="2552" w:type="dxa"/>
          </w:tcPr>
          <w:p w:rsidR="008A5F5B" w:rsidRPr="008A5F5B" w:rsidRDefault="008A5F5B" w:rsidP="008A5F5B">
            <w:pPr>
              <w:ind w:right="55"/>
              <w:rPr>
                <w:rFonts w:ascii="Arial" w:hAnsi="Arial" w:cs="Arial"/>
              </w:rPr>
            </w:pPr>
            <w:r w:rsidRPr="008A5F5B">
              <w:rPr>
                <w:rFonts w:ascii="Arial" w:hAnsi="Arial" w:cs="Arial"/>
              </w:rPr>
              <w:t>Wip_sell</w:t>
            </w:r>
          </w:p>
        </w:tc>
        <w:tc>
          <w:tcPr>
            <w:tcW w:w="1559" w:type="dxa"/>
          </w:tcPr>
          <w:p w:rsidR="008A5F5B" w:rsidRPr="008A5F5B" w:rsidRDefault="008A5F5B" w:rsidP="008A5F5B">
            <w:pPr>
              <w:ind w:right="55"/>
              <w:rPr>
                <w:rFonts w:ascii="Arial" w:hAnsi="Arial" w:cs="Arial"/>
              </w:rPr>
            </w:pPr>
            <w:r w:rsidRPr="008A5F5B">
              <w:rPr>
                <w:rFonts w:ascii="Arial" w:hAnsi="Arial" w:cs="Arial"/>
              </w:rPr>
              <w:t>Infinita</w:t>
            </w:r>
          </w:p>
        </w:tc>
        <w:tc>
          <w:tcPr>
            <w:tcW w:w="2268" w:type="dxa"/>
          </w:tcPr>
          <w:p w:rsidR="008A5F5B" w:rsidRPr="008A5F5B" w:rsidRDefault="008A5F5B" w:rsidP="008A5F5B">
            <w:pPr>
              <w:ind w:right="55"/>
              <w:jc w:val="both"/>
              <w:rPr>
                <w:rFonts w:ascii="Arial" w:hAnsi="Arial" w:cs="Arial"/>
              </w:rPr>
            </w:pPr>
            <w:r w:rsidRPr="008A5F5B">
              <w:rPr>
                <w:rFonts w:ascii="Arial" w:hAnsi="Arial" w:cs="Arial"/>
              </w:rPr>
              <w:t>Es una locación ficticia en la cual llegan todos los rollos que van a pasar por sellado, luego de haberse cumplido las políticas de sellado.</w:t>
            </w:r>
          </w:p>
        </w:tc>
      </w:tr>
      <w:tr w:rsidR="008A5F5B" w:rsidRPr="003A0B03" w:rsidTr="00790786">
        <w:trPr>
          <w:trHeight w:val="4279"/>
        </w:trPr>
        <w:tc>
          <w:tcPr>
            <w:tcW w:w="1417" w:type="dxa"/>
            <w:vMerge/>
            <w:vAlign w:val="center"/>
          </w:tcPr>
          <w:p w:rsidR="008A5F5B" w:rsidRPr="008A5F5B" w:rsidRDefault="008A5F5B" w:rsidP="008A5F5B">
            <w:pPr>
              <w:ind w:right="55"/>
              <w:jc w:val="center"/>
              <w:rPr>
                <w:rFonts w:ascii="Arial" w:hAnsi="Arial" w:cs="Arial"/>
              </w:rPr>
            </w:pPr>
          </w:p>
        </w:tc>
        <w:tc>
          <w:tcPr>
            <w:tcW w:w="2552" w:type="dxa"/>
          </w:tcPr>
          <w:p w:rsidR="008A5F5B" w:rsidRPr="008A5F5B" w:rsidRDefault="008A5F5B" w:rsidP="008A5F5B">
            <w:pPr>
              <w:ind w:right="55"/>
              <w:rPr>
                <w:rFonts w:ascii="Arial" w:hAnsi="Arial" w:cs="Arial"/>
              </w:rPr>
            </w:pPr>
            <w:r w:rsidRPr="008A5F5B">
              <w:rPr>
                <w:rFonts w:ascii="Arial" w:hAnsi="Arial" w:cs="Arial"/>
              </w:rPr>
              <w:t>Wip_sell_unidad</w:t>
            </w:r>
          </w:p>
        </w:tc>
        <w:tc>
          <w:tcPr>
            <w:tcW w:w="1559" w:type="dxa"/>
          </w:tcPr>
          <w:p w:rsidR="008A5F5B" w:rsidRPr="008A5F5B" w:rsidRDefault="008A5F5B" w:rsidP="008A5F5B">
            <w:pPr>
              <w:ind w:right="55"/>
              <w:rPr>
                <w:rFonts w:ascii="Arial" w:hAnsi="Arial" w:cs="Arial"/>
              </w:rPr>
            </w:pPr>
            <w:r w:rsidRPr="008A5F5B">
              <w:rPr>
                <w:rFonts w:ascii="Arial" w:hAnsi="Arial" w:cs="Arial"/>
              </w:rPr>
              <w:t>1</w:t>
            </w:r>
          </w:p>
        </w:tc>
        <w:tc>
          <w:tcPr>
            <w:tcW w:w="2268" w:type="dxa"/>
          </w:tcPr>
          <w:p w:rsidR="005B4570" w:rsidRPr="008A5F5B" w:rsidRDefault="008A5F5B" w:rsidP="008A5F5B">
            <w:pPr>
              <w:ind w:right="55"/>
              <w:jc w:val="both"/>
              <w:rPr>
                <w:rFonts w:ascii="Arial" w:hAnsi="Arial" w:cs="Arial"/>
              </w:rPr>
            </w:pPr>
            <w:r w:rsidRPr="008A5F5B">
              <w:rPr>
                <w:rFonts w:ascii="Arial" w:hAnsi="Arial" w:cs="Arial"/>
              </w:rPr>
              <w:t xml:space="preserve">Es la locación que define el ruteo de todos los rollos a las selladoras, dependiendo del número de orden que está siendo procesada en ese momento y la disponibilidad de las selladoras. A esta locación los rollos  arriban aleatoriamente. </w:t>
            </w:r>
          </w:p>
        </w:tc>
      </w:tr>
      <w:tr w:rsidR="008A5F5B" w:rsidRPr="008A5F5B" w:rsidTr="00790786">
        <w:trPr>
          <w:trHeight w:val="2042"/>
        </w:trPr>
        <w:tc>
          <w:tcPr>
            <w:tcW w:w="1417" w:type="dxa"/>
            <w:vMerge/>
            <w:vAlign w:val="center"/>
          </w:tcPr>
          <w:p w:rsidR="008A5F5B" w:rsidRPr="008A5F5B" w:rsidRDefault="008A5F5B" w:rsidP="008A5F5B">
            <w:pPr>
              <w:ind w:right="55"/>
              <w:jc w:val="center"/>
              <w:rPr>
                <w:rFonts w:ascii="Arial" w:hAnsi="Arial" w:cs="Arial"/>
              </w:rPr>
            </w:pPr>
          </w:p>
        </w:tc>
        <w:tc>
          <w:tcPr>
            <w:tcW w:w="2552" w:type="dxa"/>
          </w:tcPr>
          <w:p w:rsidR="008A5F5B" w:rsidRPr="008A5F5B" w:rsidRDefault="008A5F5B" w:rsidP="008A5F5B">
            <w:pPr>
              <w:ind w:right="55"/>
              <w:rPr>
                <w:rFonts w:ascii="Arial" w:hAnsi="Arial" w:cs="Arial"/>
              </w:rPr>
            </w:pPr>
            <w:r w:rsidRPr="008A5F5B">
              <w:rPr>
                <w:rFonts w:ascii="Arial" w:hAnsi="Arial" w:cs="Arial"/>
              </w:rPr>
              <w:t>Ficticio2</w:t>
            </w:r>
          </w:p>
        </w:tc>
        <w:tc>
          <w:tcPr>
            <w:tcW w:w="1559" w:type="dxa"/>
          </w:tcPr>
          <w:p w:rsidR="008A5F5B" w:rsidRPr="008A5F5B" w:rsidRDefault="008A5F5B" w:rsidP="008A5F5B">
            <w:pPr>
              <w:ind w:right="55"/>
              <w:rPr>
                <w:rFonts w:ascii="Arial" w:hAnsi="Arial" w:cs="Arial"/>
              </w:rPr>
            </w:pPr>
            <w:r w:rsidRPr="008A5F5B">
              <w:rPr>
                <w:rFonts w:ascii="Arial" w:hAnsi="Arial" w:cs="Arial"/>
              </w:rPr>
              <w:t>Infinita</w:t>
            </w:r>
          </w:p>
        </w:tc>
        <w:tc>
          <w:tcPr>
            <w:tcW w:w="2268" w:type="dxa"/>
          </w:tcPr>
          <w:p w:rsidR="008A5F5B" w:rsidRPr="008A5F5B" w:rsidRDefault="008A5F5B" w:rsidP="008A5F5B">
            <w:pPr>
              <w:ind w:right="55"/>
              <w:jc w:val="both"/>
              <w:rPr>
                <w:rFonts w:ascii="Arial" w:hAnsi="Arial" w:cs="Arial"/>
              </w:rPr>
            </w:pPr>
            <w:r w:rsidRPr="008A5F5B">
              <w:rPr>
                <w:rFonts w:ascii="Arial" w:hAnsi="Arial" w:cs="Arial"/>
              </w:rPr>
              <w:t>Es una locación ficticia que agrupa los rollos en el momento que una de las selladoras queda disponible para luego movilizarlos a la locación wip_sell.</w:t>
            </w:r>
          </w:p>
        </w:tc>
      </w:tr>
      <w:tr w:rsidR="008A5F5B" w:rsidRPr="008A5F5B" w:rsidTr="00790786">
        <w:trPr>
          <w:trHeight w:val="2583"/>
        </w:trPr>
        <w:tc>
          <w:tcPr>
            <w:tcW w:w="1417" w:type="dxa"/>
          </w:tcPr>
          <w:p w:rsidR="008A5F5B" w:rsidRPr="008A5F5B" w:rsidRDefault="008A5F5B" w:rsidP="008A5F5B">
            <w:pPr>
              <w:ind w:right="55"/>
              <w:jc w:val="center"/>
              <w:rPr>
                <w:rFonts w:ascii="Arial" w:hAnsi="Arial" w:cs="Arial"/>
                <w:noProof/>
              </w:rPr>
            </w:pPr>
          </w:p>
          <w:p w:rsidR="000C17A2" w:rsidRDefault="000C17A2" w:rsidP="008A5F5B">
            <w:pPr>
              <w:ind w:right="55"/>
              <w:jc w:val="center"/>
              <w:rPr>
                <w:rFonts w:ascii="Arial" w:hAnsi="Arial" w:cs="Arial"/>
                <w:noProof/>
              </w:rPr>
            </w:pPr>
          </w:p>
          <w:p w:rsidR="000C17A2" w:rsidRDefault="000C17A2" w:rsidP="008A5F5B">
            <w:pPr>
              <w:ind w:right="55"/>
              <w:jc w:val="center"/>
              <w:rPr>
                <w:rFonts w:ascii="Arial" w:hAnsi="Arial" w:cs="Arial"/>
                <w:noProof/>
              </w:rPr>
            </w:pPr>
          </w:p>
          <w:p w:rsidR="008A5F5B" w:rsidRPr="008A5F5B" w:rsidRDefault="00342EE7" w:rsidP="008A5F5B">
            <w:pPr>
              <w:ind w:right="55"/>
              <w:jc w:val="center"/>
              <w:rPr>
                <w:rFonts w:ascii="Arial" w:hAnsi="Arial" w:cs="Arial"/>
              </w:rPr>
            </w:pPr>
            <w:r>
              <w:rPr>
                <w:rFonts w:ascii="Arial" w:hAnsi="Arial" w:cs="Arial"/>
                <w:noProof/>
              </w:rPr>
              <w:drawing>
                <wp:inline distT="0" distB="0" distL="0" distR="0">
                  <wp:extent cx="819150" cy="477520"/>
                  <wp:effectExtent l="19050" t="0" r="0" b="0"/>
                  <wp:docPr id="2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8">
                            <a:clrChange>
                              <a:clrFrom>
                                <a:srgbClr val="FFFFFF"/>
                              </a:clrFrom>
                              <a:clrTo>
                                <a:srgbClr val="FFFFFF">
                                  <a:alpha val="0"/>
                                </a:srgbClr>
                              </a:clrTo>
                            </a:clrChange>
                          </a:blip>
                          <a:srcRect/>
                          <a:stretch>
                            <a:fillRect/>
                          </a:stretch>
                        </pic:blipFill>
                        <pic:spPr bwMode="auto">
                          <a:xfrm>
                            <a:off x="0" y="0"/>
                            <a:ext cx="819150" cy="477520"/>
                          </a:xfrm>
                          <a:prstGeom prst="rect">
                            <a:avLst/>
                          </a:prstGeom>
                          <a:noFill/>
                          <a:ln w="9525">
                            <a:noFill/>
                            <a:miter lim="800000"/>
                            <a:headEnd/>
                            <a:tailEnd/>
                          </a:ln>
                        </pic:spPr>
                      </pic:pic>
                    </a:graphicData>
                  </a:graphic>
                </wp:inline>
              </w:drawing>
            </w:r>
          </w:p>
        </w:tc>
        <w:tc>
          <w:tcPr>
            <w:tcW w:w="2552" w:type="dxa"/>
          </w:tcPr>
          <w:p w:rsidR="008A5F5B" w:rsidRPr="008A5F5B" w:rsidRDefault="008A5F5B" w:rsidP="008A5F5B">
            <w:pPr>
              <w:ind w:right="55"/>
              <w:rPr>
                <w:rFonts w:ascii="Arial" w:hAnsi="Arial" w:cs="Arial"/>
              </w:rPr>
            </w:pPr>
            <w:r w:rsidRPr="008A5F5B">
              <w:rPr>
                <w:rFonts w:ascii="Arial" w:hAnsi="Arial" w:cs="Arial"/>
              </w:rPr>
              <w:t>Wip_sella1</w:t>
            </w:r>
          </w:p>
          <w:p w:rsidR="008A5F5B" w:rsidRPr="008A5F5B" w:rsidRDefault="008A5F5B" w:rsidP="008A5F5B">
            <w:pPr>
              <w:ind w:right="55"/>
              <w:rPr>
                <w:rFonts w:ascii="Arial" w:hAnsi="Arial" w:cs="Arial"/>
              </w:rPr>
            </w:pPr>
            <w:r w:rsidRPr="008A5F5B">
              <w:rPr>
                <w:rFonts w:ascii="Arial" w:hAnsi="Arial" w:cs="Arial"/>
              </w:rPr>
              <w:t>Wip_sella2</w:t>
            </w:r>
          </w:p>
        </w:tc>
        <w:tc>
          <w:tcPr>
            <w:tcW w:w="1559" w:type="dxa"/>
          </w:tcPr>
          <w:p w:rsidR="008A5F5B" w:rsidRPr="008A5F5B" w:rsidRDefault="008A5F5B" w:rsidP="008A5F5B">
            <w:pPr>
              <w:ind w:right="55"/>
              <w:rPr>
                <w:rFonts w:ascii="Arial" w:hAnsi="Arial" w:cs="Arial"/>
              </w:rPr>
            </w:pPr>
            <w:r w:rsidRPr="008A5F5B">
              <w:rPr>
                <w:rFonts w:ascii="Arial" w:hAnsi="Arial" w:cs="Arial"/>
              </w:rPr>
              <w:t>Infinita</w:t>
            </w:r>
          </w:p>
        </w:tc>
        <w:tc>
          <w:tcPr>
            <w:tcW w:w="2268" w:type="dxa"/>
          </w:tcPr>
          <w:p w:rsidR="008A5F5B" w:rsidRPr="008A5F5B" w:rsidRDefault="008A5F5B" w:rsidP="008A5F5B">
            <w:pPr>
              <w:ind w:right="55"/>
              <w:jc w:val="both"/>
              <w:rPr>
                <w:rFonts w:ascii="Arial" w:hAnsi="Arial" w:cs="Arial"/>
              </w:rPr>
            </w:pPr>
            <w:r w:rsidRPr="008A5F5B">
              <w:rPr>
                <w:rFonts w:ascii="Arial" w:hAnsi="Arial" w:cs="Arial"/>
              </w:rPr>
              <w:t>Son las locaciones donde los rollos de una misma orden se almacenan para luego pasar a la selladora correspondiente.</w:t>
            </w:r>
          </w:p>
        </w:tc>
      </w:tr>
      <w:tr w:rsidR="008A5F5B" w:rsidRPr="008A5F5B" w:rsidTr="00790786">
        <w:tc>
          <w:tcPr>
            <w:tcW w:w="1417" w:type="dxa"/>
          </w:tcPr>
          <w:p w:rsidR="000C17A2" w:rsidRDefault="000C17A2" w:rsidP="008A5F5B">
            <w:pPr>
              <w:ind w:right="55"/>
              <w:jc w:val="center"/>
              <w:rPr>
                <w:rFonts w:ascii="Arial" w:hAnsi="Arial" w:cs="Arial"/>
                <w:noProof/>
              </w:rPr>
            </w:pPr>
          </w:p>
          <w:p w:rsidR="008A5F5B" w:rsidRPr="008A5F5B" w:rsidRDefault="00342EE7" w:rsidP="008A5F5B">
            <w:pPr>
              <w:ind w:right="55"/>
              <w:jc w:val="center"/>
              <w:rPr>
                <w:rFonts w:ascii="Arial" w:hAnsi="Arial" w:cs="Arial"/>
              </w:rPr>
            </w:pPr>
            <w:r>
              <w:rPr>
                <w:rFonts w:ascii="Arial" w:hAnsi="Arial" w:cs="Arial"/>
                <w:noProof/>
              </w:rPr>
              <w:drawing>
                <wp:inline distT="0" distB="0" distL="0" distR="0">
                  <wp:extent cx="764540" cy="354965"/>
                  <wp:effectExtent l="19050" t="0" r="0" b="0"/>
                  <wp:docPr id="26" name="Imagen 182" descr="C:\Documents and Settings\Hector Cedeno\Desktop\Fotos PROYECTO\SELLADO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2" descr="C:\Documents and Settings\Hector Cedeno\Desktop\Fotos PROYECTO\SELLADORA.jpg"/>
                          <pic:cNvPicPr>
                            <a:picLocks noChangeAspect="1" noChangeArrowheads="1"/>
                          </pic:cNvPicPr>
                        </pic:nvPicPr>
                        <pic:blipFill>
                          <a:blip r:embed="rId32" cstate="print"/>
                          <a:srcRect/>
                          <a:stretch>
                            <a:fillRect/>
                          </a:stretch>
                        </pic:blipFill>
                        <pic:spPr bwMode="auto">
                          <a:xfrm>
                            <a:off x="0" y="0"/>
                            <a:ext cx="764540" cy="354965"/>
                          </a:xfrm>
                          <a:prstGeom prst="rect">
                            <a:avLst/>
                          </a:prstGeom>
                          <a:noFill/>
                          <a:ln w="9525">
                            <a:noFill/>
                            <a:miter lim="800000"/>
                            <a:headEnd/>
                            <a:tailEnd/>
                          </a:ln>
                        </pic:spPr>
                      </pic:pic>
                    </a:graphicData>
                  </a:graphic>
                </wp:inline>
              </w:drawing>
            </w:r>
          </w:p>
        </w:tc>
        <w:tc>
          <w:tcPr>
            <w:tcW w:w="2552" w:type="dxa"/>
          </w:tcPr>
          <w:p w:rsidR="008A5F5B" w:rsidRPr="008A5F5B" w:rsidRDefault="008A5F5B" w:rsidP="008A5F5B">
            <w:pPr>
              <w:ind w:right="55"/>
              <w:rPr>
                <w:rFonts w:ascii="Arial" w:hAnsi="Arial" w:cs="Arial"/>
              </w:rPr>
            </w:pPr>
            <w:r w:rsidRPr="008A5F5B">
              <w:rPr>
                <w:rFonts w:ascii="Arial" w:hAnsi="Arial" w:cs="Arial"/>
              </w:rPr>
              <w:t>Selladora1</w:t>
            </w:r>
          </w:p>
          <w:p w:rsidR="008A5F5B" w:rsidRPr="008A5F5B" w:rsidRDefault="008A5F5B" w:rsidP="008A5F5B">
            <w:pPr>
              <w:ind w:right="55"/>
              <w:rPr>
                <w:rFonts w:ascii="Arial" w:hAnsi="Arial" w:cs="Arial"/>
              </w:rPr>
            </w:pPr>
            <w:r w:rsidRPr="008A5F5B">
              <w:rPr>
                <w:rFonts w:ascii="Arial" w:hAnsi="Arial" w:cs="Arial"/>
              </w:rPr>
              <w:t>Selladora2</w:t>
            </w:r>
          </w:p>
        </w:tc>
        <w:tc>
          <w:tcPr>
            <w:tcW w:w="1559" w:type="dxa"/>
          </w:tcPr>
          <w:p w:rsidR="008A5F5B" w:rsidRPr="008A5F5B" w:rsidRDefault="008A5F5B" w:rsidP="008A5F5B">
            <w:pPr>
              <w:ind w:right="55"/>
              <w:rPr>
                <w:rFonts w:ascii="Arial" w:hAnsi="Arial" w:cs="Arial"/>
              </w:rPr>
            </w:pPr>
            <w:r w:rsidRPr="008A5F5B">
              <w:rPr>
                <w:rFonts w:ascii="Arial" w:hAnsi="Arial" w:cs="Arial"/>
              </w:rPr>
              <w:t>1</w:t>
            </w:r>
          </w:p>
          <w:p w:rsidR="008A5F5B" w:rsidRPr="008A5F5B" w:rsidRDefault="008A5F5B" w:rsidP="008A5F5B">
            <w:pPr>
              <w:ind w:right="55"/>
              <w:rPr>
                <w:rFonts w:ascii="Arial" w:hAnsi="Arial" w:cs="Arial"/>
              </w:rPr>
            </w:pPr>
            <w:r w:rsidRPr="008A5F5B">
              <w:rPr>
                <w:rFonts w:ascii="Arial" w:hAnsi="Arial" w:cs="Arial"/>
              </w:rPr>
              <w:t>1</w:t>
            </w:r>
          </w:p>
        </w:tc>
        <w:tc>
          <w:tcPr>
            <w:tcW w:w="2268" w:type="dxa"/>
          </w:tcPr>
          <w:p w:rsidR="008A5F5B" w:rsidRPr="008A5F5B" w:rsidRDefault="008A5F5B" w:rsidP="008A5F5B">
            <w:pPr>
              <w:ind w:right="55"/>
              <w:jc w:val="both"/>
              <w:rPr>
                <w:rFonts w:ascii="Arial" w:hAnsi="Arial" w:cs="Arial"/>
              </w:rPr>
            </w:pPr>
            <w:r w:rsidRPr="008A5F5B">
              <w:rPr>
                <w:rFonts w:ascii="Arial" w:hAnsi="Arial" w:cs="Arial"/>
              </w:rPr>
              <w:t>Corresponden a las máquinas que realizan el proceso de sellado.</w:t>
            </w:r>
          </w:p>
        </w:tc>
      </w:tr>
      <w:tr w:rsidR="008A5F5B" w:rsidRPr="008A5F5B" w:rsidTr="00790786">
        <w:tc>
          <w:tcPr>
            <w:tcW w:w="1417" w:type="dxa"/>
          </w:tcPr>
          <w:p w:rsidR="008A5F5B" w:rsidRPr="008A5F5B" w:rsidRDefault="008A5F5B" w:rsidP="008A5F5B">
            <w:pPr>
              <w:ind w:right="55"/>
              <w:jc w:val="center"/>
              <w:rPr>
                <w:rFonts w:ascii="Arial" w:hAnsi="Arial" w:cs="Arial"/>
              </w:rPr>
            </w:pPr>
          </w:p>
        </w:tc>
        <w:tc>
          <w:tcPr>
            <w:tcW w:w="2552" w:type="dxa"/>
          </w:tcPr>
          <w:p w:rsidR="008A5F5B" w:rsidRDefault="008A5F5B" w:rsidP="008A5F5B">
            <w:pPr>
              <w:ind w:right="55"/>
              <w:rPr>
                <w:rFonts w:ascii="Arial" w:hAnsi="Arial" w:cs="Arial"/>
              </w:rPr>
            </w:pPr>
            <w:r w:rsidRPr="008A5F5B">
              <w:rPr>
                <w:rFonts w:ascii="Arial" w:hAnsi="Arial" w:cs="Arial"/>
              </w:rPr>
              <w:t>Producto_terminado</w:t>
            </w:r>
          </w:p>
          <w:p w:rsidR="00922046" w:rsidRPr="008A5F5B" w:rsidRDefault="00922046" w:rsidP="008A5F5B">
            <w:pPr>
              <w:ind w:right="55"/>
              <w:rPr>
                <w:rFonts w:ascii="Arial" w:hAnsi="Arial" w:cs="Arial"/>
              </w:rPr>
            </w:pPr>
          </w:p>
        </w:tc>
        <w:tc>
          <w:tcPr>
            <w:tcW w:w="1559" w:type="dxa"/>
          </w:tcPr>
          <w:p w:rsidR="008A5F5B" w:rsidRPr="008A5F5B" w:rsidRDefault="008A5F5B" w:rsidP="008A5F5B">
            <w:pPr>
              <w:ind w:right="55"/>
              <w:rPr>
                <w:rFonts w:ascii="Arial" w:hAnsi="Arial" w:cs="Arial"/>
              </w:rPr>
            </w:pPr>
            <w:r w:rsidRPr="008A5F5B">
              <w:rPr>
                <w:rFonts w:ascii="Arial" w:hAnsi="Arial" w:cs="Arial"/>
              </w:rPr>
              <w:t>Infinita</w:t>
            </w:r>
          </w:p>
        </w:tc>
        <w:tc>
          <w:tcPr>
            <w:tcW w:w="2268" w:type="dxa"/>
          </w:tcPr>
          <w:p w:rsidR="008A5F5B" w:rsidRPr="008A5F5B" w:rsidRDefault="008A5F5B" w:rsidP="008A5F5B">
            <w:pPr>
              <w:ind w:right="55"/>
              <w:jc w:val="both"/>
              <w:rPr>
                <w:rFonts w:ascii="Arial" w:hAnsi="Arial" w:cs="Arial"/>
              </w:rPr>
            </w:pPr>
            <w:r w:rsidRPr="008A5F5B">
              <w:rPr>
                <w:rFonts w:ascii="Arial" w:hAnsi="Arial" w:cs="Arial"/>
              </w:rPr>
              <w:t xml:space="preserve">Es una locación ficticia por donde pasan todos los rollos que ya han finalizado su procesamiento. En esta locación se obtienen los tiempos en que los rollos salen del sistema </w:t>
            </w:r>
          </w:p>
        </w:tc>
      </w:tr>
    </w:tbl>
    <w:p w:rsidR="008A5F5B" w:rsidRDefault="008A5F5B" w:rsidP="008A5F5B">
      <w:pPr>
        <w:widowControl w:val="0"/>
        <w:autoSpaceDE w:val="0"/>
        <w:autoSpaceDN w:val="0"/>
        <w:adjustRightInd w:val="0"/>
        <w:ind w:left="1314" w:right="55"/>
        <w:rPr>
          <w:rFonts w:ascii="Arial" w:hAnsi="Arial" w:cs="Arial"/>
          <w:b/>
          <w:bCs/>
        </w:rPr>
      </w:pPr>
    </w:p>
    <w:p w:rsidR="008A5F5B" w:rsidRDefault="008A5F5B" w:rsidP="008A5F5B">
      <w:pPr>
        <w:widowControl w:val="0"/>
        <w:autoSpaceDE w:val="0"/>
        <w:autoSpaceDN w:val="0"/>
        <w:adjustRightInd w:val="0"/>
        <w:ind w:left="1314" w:right="55"/>
        <w:rPr>
          <w:rFonts w:ascii="Arial" w:hAnsi="Arial" w:cs="Arial"/>
          <w:b/>
          <w:bCs/>
        </w:rPr>
      </w:pPr>
    </w:p>
    <w:p w:rsidR="00FE4239" w:rsidRDefault="00FE4239" w:rsidP="008A5F5B">
      <w:pPr>
        <w:widowControl w:val="0"/>
        <w:autoSpaceDE w:val="0"/>
        <w:autoSpaceDN w:val="0"/>
        <w:adjustRightInd w:val="0"/>
        <w:ind w:left="1314" w:right="55"/>
        <w:rPr>
          <w:rFonts w:ascii="Arial" w:hAnsi="Arial" w:cs="Arial"/>
          <w:b/>
          <w:bCs/>
        </w:rPr>
      </w:pPr>
    </w:p>
    <w:p w:rsidR="00FE4239" w:rsidRDefault="00FE4239" w:rsidP="008A5F5B">
      <w:pPr>
        <w:widowControl w:val="0"/>
        <w:autoSpaceDE w:val="0"/>
        <w:autoSpaceDN w:val="0"/>
        <w:adjustRightInd w:val="0"/>
        <w:ind w:left="1314" w:right="55"/>
        <w:rPr>
          <w:rFonts w:ascii="Arial" w:hAnsi="Arial" w:cs="Arial"/>
          <w:b/>
          <w:bCs/>
        </w:rPr>
      </w:pPr>
    </w:p>
    <w:p w:rsidR="008A5F5B" w:rsidRPr="008A5F5B" w:rsidRDefault="008A5F5B" w:rsidP="008A5F5B">
      <w:pPr>
        <w:numPr>
          <w:ilvl w:val="2"/>
          <w:numId w:val="1"/>
        </w:numPr>
        <w:spacing w:line="480" w:lineRule="auto"/>
        <w:rPr>
          <w:rFonts w:ascii="Arial" w:hAnsi="Arial" w:cs="Arial"/>
          <w:b/>
          <w:lang w:val="es-ES_tradnl"/>
        </w:rPr>
      </w:pPr>
      <w:r w:rsidRPr="008A5F5B">
        <w:rPr>
          <w:rFonts w:ascii="Arial" w:hAnsi="Arial" w:cs="Arial"/>
          <w:b/>
          <w:lang w:val="es-ES_tradnl"/>
        </w:rPr>
        <w:t>Creación de Atributos</w:t>
      </w:r>
    </w:p>
    <w:p w:rsidR="008A5F5B" w:rsidRDefault="008A5F5B" w:rsidP="008A5F5B">
      <w:pPr>
        <w:widowControl w:val="0"/>
        <w:autoSpaceDE w:val="0"/>
        <w:autoSpaceDN w:val="0"/>
        <w:adjustRightInd w:val="0"/>
        <w:ind w:left="1314" w:right="55" w:hanging="360"/>
        <w:rPr>
          <w:rFonts w:ascii="Arial" w:hAnsi="Arial" w:cs="Arial"/>
          <w:b/>
          <w:bCs/>
        </w:rPr>
      </w:pPr>
    </w:p>
    <w:p w:rsidR="008A5F5B" w:rsidRPr="0097622D" w:rsidRDefault="008A5F5B" w:rsidP="008A5F5B">
      <w:pPr>
        <w:pStyle w:val="Textoindependiente2"/>
        <w:spacing w:line="480" w:lineRule="auto"/>
        <w:ind w:left="1418"/>
        <w:rPr>
          <w:sz w:val="24"/>
          <w:szCs w:val="24"/>
        </w:rPr>
      </w:pPr>
      <w:r w:rsidRPr="0097622D">
        <w:rPr>
          <w:sz w:val="24"/>
          <w:szCs w:val="24"/>
        </w:rPr>
        <w:t>Un atributo funciona como una etiqueta que va asociada a una locación o entidad individual. Esta etiqueta lleva consigo información única para cada entidad utilizada en la programación durante la simulación.</w:t>
      </w:r>
    </w:p>
    <w:p w:rsidR="008A5F5B" w:rsidRDefault="008A5F5B" w:rsidP="008A5F5B">
      <w:pPr>
        <w:pStyle w:val="Textoindependiente2"/>
        <w:spacing w:line="480" w:lineRule="auto"/>
        <w:ind w:left="1418"/>
        <w:rPr>
          <w:sz w:val="24"/>
          <w:szCs w:val="24"/>
        </w:rPr>
      </w:pPr>
      <w:r w:rsidRPr="0097622D">
        <w:rPr>
          <w:sz w:val="24"/>
          <w:szCs w:val="24"/>
        </w:rPr>
        <w:lastRenderedPageBreak/>
        <w:t xml:space="preserve">Los atributos </w:t>
      </w:r>
      <w:r>
        <w:rPr>
          <w:sz w:val="24"/>
          <w:szCs w:val="24"/>
        </w:rPr>
        <w:t>guardan</w:t>
      </w:r>
      <w:r w:rsidRPr="0097622D">
        <w:rPr>
          <w:sz w:val="24"/>
          <w:szCs w:val="24"/>
        </w:rPr>
        <w:t xml:space="preserve"> información sobre las órdenes y los rollos</w:t>
      </w:r>
      <w:r>
        <w:rPr>
          <w:sz w:val="24"/>
          <w:szCs w:val="24"/>
        </w:rPr>
        <w:t>. Algunos de estos atributos son</w:t>
      </w:r>
      <w:r w:rsidR="009B6C11">
        <w:rPr>
          <w:sz w:val="24"/>
          <w:szCs w:val="24"/>
        </w:rPr>
        <w:t>:</w:t>
      </w:r>
      <w:r w:rsidRPr="0097622D">
        <w:rPr>
          <w:sz w:val="24"/>
          <w:szCs w:val="24"/>
        </w:rPr>
        <w:t xml:space="preserve"> el peso del rollo, número de orden, complejidad de </w:t>
      </w:r>
      <w:r>
        <w:rPr>
          <w:sz w:val="24"/>
          <w:szCs w:val="24"/>
        </w:rPr>
        <w:t>impresión</w:t>
      </w:r>
      <w:r w:rsidRPr="0097622D">
        <w:rPr>
          <w:sz w:val="24"/>
          <w:szCs w:val="24"/>
        </w:rPr>
        <w:t xml:space="preserve">, etc. Estos datos </w:t>
      </w:r>
      <w:r>
        <w:rPr>
          <w:sz w:val="24"/>
          <w:szCs w:val="24"/>
        </w:rPr>
        <w:t>s</w:t>
      </w:r>
      <w:r w:rsidR="009B6C11">
        <w:rPr>
          <w:sz w:val="24"/>
          <w:szCs w:val="24"/>
        </w:rPr>
        <w:t>e extraen</w:t>
      </w:r>
      <w:r w:rsidRPr="0097622D">
        <w:rPr>
          <w:sz w:val="24"/>
          <w:szCs w:val="24"/>
        </w:rPr>
        <w:t xml:space="preserve"> de un archivo de Excel. Los atributos creados son:</w:t>
      </w:r>
    </w:p>
    <w:p w:rsidR="00CE548D" w:rsidRPr="0097622D" w:rsidRDefault="00CE548D" w:rsidP="008A5F5B">
      <w:pPr>
        <w:pStyle w:val="Textoindependiente2"/>
        <w:spacing w:line="480" w:lineRule="auto"/>
        <w:ind w:left="1418"/>
        <w:rPr>
          <w:sz w:val="24"/>
          <w:szCs w:val="24"/>
        </w:rPr>
      </w:pPr>
    </w:p>
    <w:p w:rsidR="008A5F5B" w:rsidRPr="000D14EF" w:rsidRDefault="00342EE7" w:rsidP="000D14EF">
      <w:pPr>
        <w:pStyle w:val="Textoindependiente2"/>
        <w:spacing w:line="480" w:lineRule="auto"/>
        <w:ind w:left="1418"/>
        <w:rPr>
          <w:sz w:val="24"/>
          <w:szCs w:val="24"/>
        </w:rPr>
      </w:pPr>
      <w:r>
        <w:rPr>
          <w:noProof/>
          <w:sz w:val="24"/>
          <w:szCs w:val="24"/>
        </w:rPr>
        <w:drawing>
          <wp:inline distT="0" distB="0" distL="0" distR="0">
            <wp:extent cx="4312920" cy="2566035"/>
            <wp:effectExtent l="19050" t="0" r="0" b="0"/>
            <wp:docPr id="27"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2"/>
                    <pic:cNvPicPr>
                      <a:picLocks noChangeAspect="1" noChangeArrowheads="1"/>
                    </pic:cNvPicPr>
                  </pic:nvPicPr>
                  <pic:blipFill>
                    <a:blip r:embed="rId33"/>
                    <a:srcRect/>
                    <a:stretch>
                      <a:fillRect/>
                    </a:stretch>
                  </pic:blipFill>
                  <pic:spPr bwMode="auto">
                    <a:xfrm>
                      <a:off x="0" y="0"/>
                      <a:ext cx="4312920" cy="2566035"/>
                    </a:xfrm>
                    <a:prstGeom prst="rect">
                      <a:avLst/>
                    </a:prstGeom>
                    <a:noFill/>
                    <a:ln w="9525">
                      <a:noFill/>
                      <a:miter lim="800000"/>
                      <a:headEnd/>
                      <a:tailEnd/>
                    </a:ln>
                  </pic:spPr>
                </pic:pic>
              </a:graphicData>
            </a:graphic>
          </wp:inline>
        </w:drawing>
      </w:r>
    </w:p>
    <w:p w:rsidR="00CE548D" w:rsidRPr="000D14EF" w:rsidRDefault="00CF2E6A" w:rsidP="009B6C11">
      <w:pPr>
        <w:pStyle w:val="Textoindependiente2"/>
        <w:spacing w:line="480" w:lineRule="auto"/>
        <w:ind w:left="1440"/>
        <w:rPr>
          <w:sz w:val="24"/>
          <w:szCs w:val="24"/>
        </w:rPr>
      </w:pPr>
      <w:bookmarkStart w:id="38" w:name="_Toc245408284"/>
      <w:bookmarkStart w:id="39" w:name="_Toc247304324"/>
      <w:r w:rsidRPr="000D14EF">
        <w:rPr>
          <w:sz w:val="24"/>
          <w:szCs w:val="24"/>
        </w:rPr>
        <w:t xml:space="preserve">FIGURA </w:t>
      </w:r>
      <w:r w:rsidR="00983875" w:rsidRPr="000D14EF">
        <w:rPr>
          <w:sz w:val="24"/>
          <w:szCs w:val="24"/>
        </w:rPr>
        <w:fldChar w:fldCharType="begin"/>
      </w:r>
      <w:r w:rsidRPr="000D14EF">
        <w:rPr>
          <w:sz w:val="24"/>
          <w:szCs w:val="24"/>
        </w:rPr>
        <w:instrText xml:space="preserve"> SEQ Figura \* ARABIC </w:instrText>
      </w:r>
      <w:r w:rsidR="00983875" w:rsidRPr="000D14EF">
        <w:rPr>
          <w:sz w:val="24"/>
          <w:szCs w:val="24"/>
        </w:rPr>
        <w:fldChar w:fldCharType="separate"/>
      </w:r>
      <w:r w:rsidR="000D006F">
        <w:rPr>
          <w:noProof/>
          <w:sz w:val="24"/>
          <w:szCs w:val="24"/>
        </w:rPr>
        <w:t>13</w:t>
      </w:r>
      <w:r w:rsidR="00983875" w:rsidRPr="000D14EF">
        <w:rPr>
          <w:sz w:val="24"/>
          <w:szCs w:val="24"/>
        </w:rPr>
        <w:fldChar w:fldCharType="end"/>
      </w:r>
      <w:r w:rsidRPr="000D14EF">
        <w:rPr>
          <w:sz w:val="24"/>
          <w:szCs w:val="24"/>
        </w:rPr>
        <w:t xml:space="preserve">. </w:t>
      </w:r>
      <w:r w:rsidR="00CE548D" w:rsidRPr="000D14EF">
        <w:rPr>
          <w:sz w:val="24"/>
          <w:szCs w:val="24"/>
        </w:rPr>
        <w:t>A</w:t>
      </w:r>
      <w:r w:rsidR="00CF2D5B" w:rsidRPr="000D14EF">
        <w:rPr>
          <w:sz w:val="24"/>
          <w:szCs w:val="24"/>
        </w:rPr>
        <w:t>tributos</w:t>
      </w:r>
      <w:bookmarkEnd w:id="38"/>
      <w:bookmarkEnd w:id="39"/>
    </w:p>
    <w:p w:rsidR="00CE548D" w:rsidRDefault="00CE548D" w:rsidP="008A5F5B">
      <w:pPr>
        <w:pStyle w:val="Textoindependiente2"/>
        <w:spacing w:line="480" w:lineRule="auto"/>
        <w:ind w:left="1418"/>
        <w:jc w:val="center"/>
        <w:rPr>
          <w:sz w:val="24"/>
          <w:szCs w:val="24"/>
        </w:rPr>
      </w:pPr>
    </w:p>
    <w:p w:rsidR="00F4727F" w:rsidRPr="00F4727F" w:rsidRDefault="00F4727F" w:rsidP="009B6C11">
      <w:pPr>
        <w:spacing w:line="480" w:lineRule="auto"/>
        <w:ind w:left="1800"/>
        <w:jc w:val="center"/>
        <w:rPr>
          <w:rFonts w:ascii="Arial" w:hAnsi="Arial" w:cs="Arial"/>
          <w:bCs/>
        </w:rPr>
      </w:pPr>
      <w:bookmarkStart w:id="40" w:name="_Toc245479151"/>
      <w:r>
        <w:rPr>
          <w:rFonts w:ascii="Arial" w:hAnsi="Arial" w:cs="Arial"/>
          <w:bCs/>
        </w:rPr>
        <w:t>TABLA</w:t>
      </w:r>
      <w:r w:rsidRPr="00F4727F">
        <w:rPr>
          <w:rFonts w:ascii="Arial" w:hAnsi="Arial" w:cs="Arial"/>
          <w:bCs/>
        </w:rPr>
        <w:t xml:space="preserve"> </w:t>
      </w:r>
      <w:r w:rsidR="00983875" w:rsidRPr="00F4727F">
        <w:rPr>
          <w:rFonts w:ascii="Arial" w:hAnsi="Arial" w:cs="Arial"/>
          <w:bCs/>
        </w:rPr>
        <w:fldChar w:fldCharType="begin"/>
      </w:r>
      <w:r w:rsidRPr="00F4727F">
        <w:rPr>
          <w:rFonts w:ascii="Arial" w:hAnsi="Arial" w:cs="Arial"/>
          <w:bCs/>
        </w:rPr>
        <w:instrText xml:space="preserve"> SEQ Tabla \* ARABIC </w:instrText>
      </w:r>
      <w:r w:rsidR="00983875" w:rsidRPr="00F4727F">
        <w:rPr>
          <w:rFonts w:ascii="Arial" w:hAnsi="Arial" w:cs="Arial"/>
          <w:bCs/>
        </w:rPr>
        <w:fldChar w:fldCharType="separate"/>
      </w:r>
      <w:r w:rsidR="000D006F">
        <w:rPr>
          <w:rFonts w:ascii="Arial" w:hAnsi="Arial" w:cs="Arial"/>
          <w:bCs/>
          <w:noProof/>
        </w:rPr>
        <w:t>7</w:t>
      </w:r>
      <w:bookmarkEnd w:id="40"/>
      <w:r w:rsidR="00983875" w:rsidRPr="00F4727F">
        <w:rPr>
          <w:rFonts w:ascii="Arial" w:hAnsi="Arial" w:cs="Arial"/>
          <w:bCs/>
        </w:rPr>
        <w:fldChar w:fldCharType="end"/>
      </w:r>
    </w:p>
    <w:p w:rsidR="008A5F5B" w:rsidRPr="00BF14F3" w:rsidRDefault="008A5F5B" w:rsidP="009B6C11">
      <w:pPr>
        <w:spacing w:line="480" w:lineRule="auto"/>
        <w:ind w:left="1800"/>
        <w:jc w:val="center"/>
        <w:rPr>
          <w:rFonts w:ascii="Arial" w:hAnsi="Arial" w:cs="Arial"/>
          <w:bCs/>
        </w:rPr>
      </w:pPr>
      <w:r w:rsidRPr="00BF14F3">
        <w:rPr>
          <w:rFonts w:ascii="Arial" w:hAnsi="Arial" w:cs="Arial"/>
          <w:bCs/>
        </w:rPr>
        <w:t>DESCRIPCIÓN DE LOS ATRIBUTOS</w:t>
      </w:r>
    </w:p>
    <w:p w:rsidR="008A5F5B" w:rsidRPr="00391050" w:rsidRDefault="008A5F5B" w:rsidP="008A5F5B">
      <w:pPr>
        <w:ind w:right="55"/>
        <w:rPr>
          <w:rFonts w:ascii="Arial" w:hAnsi="Arial" w:cs="Arial"/>
          <w:sz w:val="16"/>
          <w:szCs w:val="16"/>
        </w:rPr>
      </w:pPr>
    </w:p>
    <w:tbl>
      <w:tblPr>
        <w:tblW w:w="0" w:type="auto"/>
        <w:tblInd w:w="1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28" w:type="dxa"/>
        </w:tblCellMar>
        <w:tblLook w:val="04A0"/>
      </w:tblPr>
      <w:tblGrid>
        <w:gridCol w:w="1842"/>
        <w:gridCol w:w="993"/>
        <w:gridCol w:w="3685"/>
      </w:tblGrid>
      <w:tr w:rsidR="008A5F5B" w:rsidRPr="00452BFC" w:rsidTr="00426093">
        <w:trPr>
          <w:trHeight w:val="406"/>
        </w:trPr>
        <w:tc>
          <w:tcPr>
            <w:tcW w:w="1842" w:type="dxa"/>
            <w:vAlign w:val="center"/>
          </w:tcPr>
          <w:p w:rsidR="008A5F5B" w:rsidRPr="008A5F5B" w:rsidRDefault="008A5F5B" w:rsidP="008A5F5B">
            <w:pPr>
              <w:tabs>
                <w:tab w:val="left" w:pos="1528"/>
              </w:tabs>
              <w:ind w:right="55"/>
              <w:jc w:val="center"/>
              <w:rPr>
                <w:rFonts w:ascii="Arial" w:hAnsi="Arial" w:cs="Arial"/>
                <w:b/>
              </w:rPr>
            </w:pPr>
            <w:r w:rsidRPr="008A5F5B">
              <w:rPr>
                <w:rFonts w:ascii="Arial" w:hAnsi="Arial" w:cs="Arial"/>
                <w:b/>
              </w:rPr>
              <w:t>ATRIBUTO</w:t>
            </w:r>
          </w:p>
        </w:tc>
        <w:tc>
          <w:tcPr>
            <w:tcW w:w="993" w:type="dxa"/>
            <w:vAlign w:val="center"/>
          </w:tcPr>
          <w:p w:rsidR="008A5F5B" w:rsidRPr="008A5F5B" w:rsidRDefault="008A5F5B" w:rsidP="008A5F5B">
            <w:pPr>
              <w:tabs>
                <w:tab w:val="left" w:pos="1528"/>
              </w:tabs>
              <w:ind w:right="55"/>
              <w:jc w:val="center"/>
              <w:rPr>
                <w:rFonts w:ascii="Arial" w:hAnsi="Arial" w:cs="Arial"/>
                <w:b/>
              </w:rPr>
            </w:pPr>
            <w:r w:rsidRPr="008A5F5B">
              <w:rPr>
                <w:rFonts w:ascii="Arial" w:hAnsi="Arial" w:cs="Arial"/>
                <w:b/>
              </w:rPr>
              <w:t>TIPO</w:t>
            </w:r>
          </w:p>
        </w:tc>
        <w:tc>
          <w:tcPr>
            <w:tcW w:w="3685" w:type="dxa"/>
            <w:vAlign w:val="center"/>
          </w:tcPr>
          <w:p w:rsidR="008A5F5B" w:rsidRPr="008A5F5B" w:rsidRDefault="008A5F5B" w:rsidP="008A5F5B">
            <w:pPr>
              <w:tabs>
                <w:tab w:val="left" w:pos="1528"/>
              </w:tabs>
              <w:ind w:right="55"/>
              <w:jc w:val="center"/>
              <w:rPr>
                <w:rFonts w:ascii="Arial" w:hAnsi="Arial" w:cs="Arial"/>
              </w:rPr>
            </w:pPr>
            <w:r w:rsidRPr="008A5F5B">
              <w:rPr>
                <w:rFonts w:ascii="Arial" w:hAnsi="Arial" w:cs="Arial"/>
                <w:b/>
              </w:rPr>
              <w:t>DESCRIPCIÓN</w:t>
            </w:r>
          </w:p>
        </w:tc>
      </w:tr>
      <w:tr w:rsidR="008A5F5B" w:rsidRPr="00452BFC" w:rsidTr="00426093">
        <w:tc>
          <w:tcPr>
            <w:tcW w:w="1842" w:type="dxa"/>
          </w:tcPr>
          <w:p w:rsidR="008A5F5B" w:rsidRPr="008A5F5B" w:rsidRDefault="008A5F5B" w:rsidP="008A5F5B">
            <w:pPr>
              <w:tabs>
                <w:tab w:val="left" w:pos="1528"/>
              </w:tabs>
              <w:ind w:right="55"/>
              <w:rPr>
                <w:rFonts w:ascii="Arial" w:hAnsi="Arial" w:cs="Arial"/>
              </w:rPr>
            </w:pPr>
            <w:r w:rsidRPr="008A5F5B">
              <w:rPr>
                <w:rFonts w:ascii="Arial" w:hAnsi="Arial" w:cs="Arial"/>
              </w:rPr>
              <w:t>Ext</w:t>
            </w:r>
          </w:p>
        </w:tc>
        <w:tc>
          <w:tcPr>
            <w:tcW w:w="993" w:type="dxa"/>
          </w:tcPr>
          <w:p w:rsidR="008A5F5B" w:rsidRPr="008A5F5B" w:rsidRDefault="009B6C11" w:rsidP="009B6C11">
            <w:pPr>
              <w:tabs>
                <w:tab w:val="left" w:pos="1528"/>
              </w:tabs>
              <w:ind w:right="55"/>
              <w:rPr>
                <w:rFonts w:ascii="Arial" w:hAnsi="Arial" w:cs="Arial"/>
              </w:rPr>
            </w:pPr>
            <w:r>
              <w:rPr>
                <w:rFonts w:ascii="Arial" w:hAnsi="Arial" w:cs="Arial"/>
              </w:rPr>
              <w:t>Entero</w:t>
            </w:r>
          </w:p>
        </w:tc>
        <w:tc>
          <w:tcPr>
            <w:tcW w:w="3685" w:type="dxa"/>
          </w:tcPr>
          <w:p w:rsidR="008A5F5B" w:rsidRPr="008A5F5B" w:rsidRDefault="008A5F5B" w:rsidP="008A5F5B">
            <w:pPr>
              <w:tabs>
                <w:tab w:val="left" w:pos="1528"/>
              </w:tabs>
              <w:ind w:right="55"/>
              <w:jc w:val="both"/>
              <w:rPr>
                <w:rFonts w:ascii="Arial" w:hAnsi="Arial" w:cs="Arial"/>
              </w:rPr>
            </w:pPr>
            <w:r w:rsidRPr="008A5F5B">
              <w:rPr>
                <w:rFonts w:ascii="Arial" w:hAnsi="Arial" w:cs="Arial"/>
              </w:rPr>
              <w:t>Corresponde a la extrusora en la cual la orden tiene que ser procesada. (Extrusora 1, 2 o 3)</w:t>
            </w:r>
          </w:p>
        </w:tc>
      </w:tr>
      <w:tr w:rsidR="008A5F5B" w:rsidRPr="008A5F5B" w:rsidTr="00426093">
        <w:tc>
          <w:tcPr>
            <w:tcW w:w="1842" w:type="dxa"/>
          </w:tcPr>
          <w:p w:rsidR="008A5F5B" w:rsidRPr="008A5F5B" w:rsidRDefault="008A5F5B" w:rsidP="008A5F5B">
            <w:pPr>
              <w:tabs>
                <w:tab w:val="left" w:pos="1528"/>
              </w:tabs>
              <w:ind w:right="55"/>
              <w:rPr>
                <w:rFonts w:ascii="Arial" w:hAnsi="Arial" w:cs="Arial"/>
              </w:rPr>
            </w:pPr>
            <w:r w:rsidRPr="008A5F5B">
              <w:rPr>
                <w:rFonts w:ascii="Arial" w:hAnsi="Arial" w:cs="Arial"/>
              </w:rPr>
              <w:t>Comp_ext</w:t>
            </w:r>
          </w:p>
        </w:tc>
        <w:tc>
          <w:tcPr>
            <w:tcW w:w="993" w:type="dxa"/>
          </w:tcPr>
          <w:p w:rsidR="008A5F5B" w:rsidRPr="008A5F5B" w:rsidRDefault="009B6C11" w:rsidP="009B6C11">
            <w:pPr>
              <w:tabs>
                <w:tab w:val="left" w:pos="1528"/>
              </w:tabs>
              <w:ind w:right="55"/>
              <w:rPr>
                <w:rFonts w:ascii="Arial" w:hAnsi="Arial" w:cs="Arial"/>
              </w:rPr>
            </w:pPr>
            <w:r>
              <w:rPr>
                <w:rFonts w:ascii="Arial" w:hAnsi="Arial" w:cs="Arial"/>
              </w:rPr>
              <w:t>Entero</w:t>
            </w:r>
          </w:p>
        </w:tc>
        <w:tc>
          <w:tcPr>
            <w:tcW w:w="3685" w:type="dxa"/>
          </w:tcPr>
          <w:p w:rsidR="008A5F5B" w:rsidRPr="008A5F5B" w:rsidRDefault="008A5F5B" w:rsidP="008A5F5B">
            <w:pPr>
              <w:tabs>
                <w:tab w:val="left" w:pos="1528"/>
              </w:tabs>
              <w:ind w:right="55"/>
              <w:jc w:val="both"/>
              <w:rPr>
                <w:rFonts w:ascii="Arial" w:hAnsi="Arial" w:cs="Arial"/>
              </w:rPr>
            </w:pPr>
            <w:r w:rsidRPr="008A5F5B">
              <w:rPr>
                <w:rFonts w:ascii="Arial" w:hAnsi="Arial" w:cs="Arial"/>
              </w:rPr>
              <w:t>Representa la complejidad de extrusión. Influye en los tiempos de procesamiento de los rollos.</w:t>
            </w:r>
          </w:p>
        </w:tc>
      </w:tr>
      <w:tr w:rsidR="008A5F5B" w:rsidRPr="008A5F5B" w:rsidTr="00426093">
        <w:tc>
          <w:tcPr>
            <w:tcW w:w="1842" w:type="dxa"/>
          </w:tcPr>
          <w:p w:rsidR="008A5F5B" w:rsidRPr="008A5F5B" w:rsidRDefault="008A5F5B" w:rsidP="008A5F5B">
            <w:pPr>
              <w:tabs>
                <w:tab w:val="left" w:pos="1528"/>
              </w:tabs>
              <w:ind w:right="55"/>
              <w:rPr>
                <w:rFonts w:ascii="Arial" w:hAnsi="Arial" w:cs="Arial"/>
              </w:rPr>
            </w:pPr>
            <w:r w:rsidRPr="008A5F5B">
              <w:rPr>
                <w:rFonts w:ascii="Arial" w:hAnsi="Arial" w:cs="Arial"/>
              </w:rPr>
              <w:lastRenderedPageBreak/>
              <w:t>Comp_imp</w:t>
            </w:r>
          </w:p>
        </w:tc>
        <w:tc>
          <w:tcPr>
            <w:tcW w:w="993" w:type="dxa"/>
          </w:tcPr>
          <w:p w:rsidR="008A5F5B" w:rsidRPr="008A5F5B" w:rsidRDefault="009B6C11" w:rsidP="008A5F5B">
            <w:pPr>
              <w:tabs>
                <w:tab w:val="left" w:pos="1528"/>
              </w:tabs>
              <w:ind w:right="55"/>
              <w:rPr>
                <w:rFonts w:ascii="Arial" w:hAnsi="Arial" w:cs="Arial"/>
              </w:rPr>
            </w:pPr>
            <w:r>
              <w:rPr>
                <w:rFonts w:ascii="Arial" w:hAnsi="Arial" w:cs="Arial"/>
              </w:rPr>
              <w:t>Entero</w:t>
            </w:r>
          </w:p>
        </w:tc>
        <w:tc>
          <w:tcPr>
            <w:tcW w:w="3685" w:type="dxa"/>
          </w:tcPr>
          <w:p w:rsidR="008A5F5B" w:rsidRPr="008A5F5B" w:rsidRDefault="008A5F5B" w:rsidP="008A5F5B">
            <w:pPr>
              <w:tabs>
                <w:tab w:val="left" w:pos="1528"/>
              </w:tabs>
              <w:ind w:right="55"/>
              <w:jc w:val="both"/>
              <w:rPr>
                <w:rFonts w:ascii="Arial" w:hAnsi="Arial" w:cs="Arial"/>
              </w:rPr>
            </w:pPr>
            <w:r w:rsidRPr="008A5F5B">
              <w:rPr>
                <w:rFonts w:ascii="Arial" w:hAnsi="Arial" w:cs="Arial"/>
              </w:rPr>
              <w:t>Representa la complejidad de impresión. Influye en los tiempos de procesamiento de los rollos.</w:t>
            </w:r>
          </w:p>
        </w:tc>
      </w:tr>
      <w:tr w:rsidR="008A5F5B" w:rsidRPr="008A5F5B" w:rsidTr="00426093">
        <w:tc>
          <w:tcPr>
            <w:tcW w:w="1842" w:type="dxa"/>
          </w:tcPr>
          <w:p w:rsidR="008A5F5B" w:rsidRPr="008A5F5B" w:rsidRDefault="008A5F5B" w:rsidP="008A5F5B">
            <w:pPr>
              <w:tabs>
                <w:tab w:val="left" w:pos="1528"/>
              </w:tabs>
              <w:ind w:right="55"/>
              <w:rPr>
                <w:rFonts w:ascii="Arial" w:hAnsi="Arial" w:cs="Arial"/>
              </w:rPr>
            </w:pPr>
            <w:r w:rsidRPr="008A5F5B">
              <w:rPr>
                <w:rFonts w:ascii="Arial" w:hAnsi="Arial" w:cs="Arial"/>
              </w:rPr>
              <w:t>Kg</w:t>
            </w:r>
          </w:p>
        </w:tc>
        <w:tc>
          <w:tcPr>
            <w:tcW w:w="993" w:type="dxa"/>
          </w:tcPr>
          <w:p w:rsidR="008A5F5B" w:rsidRPr="008A5F5B" w:rsidRDefault="009B6C11" w:rsidP="008A5F5B">
            <w:pPr>
              <w:tabs>
                <w:tab w:val="left" w:pos="1528"/>
              </w:tabs>
              <w:ind w:right="55"/>
              <w:rPr>
                <w:rFonts w:ascii="Arial" w:hAnsi="Arial" w:cs="Arial"/>
              </w:rPr>
            </w:pPr>
            <w:r>
              <w:rPr>
                <w:rFonts w:ascii="Arial" w:hAnsi="Arial" w:cs="Arial"/>
              </w:rPr>
              <w:t>Entero</w:t>
            </w:r>
          </w:p>
        </w:tc>
        <w:tc>
          <w:tcPr>
            <w:tcW w:w="3685" w:type="dxa"/>
          </w:tcPr>
          <w:p w:rsidR="008A5F5B" w:rsidRPr="008A5F5B" w:rsidRDefault="008A5F5B" w:rsidP="008A5F5B">
            <w:pPr>
              <w:tabs>
                <w:tab w:val="left" w:pos="1528"/>
              </w:tabs>
              <w:ind w:right="55"/>
              <w:jc w:val="both"/>
              <w:rPr>
                <w:rFonts w:ascii="Arial" w:hAnsi="Arial" w:cs="Arial"/>
              </w:rPr>
            </w:pPr>
            <w:r w:rsidRPr="008A5F5B">
              <w:rPr>
                <w:rFonts w:ascii="Arial" w:hAnsi="Arial" w:cs="Arial"/>
              </w:rPr>
              <w:t>Corresponde al peso total en kilogramos de la orden.</w:t>
            </w:r>
          </w:p>
        </w:tc>
      </w:tr>
      <w:tr w:rsidR="008A5F5B" w:rsidRPr="008A5F5B" w:rsidTr="00426093">
        <w:tc>
          <w:tcPr>
            <w:tcW w:w="1842" w:type="dxa"/>
          </w:tcPr>
          <w:p w:rsidR="008A5F5B" w:rsidRPr="008A5F5B" w:rsidRDefault="008A5F5B" w:rsidP="008A5F5B">
            <w:pPr>
              <w:tabs>
                <w:tab w:val="left" w:pos="1528"/>
              </w:tabs>
              <w:ind w:right="55"/>
              <w:rPr>
                <w:rFonts w:ascii="Arial" w:hAnsi="Arial" w:cs="Arial"/>
              </w:rPr>
            </w:pPr>
            <w:r w:rsidRPr="008A5F5B">
              <w:rPr>
                <w:rFonts w:ascii="Arial" w:hAnsi="Arial" w:cs="Arial"/>
              </w:rPr>
              <w:t>Tipo_producto</w:t>
            </w:r>
          </w:p>
        </w:tc>
        <w:tc>
          <w:tcPr>
            <w:tcW w:w="993" w:type="dxa"/>
          </w:tcPr>
          <w:p w:rsidR="008A5F5B" w:rsidRPr="008A5F5B" w:rsidRDefault="009B6C11" w:rsidP="008A5F5B">
            <w:pPr>
              <w:tabs>
                <w:tab w:val="left" w:pos="1528"/>
              </w:tabs>
              <w:ind w:right="55"/>
              <w:rPr>
                <w:rFonts w:ascii="Arial" w:hAnsi="Arial" w:cs="Arial"/>
              </w:rPr>
            </w:pPr>
            <w:r>
              <w:rPr>
                <w:rFonts w:ascii="Arial" w:hAnsi="Arial" w:cs="Arial"/>
              </w:rPr>
              <w:t>Entero</w:t>
            </w:r>
          </w:p>
        </w:tc>
        <w:tc>
          <w:tcPr>
            <w:tcW w:w="3685" w:type="dxa"/>
          </w:tcPr>
          <w:p w:rsidR="008A5F5B" w:rsidRPr="008A5F5B" w:rsidRDefault="008A5F5B" w:rsidP="008A5F5B">
            <w:pPr>
              <w:tabs>
                <w:tab w:val="left" w:pos="1528"/>
              </w:tabs>
              <w:ind w:right="55"/>
              <w:rPr>
                <w:rFonts w:ascii="Arial" w:hAnsi="Arial" w:cs="Arial"/>
              </w:rPr>
            </w:pPr>
            <w:r w:rsidRPr="008A5F5B">
              <w:rPr>
                <w:rFonts w:ascii="Arial" w:hAnsi="Arial" w:cs="Arial"/>
              </w:rPr>
              <w:t xml:space="preserve">Es el número que representa al tipo de producto. Esto es:         </w:t>
            </w:r>
          </w:p>
          <w:p w:rsidR="008A5F5B" w:rsidRPr="008A5F5B" w:rsidRDefault="008A5F5B" w:rsidP="008A5F5B">
            <w:pPr>
              <w:tabs>
                <w:tab w:val="left" w:pos="1528"/>
              </w:tabs>
              <w:ind w:right="55"/>
              <w:rPr>
                <w:rFonts w:ascii="Arial" w:hAnsi="Arial" w:cs="Arial"/>
              </w:rPr>
            </w:pPr>
            <w:r w:rsidRPr="008A5F5B">
              <w:rPr>
                <w:rFonts w:ascii="Arial" w:hAnsi="Arial" w:cs="Arial"/>
              </w:rPr>
              <w:t xml:space="preserve">1 – Rollo Natural,                     </w:t>
            </w:r>
          </w:p>
          <w:p w:rsidR="008A5F5B" w:rsidRPr="008A5F5B" w:rsidRDefault="008A5F5B" w:rsidP="008A5F5B">
            <w:pPr>
              <w:tabs>
                <w:tab w:val="left" w:pos="1528"/>
              </w:tabs>
              <w:ind w:right="55"/>
              <w:rPr>
                <w:rFonts w:ascii="Arial" w:hAnsi="Arial" w:cs="Arial"/>
              </w:rPr>
            </w:pPr>
            <w:r w:rsidRPr="008A5F5B">
              <w:rPr>
                <w:rFonts w:ascii="Arial" w:hAnsi="Arial" w:cs="Arial"/>
              </w:rPr>
              <w:t xml:space="preserve">2 – Rollo Impreso,                    </w:t>
            </w:r>
          </w:p>
          <w:p w:rsidR="008A5F5B" w:rsidRPr="008A5F5B" w:rsidRDefault="008A5F5B" w:rsidP="008A5F5B">
            <w:pPr>
              <w:tabs>
                <w:tab w:val="left" w:pos="1528"/>
              </w:tabs>
              <w:ind w:right="55"/>
              <w:rPr>
                <w:rFonts w:ascii="Arial" w:hAnsi="Arial" w:cs="Arial"/>
              </w:rPr>
            </w:pPr>
            <w:r w:rsidRPr="008A5F5B">
              <w:rPr>
                <w:rFonts w:ascii="Arial" w:hAnsi="Arial" w:cs="Arial"/>
              </w:rPr>
              <w:t xml:space="preserve">3 – Funda Natural y                  </w:t>
            </w:r>
          </w:p>
          <w:p w:rsidR="008A5F5B" w:rsidRPr="008A5F5B" w:rsidRDefault="008A5F5B" w:rsidP="008A5F5B">
            <w:pPr>
              <w:tabs>
                <w:tab w:val="left" w:pos="1528"/>
              </w:tabs>
              <w:ind w:right="55"/>
              <w:rPr>
                <w:rFonts w:ascii="Arial" w:hAnsi="Arial" w:cs="Arial"/>
              </w:rPr>
            </w:pPr>
            <w:r w:rsidRPr="008A5F5B">
              <w:rPr>
                <w:rFonts w:ascii="Arial" w:hAnsi="Arial" w:cs="Arial"/>
              </w:rPr>
              <w:t>4 – Funda Impresa.</w:t>
            </w:r>
          </w:p>
        </w:tc>
      </w:tr>
      <w:tr w:rsidR="008A5F5B" w:rsidRPr="008A5F5B" w:rsidTr="00426093">
        <w:tc>
          <w:tcPr>
            <w:tcW w:w="1842" w:type="dxa"/>
          </w:tcPr>
          <w:p w:rsidR="008A5F5B" w:rsidRPr="008A5F5B" w:rsidRDefault="008A5F5B" w:rsidP="008A5F5B">
            <w:pPr>
              <w:tabs>
                <w:tab w:val="left" w:pos="1528"/>
              </w:tabs>
              <w:ind w:right="55"/>
              <w:rPr>
                <w:rFonts w:ascii="Arial" w:hAnsi="Arial" w:cs="Arial"/>
              </w:rPr>
            </w:pPr>
            <w:r w:rsidRPr="008A5F5B">
              <w:rPr>
                <w:rFonts w:ascii="Arial" w:hAnsi="Arial" w:cs="Arial"/>
              </w:rPr>
              <w:t>Rollox</w:t>
            </w:r>
          </w:p>
        </w:tc>
        <w:tc>
          <w:tcPr>
            <w:tcW w:w="993" w:type="dxa"/>
          </w:tcPr>
          <w:p w:rsidR="008A5F5B" w:rsidRPr="008A5F5B" w:rsidRDefault="009B6C11" w:rsidP="008A5F5B">
            <w:pPr>
              <w:tabs>
                <w:tab w:val="left" w:pos="1528"/>
              </w:tabs>
              <w:ind w:right="55"/>
              <w:rPr>
                <w:rFonts w:ascii="Arial" w:hAnsi="Arial" w:cs="Arial"/>
              </w:rPr>
            </w:pPr>
            <w:r>
              <w:rPr>
                <w:rFonts w:ascii="Arial" w:hAnsi="Arial" w:cs="Arial"/>
              </w:rPr>
              <w:t>Entero</w:t>
            </w:r>
          </w:p>
        </w:tc>
        <w:tc>
          <w:tcPr>
            <w:tcW w:w="3685" w:type="dxa"/>
          </w:tcPr>
          <w:p w:rsidR="008A5F5B" w:rsidRPr="008A5F5B" w:rsidRDefault="008A5F5B" w:rsidP="008A5F5B">
            <w:pPr>
              <w:tabs>
                <w:tab w:val="left" w:pos="1528"/>
              </w:tabs>
              <w:ind w:right="55"/>
              <w:jc w:val="both"/>
              <w:rPr>
                <w:rFonts w:ascii="Arial" w:hAnsi="Arial" w:cs="Arial"/>
              </w:rPr>
            </w:pPr>
            <w:r w:rsidRPr="008A5F5B">
              <w:rPr>
                <w:rFonts w:ascii="Arial" w:hAnsi="Arial" w:cs="Arial"/>
              </w:rPr>
              <w:t xml:space="preserve">Para las órdenes que contienen un rollo cuyo peso es diferente de 100 kilos, este atributo contiene el peso de dicho rollo. Para las órdenes con una cantidad de kilos múltiplo de 100, el valor de </w:t>
            </w:r>
            <w:r w:rsidR="00EA03EF">
              <w:rPr>
                <w:rFonts w:ascii="Arial" w:hAnsi="Arial" w:cs="Arial"/>
              </w:rPr>
              <w:t>este</w:t>
            </w:r>
            <w:r w:rsidRPr="008A5F5B">
              <w:rPr>
                <w:rFonts w:ascii="Arial" w:hAnsi="Arial" w:cs="Arial"/>
              </w:rPr>
              <w:t xml:space="preserve"> atributo es cero (0).</w:t>
            </w:r>
          </w:p>
        </w:tc>
      </w:tr>
      <w:tr w:rsidR="008A5F5B" w:rsidRPr="008A5F5B" w:rsidTr="00426093">
        <w:tc>
          <w:tcPr>
            <w:tcW w:w="1842" w:type="dxa"/>
          </w:tcPr>
          <w:p w:rsidR="008A5F5B" w:rsidRPr="008A5F5B" w:rsidRDefault="008A5F5B" w:rsidP="008A5F5B">
            <w:pPr>
              <w:tabs>
                <w:tab w:val="left" w:pos="1528"/>
              </w:tabs>
              <w:ind w:right="55"/>
              <w:rPr>
                <w:rFonts w:ascii="Arial" w:hAnsi="Arial" w:cs="Arial"/>
              </w:rPr>
            </w:pPr>
            <w:r w:rsidRPr="008A5F5B">
              <w:rPr>
                <w:rFonts w:ascii="Arial" w:hAnsi="Arial" w:cs="Arial"/>
              </w:rPr>
              <w:t>Peso_rollo</w:t>
            </w:r>
          </w:p>
        </w:tc>
        <w:tc>
          <w:tcPr>
            <w:tcW w:w="993" w:type="dxa"/>
          </w:tcPr>
          <w:p w:rsidR="008A5F5B" w:rsidRPr="008A5F5B" w:rsidRDefault="009B6C11" w:rsidP="008A5F5B">
            <w:pPr>
              <w:tabs>
                <w:tab w:val="left" w:pos="1528"/>
              </w:tabs>
              <w:ind w:right="55"/>
              <w:rPr>
                <w:rFonts w:ascii="Arial" w:hAnsi="Arial" w:cs="Arial"/>
              </w:rPr>
            </w:pPr>
            <w:r>
              <w:rPr>
                <w:rFonts w:ascii="Arial" w:hAnsi="Arial" w:cs="Arial"/>
              </w:rPr>
              <w:t>Entero</w:t>
            </w:r>
          </w:p>
        </w:tc>
        <w:tc>
          <w:tcPr>
            <w:tcW w:w="3685" w:type="dxa"/>
          </w:tcPr>
          <w:p w:rsidR="008A5F5B" w:rsidRPr="008A5F5B" w:rsidRDefault="008A5F5B" w:rsidP="00EF603C">
            <w:pPr>
              <w:tabs>
                <w:tab w:val="left" w:pos="1528"/>
              </w:tabs>
              <w:ind w:right="55"/>
              <w:jc w:val="both"/>
              <w:rPr>
                <w:rFonts w:ascii="Arial" w:hAnsi="Arial" w:cs="Arial"/>
              </w:rPr>
            </w:pPr>
            <w:r w:rsidRPr="008A5F5B">
              <w:rPr>
                <w:rFonts w:ascii="Arial" w:hAnsi="Arial" w:cs="Arial"/>
              </w:rPr>
              <w:t>Corresponde al peso estándar de un rollo. Por políticas de la empresa, el peso es</w:t>
            </w:r>
            <w:r w:rsidR="00EF603C">
              <w:rPr>
                <w:rFonts w:ascii="Arial" w:hAnsi="Arial" w:cs="Arial"/>
              </w:rPr>
              <w:t>tándar de un rollo es de  100 kilos</w:t>
            </w:r>
            <w:r w:rsidRPr="008A5F5B">
              <w:rPr>
                <w:rFonts w:ascii="Arial" w:hAnsi="Arial" w:cs="Arial"/>
              </w:rPr>
              <w:t xml:space="preserve"> </w:t>
            </w:r>
          </w:p>
        </w:tc>
      </w:tr>
      <w:tr w:rsidR="008A5F5B" w:rsidRPr="008A5F5B" w:rsidTr="00426093">
        <w:trPr>
          <w:trHeight w:val="820"/>
        </w:trPr>
        <w:tc>
          <w:tcPr>
            <w:tcW w:w="1842" w:type="dxa"/>
          </w:tcPr>
          <w:p w:rsidR="008A5F5B" w:rsidRPr="008A5F5B" w:rsidRDefault="008A5F5B" w:rsidP="008A5F5B">
            <w:pPr>
              <w:tabs>
                <w:tab w:val="left" w:pos="1528"/>
              </w:tabs>
              <w:ind w:right="55"/>
              <w:rPr>
                <w:rFonts w:ascii="Arial" w:hAnsi="Arial" w:cs="Arial"/>
              </w:rPr>
            </w:pPr>
            <w:r w:rsidRPr="008A5F5B">
              <w:rPr>
                <w:rFonts w:ascii="Arial" w:hAnsi="Arial" w:cs="Arial"/>
              </w:rPr>
              <w:t>Rollosorden</w:t>
            </w:r>
          </w:p>
        </w:tc>
        <w:tc>
          <w:tcPr>
            <w:tcW w:w="993" w:type="dxa"/>
          </w:tcPr>
          <w:p w:rsidR="008A5F5B" w:rsidRPr="008A5F5B" w:rsidRDefault="009B6C11" w:rsidP="008A5F5B">
            <w:pPr>
              <w:tabs>
                <w:tab w:val="left" w:pos="1528"/>
              </w:tabs>
              <w:ind w:right="55"/>
              <w:rPr>
                <w:rFonts w:ascii="Arial" w:hAnsi="Arial" w:cs="Arial"/>
              </w:rPr>
            </w:pPr>
            <w:r>
              <w:rPr>
                <w:rFonts w:ascii="Arial" w:hAnsi="Arial" w:cs="Arial"/>
              </w:rPr>
              <w:t>Entero</w:t>
            </w:r>
          </w:p>
        </w:tc>
        <w:tc>
          <w:tcPr>
            <w:tcW w:w="3685" w:type="dxa"/>
          </w:tcPr>
          <w:p w:rsidR="008A5F5B" w:rsidRPr="008A5F5B" w:rsidRDefault="009B6C11" w:rsidP="009B6C11">
            <w:pPr>
              <w:tabs>
                <w:tab w:val="left" w:pos="1528"/>
              </w:tabs>
              <w:ind w:right="55"/>
              <w:jc w:val="both"/>
              <w:rPr>
                <w:rFonts w:ascii="Arial" w:hAnsi="Arial" w:cs="Arial"/>
              </w:rPr>
            </w:pPr>
            <w:r>
              <w:rPr>
                <w:rFonts w:ascii="Arial" w:hAnsi="Arial" w:cs="Arial"/>
              </w:rPr>
              <w:t>Representa la c</w:t>
            </w:r>
            <w:r w:rsidR="008A5F5B" w:rsidRPr="008A5F5B">
              <w:rPr>
                <w:rFonts w:ascii="Arial" w:hAnsi="Arial" w:cs="Arial"/>
              </w:rPr>
              <w:t>antidad de rollos que tiene una orden.</w:t>
            </w:r>
          </w:p>
        </w:tc>
      </w:tr>
      <w:tr w:rsidR="008A5F5B" w:rsidRPr="008A5F5B" w:rsidTr="00426093">
        <w:tc>
          <w:tcPr>
            <w:tcW w:w="1842" w:type="dxa"/>
          </w:tcPr>
          <w:p w:rsidR="008A5F5B" w:rsidRPr="008A5F5B" w:rsidRDefault="008A5F5B" w:rsidP="008A5F5B">
            <w:pPr>
              <w:tabs>
                <w:tab w:val="left" w:pos="1528"/>
              </w:tabs>
              <w:ind w:right="55"/>
              <w:rPr>
                <w:rFonts w:ascii="Arial" w:hAnsi="Arial" w:cs="Arial"/>
              </w:rPr>
            </w:pPr>
            <w:r w:rsidRPr="008A5F5B">
              <w:rPr>
                <w:rFonts w:ascii="Arial" w:hAnsi="Arial" w:cs="Arial"/>
              </w:rPr>
              <w:t>Cod_orden</w:t>
            </w:r>
          </w:p>
        </w:tc>
        <w:tc>
          <w:tcPr>
            <w:tcW w:w="993" w:type="dxa"/>
          </w:tcPr>
          <w:p w:rsidR="008A5F5B" w:rsidRPr="008A5F5B" w:rsidRDefault="009B6C11" w:rsidP="008A5F5B">
            <w:pPr>
              <w:tabs>
                <w:tab w:val="left" w:pos="1528"/>
              </w:tabs>
              <w:ind w:right="55"/>
              <w:rPr>
                <w:rFonts w:ascii="Arial" w:hAnsi="Arial" w:cs="Arial"/>
              </w:rPr>
            </w:pPr>
            <w:r>
              <w:rPr>
                <w:rFonts w:ascii="Arial" w:hAnsi="Arial" w:cs="Arial"/>
              </w:rPr>
              <w:t>Entero</w:t>
            </w:r>
          </w:p>
        </w:tc>
        <w:tc>
          <w:tcPr>
            <w:tcW w:w="3685" w:type="dxa"/>
          </w:tcPr>
          <w:p w:rsidR="008A5F5B" w:rsidRPr="008A5F5B" w:rsidRDefault="008A5F5B" w:rsidP="008A5F5B">
            <w:pPr>
              <w:tabs>
                <w:tab w:val="left" w:pos="1528"/>
              </w:tabs>
              <w:ind w:right="55"/>
              <w:jc w:val="both"/>
              <w:rPr>
                <w:rFonts w:ascii="Arial" w:hAnsi="Arial" w:cs="Arial"/>
              </w:rPr>
            </w:pPr>
            <w:r w:rsidRPr="008A5F5B">
              <w:rPr>
                <w:rFonts w:ascii="Arial" w:hAnsi="Arial" w:cs="Arial"/>
              </w:rPr>
              <w:t>Representa al código de la orden.</w:t>
            </w:r>
          </w:p>
        </w:tc>
      </w:tr>
      <w:tr w:rsidR="008A5F5B" w:rsidRPr="008A5F5B" w:rsidTr="00426093">
        <w:tc>
          <w:tcPr>
            <w:tcW w:w="1842" w:type="dxa"/>
          </w:tcPr>
          <w:p w:rsidR="008A5F5B" w:rsidRPr="008A5F5B" w:rsidRDefault="008A5F5B" w:rsidP="008A5F5B">
            <w:pPr>
              <w:tabs>
                <w:tab w:val="left" w:pos="1528"/>
              </w:tabs>
              <w:ind w:right="55"/>
              <w:rPr>
                <w:rFonts w:ascii="Arial" w:hAnsi="Arial" w:cs="Arial"/>
              </w:rPr>
            </w:pPr>
            <w:r w:rsidRPr="008A5F5B">
              <w:rPr>
                <w:rFonts w:ascii="Arial" w:hAnsi="Arial" w:cs="Arial"/>
              </w:rPr>
              <w:t>Pesorollo</w:t>
            </w:r>
          </w:p>
        </w:tc>
        <w:tc>
          <w:tcPr>
            <w:tcW w:w="993" w:type="dxa"/>
          </w:tcPr>
          <w:p w:rsidR="008A5F5B" w:rsidRPr="008A5F5B" w:rsidRDefault="009B6C11" w:rsidP="008A5F5B">
            <w:pPr>
              <w:tabs>
                <w:tab w:val="left" w:pos="1528"/>
              </w:tabs>
              <w:ind w:right="55"/>
              <w:rPr>
                <w:rFonts w:ascii="Arial" w:hAnsi="Arial" w:cs="Arial"/>
              </w:rPr>
            </w:pPr>
            <w:r>
              <w:rPr>
                <w:rFonts w:ascii="Arial" w:hAnsi="Arial" w:cs="Arial"/>
              </w:rPr>
              <w:t>Entero</w:t>
            </w:r>
          </w:p>
        </w:tc>
        <w:tc>
          <w:tcPr>
            <w:tcW w:w="3685" w:type="dxa"/>
          </w:tcPr>
          <w:p w:rsidR="008A5F5B" w:rsidRPr="008A5F5B" w:rsidRDefault="008A5F5B" w:rsidP="008A5F5B">
            <w:pPr>
              <w:tabs>
                <w:tab w:val="left" w:pos="1528"/>
              </w:tabs>
              <w:ind w:right="55"/>
              <w:jc w:val="both"/>
              <w:rPr>
                <w:rFonts w:ascii="Arial" w:hAnsi="Arial" w:cs="Arial"/>
              </w:rPr>
            </w:pPr>
            <w:r w:rsidRPr="008A5F5B">
              <w:rPr>
                <w:rFonts w:ascii="Arial" w:hAnsi="Arial" w:cs="Arial"/>
              </w:rPr>
              <w:t>Representa al peso real de cada rollo.</w:t>
            </w:r>
          </w:p>
        </w:tc>
      </w:tr>
      <w:tr w:rsidR="008A5F5B" w:rsidRPr="008A5F5B" w:rsidTr="00426093">
        <w:tc>
          <w:tcPr>
            <w:tcW w:w="1842" w:type="dxa"/>
          </w:tcPr>
          <w:p w:rsidR="008A5F5B" w:rsidRPr="008A5F5B" w:rsidRDefault="00426093" w:rsidP="008A5F5B">
            <w:pPr>
              <w:tabs>
                <w:tab w:val="left" w:pos="1528"/>
              </w:tabs>
              <w:ind w:right="55"/>
              <w:rPr>
                <w:rFonts w:ascii="Arial" w:hAnsi="Arial" w:cs="Arial"/>
              </w:rPr>
            </w:pPr>
            <w:r>
              <w:rPr>
                <w:rFonts w:ascii="Arial" w:hAnsi="Arial" w:cs="Arial"/>
              </w:rPr>
              <w:t>Nro</w:t>
            </w:r>
          </w:p>
        </w:tc>
        <w:tc>
          <w:tcPr>
            <w:tcW w:w="993" w:type="dxa"/>
          </w:tcPr>
          <w:p w:rsidR="008A5F5B" w:rsidRPr="008A5F5B" w:rsidRDefault="009B6C11" w:rsidP="008A5F5B">
            <w:pPr>
              <w:tabs>
                <w:tab w:val="left" w:pos="1528"/>
              </w:tabs>
              <w:ind w:right="55"/>
              <w:rPr>
                <w:rFonts w:ascii="Arial" w:hAnsi="Arial" w:cs="Arial"/>
              </w:rPr>
            </w:pPr>
            <w:r>
              <w:rPr>
                <w:rFonts w:ascii="Arial" w:hAnsi="Arial" w:cs="Arial"/>
              </w:rPr>
              <w:t>Entero</w:t>
            </w:r>
          </w:p>
        </w:tc>
        <w:tc>
          <w:tcPr>
            <w:tcW w:w="3685" w:type="dxa"/>
          </w:tcPr>
          <w:p w:rsidR="008A5F5B" w:rsidRPr="008A5F5B" w:rsidRDefault="008A5F5B" w:rsidP="008A5F5B">
            <w:pPr>
              <w:tabs>
                <w:tab w:val="left" w:pos="1528"/>
              </w:tabs>
              <w:ind w:right="55"/>
              <w:jc w:val="both"/>
              <w:rPr>
                <w:rFonts w:ascii="Arial" w:hAnsi="Arial" w:cs="Arial"/>
              </w:rPr>
            </w:pPr>
            <w:r w:rsidRPr="008A5F5B">
              <w:rPr>
                <w:rFonts w:ascii="Arial" w:hAnsi="Arial" w:cs="Arial"/>
              </w:rPr>
              <w:t xml:space="preserve">Es una identificación de la orden. </w:t>
            </w:r>
          </w:p>
        </w:tc>
      </w:tr>
      <w:tr w:rsidR="008A5F5B" w:rsidRPr="008A5F5B" w:rsidTr="00426093">
        <w:tc>
          <w:tcPr>
            <w:tcW w:w="1842" w:type="dxa"/>
          </w:tcPr>
          <w:p w:rsidR="008A5F5B" w:rsidRPr="008A5F5B" w:rsidRDefault="008A5F5B" w:rsidP="008A5F5B">
            <w:pPr>
              <w:tabs>
                <w:tab w:val="left" w:pos="1528"/>
              </w:tabs>
              <w:ind w:right="55"/>
              <w:rPr>
                <w:rFonts w:ascii="Arial" w:hAnsi="Arial" w:cs="Arial"/>
              </w:rPr>
            </w:pPr>
            <w:r w:rsidRPr="008A5F5B">
              <w:rPr>
                <w:rFonts w:ascii="Arial" w:hAnsi="Arial" w:cs="Arial"/>
              </w:rPr>
              <w:t>Fecha de entrega</w:t>
            </w:r>
          </w:p>
        </w:tc>
        <w:tc>
          <w:tcPr>
            <w:tcW w:w="993" w:type="dxa"/>
          </w:tcPr>
          <w:p w:rsidR="008A5F5B" w:rsidRPr="008A5F5B" w:rsidRDefault="009B6C11" w:rsidP="008A5F5B">
            <w:pPr>
              <w:tabs>
                <w:tab w:val="left" w:pos="1528"/>
              </w:tabs>
              <w:ind w:right="55"/>
              <w:rPr>
                <w:rFonts w:ascii="Arial" w:hAnsi="Arial" w:cs="Arial"/>
              </w:rPr>
            </w:pPr>
            <w:r>
              <w:rPr>
                <w:rFonts w:ascii="Arial" w:hAnsi="Arial" w:cs="Arial"/>
              </w:rPr>
              <w:t>Entero</w:t>
            </w:r>
          </w:p>
        </w:tc>
        <w:tc>
          <w:tcPr>
            <w:tcW w:w="3685" w:type="dxa"/>
          </w:tcPr>
          <w:p w:rsidR="008A5F5B" w:rsidRPr="008A5F5B" w:rsidRDefault="008A5F5B" w:rsidP="008A5F5B">
            <w:pPr>
              <w:tabs>
                <w:tab w:val="left" w:pos="1528"/>
              </w:tabs>
              <w:ind w:right="55"/>
              <w:jc w:val="both"/>
              <w:rPr>
                <w:rFonts w:ascii="Arial" w:hAnsi="Arial" w:cs="Arial"/>
              </w:rPr>
            </w:pPr>
            <w:r w:rsidRPr="008A5F5B">
              <w:rPr>
                <w:rFonts w:ascii="Arial" w:hAnsi="Arial" w:cs="Arial"/>
              </w:rPr>
              <w:t>Indica la fecha que debe ser entregada la orden al cliente.</w:t>
            </w:r>
          </w:p>
        </w:tc>
      </w:tr>
    </w:tbl>
    <w:p w:rsidR="008A5F5B" w:rsidRPr="006D1C70" w:rsidRDefault="008A5F5B" w:rsidP="008A5F5B">
      <w:pPr>
        <w:tabs>
          <w:tab w:val="left" w:pos="1528"/>
        </w:tabs>
        <w:ind w:right="55"/>
        <w:rPr>
          <w:rFonts w:ascii="Arial" w:hAnsi="Arial" w:cs="Arial"/>
        </w:rPr>
      </w:pPr>
    </w:p>
    <w:p w:rsidR="008A5F5B" w:rsidRDefault="008A5F5B" w:rsidP="00602719">
      <w:pPr>
        <w:pStyle w:val="Textoindependiente2"/>
        <w:spacing w:line="480" w:lineRule="auto"/>
        <w:ind w:left="360"/>
        <w:rPr>
          <w:sz w:val="24"/>
          <w:szCs w:val="24"/>
        </w:rPr>
      </w:pPr>
    </w:p>
    <w:p w:rsidR="00686B55" w:rsidRDefault="00686B55" w:rsidP="00602719">
      <w:pPr>
        <w:pStyle w:val="Textoindependiente2"/>
        <w:spacing w:line="480" w:lineRule="auto"/>
        <w:ind w:left="360"/>
        <w:rPr>
          <w:sz w:val="24"/>
          <w:szCs w:val="24"/>
        </w:rPr>
      </w:pPr>
    </w:p>
    <w:p w:rsidR="00686B55" w:rsidRDefault="00686B55" w:rsidP="00602719">
      <w:pPr>
        <w:pStyle w:val="Textoindependiente2"/>
        <w:spacing w:line="480" w:lineRule="auto"/>
        <w:ind w:left="360"/>
        <w:rPr>
          <w:sz w:val="24"/>
          <w:szCs w:val="24"/>
        </w:rPr>
      </w:pPr>
    </w:p>
    <w:p w:rsidR="008A5F5B" w:rsidRPr="008A5F5B" w:rsidRDefault="0046314A" w:rsidP="008A5F5B">
      <w:pPr>
        <w:numPr>
          <w:ilvl w:val="2"/>
          <w:numId w:val="1"/>
        </w:numPr>
        <w:spacing w:line="480" w:lineRule="auto"/>
        <w:rPr>
          <w:rFonts w:ascii="Arial" w:hAnsi="Arial" w:cs="Arial"/>
          <w:b/>
          <w:lang w:val="es-ES_tradnl"/>
        </w:rPr>
      </w:pPr>
      <w:r>
        <w:rPr>
          <w:rFonts w:ascii="Arial" w:hAnsi="Arial" w:cs="Arial"/>
          <w:b/>
          <w:lang w:val="es-ES_tradnl"/>
        </w:rPr>
        <w:lastRenderedPageBreak/>
        <w:t>Creación de V</w:t>
      </w:r>
      <w:r w:rsidR="008A5F5B" w:rsidRPr="008A5F5B">
        <w:rPr>
          <w:rFonts w:ascii="Arial" w:hAnsi="Arial" w:cs="Arial"/>
          <w:b/>
          <w:lang w:val="es-ES_tradnl"/>
        </w:rPr>
        <w:t>ariables</w:t>
      </w:r>
    </w:p>
    <w:p w:rsidR="008A5F5B" w:rsidRDefault="008A5F5B" w:rsidP="008A5F5B">
      <w:pPr>
        <w:widowControl w:val="0"/>
        <w:autoSpaceDE w:val="0"/>
        <w:autoSpaceDN w:val="0"/>
        <w:adjustRightInd w:val="0"/>
        <w:spacing w:before="15" w:line="220" w:lineRule="exact"/>
        <w:ind w:right="55"/>
        <w:rPr>
          <w:rFonts w:ascii="Arial" w:hAnsi="Arial" w:cs="Arial"/>
          <w:sz w:val="20"/>
          <w:szCs w:val="20"/>
        </w:rPr>
      </w:pPr>
    </w:p>
    <w:p w:rsidR="008A5F5B" w:rsidRPr="00BE4FE8" w:rsidRDefault="008A5F5B" w:rsidP="008A5F5B">
      <w:pPr>
        <w:widowControl w:val="0"/>
        <w:autoSpaceDE w:val="0"/>
        <w:autoSpaceDN w:val="0"/>
        <w:adjustRightInd w:val="0"/>
        <w:spacing w:before="15" w:line="220" w:lineRule="exact"/>
        <w:ind w:right="55"/>
        <w:rPr>
          <w:rFonts w:ascii="Arial" w:hAnsi="Arial" w:cs="Arial"/>
        </w:rPr>
      </w:pPr>
    </w:p>
    <w:p w:rsidR="008A5F5B" w:rsidRPr="00BE4FE8" w:rsidRDefault="008A5F5B" w:rsidP="008A5F5B">
      <w:pPr>
        <w:pStyle w:val="Textoindependiente2"/>
        <w:spacing w:line="480" w:lineRule="auto"/>
        <w:ind w:left="1418"/>
        <w:rPr>
          <w:sz w:val="24"/>
          <w:szCs w:val="24"/>
        </w:rPr>
      </w:pPr>
      <w:r w:rsidRPr="00BE4FE8">
        <w:rPr>
          <w:sz w:val="24"/>
          <w:szCs w:val="24"/>
        </w:rPr>
        <w:t>En</w:t>
      </w:r>
      <w:r w:rsidRPr="00C137B9">
        <w:rPr>
          <w:sz w:val="24"/>
          <w:szCs w:val="24"/>
        </w:rPr>
        <w:t xml:space="preserve"> </w:t>
      </w:r>
      <w:r w:rsidRPr="00BE4FE8">
        <w:rPr>
          <w:sz w:val="24"/>
          <w:szCs w:val="24"/>
        </w:rPr>
        <w:t>el</w:t>
      </w:r>
      <w:r w:rsidRPr="00C137B9">
        <w:rPr>
          <w:sz w:val="24"/>
          <w:szCs w:val="24"/>
        </w:rPr>
        <w:t xml:space="preserve"> </w:t>
      </w:r>
      <w:r w:rsidRPr="00BE4FE8">
        <w:rPr>
          <w:sz w:val="24"/>
          <w:szCs w:val="24"/>
        </w:rPr>
        <w:t>modelo</w:t>
      </w:r>
      <w:r w:rsidRPr="00C137B9">
        <w:rPr>
          <w:sz w:val="24"/>
          <w:szCs w:val="24"/>
        </w:rPr>
        <w:t xml:space="preserve"> </w:t>
      </w:r>
      <w:r w:rsidRPr="00BE4FE8">
        <w:rPr>
          <w:sz w:val="24"/>
          <w:szCs w:val="24"/>
        </w:rPr>
        <w:t>se</w:t>
      </w:r>
      <w:r w:rsidRPr="00C137B9">
        <w:rPr>
          <w:sz w:val="24"/>
          <w:szCs w:val="24"/>
        </w:rPr>
        <w:t xml:space="preserve"> </w:t>
      </w:r>
      <w:r w:rsidRPr="00BE4FE8">
        <w:rPr>
          <w:sz w:val="24"/>
          <w:szCs w:val="24"/>
        </w:rPr>
        <w:t>han</w:t>
      </w:r>
      <w:r w:rsidRPr="00C137B9">
        <w:rPr>
          <w:sz w:val="24"/>
          <w:szCs w:val="24"/>
        </w:rPr>
        <w:t xml:space="preserve"> </w:t>
      </w:r>
      <w:r w:rsidRPr="00BE4FE8">
        <w:rPr>
          <w:sz w:val="24"/>
          <w:szCs w:val="24"/>
        </w:rPr>
        <w:t>empleado</w:t>
      </w:r>
      <w:r w:rsidRPr="00C137B9">
        <w:rPr>
          <w:sz w:val="24"/>
          <w:szCs w:val="24"/>
        </w:rPr>
        <w:t xml:space="preserve"> </w:t>
      </w:r>
      <w:r>
        <w:rPr>
          <w:sz w:val="24"/>
          <w:szCs w:val="24"/>
        </w:rPr>
        <w:t>variables en diferentes etapas del proceso. Todas la</w:t>
      </w:r>
      <w:r w:rsidR="00441A2F">
        <w:rPr>
          <w:sz w:val="24"/>
          <w:szCs w:val="24"/>
        </w:rPr>
        <w:t xml:space="preserve">s variables creadas son de tipo </w:t>
      </w:r>
      <w:r w:rsidR="005B0321">
        <w:rPr>
          <w:sz w:val="24"/>
          <w:szCs w:val="24"/>
        </w:rPr>
        <w:t>“</w:t>
      </w:r>
      <w:r w:rsidR="00441A2F">
        <w:rPr>
          <w:sz w:val="24"/>
          <w:szCs w:val="24"/>
        </w:rPr>
        <w:t>Entero</w:t>
      </w:r>
      <w:r w:rsidR="005B0321">
        <w:rPr>
          <w:sz w:val="24"/>
          <w:szCs w:val="24"/>
        </w:rPr>
        <w:t>”</w:t>
      </w:r>
      <w:r>
        <w:rPr>
          <w:sz w:val="24"/>
          <w:szCs w:val="24"/>
        </w:rPr>
        <w:t xml:space="preserve"> y se describen a continuación</w:t>
      </w:r>
      <w:r w:rsidRPr="00BE4FE8">
        <w:rPr>
          <w:sz w:val="24"/>
          <w:szCs w:val="24"/>
        </w:rPr>
        <w:t>:</w:t>
      </w:r>
      <w:r w:rsidR="007A5AB2">
        <w:rPr>
          <w:sz w:val="24"/>
          <w:szCs w:val="24"/>
        </w:rPr>
        <w:t xml:space="preserve"> </w:t>
      </w:r>
    </w:p>
    <w:p w:rsidR="008A5F5B" w:rsidRPr="00BE4FE8" w:rsidRDefault="008A5F5B" w:rsidP="008A5F5B">
      <w:pPr>
        <w:widowControl w:val="0"/>
        <w:autoSpaceDE w:val="0"/>
        <w:autoSpaceDN w:val="0"/>
        <w:adjustRightInd w:val="0"/>
        <w:spacing w:before="13" w:line="280" w:lineRule="exact"/>
        <w:ind w:right="55"/>
        <w:rPr>
          <w:rFonts w:ascii="Arial" w:hAnsi="Arial" w:cs="Arial"/>
          <w:sz w:val="28"/>
          <w:szCs w:val="28"/>
        </w:rPr>
      </w:pPr>
    </w:p>
    <w:p w:rsidR="008A5F5B" w:rsidRDefault="008A5F5B" w:rsidP="00AD7564">
      <w:pPr>
        <w:pStyle w:val="Prrafodelista"/>
        <w:widowControl w:val="0"/>
        <w:numPr>
          <w:ilvl w:val="0"/>
          <w:numId w:val="27"/>
        </w:numPr>
        <w:autoSpaceDE w:val="0"/>
        <w:autoSpaceDN w:val="0"/>
        <w:adjustRightInd w:val="0"/>
        <w:spacing w:line="480" w:lineRule="auto"/>
        <w:ind w:left="1985" w:right="55" w:hanging="284"/>
        <w:contextualSpacing/>
        <w:jc w:val="both"/>
        <w:rPr>
          <w:rFonts w:ascii="Arial" w:hAnsi="Arial" w:cs="Arial"/>
        </w:rPr>
      </w:pPr>
      <w:r>
        <w:rPr>
          <w:rFonts w:ascii="Arial" w:hAnsi="Arial" w:cs="Arial"/>
        </w:rPr>
        <w:t>Acum_ext1</w:t>
      </w:r>
      <w:r w:rsidRPr="00BE4FE8">
        <w:rPr>
          <w:rFonts w:ascii="Arial" w:hAnsi="Arial" w:cs="Arial"/>
        </w:rPr>
        <w:t xml:space="preserve">: </w:t>
      </w:r>
      <w:r w:rsidRPr="00626253">
        <w:rPr>
          <w:rFonts w:ascii="Arial" w:hAnsi="Arial" w:cs="Arial"/>
        </w:rPr>
        <w:t>es una variable empleada en la pro</w:t>
      </w:r>
      <w:r w:rsidR="007A5AB2">
        <w:rPr>
          <w:rFonts w:ascii="Arial" w:hAnsi="Arial" w:cs="Arial"/>
        </w:rPr>
        <w:t>gramación de la extrusora 1. Esta variable c</w:t>
      </w:r>
      <w:r w:rsidRPr="00626253">
        <w:rPr>
          <w:rFonts w:ascii="Arial" w:hAnsi="Arial" w:cs="Arial"/>
        </w:rPr>
        <w:t>uenta e</w:t>
      </w:r>
      <w:r w:rsidR="007A5AB2">
        <w:rPr>
          <w:rFonts w:ascii="Arial" w:hAnsi="Arial" w:cs="Arial"/>
        </w:rPr>
        <w:t>l número de rollos que se extrud</w:t>
      </w:r>
      <w:r w:rsidRPr="00626253">
        <w:rPr>
          <w:rFonts w:ascii="Arial" w:hAnsi="Arial" w:cs="Arial"/>
        </w:rPr>
        <w:t xml:space="preserve">en de una determinada orden cuando dicha orden contiene un rollo cuyo peso es diferente a 100 kilos. Cada vez que un rollo es extruido, la variable se incrementa en una unidad hasta llegar a una unidad menos que el número de rollos de la orden. Esta variable permite asignar el tiempo correspondiente de procesamiento a un rollo dependiendo de su peso. </w:t>
      </w:r>
    </w:p>
    <w:p w:rsidR="008A5F5B" w:rsidRDefault="008A5F5B" w:rsidP="008A5F5B">
      <w:pPr>
        <w:pStyle w:val="Prrafodelista"/>
        <w:widowControl w:val="0"/>
        <w:autoSpaceDE w:val="0"/>
        <w:autoSpaceDN w:val="0"/>
        <w:adjustRightInd w:val="0"/>
        <w:spacing w:line="480" w:lineRule="auto"/>
        <w:ind w:left="2127" w:right="55"/>
        <w:jc w:val="both"/>
        <w:rPr>
          <w:rFonts w:ascii="Arial" w:hAnsi="Arial" w:cs="Arial"/>
        </w:rPr>
      </w:pPr>
    </w:p>
    <w:p w:rsidR="008A5F5B" w:rsidRDefault="008A5F5B" w:rsidP="00AD7564">
      <w:pPr>
        <w:pStyle w:val="Prrafodelista"/>
        <w:widowControl w:val="0"/>
        <w:numPr>
          <w:ilvl w:val="0"/>
          <w:numId w:val="27"/>
        </w:numPr>
        <w:autoSpaceDE w:val="0"/>
        <w:autoSpaceDN w:val="0"/>
        <w:adjustRightInd w:val="0"/>
        <w:spacing w:line="480" w:lineRule="auto"/>
        <w:ind w:left="1985" w:right="55" w:hanging="284"/>
        <w:contextualSpacing/>
        <w:jc w:val="both"/>
        <w:rPr>
          <w:rFonts w:ascii="Arial" w:hAnsi="Arial" w:cs="Arial"/>
        </w:rPr>
      </w:pPr>
      <w:r>
        <w:rPr>
          <w:rFonts w:ascii="Arial" w:hAnsi="Arial" w:cs="Arial"/>
        </w:rPr>
        <w:t>Acum_ext2</w:t>
      </w:r>
      <w:r w:rsidRPr="00BE4FE8">
        <w:rPr>
          <w:rFonts w:ascii="Arial" w:hAnsi="Arial" w:cs="Arial"/>
        </w:rPr>
        <w:t>:</w:t>
      </w:r>
      <w:r w:rsidRPr="00626253">
        <w:rPr>
          <w:rFonts w:ascii="Arial" w:hAnsi="Arial" w:cs="Arial"/>
        </w:rPr>
        <w:t xml:space="preserve"> </w:t>
      </w:r>
      <w:r>
        <w:rPr>
          <w:rFonts w:ascii="Arial" w:hAnsi="Arial" w:cs="Arial"/>
        </w:rPr>
        <w:t>tiene la misma función que la variable Acum1, pero es utilizada en</w:t>
      </w:r>
      <w:r w:rsidR="001E064F">
        <w:rPr>
          <w:rFonts w:ascii="Arial" w:hAnsi="Arial" w:cs="Arial"/>
        </w:rPr>
        <w:t xml:space="preserve"> programación de la extrusora </w:t>
      </w:r>
      <w:r>
        <w:rPr>
          <w:rFonts w:ascii="Arial" w:hAnsi="Arial" w:cs="Arial"/>
        </w:rPr>
        <w:t>2.</w:t>
      </w:r>
    </w:p>
    <w:p w:rsidR="008A5F5B" w:rsidRPr="00C8303B" w:rsidRDefault="008A5F5B" w:rsidP="008A5F5B">
      <w:pPr>
        <w:widowControl w:val="0"/>
        <w:autoSpaceDE w:val="0"/>
        <w:autoSpaceDN w:val="0"/>
        <w:adjustRightInd w:val="0"/>
        <w:spacing w:line="480" w:lineRule="auto"/>
        <w:ind w:right="55"/>
        <w:jc w:val="both"/>
        <w:rPr>
          <w:rFonts w:ascii="Arial" w:hAnsi="Arial" w:cs="Arial"/>
        </w:rPr>
      </w:pPr>
    </w:p>
    <w:p w:rsidR="008A5F5B" w:rsidRDefault="008A5F5B" w:rsidP="00AD7564">
      <w:pPr>
        <w:pStyle w:val="Prrafodelista"/>
        <w:widowControl w:val="0"/>
        <w:numPr>
          <w:ilvl w:val="0"/>
          <w:numId w:val="27"/>
        </w:numPr>
        <w:autoSpaceDE w:val="0"/>
        <w:autoSpaceDN w:val="0"/>
        <w:adjustRightInd w:val="0"/>
        <w:spacing w:line="480" w:lineRule="auto"/>
        <w:ind w:left="1985" w:right="55" w:hanging="284"/>
        <w:contextualSpacing/>
        <w:jc w:val="both"/>
        <w:rPr>
          <w:rFonts w:ascii="Arial" w:hAnsi="Arial" w:cs="Arial"/>
        </w:rPr>
      </w:pPr>
      <w:r>
        <w:rPr>
          <w:rFonts w:ascii="Arial" w:hAnsi="Arial" w:cs="Arial"/>
        </w:rPr>
        <w:t>Acum_ext3</w:t>
      </w:r>
      <w:r w:rsidRPr="00BE4FE8">
        <w:rPr>
          <w:rFonts w:ascii="Arial" w:hAnsi="Arial" w:cs="Arial"/>
        </w:rPr>
        <w:t>:</w:t>
      </w:r>
      <w:r w:rsidRPr="00626253">
        <w:rPr>
          <w:rFonts w:ascii="Arial" w:hAnsi="Arial" w:cs="Arial"/>
        </w:rPr>
        <w:t xml:space="preserve"> </w:t>
      </w:r>
      <w:r>
        <w:rPr>
          <w:rFonts w:ascii="Arial" w:hAnsi="Arial" w:cs="Arial"/>
        </w:rPr>
        <w:t>tiene la misma función que la variable Acum1, pero es utilizada en progra</w:t>
      </w:r>
      <w:r w:rsidR="001E064F">
        <w:rPr>
          <w:rFonts w:ascii="Arial" w:hAnsi="Arial" w:cs="Arial"/>
        </w:rPr>
        <w:t xml:space="preserve">mación de la extrusora </w:t>
      </w:r>
      <w:r>
        <w:rPr>
          <w:rFonts w:ascii="Arial" w:hAnsi="Arial" w:cs="Arial"/>
        </w:rPr>
        <w:t>3.</w:t>
      </w:r>
    </w:p>
    <w:p w:rsidR="008A5F5B" w:rsidRPr="00C07899" w:rsidRDefault="008A5F5B" w:rsidP="008A5F5B">
      <w:pPr>
        <w:widowControl w:val="0"/>
        <w:autoSpaceDE w:val="0"/>
        <w:autoSpaceDN w:val="0"/>
        <w:adjustRightInd w:val="0"/>
        <w:spacing w:line="480" w:lineRule="auto"/>
        <w:ind w:right="55"/>
        <w:jc w:val="both"/>
        <w:rPr>
          <w:rFonts w:ascii="Arial" w:hAnsi="Arial" w:cs="Arial"/>
        </w:rPr>
      </w:pPr>
    </w:p>
    <w:p w:rsidR="008A5F5B" w:rsidRDefault="008A5F5B" w:rsidP="00AD7564">
      <w:pPr>
        <w:pStyle w:val="Prrafodelista"/>
        <w:widowControl w:val="0"/>
        <w:numPr>
          <w:ilvl w:val="0"/>
          <w:numId w:val="27"/>
        </w:numPr>
        <w:autoSpaceDE w:val="0"/>
        <w:autoSpaceDN w:val="0"/>
        <w:adjustRightInd w:val="0"/>
        <w:spacing w:line="480" w:lineRule="auto"/>
        <w:ind w:left="1985" w:right="55" w:hanging="284"/>
        <w:contextualSpacing/>
        <w:jc w:val="both"/>
        <w:rPr>
          <w:rFonts w:ascii="Arial" w:hAnsi="Arial" w:cs="Arial"/>
        </w:rPr>
      </w:pPr>
      <w:r>
        <w:rPr>
          <w:rFonts w:ascii="Arial" w:hAnsi="Arial" w:cs="Arial"/>
        </w:rPr>
        <w:t>Bloqueoimp1</w:t>
      </w:r>
      <w:r w:rsidRPr="00BE4FE8">
        <w:rPr>
          <w:rFonts w:ascii="Arial" w:hAnsi="Arial" w:cs="Arial"/>
        </w:rPr>
        <w:t>:</w:t>
      </w:r>
      <w:r w:rsidRPr="00C8303B">
        <w:rPr>
          <w:rFonts w:ascii="Arial" w:hAnsi="Arial" w:cs="Arial"/>
        </w:rPr>
        <w:t xml:space="preserve"> </w:t>
      </w:r>
      <w:r>
        <w:rPr>
          <w:rFonts w:ascii="Arial" w:hAnsi="Arial" w:cs="Arial"/>
        </w:rPr>
        <w:t xml:space="preserve">esta variable es binaria, es decir, puede </w:t>
      </w:r>
      <w:r>
        <w:rPr>
          <w:rFonts w:ascii="Arial" w:hAnsi="Arial" w:cs="Arial"/>
        </w:rPr>
        <w:lastRenderedPageBreak/>
        <w:t>tomar el valor de uno (</w:t>
      </w:r>
      <w:r w:rsidR="007A5AB2">
        <w:rPr>
          <w:rFonts w:ascii="Arial" w:hAnsi="Arial" w:cs="Arial"/>
        </w:rPr>
        <w:t>1) o cero (0). Toma el valor de uno</w:t>
      </w:r>
      <w:r>
        <w:rPr>
          <w:rFonts w:ascii="Arial" w:hAnsi="Arial" w:cs="Arial"/>
        </w:rPr>
        <w:t xml:space="preserve"> cuando un rollo de una determinada orden entra a la impresora 1. Una vez concluido el proceso de impresión para dicha orden, la va</w:t>
      </w:r>
      <w:r w:rsidR="007A5AB2">
        <w:rPr>
          <w:rFonts w:ascii="Arial" w:hAnsi="Arial" w:cs="Arial"/>
        </w:rPr>
        <w:t>riable toma el valor de cero</w:t>
      </w:r>
      <w:r>
        <w:rPr>
          <w:rFonts w:ascii="Arial" w:hAnsi="Arial" w:cs="Arial"/>
        </w:rPr>
        <w:t>.</w:t>
      </w:r>
    </w:p>
    <w:p w:rsidR="008A5F5B" w:rsidRPr="00C07899" w:rsidRDefault="008A5F5B" w:rsidP="008A5F5B">
      <w:pPr>
        <w:widowControl w:val="0"/>
        <w:autoSpaceDE w:val="0"/>
        <w:autoSpaceDN w:val="0"/>
        <w:adjustRightInd w:val="0"/>
        <w:spacing w:line="480" w:lineRule="auto"/>
        <w:ind w:right="55"/>
        <w:jc w:val="both"/>
        <w:rPr>
          <w:rFonts w:ascii="Arial" w:hAnsi="Arial" w:cs="Arial"/>
        </w:rPr>
      </w:pPr>
    </w:p>
    <w:p w:rsidR="008A5F5B" w:rsidRDefault="008A5F5B" w:rsidP="00AD7564">
      <w:pPr>
        <w:pStyle w:val="Prrafodelista"/>
        <w:widowControl w:val="0"/>
        <w:numPr>
          <w:ilvl w:val="0"/>
          <w:numId w:val="27"/>
        </w:numPr>
        <w:autoSpaceDE w:val="0"/>
        <w:autoSpaceDN w:val="0"/>
        <w:adjustRightInd w:val="0"/>
        <w:spacing w:line="480" w:lineRule="auto"/>
        <w:ind w:left="1985" w:right="55" w:hanging="284"/>
        <w:contextualSpacing/>
        <w:jc w:val="both"/>
        <w:rPr>
          <w:rFonts w:ascii="Arial" w:hAnsi="Arial" w:cs="Arial"/>
        </w:rPr>
      </w:pPr>
      <w:r>
        <w:rPr>
          <w:rFonts w:ascii="Arial" w:hAnsi="Arial" w:cs="Arial"/>
        </w:rPr>
        <w:t>Bloqueoimp2</w:t>
      </w:r>
      <w:r w:rsidRPr="00BE4FE8">
        <w:rPr>
          <w:rFonts w:ascii="Arial" w:hAnsi="Arial" w:cs="Arial"/>
        </w:rPr>
        <w:t>:</w:t>
      </w:r>
      <w:r w:rsidRPr="00C8303B">
        <w:rPr>
          <w:rFonts w:ascii="Arial" w:hAnsi="Arial" w:cs="Arial"/>
        </w:rPr>
        <w:t xml:space="preserve"> </w:t>
      </w:r>
      <w:r>
        <w:rPr>
          <w:rFonts w:ascii="Arial" w:hAnsi="Arial" w:cs="Arial"/>
        </w:rPr>
        <w:t xml:space="preserve">tiene la misma función que la variable Bloqueoimp1, pero esta variable es utilizada en la </w:t>
      </w:r>
      <w:r w:rsidR="001E064F">
        <w:rPr>
          <w:rFonts w:ascii="Arial" w:hAnsi="Arial" w:cs="Arial"/>
        </w:rPr>
        <w:t xml:space="preserve">programación de  la impresora </w:t>
      </w:r>
      <w:r>
        <w:rPr>
          <w:rFonts w:ascii="Arial" w:hAnsi="Arial" w:cs="Arial"/>
        </w:rPr>
        <w:t>2.</w:t>
      </w:r>
    </w:p>
    <w:p w:rsidR="008A5F5B" w:rsidRPr="00C07899" w:rsidRDefault="008A5F5B" w:rsidP="008A5F5B">
      <w:pPr>
        <w:widowControl w:val="0"/>
        <w:autoSpaceDE w:val="0"/>
        <w:autoSpaceDN w:val="0"/>
        <w:adjustRightInd w:val="0"/>
        <w:spacing w:line="480" w:lineRule="auto"/>
        <w:ind w:right="55"/>
        <w:jc w:val="both"/>
        <w:rPr>
          <w:rFonts w:ascii="Arial" w:hAnsi="Arial" w:cs="Arial"/>
        </w:rPr>
      </w:pPr>
    </w:p>
    <w:p w:rsidR="008A5F5B" w:rsidRDefault="008A5F5B" w:rsidP="00AD7564">
      <w:pPr>
        <w:pStyle w:val="Prrafodelista"/>
        <w:widowControl w:val="0"/>
        <w:numPr>
          <w:ilvl w:val="0"/>
          <w:numId w:val="27"/>
        </w:numPr>
        <w:autoSpaceDE w:val="0"/>
        <w:autoSpaceDN w:val="0"/>
        <w:adjustRightInd w:val="0"/>
        <w:spacing w:line="480" w:lineRule="auto"/>
        <w:ind w:left="1985" w:right="55" w:hanging="284"/>
        <w:contextualSpacing/>
        <w:jc w:val="both"/>
        <w:rPr>
          <w:rFonts w:ascii="Arial" w:hAnsi="Arial" w:cs="Arial"/>
        </w:rPr>
      </w:pPr>
      <w:r>
        <w:rPr>
          <w:rFonts w:ascii="Arial" w:hAnsi="Arial" w:cs="Arial"/>
        </w:rPr>
        <w:t>Bloqueosella1</w:t>
      </w:r>
      <w:r w:rsidRPr="00BE4FE8">
        <w:rPr>
          <w:rFonts w:ascii="Arial" w:hAnsi="Arial" w:cs="Arial"/>
        </w:rPr>
        <w:t>:</w:t>
      </w:r>
      <w:r w:rsidRPr="00C8303B">
        <w:rPr>
          <w:rFonts w:ascii="Arial" w:hAnsi="Arial" w:cs="Arial"/>
        </w:rPr>
        <w:t xml:space="preserve"> </w:t>
      </w:r>
      <w:r>
        <w:rPr>
          <w:rFonts w:ascii="Arial" w:hAnsi="Arial" w:cs="Arial"/>
        </w:rPr>
        <w:t>esta variable es binaria, es decir, puede tomar el valor de uno (1) o cero (0). Toma el valor de 1 cuando un rollo de una determinad</w:t>
      </w:r>
      <w:r w:rsidR="001E064F">
        <w:rPr>
          <w:rFonts w:ascii="Arial" w:hAnsi="Arial" w:cs="Arial"/>
        </w:rPr>
        <w:t xml:space="preserve">a orden entra a la selladora </w:t>
      </w:r>
      <w:r>
        <w:rPr>
          <w:rFonts w:ascii="Arial" w:hAnsi="Arial" w:cs="Arial"/>
        </w:rPr>
        <w:t>1. Una vez concluido el proceso de sellado para dicha orden, la va</w:t>
      </w:r>
      <w:r w:rsidR="007A5AB2">
        <w:rPr>
          <w:rFonts w:ascii="Arial" w:hAnsi="Arial" w:cs="Arial"/>
        </w:rPr>
        <w:t>riable toma el valor de cero</w:t>
      </w:r>
      <w:r>
        <w:rPr>
          <w:rFonts w:ascii="Arial" w:hAnsi="Arial" w:cs="Arial"/>
        </w:rPr>
        <w:t>.</w:t>
      </w:r>
    </w:p>
    <w:p w:rsidR="008A5F5B" w:rsidRPr="00C07899" w:rsidRDefault="008A5F5B" w:rsidP="008A5F5B">
      <w:pPr>
        <w:widowControl w:val="0"/>
        <w:autoSpaceDE w:val="0"/>
        <w:autoSpaceDN w:val="0"/>
        <w:adjustRightInd w:val="0"/>
        <w:spacing w:line="480" w:lineRule="auto"/>
        <w:ind w:right="55"/>
        <w:jc w:val="both"/>
        <w:rPr>
          <w:rFonts w:ascii="Arial" w:hAnsi="Arial" w:cs="Arial"/>
        </w:rPr>
      </w:pPr>
    </w:p>
    <w:p w:rsidR="008A5F5B" w:rsidRDefault="008A5F5B" w:rsidP="00AD7564">
      <w:pPr>
        <w:pStyle w:val="Prrafodelista"/>
        <w:widowControl w:val="0"/>
        <w:numPr>
          <w:ilvl w:val="0"/>
          <w:numId w:val="27"/>
        </w:numPr>
        <w:autoSpaceDE w:val="0"/>
        <w:autoSpaceDN w:val="0"/>
        <w:adjustRightInd w:val="0"/>
        <w:spacing w:line="480" w:lineRule="auto"/>
        <w:ind w:left="1985" w:right="55" w:hanging="284"/>
        <w:contextualSpacing/>
        <w:jc w:val="both"/>
        <w:rPr>
          <w:rFonts w:ascii="Arial" w:hAnsi="Arial" w:cs="Arial"/>
        </w:rPr>
      </w:pPr>
      <w:r>
        <w:rPr>
          <w:rFonts w:ascii="Arial" w:hAnsi="Arial" w:cs="Arial"/>
        </w:rPr>
        <w:t>Bloqueosella2</w:t>
      </w:r>
      <w:r w:rsidRPr="00BE4FE8">
        <w:rPr>
          <w:rFonts w:ascii="Arial" w:hAnsi="Arial" w:cs="Arial"/>
        </w:rPr>
        <w:t>:</w:t>
      </w:r>
      <w:r w:rsidRPr="00C8303B">
        <w:rPr>
          <w:rFonts w:ascii="Arial" w:hAnsi="Arial" w:cs="Arial"/>
        </w:rPr>
        <w:t xml:space="preserve"> </w:t>
      </w:r>
      <w:r>
        <w:rPr>
          <w:rFonts w:ascii="Arial" w:hAnsi="Arial" w:cs="Arial"/>
        </w:rPr>
        <w:t>tiene la misma función que la v</w:t>
      </w:r>
      <w:r w:rsidR="007A5AB2">
        <w:rPr>
          <w:rFonts w:ascii="Arial" w:hAnsi="Arial" w:cs="Arial"/>
        </w:rPr>
        <w:t>ariable Bloqueosella1, pero esta</w:t>
      </w:r>
      <w:r>
        <w:rPr>
          <w:rFonts w:ascii="Arial" w:hAnsi="Arial" w:cs="Arial"/>
        </w:rPr>
        <w:t xml:space="preserve"> variable es utilizada en la p</w:t>
      </w:r>
      <w:r w:rsidR="001E064F">
        <w:rPr>
          <w:rFonts w:ascii="Arial" w:hAnsi="Arial" w:cs="Arial"/>
        </w:rPr>
        <w:t xml:space="preserve">rogramación de  la selladora </w:t>
      </w:r>
      <w:r>
        <w:rPr>
          <w:rFonts w:ascii="Arial" w:hAnsi="Arial" w:cs="Arial"/>
        </w:rPr>
        <w:t>2.</w:t>
      </w:r>
    </w:p>
    <w:p w:rsidR="008A5F5B" w:rsidRPr="00C07899" w:rsidRDefault="008A5F5B" w:rsidP="008A5F5B">
      <w:pPr>
        <w:widowControl w:val="0"/>
        <w:autoSpaceDE w:val="0"/>
        <w:autoSpaceDN w:val="0"/>
        <w:adjustRightInd w:val="0"/>
        <w:spacing w:line="480" w:lineRule="auto"/>
        <w:ind w:right="55"/>
        <w:jc w:val="both"/>
        <w:rPr>
          <w:rFonts w:ascii="Arial" w:hAnsi="Arial" w:cs="Arial"/>
        </w:rPr>
      </w:pPr>
    </w:p>
    <w:p w:rsidR="008A5F5B" w:rsidRDefault="008A5F5B" w:rsidP="00AD7564">
      <w:pPr>
        <w:pStyle w:val="Prrafodelista"/>
        <w:widowControl w:val="0"/>
        <w:numPr>
          <w:ilvl w:val="0"/>
          <w:numId w:val="27"/>
        </w:numPr>
        <w:autoSpaceDE w:val="0"/>
        <w:autoSpaceDN w:val="0"/>
        <w:adjustRightInd w:val="0"/>
        <w:spacing w:line="480" w:lineRule="auto"/>
        <w:ind w:left="1985" w:right="55" w:hanging="284"/>
        <w:contextualSpacing/>
        <w:jc w:val="both"/>
        <w:rPr>
          <w:rFonts w:ascii="Arial" w:hAnsi="Arial" w:cs="Arial"/>
        </w:rPr>
      </w:pPr>
      <w:r>
        <w:rPr>
          <w:rFonts w:ascii="Arial" w:hAnsi="Arial" w:cs="Arial"/>
        </w:rPr>
        <w:t>cod_orden_imp1</w:t>
      </w:r>
      <w:r w:rsidRPr="00BE4FE8">
        <w:rPr>
          <w:rFonts w:ascii="Arial" w:hAnsi="Arial" w:cs="Arial"/>
        </w:rPr>
        <w:t>:</w:t>
      </w:r>
      <w:r w:rsidRPr="00C8303B">
        <w:rPr>
          <w:rFonts w:ascii="Arial" w:hAnsi="Arial" w:cs="Arial"/>
        </w:rPr>
        <w:t xml:space="preserve"> </w:t>
      </w:r>
      <w:r>
        <w:rPr>
          <w:rFonts w:ascii="Arial" w:hAnsi="Arial" w:cs="Arial"/>
        </w:rPr>
        <w:t>cuando un</w:t>
      </w:r>
      <w:r w:rsidR="001E064F">
        <w:rPr>
          <w:rFonts w:ascii="Arial" w:hAnsi="Arial" w:cs="Arial"/>
        </w:rPr>
        <w:t xml:space="preserve"> rollo ingresa a la impresora </w:t>
      </w:r>
      <w:r>
        <w:rPr>
          <w:rFonts w:ascii="Arial" w:hAnsi="Arial" w:cs="Arial"/>
        </w:rPr>
        <w:t xml:space="preserve">1, esta variable toma el valor del atributo cod_orden, que contiene el código de la orden dicho rollo que ingresó a la </w:t>
      </w:r>
      <w:r>
        <w:rPr>
          <w:rFonts w:ascii="Arial" w:hAnsi="Arial" w:cs="Arial"/>
        </w:rPr>
        <w:lastRenderedPageBreak/>
        <w:t>impresora.</w:t>
      </w:r>
    </w:p>
    <w:p w:rsidR="008A5F5B" w:rsidRPr="00C07899" w:rsidRDefault="008A5F5B" w:rsidP="008A5F5B">
      <w:pPr>
        <w:widowControl w:val="0"/>
        <w:autoSpaceDE w:val="0"/>
        <w:autoSpaceDN w:val="0"/>
        <w:adjustRightInd w:val="0"/>
        <w:spacing w:line="480" w:lineRule="auto"/>
        <w:ind w:right="55"/>
        <w:jc w:val="both"/>
        <w:rPr>
          <w:rFonts w:ascii="Arial" w:hAnsi="Arial" w:cs="Arial"/>
        </w:rPr>
      </w:pPr>
    </w:p>
    <w:p w:rsidR="008A5F5B" w:rsidRDefault="008A5F5B" w:rsidP="00AD7564">
      <w:pPr>
        <w:pStyle w:val="Prrafodelista"/>
        <w:widowControl w:val="0"/>
        <w:numPr>
          <w:ilvl w:val="0"/>
          <w:numId w:val="27"/>
        </w:numPr>
        <w:autoSpaceDE w:val="0"/>
        <w:autoSpaceDN w:val="0"/>
        <w:adjustRightInd w:val="0"/>
        <w:spacing w:line="480" w:lineRule="auto"/>
        <w:ind w:left="1985" w:right="55" w:hanging="284"/>
        <w:contextualSpacing/>
        <w:jc w:val="both"/>
        <w:rPr>
          <w:rFonts w:ascii="Arial" w:hAnsi="Arial" w:cs="Arial"/>
        </w:rPr>
      </w:pPr>
      <w:r>
        <w:rPr>
          <w:rFonts w:ascii="Arial" w:hAnsi="Arial" w:cs="Arial"/>
        </w:rPr>
        <w:t>cod_orden_imp2</w:t>
      </w:r>
      <w:r w:rsidRPr="00BE4FE8">
        <w:rPr>
          <w:rFonts w:ascii="Arial" w:hAnsi="Arial" w:cs="Arial"/>
        </w:rPr>
        <w:t>:</w:t>
      </w:r>
      <w:r w:rsidRPr="00C8303B">
        <w:rPr>
          <w:rFonts w:ascii="Arial" w:hAnsi="Arial" w:cs="Arial"/>
        </w:rPr>
        <w:t xml:space="preserve"> </w:t>
      </w:r>
      <w:r>
        <w:rPr>
          <w:rFonts w:ascii="Arial" w:hAnsi="Arial" w:cs="Arial"/>
        </w:rPr>
        <w:t>esta variable es utilizada de la misma manera</w:t>
      </w:r>
      <w:r w:rsidR="007A5AB2">
        <w:rPr>
          <w:rFonts w:ascii="Arial" w:hAnsi="Arial" w:cs="Arial"/>
        </w:rPr>
        <w:t xml:space="preserve"> que la variable cod_orden_imp1, pero se utiliza en la programación</w:t>
      </w:r>
      <w:r w:rsidR="001E064F">
        <w:rPr>
          <w:rFonts w:ascii="Arial" w:hAnsi="Arial" w:cs="Arial"/>
        </w:rPr>
        <w:t xml:space="preserve"> en la impresora </w:t>
      </w:r>
      <w:r>
        <w:rPr>
          <w:rFonts w:ascii="Arial" w:hAnsi="Arial" w:cs="Arial"/>
        </w:rPr>
        <w:t>2.</w:t>
      </w:r>
    </w:p>
    <w:p w:rsidR="008A5F5B" w:rsidRPr="00C07899" w:rsidRDefault="008A5F5B" w:rsidP="008A5F5B">
      <w:pPr>
        <w:widowControl w:val="0"/>
        <w:autoSpaceDE w:val="0"/>
        <w:autoSpaceDN w:val="0"/>
        <w:adjustRightInd w:val="0"/>
        <w:spacing w:line="480" w:lineRule="auto"/>
        <w:ind w:right="55"/>
        <w:jc w:val="both"/>
        <w:rPr>
          <w:rFonts w:ascii="Arial" w:hAnsi="Arial" w:cs="Arial"/>
        </w:rPr>
      </w:pPr>
    </w:p>
    <w:p w:rsidR="008A5F5B" w:rsidRDefault="008A5F5B" w:rsidP="00AD7564">
      <w:pPr>
        <w:pStyle w:val="Prrafodelista"/>
        <w:widowControl w:val="0"/>
        <w:numPr>
          <w:ilvl w:val="0"/>
          <w:numId w:val="27"/>
        </w:numPr>
        <w:autoSpaceDE w:val="0"/>
        <w:autoSpaceDN w:val="0"/>
        <w:adjustRightInd w:val="0"/>
        <w:spacing w:line="480" w:lineRule="auto"/>
        <w:ind w:left="1985" w:right="55" w:hanging="284"/>
        <w:contextualSpacing/>
        <w:jc w:val="both"/>
        <w:rPr>
          <w:rFonts w:ascii="Arial" w:hAnsi="Arial" w:cs="Arial"/>
        </w:rPr>
      </w:pPr>
      <w:r>
        <w:rPr>
          <w:rFonts w:ascii="Arial" w:hAnsi="Arial" w:cs="Arial"/>
        </w:rPr>
        <w:t>cod_orden_sella1</w:t>
      </w:r>
      <w:r w:rsidRPr="00BE4FE8">
        <w:rPr>
          <w:rFonts w:ascii="Arial" w:hAnsi="Arial" w:cs="Arial"/>
        </w:rPr>
        <w:t>:</w:t>
      </w:r>
      <w:r w:rsidRPr="00C8303B">
        <w:rPr>
          <w:rFonts w:ascii="Arial" w:hAnsi="Arial" w:cs="Arial"/>
        </w:rPr>
        <w:t xml:space="preserve"> </w:t>
      </w:r>
      <w:r>
        <w:rPr>
          <w:rFonts w:ascii="Arial" w:hAnsi="Arial" w:cs="Arial"/>
        </w:rPr>
        <w:t>cuando un</w:t>
      </w:r>
      <w:r w:rsidR="001E064F">
        <w:rPr>
          <w:rFonts w:ascii="Arial" w:hAnsi="Arial" w:cs="Arial"/>
        </w:rPr>
        <w:t xml:space="preserve"> rollo ingresa a la selladora </w:t>
      </w:r>
      <w:r>
        <w:rPr>
          <w:rFonts w:ascii="Arial" w:hAnsi="Arial" w:cs="Arial"/>
        </w:rPr>
        <w:t>1, esta variable toma el valor del atributo cod_orden, que contiene el código de la orden dicho rollo que ingresó a la selladora.</w:t>
      </w:r>
    </w:p>
    <w:p w:rsidR="00686B55" w:rsidRPr="00686B55" w:rsidRDefault="00686B55" w:rsidP="00686B55">
      <w:pPr>
        <w:widowControl w:val="0"/>
        <w:autoSpaceDE w:val="0"/>
        <w:autoSpaceDN w:val="0"/>
        <w:adjustRightInd w:val="0"/>
        <w:spacing w:line="480" w:lineRule="auto"/>
        <w:ind w:right="55"/>
        <w:contextualSpacing/>
        <w:jc w:val="both"/>
        <w:rPr>
          <w:rFonts w:ascii="Arial" w:hAnsi="Arial" w:cs="Arial"/>
        </w:rPr>
      </w:pPr>
    </w:p>
    <w:p w:rsidR="008A5F5B" w:rsidRDefault="008A5F5B" w:rsidP="00AD7564">
      <w:pPr>
        <w:pStyle w:val="Prrafodelista"/>
        <w:widowControl w:val="0"/>
        <w:numPr>
          <w:ilvl w:val="0"/>
          <w:numId w:val="27"/>
        </w:numPr>
        <w:autoSpaceDE w:val="0"/>
        <w:autoSpaceDN w:val="0"/>
        <w:adjustRightInd w:val="0"/>
        <w:spacing w:line="480" w:lineRule="auto"/>
        <w:ind w:left="1985" w:right="55" w:hanging="284"/>
        <w:contextualSpacing/>
        <w:jc w:val="both"/>
        <w:rPr>
          <w:rFonts w:ascii="Arial" w:hAnsi="Arial" w:cs="Arial"/>
        </w:rPr>
      </w:pPr>
      <w:r>
        <w:rPr>
          <w:rFonts w:ascii="Arial" w:hAnsi="Arial" w:cs="Arial"/>
        </w:rPr>
        <w:t>cod_orden_sella2</w:t>
      </w:r>
      <w:r w:rsidRPr="00BE4FE8">
        <w:rPr>
          <w:rFonts w:ascii="Arial" w:hAnsi="Arial" w:cs="Arial"/>
        </w:rPr>
        <w:t>:</w:t>
      </w:r>
      <w:r w:rsidRPr="00C8303B">
        <w:rPr>
          <w:rFonts w:ascii="Arial" w:hAnsi="Arial" w:cs="Arial"/>
        </w:rPr>
        <w:t xml:space="preserve"> </w:t>
      </w:r>
      <w:r>
        <w:rPr>
          <w:rFonts w:ascii="Arial" w:hAnsi="Arial" w:cs="Arial"/>
        </w:rPr>
        <w:t xml:space="preserve">esta variable es utilizada de la misma manera que la variable cod_orden_sella1, </w:t>
      </w:r>
      <w:r w:rsidR="007A5AB2">
        <w:rPr>
          <w:rFonts w:ascii="Arial" w:hAnsi="Arial" w:cs="Arial"/>
        </w:rPr>
        <w:t>pero se utiliza en la programación de</w:t>
      </w:r>
      <w:r>
        <w:rPr>
          <w:rFonts w:ascii="Arial" w:hAnsi="Arial" w:cs="Arial"/>
        </w:rPr>
        <w:t xml:space="preserve"> la</w:t>
      </w:r>
      <w:r w:rsidR="001E064F">
        <w:rPr>
          <w:rFonts w:ascii="Arial" w:hAnsi="Arial" w:cs="Arial"/>
        </w:rPr>
        <w:t xml:space="preserve"> selladora </w:t>
      </w:r>
      <w:r>
        <w:rPr>
          <w:rFonts w:ascii="Arial" w:hAnsi="Arial" w:cs="Arial"/>
        </w:rPr>
        <w:t>2.</w:t>
      </w:r>
    </w:p>
    <w:p w:rsidR="008A5F5B" w:rsidRPr="00C07899" w:rsidRDefault="008A5F5B" w:rsidP="008A5F5B">
      <w:pPr>
        <w:widowControl w:val="0"/>
        <w:autoSpaceDE w:val="0"/>
        <w:autoSpaceDN w:val="0"/>
        <w:adjustRightInd w:val="0"/>
        <w:spacing w:line="480" w:lineRule="auto"/>
        <w:ind w:right="55"/>
        <w:jc w:val="both"/>
        <w:rPr>
          <w:rFonts w:ascii="Arial" w:hAnsi="Arial" w:cs="Arial"/>
        </w:rPr>
      </w:pPr>
    </w:p>
    <w:p w:rsidR="008A5F5B" w:rsidRDefault="008A5F5B" w:rsidP="00AD7564">
      <w:pPr>
        <w:pStyle w:val="Prrafodelista"/>
        <w:widowControl w:val="0"/>
        <w:numPr>
          <w:ilvl w:val="0"/>
          <w:numId w:val="27"/>
        </w:numPr>
        <w:autoSpaceDE w:val="0"/>
        <w:autoSpaceDN w:val="0"/>
        <w:adjustRightInd w:val="0"/>
        <w:spacing w:line="480" w:lineRule="auto"/>
        <w:ind w:left="1985" w:right="55" w:hanging="284"/>
        <w:contextualSpacing/>
        <w:jc w:val="both"/>
        <w:rPr>
          <w:rFonts w:ascii="Arial" w:hAnsi="Arial" w:cs="Arial"/>
        </w:rPr>
      </w:pPr>
      <w:r>
        <w:rPr>
          <w:rFonts w:ascii="Arial" w:hAnsi="Arial" w:cs="Arial"/>
        </w:rPr>
        <w:t>Controlimp</w:t>
      </w:r>
      <w:r w:rsidRPr="00BE4FE8">
        <w:rPr>
          <w:rFonts w:ascii="Arial" w:hAnsi="Arial" w:cs="Arial"/>
        </w:rPr>
        <w:t>:</w:t>
      </w:r>
      <w:r w:rsidRPr="00C8303B">
        <w:rPr>
          <w:rFonts w:ascii="Arial" w:hAnsi="Arial" w:cs="Arial"/>
        </w:rPr>
        <w:t xml:space="preserve"> </w:t>
      </w:r>
      <w:r>
        <w:rPr>
          <w:rFonts w:ascii="Arial" w:hAnsi="Arial" w:cs="Arial"/>
        </w:rPr>
        <w:t>esta variable es binaria, es decir, puede tomar el valor de uno (1) o cero (0). Toma el valor de 1 cuando las entidades ROLLO pasan a la locación ficticio 1, para impedir que durante esta operación pase algún rollo desde la locación Espera_imp a la locación Wip_imp. La variable toma el valor de cero luego de ejecutarse las operacione</w:t>
      </w:r>
      <w:r w:rsidR="002F76C3">
        <w:rPr>
          <w:rFonts w:ascii="Arial" w:hAnsi="Arial" w:cs="Arial"/>
        </w:rPr>
        <w:t>s en la locación Wip_imp_unidad</w:t>
      </w:r>
      <w:r>
        <w:rPr>
          <w:rFonts w:ascii="Arial" w:hAnsi="Arial" w:cs="Arial"/>
        </w:rPr>
        <w:t xml:space="preserve"> donde se </w:t>
      </w:r>
      <w:r>
        <w:rPr>
          <w:rFonts w:ascii="Arial" w:hAnsi="Arial" w:cs="Arial"/>
        </w:rPr>
        <w:lastRenderedPageBreak/>
        <w:t xml:space="preserve">define la ruta que debe seguir el rollo que está en dicha locación. </w:t>
      </w:r>
    </w:p>
    <w:p w:rsidR="008A5F5B" w:rsidRPr="00C07899" w:rsidRDefault="008A5F5B" w:rsidP="008A5F5B">
      <w:pPr>
        <w:pStyle w:val="Prrafodelista"/>
        <w:widowControl w:val="0"/>
        <w:autoSpaceDE w:val="0"/>
        <w:autoSpaceDN w:val="0"/>
        <w:adjustRightInd w:val="0"/>
        <w:spacing w:line="480" w:lineRule="auto"/>
        <w:ind w:left="1985" w:right="55"/>
        <w:contextualSpacing/>
        <w:jc w:val="both"/>
        <w:rPr>
          <w:rFonts w:ascii="Arial" w:hAnsi="Arial" w:cs="Arial"/>
        </w:rPr>
      </w:pPr>
    </w:p>
    <w:p w:rsidR="008A5F5B" w:rsidRDefault="008A5F5B" w:rsidP="00AD7564">
      <w:pPr>
        <w:pStyle w:val="Prrafodelista"/>
        <w:widowControl w:val="0"/>
        <w:numPr>
          <w:ilvl w:val="0"/>
          <w:numId w:val="27"/>
        </w:numPr>
        <w:autoSpaceDE w:val="0"/>
        <w:autoSpaceDN w:val="0"/>
        <w:adjustRightInd w:val="0"/>
        <w:spacing w:line="480" w:lineRule="auto"/>
        <w:ind w:left="1985" w:right="55" w:hanging="284"/>
        <w:contextualSpacing/>
        <w:jc w:val="both"/>
        <w:rPr>
          <w:rFonts w:ascii="Arial" w:hAnsi="Arial" w:cs="Arial"/>
        </w:rPr>
      </w:pPr>
      <w:r>
        <w:rPr>
          <w:rFonts w:ascii="Arial" w:hAnsi="Arial" w:cs="Arial"/>
        </w:rPr>
        <w:t>Controlsell</w:t>
      </w:r>
      <w:r w:rsidRPr="00BE4FE8">
        <w:rPr>
          <w:rFonts w:ascii="Arial" w:hAnsi="Arial" w:cs="Arial"/>
        </w:rPr>
        <w:t>:</w:t>
      </w:r>
      <w:r w:rsidRPr="00C8303B">
        <w:rPr>
          <w:rFonts w:ascii="Arial" w:hAnsi="Arial" w:cs="Arial"/>
        </w:rPr>
        <w:t xml:space="preserve"> </w:t>
      </w:r>
      <w:r>
        <w:rPr>
          <w:rFonts w:ascii="Arial" w:hAnsi="Arial" w:cs="Arial"/>
        </w:rPr>
        <w:t>esta variable es binaria, es decir, puede tomar el valor de uno (1) o cero (0). Toma el valor de 1 cuando las entidades ROLLO pasan a la locación ficticio 2, para impedir que durante esta operación pase algún rollo desde la locación Espera_sell a la locación Wip_sell. La variable toma el valor de cero luego de ejecutarse las operaciones</w:t>
      </w:r>
      <w:r w:rsidR="002F76C3">
        <w:rPr>
          <w:rFonts w:ascii="Arial" w:hAnsi="Arial" w:cs="Arial"/>
        </w:rPr>
        <w:t xml:space="preserve"> en la locación Wip_sell_unidad</w:t>
      </w:r>
      <w:r>
        <w:rPr>
          <w:rFonts w:ascii="Arial" w:hAnsi="Arial" w:cs="Arial"/>
        </w:rPr>
        <w:t xml:space="preserve"> donde se define la ruta que debe seguir el rollo que está en dicha locación.</w:t>
      </w:r>
    </w:p>
    <w:p w:rsidR="008A5F5B" w:rsidRDefault="008A5F5B" w:rsidP="00602719">
      <w:pPr>
        <w:pStyle w:val="Textoindependiente2"/>
        <w:spacing w:line="480" w:lineRule="auto"/>
        <w:ind w:left="360"/>
        <w:rPr>
          <w:sz w:val="24"/>
          <w:szCs w:val="24"/>
        </w:rPr>
      </w:pPr>
    </w:p>
    <w:p w:rsidR="008A5F5B" w:rsidRPr="00D84D97" w:rsidRDefault="0046314A" w:rsidP="00D84D97">
      <w:pPr>
        <w:numPr>
          <w:ilvl w:val="2"/>
          <w:numId w:val="1"/>
        </w:numPr>
        <w:spacing w:line="480" w:lineRule="auto"/>
        <w:rPr>
          <w:rFonts w:ascii="Arial" w:hAnsi="Arial" w:cs="Arial"/>
          <w:b/>
          <w:lang w:val="es-ES_tradnl"/>
        </w:rPr>
      </w:pPr>
      <w:r>
        <w:rPr>
          <w:rFonts w:ascii="Arial" w:hAnsi="Arial" w:cs="Arial"/>
          <w:b/>
          <w:lang w:val="es-ES_tradnl"/>
        </w:rPr>
        <w:t>Programación del m</w:t>
      </w:r>
      <w:r w:rsidR="008A5F5B" w:rsidRPr="00D84D97">
        <w:rPr>
          <w:rFonts w:ascii="Arial" w:hAnsi="Arial" w:cs="Arial"/>
          <w:b/>
          <w:lang w:val="es-ES_tradnl"/>
        </w:rPr>
        <w:t>odelo</w:t>
      </w:r>
    </w:p>
    <w:p w:rsidR="008A5F5B" w:rsidRPr="00BE4FE8" w:rsidRDefault="008A5F5B" w:rsidP="008A5F5B">
      <w:pPr>
        <w:widowControl w:val="0"/>
        <w:autoSpaceDE w:val="0"/>
        <w:autoSpaceDN w:val="0"/>
        <w:adjustRightInd w:val="0"/>
        <w:spacing w:line="200" w:lineRule="exact"/>
        <w:ind w:right="55"/>
        <w:rPr>
          <w:rFonts w:ascii="Arial" w:hAnsi="Arial" w:cs="Arial"/>
          <w:sz w:val="20"/>
          <w:szCs w:val="20"/>
        </w:rPr>
      </w:pPr>
    </w:p>
    <w:p w:rsidR="008A5F5B" w:rsidRDefault="008A5F5B" w:rsidP="008A5F5B">
      <w:pPr>
        <w:ind w:right="55"/>
        <w:rPr>
          <w:rFonts w:ascii="Arial" w:hAnsi="Arial" w:cs="Arial"/>
        </w:rPr>
      </w:pPr>
    </w:p>
    <w:p w:rsidR="008A5F5B" w:rsidRDefault="008A5F5B" w:rsidP="001F5126">
      <w:pPr>
        <w:pStyle w:val="Textoindependiente2"/>
        <w:spacing w:line="480" w:lineRule="auto"/>
        <w:ind w:left="1440"/>
        <w:rPr>
          <w:sz w:val="24"/>
          <w:szCs w:val="24"/>
        </w:rPr>
      </w:pPr>
      <w:r w:rsidRPr="00D84D97">
        <w:rPr>
          <w:sz w:val="24"/>
          <w:szCs w:val="24"/>
        </w:rPr>
        <w:t>En la programación se detallan las operaciones que se realizan en cada locación, las rutas que siguen las entidades y todas las políticas de procesamiento detalladas en el punto 3.1.2.</w:t>
      </w:r>
    </w:p>
    <w:p w:rsidR="00B345A2" w:rsidRDefault="00B345A2" w:rsidP="00D84D97">
      <w:pPr>
        <w:pStyle w:val="Textoindependiente2"/>
        <w:spacing w:line="480" w:lineRule="auto"/>
        <w:ind w:left="1418"/>
        <w:rPr>
          <w:sz w:val="24"/>
          <w:szCs w:val="24"/>
        </w:rPr>
      </w:pPr>
    </w:p>
    <w:p w:rsidR="00B345A2" w:rsidRPr="00D84D97" w:rsidRDefault="00B345A2" w:rsidP="001F5126">
      <w:pPr>
        <w:pStyle w:val="Textoindependiente2"/>
        <w:spacing w:line="480" w:lineRule="auto"/>
        <w:ind w:left="1440"/>
        <w:rPr>
          <w:sz w:val="24"/>
          <w:szCs w:val="24"/>
        </w:rPr>
      </w:pPr>
      <w:r>
        <w:rPr>
          <w:sz w:val="24"/>
          <w:szCs w:val="24"/>
        </w:rPr>
        <w:t>La información de las órdenes de producción con todos sus atributos fue importada de un archivo de Excel.</w:t>
      </w:r>
    </w:p>
    <w:p w:rsidR="00FE4239" w:rsidRPr="00C50636" w:rsidRDefault="00FE4239" w:rsidP="001F5126">
      <w:pPr>
        <w:pStyle w:val="Textoindependiente2"/>
        <w:spacing w:line="480" w:lineRule="auto"/>
        <w:ind w:left="1440"/>
        <w:rPr>
          <w:sz w:val="24"/>
          <w:szCs w:val="24"/>
        </w:rPr>
      </w:pPr>
      <w:r w:rsidRPr="00C50636">
        <w:rPr>
          <w:sz w:val="24"/>
          <w:szCs w:val="24"/>
        </w:rPr>
        <w:lastRenderedPageBreak/>
        <w:t xml:space="preserve">En la </w:t>
      </w:r>
      <w:r w:rsidR="00AC37B6">
        <w:rPr>
          <w:sz w:val="24"/>
          <w:szCs w:val="24"/>
        </w:rPr>
        <w:t>figura</w:t>
      </w:r>
      <w:r w:rsidRPr="00C50636">
        <w:rPr>
          <w:sz w:val="24"/>
          <w:szCs w:val="24"/>
        </w:rPr>
        <w:t xml:space="preserve"> </w:t>
      </w:r>
      <w:r w:rsidR="005E5855">
        <w:rPr>
          <w:sz w:val="24"/>
          <w:szCs w:val="24"/>
        </w:rPr>
        <w:t>14</w:t>
      </w:r>
      <w:r w:rsidRPr="00C50636">
        <w:rPr>
          <w:sz w:val="24"/>
          <w:szCs w:val="24"/>
        </w:rPr>
        <w:t xml:space="preserve"> se presenta la programación desde la llegada de las órdenes de producción</w:t>
      </w:r>
      <w:r w:rsidR="00FE46D4">
        <w:rPr>
          <w:sz w:val="24"/>
          <w:szCs w:val="24"/>
        </w:rPr>
        <w:t xml:space="preserve"> hasta que arriban a las locaciones donde esperan antes del proceso de extrusión</w:t>
      </w:r>
      <w:r w:rsidR="00AC37B6">
        <w:rPr>
          <w:sz w:val="24"/>
          <w:szCs w:val="24"/>
        </w:rPr>
        <w:t>.</w:t>
      </w:r>
      <w:r w:rsidRPr="00C50636">
        <w:rPr>
          <w:sz w:val="24"/>
          <w:szCs w:val="24"/>
        </w:rPr>
        <w:t xml:space="preserve"> En</w:t>
      </w:r>
      <w:r w:rsidR="00AC37B6">
        <w:rPr>
          <w:sz w:val="24"/>
          <w:szCs w:val="24"/>
        </w:rPr>
        <w:t xml:space="preserve"> esta etapa inicial del proceso</w:t>
      </w:r>
      <w:r w:rsidR="004F3A8E">
        <w:rPr>
          <w:sz w:val="24"/>
          <w:szCs w:val="24"/>
        </w:rPr>
        <w:t xml:space="preserve"> llega la entidad ORDEN, la cual </w:t>
      </w:r>
      <w:r w:rsidR="00FE46D4">
        <w:rPr>
          <w:sz w:val="24"/>
          <w:szCs w:val="24"/>
        </w:rPr>
        <w:t>contiene</w:t>
      </w:r>
      <w:r w:rsidRPr="00C50636">
        <w:rPr>
          <w:sz w:val="24"/>
          <w:szCs w:val="24"/>
        </w:rPr>
        <w:t xml:space="preserve"> el atributo donde se especifica el número de rollos que contiene dicha orden. Con el uso de este atributo y el comando CREATE, se crean las entidades ROLLO. Cada entidad ROLLO pasa a la extrusora indicada en el atributo EXT</w:t>
      </w:r>
      <w:r>
        <w:rPr>
          <w:sz w:val="24"/>
          <w:szCs w:val="24"/>
        </w:rPr>
        <w:t>RUSORA que contiene esta entidad.</w:t>
      </w:r>
    </w:p>
    <w:p w:rsidR="00FE4239" w:rsidRDefault="00FE4239" w:rsidP="00FE4239">
      <w:pPr>
        <w:widowControl w:val="0"/>
        <w:autoSpaceDE w:val="0"/>
        <w:autoSpaceDN w:val="0"/>
        <w:adjustRightInd w:val="0"/>
        <w:spacing w:before="8" w:line="130" w:lineRule="exact"/>
        <w:rPr>
          <w:color w:val="FF0000"/>
          <w:sz w:val="13"/>
          <w:szCs w:val="13"/>
        </w:rPr>
      </w:pPr>
    </w:p>
    <w:p w:rsidR="00FE46D4" w:rsidRPr="000E0361" w:rsidRDefault="00FE46D4" w:rsidP="00FE4239">
      <w:pPr>
        <w:widowControl w:val="0"/>
        <w:autoSpaceDE w:val="0"/>
        <w:autoSpaceDN w:val="0"/>
        <w:adjustRightInd w:val="0"/>
        <w:spacing w:before="8" w:line="130" w:lineRule="exact"/>
        <w:rPr>
          <w:color w:val="FF0000"/>
          <w:sz w:val="13"/>
          <w:szCs w:val="13"/>
        </w:rPr>
      </w:pPr>
    </w:p>
    <w:p w:rsidR="00FE4239" w:rsidRPr="000E0361" w:rsidRDefault="00FE4239" w:rsidP="00FE4239">
      <w:pPr>
        <w:widowControl w:val="0"/>
        <w:autoSpaceDE w:val="0"/>
        <w:autoSpaceDN w:val="0"/>
        <w:adjustRightInd w:val="0"/>
        <w:spacing w:before="8" w:line="130" w:lineRule="exact"/>
        <w:rPr>
          <w:color w:val="FF0000"/>
          <w:sz w:val="13"/>
          <w:szCs w:val="13"/>
        </w:rPr>
      </w:pPr>
    </w:p>
    <w:p w:rsidR="00FE4239" w:rsidRDefault="00342EE7" w:rsidP="00AC37B6">
      <w:pPr>
        <w:widowControl w:val="0"/>
        <w:autoSpaceDE w:val="0"/>
        <w:autoSpaceDN w:val="0"/>
        <w:adjustRightInd w:val="0"/>
        <w:ind w:left="1276"/>
        <w:jc w:val="center"/>
        <w:rPr>
          <w:noProof/>
          <w:color w:val="FF0000"/>
          <w:sz w:val="20"/>
          <w:szCs w:val="20"/>
        </w:rPr>
      </w:pPr>
      <w:r>
        <w:rPr>
          <w:noProof/>
          <w:color w:val="FF0000"/>
          <w:sz w:val="20"/>
          <w:szCs w:val="20"/>
        </w:rPr>
        <w:drawing>
          <wp:inline distT="0" distB="0" distL="0" distR="0">
            <wp:extent cx="4394835" cy="2183765"/>
            <wp:effectExtent l="19050" t="19050" r="24765" b="26035"/>
            <wp:docPr id="28"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
                    <pic:cNvPicPr>
                      <a:picLocks noChangeAspect="1" noChangeArrowheads="1"/>
                    </pic:cNvPicPr>
                  </pic:nvPicPr>
                  <pic:blipFill>
                    <a:blip r:embed="rId34"/>
                    <a:srcRect/>
                    <a:stretch>
                      <a:fillRect/>
                    </a:stretch>
                  </pic:blipFill>
                  <pic:spPr bwMode="auto">
                    <a:xfrm>
                      <a:off x="0" y="0"/>
                      <a:ext cx="4394835" cy="2183765"/>
                    </a:xfrm>
                    <a:prstGeom prst="rect">
                      <a:avLst/>
                    </a:prstGeom>
                    <a:noFill/>
                    <a:ln w="6350" cmpd="sng">
                      <a:solidFill>
                        <a:srgbClr val="000000"/>
                      </a:solidFill>
                      <a:miter lim="800000"/>
                      <a:headEnd/>
                      <a:tailEnd/>
                    </a:ln>
                    <a:effectLst/>
                  </pic:spPr>
                </pic:pic>
              </a:graphicData>
            </a:graphic>
          </wp:inline>
        </w:drawing>
      </w:r>
    </w:p>
    <w:p w:rsidR="00B54E4B" w:rsidRPr="000E0361" w:rsidRDefault="00B54E4B" w:rsidP="00B54E4B">
      <w:pPr>
        <w:widowControl w:val="0"/>
        <w:autoSpaceDE w:val="0"/>
        <w:autoSpaceDN w:val="0"/>
        <w:adjustRightInd w:val="0"/>
        <w:ind w:left="1276"/>
        <w:rPr>
          <w:color w:val="FF0000"/>
          <w:sz w:val="20"/>
          <w:szCs w:val="20"/>
        </w:rPr>
      </w:pPr>
    </w:p>
    <w:p w:rsidR="00737971" w:rsidRPr="00737971" w:rsidRDefault="00737971" w:rsidP="00737971">
      <w:pPr>
        <w:pStyle w:val="Textoindependiente2"/>
        <w:spacing w:line="480" w:lineRule="auto"/>
        <w:ind w:left="1418"/>
        <w:rPr>
          <w:sz w:val="16"/>
          <w:szCs w:val="16"/>
        </w:rPr>
      </w:pPr>
    </w:p>
    <w:p w:rsidR="00B54E4B" w:rsidRPr="00025C5E" w:rsidRDefault="00737971" w:rsidP="00B54E4B">
      <w:pPr>
        <w:pStyle w:val="Textoindependiente2"/>
        <w:spacing w:line="480" w:lineRule="auto"/>
        <w:ind w:left="1418"/>
        <w:rPr>
          <w:sz w:val="24"/>
          <w:szCs w:val="24"/>
        </w:rPr>
      </w:pPr>
      <w:bookmarkStart w:id="41" w:name="_Toc247304325"/>
      <w:r w:rsidRPr="00025C5E">
        <w:rPr>
          <w:sz w:val="24"/>
          <w:szCs w:val="24"/>
        </w:rPr>
        <w:t xml:space="preserve">FIGURA </w:t>
      </w:r>
      <w:r w:rsidR="00983875" w:rsidRPr="00025C5E">
        <w:rPr>
          <w:sz w:val="24"/>
          <w:szCs w:val="24"/>
        </w:rPr>
        <w:fldChar w:fldCharType="begin"/>
      </w:r>
      <w:r w:rsidRPr="00025C5E">
        <w:rPr>
          <w:sz w:val="24"/>
          <w:szCs w:val="24"/>
        </w:rPr>
        <w:instrText xml:space="preserve"> SEQ Figura \* ARABIC </w:instrText>
      </w:r>
      <w:r w:rsidR="00983875" w:rsidRPr="00025C5E">
        <w:rPr>
          <w:sz w:val="24"/>
          <w:szCs w:val="24"/>
        </w:rPr>
        <w:fldChar w:fldCharType="separate"/>
      </w:r>
      <w:r w:rsidR="000D006F">
        <w:rPr>
          <w:noProof/>
          <w:sz w:val="24"/>
          <w:szCs w:val="24"/>
        </w:rPr>
        <w:t>14</w:t>
      </w:r>
      <w:r w:rsidR="00983875" w:rsidRPr="00025C5E">
        <w:rPr>
          <w:sz w:val="24"/>
          <w:szCs w:val="24"/>
        </w:rPr>
        <w:fldChar w:fldCharType="end"/>
      </w:r>
      <w:r w:rsidRPr="00025C5E">
        <w:rPr>
          <w:sz w:val="24"/>
          <w:szCs w:val="24"/>
        </w:rPr>
        <w:t xml:space="preserve">. </w:t>
      </w:r>
      <w:r>
        <w:rPr>
          <w:sz w:val="24"/>
          <w:szCs w:val="24"/>
        </w:rPr>
        <w:t>C</w:t>
      </w:r>
      <w:r w:rsidR="00CF2D5B">
        <w:rPr>
          <w:sz w:val="24"/>
          <w:szCs w:val="24"/>
        </w:rPr>
        <w:t>reación de las entidades “rollo”</w:t>
      </w:r>
      <w:bookmarkEnd w:id="41"/>
    </w:p>
    <w:p w:rsidR="008A5F5B" w:rsidRPr="00BE4FE8" w:rsidRDefault="008A5F5B" w:rsidP="008A5F5B">
      <w:pPr>
        <w:widowControl w:val="0"/>
        <w:autoSpaceDE w:val="0"/>
        <w:autoSpaceDN w:val="0"/>
        <w:adjustRightInd w:val="0"/>
        <w:spacing w:before="16" w:line="220" w:lineRule="exact"/>
        <w:ind w:right="55"/>
        <w:rPr>
          <w:rFonts w:ascii="Arial" w:hAnsi="Arial" w:cs="Arial"/>
        </w:rPr>
      </w:pPr>
    </w:p>
    <w:p w:rsidR="00FE46D4" w:rsidRDefault="00FE46D4" w:rsidP="00D84D97">
      <w:pPr>
        <w:pStyle w:val="Textoindependiente2"/>
        <w:spacing w:line="480" w:lineRule="auto"/>
        <w:ind w:left="1418"/>
        <w:rPr>
          <w:sz w:val="24"/>
          <w:szCs w:val="24"/>
        </w:rPr>
      </w:pPr>
    </w:p>
    <w:p w:rsidR="008A5F5B" w:rsidRDefault="005E5855" w:rsidP="00D84D97">
      <w:pPr>
        <w:pStyle w:val="Textoindependiente2"/>
        <w:spacing w:line="480" w:lineRule="auto"/>
        <w:ind w:left="1418"/>
        <w:rPr>
          <w:sz w:val="24"/>
          <w:szCs w:val="24"/>
        </w:rPr>
      </w:pPr>
      <w:r>
        <w:rPr>
          <w:sz w:val="24"/>
          <w:szCs w:val="24"/>
        </w:rPr>
        <w:t>En la figura 15</w:t>
      </w:r>
      <w:r w:rsidR="008A5F5B" w:rsidRPr="00D84D97">
        <w:rPr>
          <w:sz w:val="24"/>
          <w:szCs w:val="24"/>
        </w:rPr>
        <w:t xml:space="preserve"> </w:t>
      </w:r>
      <w:r w:rsidR="00B345A2">
        <w:rPr>
          <w:sz w:val="24"/>
          <w:szCs w:val="24"/>
        </w:rPr>
        <w:t>se ilustra</w:t>
      </w:r>
      <w:r w:rsidR="008A5F5B" w:rsidRPr="00D84D97">
        <w:rPr>
          <w:sz w:val="24"/>
          <w:szCs w:val="24"/>
        </w:rPr>
        <w:t xml:space="preserve"> la programación de la locación Espera_</w:t>
      </w:r>
      <w:r w:rsidR="00B345A2">
        <w:rPr>
          <w:sz w:val="24"/>
          <w:szCs w:val="24"/>
        </w:rPr>
        <w:t>imp</w:t>
      </w:r>
      <w:r w:rsidR="008A5F5B" w:rsidRPr="00D84D97">
        <w:rPr>
          <w:sz w:val="24"/>
          <w:szCs w:val="24"/>
        </w:rPr>
        <w:t xml:space="preserve">, donde se ejecutan las acciones que permiten cumplir con las políticas de espera antes del área de impresión. </w:t>
      </w:r>
      <w:r w:rsidR="008A5F5B" w:rsidRPr="00D84D97">
        <w:rPr>
          <w:sz w:val="24"/>
          <w:szCs w:val="24"/>
        </w:rPr>
        <w:lastRenderedPageBreak/>
        <w:t>Para reali</w:t>
      </w:r>
      <w:r w:rsidR="00FE46D4">
        <w:rPr>
          <w:sz w:val="24"/>
          <w:szCs w:val="24"/>
        </w:rPr>
        <w:t>zar esta programación se utilizaron</w:t>
      </w:r>
      <w:r w:rsidR="002004E9">
        <w:rPr>
          <w:sz w:val="24"/>
          <w:szCs w:val="24"/>
        </w:rPr>
        <w:t xml:space="preserve"> datos</w:t>
      </w:r>
      <w:r w:rsidR="008A5F5B" w:rsidRPr="00D84D97">
        <w:rPr>
          <w:sz w:val="24"/>
          <w:szCs w:val="24"/>
        </w:rPr>
        <w:t xml:space="preserve"> extraídos desde un archivo de Excel, al igual que la información de las órdenes.</w:t>
      </w:r>
    </w:p>
    <w:p w:rsidR="004F3A8E" w:rsidRDefault="004F3A8E" w:rsidP="003F4D0A">
      <w:pPr>
        <w:tabs>
          <w:tab w:val="left" w:pos="1440"/>
          <w:tab w:val="left" w:pos="1620"/>
        </w:tabs>
        <w:spacing w:line="480" w:lineRule="auto"/>
        <w:ind w:left="1440"/>
        <w:jc w:val="both"/>
        <w:rPr>
          <w:rFonts w:ascii="Arial" w:hAnsi="Arial" w:cs="Arial"/>
          <w:bCs/>
        </w:rPr>
      </w:pPr>
    </w:p>
    <w:p w:rsidR="005E5855" w:rsidRPr="005E5855" w:rsidRDefault="003F4D0A" w:rsidP="004F3A8E">
      <w:pPr>
        <w:tabs>
          <w:tab w:val="left" w:pos="1440"/>
          <w:tab w:val="left" w:pos="1620"/>
        </w:tabs>
        <w:spacing w:line="480" w:lineRule="auto"/>
        <w:ind w:left="1440"/>
        <w:jc w:val="both"/>
        <w:rPr>
          <w:rFonts w:ascii="Arial" w:hAnsi="Arial" w:cs="Arial"/>
          <w:bCs/>
        </w:rPr>
      </w:pPr>
      <w:r w:rsidRPr="00B51119">
        <w:rPr>
          <w:rFonts w:ascii="Arial" w:hAnsi="Arial" w:cs="Arial"/>
          <w:bCs/>
        </w:rPr>
        <w:t xml:space="preserve">Cuando llega </w:t>
      </w:r>
      <w:r w:rsidR="003318B1">
        <w:rPr>
          <w:rFonts w:ascii="Arial" w:hAnsi="Arial" w:cs="Arial"/>
          <w:bCs/>
        </w:rPr>
        <w:t>un</w:t>
      </w:r>
      <w:r w:rsidRPr="00B51119">
        <w:rPr>
          <w:rFonts w:ascii="Arial" w:hAnsi="Arial" w:cs="Arial"/>
          <w:bCs/>
        </w:rPr>
        <w:t xml:space="preserve"> rollo a la locación Espera_imp y las máquinas impresoras están ocupadas procesando otra orden, esta entid</w:t>
      </w:r>
      <w:r>
        <w:rPr>
          <w:rFonts w:ascii="Arial" w:hAnsi="Arial" w:cs="Arial"/>
          <w:bCs/>
        </w:rPr>
        <w:t>ad pasa a la locación ficticio1</w:t>
      </w:r>
      <w:r w:rsidR="004F3A8E">
        <w:rPr>
          <w:rFonts w:ascii="Arial" w:hAnsi="Arial" w:cs="Arial"/>
          <w:bCs/>
        </w:rPr>
        <w:t xml:space="preserve">. </w:t>
      </w:r>
      <w:r w:rsidRPr="00B51119">
        <w:rPr>
          <w:rFonts w:ascii="Arial" w:hAnsi="Arial" w:cs="Arial"/>
          <w:bCs/>
        </w:rPr>
        <w:t xml:space="preserve">En el momento en que una impresora queda libre y ha terminado de procesar una orden, los rollos que se encuentran en la locación ficticio1 se agrupan para movilizarse a la locación Wip_imp. </w:t>
      </w:r>
      <w:r>
        <w:rPr>
          <w:rFonts w:ascii="Arial" w:hAnsi="Arial" w:cs="Arial"/>
          <w:bCs/>
        </w:rPr>
        <w:t xml:space="preserve">De </w:t>
      </w:r>
      <w:r w:rsidR="00B16FD7">
        <w:rPr>
          <w:rFonts w:ascii="Arial" w:hAnsi="Arial" w:cs="Arial"/>
          <w:bCs/>
        </w:rPr>
        <w:t>esta</w:t>
      </w:r>
      <w:r>
        <w:rPr>
          <w:rFonts w:ascii="Arial" w:hAnsi="Arial" w:cs="Arial"/>
          <w:bCs/>
        </w:rPr>
        <w:t xml:space="preserve"> locación pasa solamente una orden a la locación Wip_imp_unidad</w:t>
      </w:r>
      <w:r w:rsidR="003318B1">
        <w:rPr>
          <w:rFonts w:ascii="Arial" w:hAnsi="Arial" w:cs="Arial"/>
          <w:bCs/>
        </w:rPr>
        <w:t xml:space="preserve"> donde</w:t>
      </w:r>
      <w:r>
        <w:rPr>
          <w:rFonts w:ascii="Arial" w:hAnsi="Arial" w:cs="Arial"/>
          <w:bCs/>
        </w:rPr>
        <w:t xml:space="preserve"> se define el ruteo de dicha orden, el cual puede ser la impresora 1, impresora 2 o la locación ficticio1.</w:t>
      </w:r>
    </w:p>
    <w:p w:rsidR="005E5855" w:rsidRDefault="00342EE7" w:rsidP="003F4D0A">
      <w:pPr>
        <w:pStyle w:val="Textoindependiente2"/>
        <w:spacing w:line="480" w:lineRule="auto"/>
        <w:ind w:left="1276"/>
        <w:rPr>
          <w:sz w:val="24"/>
          <w:szCs w:val="24"/>
        </w:rPr>
      </w:pPr>
      <w:r>
        <w:rPr>
          <w:noProof/>
          <w:sz w:val="24"/>
          <w:szCs w:val="24"/>
        </w:rPr>
        <w:lastRenderedPageBreak/>
        <w:drawing>
          <wp:inline distT="0" distB="0" distL="0" distR="0">
            <wp:extent cx="4410075" cy="3302635"/>
            <wp:effectExtent l="19050" t="0" r="9525"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5"/>
                    <a:srcRect/>
                    <a:stretch>
                      <a:fillRect/>
                    </a:stretch>
                  </pic:blipFill>
                  <pic:spPr bwMode="auto">
                    <a:xfrm>
                      <a:off x="0" y="0"/>
                      <a:ext cx="4410075" cy="3302635"/>
                    </a:xfrm>
                    <a:prstGeom prst="rect">
                      <a:avLst/>
                    </a:prstGeom>
                    <a:noFill/>
                    <a:ln w="9525">
                      <a:noFill/>
                      <a:miter lim="800000"/>
                      <a:headEnd/>
                      <a:tailEnd/>
                    </a:ln>
                  </pic:spPr>
                </pic:pic>
              </a:graphicData>
            </a:graphic>
          </wp:inline>
        </w:drawing>
      </w:r>
    </w:p>
    <w:p w:rsidR="00CE548D" w:rsidRPr="00025C5E" w:rsidRDefault="00CF2E6A" w:rsidP="00025C5E">
      <w:pPr>
        <w:pStyle w:val="Textoindependiente2"/>
        <w:spacing w:line="480" w:lineRule="auto"/>
        <w:ind w:left="1418"/>
        <w:rPr>
          <w:sz w:val="24"/>
          <w:szCs w:val="24"/>
        </w:rPr>
      </w:pPr>
      <w:bookmarkStart w:id="42" w:name="_Toc247304326"/>
      <w:bookmarkStart w:id="43" w:name="_Toc245408285"/>
      <w:r w:rsidRPr="00025C5E">
        <w:rPr>
          <w:sz w:val="24"/>
          <w:szCs w:val="24"/>
        </w:rPr>
        <w:t xml:space="preserve">FIGURA </w:t>
      </w:r>
      <w:r w:rsidR="00983875" w:rsidRPr="00025C5E">
        <w:rPr>
          <w:sz w:val="24"/>
          <w:szCs w:val="24"/>
        </w:rPr>
        <w:fldChar w:fldCharType="begin"/>
      </w:r>
      <w:r w:rsidRPr="00025C5E">
        <w:rPr>
          <w:sz w:val="24"/>
          <w:szCs w:val="24"/>
        </w:rPr>
        <w:instrText xml:space="preserve"> SEQ Figura \* ARABIC </w:instrText>
      </w:r>
      <w:r w:rsidR="00983875" w:rsidRPr="00025C5E">
        <w:rPr>
          <w:sz w:val="24"/>
          <w:szCs w:val="24"/>
        </w:rPr>
        <w:fldChar w:fldCharType="separate"/>
      </w:r>
      <w:r w:rsidR="000D006F">
        <w:rPr>
          <w:noProof/>
          <w:sz w:val="24"/>
          <w:szCs w:val="24"/>
        </w:rPr>
        <w:t>15</w:t>
      </w:r>
      <w:r w:rsidR="00983875" w:rsidRPr="00025C5E">
        <w:rPr>
          <w:sz w:val="24"/>
          <w:szCs w:val="24"/>
        </w:rPr>
        <w:fldChar w:fldCharType="end"/>
      </w:r>
      <w:r w:rsidRPr="00025C5E">
        <w:rPr>
          <w:sz w:val="24"/>
          <w:szCs w:val="24"/>
        </w:rPr>
        <w:t xml:space="preserve">. </w:t>
      </w:r>
      <w:r w:rsidR="00CE548D" w:rsidRPr="00025C5E">
        <w:rPr>
          <w:sz w:val="24"/>
          <w:szCs w:val="24"/>
        </w:rPr>
        <w:t>P</w:t>
      </w:r>
      <w:r w:rsidR="00CF2D5B" w:rsidRPr="00025C5E">
        <w:rPr>
          <w:sz w:val="24"/>
          <w:szCs w:val="24"/>
        </w:rPr>
        <w:t>rogramación de</w:t>
      </w:r>
      <w:r w:rsidR="00CF2D5B">
        <w:rPr>
          <w:sz w:val="24"/>
          <w:szCs w:val="24"/>
        </w:rPr>
        <w:t>l</w:t>
      </w:r>
      <w:r w:rsidR="00CF2D5B" w:rsidRPr="00025C5E">
        <w:rPr>
          <w:sz w:val="24"/>
          <w:szCs w:val="24"/>
        </w:rPr>
        <w:t xml:space="preserve"> </w:t>
      </w:r>
      <w:r w:rsidR="00CF2D5B">
        <w:rPr>
          <w:sz w:val="24"/>
          <w:szCs w:val="24"/>
        </w:rPr>
        <w:t>área de impresión</w:t>
      </w:r>
      <w:bookmarkEnd w:id="42"/>
      <w:r w:rsidR="00CF2D5B" w:rsidRPr="00025C5E">
        <w:rPr>
          <w:sz w:val="24"/>
          <w:szCs w:val="24"/>
        </w:rPr>
        <w:t xml:space="preserve"> </w:t>
      </w:r>
      <w:bookmarkEnd w:id="43"/>
    </w:p>
    <w:p w:rsidR="00391050" w:rsidRPr="00686B55" w:rsidRDefault="00391050" w:rsidP="00D84D97">
      <w:pPr>
        <w:pStyle w:val="Textoindependiente2"/>
        <w:spacing w:line="480" w:lineRule="auto"/>
        <w:ind w:left="1418"/>
        <w:rPr>
          <w:sz w:val="24"/>
          <w:szCs w:val="16"/>
        </w:rPr>
      </w:pPr>
    </w:p>
    <w:p w:rsidR="00686B55" w:rsidRDefault="008A5F5B" w:rsidP="00391050">
      <w:pPr>
        <w:pStyle w:val="Textoindependiente2"/>
        <w:spacing w:line="480" w:lineRule="auto"/>
        <w:ind w:left="1418"/>
        <w:rPr>
          <w:sz w:val="24"/>
          <w:szCs w:val="24"/>
        </w:rPr>
      </w:pPr>
      <w:r w:rsidRPr="00D84D97">
        <w:rPr>
          <w:sz w:val="24"/>
          <w:szCs w:val="24"/>
        </w:rPr>
        <w:t xml:space="preserve">La programación completa del modelo </w:t>
      </w:r>
      <w:r w:rsidR="00094493">
        <w:rPr>
          <w:sz w:val="24"/>
          <w:szCs w:val="24"/>
        </w:rPr>
        <w:t xml:space="preserve">inicial </w:t>
      </w:r>
      <w:r w:rsidRPr="00D84D97">
        <w:rPr>
          <w:sz w:val="24"/>
          <w:szCs w:val="24"/>
        </w:rPr>
        <w:t xml:space="preserve">se </w:t>
      </w:r>
      <w:r w:rsidR="00D643AE">
        <w:rPr>
          <w:sz w:val="24"/>
          <w:szCs w:val="24"/>
        </w:rPr>
        <w:t>presenta detallada en el Apéndice</w:t>
      </w:r>
      <w:r w:rsidR="005E5855">
        <w:rPr>
          <w:sz w:val="24"/>
          <w:szCs w:val="24"/>
        </w:rPr>
        <w:t xml:space="preserve"> </w:t>
      </w:r>
      <w:r w:rsidR="00D643AE">
        <w:rPr>
          <w:sz w:val="24"/>
          <w:szCs w:val="24"/>
        </w:rPr>
        <w:t>A</w:t>
      </w:r>
      <w:r w:rsidRPr="00D84D97">
        <w:rPr>
          <w:sz w:val="24"/>
          <w:szCs w:val="24"/>
        </w:rPr>
        <w:t>.</w:t>
      </w:r>
    </w:p>
    <w:p w:rsidR="00686B55" w:rsidRDefault="00686B55">
      <w:pPr>
        <w:rPr>
          <w:rFonts w:ascii="Arial" w:hAnsi="Arial" w:cs="Arial"/>
        </w:rPr>
      </w:pPr>
      <w:r>
        <w:br w:type="page"/>
      </w:r>
    </w:p>
    <w:p w:rsidR="00602719" w:rsidRDefault="00602719" w:rsidP="007E5723">
      <w:pPr>
        <w:pStyle w:val="Ttulo1"/>
        <w:spacing w:line="480" w:lineRule="auto"/>
        <w:ind w:firstLine="360"/>
        <w:jc w:val="center"/>
        <w:rPr>
          <w:rFonts w:ascii="Arial" w:hAnsi="Arial" w:cs="Arial"/>
          <w:sz w:val="48"/>
          <w:szCs w:val="48"/>
        </w:rPr>
      </w:pPr>
    </w:p>
    <w:p w:rsidR="00602719" w:rsidRPr="000F1B72" w:rsidRDefault="00602719" w:rsidP="00602719">
      <w:pPr>
        <w:pStyle w:val="Ttulo1"/>
        <w:spacing w:line="480" w:lineRule="auto"/>
        <w:ind w:firstLine="360"/>
        <w:jc w:val="center"/>
        <w:rPr>
          <w:rFonts w:ascii="Arial" w:hAnsi="Arial" w:cs="Arial"/>
          <w:sz w:val="48"/>
          <w:szCs w:val="48"/>
        </w:rPr>
      </w:pPr>
    </w:p>
    <w:p w:rsidR="00602719" w:rsidRPr="00AE1227" w:rsidRDefault="009639B8" w:rsidP="00602719">
      <w:pPr>
        <w:pStyle w:val="Ttulo1"/>
        <w:spacing w:line="480" w:lineRule="auto"/>
        <w:ind w:firstLine="360"/>
        <w:jc w:val="center"/>
        <w:rPr>
          <w:rFonts w:ascii="Arial" w:hAnsi="Arial" w:cs="Arial"/>
          <w:sz w:val="48"/>
          <w:szCs w:val="48"/>
        </w:rPr>
      </w:pPr>
      <w:bookmarkStart w:id="44" w:name="_Toc245407463"/>
      <w:bookmarkStart w:id="45" w:name="_Toc245410077"/>
      <w:r>
        <w:rPr>
          <w:rFonts w:ascii="Arial" w:hAnsi="Arial" w:cs="Arial"/>
          <w:sz w:val="48"/>
          <w:szCs w:val="48"/>
        </w:rPr>
        <w:t>CAPÍTULO</w:t>
      </w:r>
      <w:r w:rsidR="00602719" w:rsidRPr="00AE1227">
        <w:rPr>
          <w:rFonts w:ascii="Arial" w:hAnsi="Arial" w:cs="Arial"/>
          <w:sz w:val="48"/>
          <w:szCs w:val="48"/>
        </w:rPr>
        <w:t xml:space="preserve"> </w:t>
      </w:r>
      <w:r w:rsidR="00602719">
        <w:rPr>
          <w:rFonts w:ascii="Arial" w:hAnsi="Arial" w:cs="Arial"/>
          <w:sz w:val="48"/>
          <w:szCs w:val="48"/>
        </w:rPr>
        <w:t>4</w:t>
      </w:r>
      <w:bookmarkEnd w:id="44"/>
      <w:bookmarkEnd w:id="45"/>
    </w:p>
    <w:p w:rsidR="00602719" w:rsidRPr="00AE1227" w:rsidRDefault="00602719" w:rsidP="00602719">
      <w:pPr>
        <w:spacing w:line="480" w:lineRule="auto"/>
        <w:rPr>
          <w:rFonts w:ascii="Arial" w:hAnsi="Arial" w:cs="Arial"/>
        </w:rPr>
      </w:pPr>
    </w:p>
    <w:p w:rsidR="00602719" w:rsidRPr="00AE1227" w:rsidRDefault="009312EC" w:rsidP="00602719">
      <w:pPr>
        <w:numPr>
          <w:ilvl w:val="0"/>
          <w:numId w:val="1"/>
        </w:numPr>
        <w:tabs>
          <w:tab w:val="clear" w:pos="360"/>
          <w:tab w:val="num" w:pos="252"/>
        </w:tabs>
        <w:spacing w:line="480" w:lineRule="auto"/>
        <w:rPr>
          <w:rFonts w:ascii="Arial" w:hAnsi="Arial" w:cs="Arial"/>
          <w:b/>
          <w:bCs/>
          <w:sz w:val="32"/>
          <w:szCs w:val="32"/>
        </w:rPr>
      </w:pPr>
      <w:r>
        <w:rPr>
          <w:rFonts w:ascii="Arial" w:hAnsi="Arial" w:cs="Arial"/>
          <w:b/>
          <w:bCs/>
          <w:sz w:val="32"/>
          <w:szCs w:val="32"/>
        </w:rPr>
        <w:t>ANÁLISIS DE LA SITUACIÓN ACTUAL DE PLÁSTICA S.A.</w:t>
      </w:r>
    </w:p>
    <w:p w:rsidR="00602719" w:rsidRDefault="00602719" w:rsidP="00602719">
      <w:pPr>
        <w:spacing w:line="480" w:lineRule="auto"/>
        <w:ind w:left="360"/>
        <w:jc w:val="both"/>
        <w:rPr>
          <w:rFonts w:ascii="Arial" w:hAnsi="Arial" w:cs="Arial"/>
          <w:bCs/>
        </w:rPr>
      </w:pPr>
    </w:p>
    <w:p w:rsidR="00E2592A" w:rsidRPr="00E2592A" w:rsidRDefault="00E2592A" w:rsidP="00E2592A">
      <w:pPr>
        <w:spacing w:line="480" w:lineRule="auto"/>
        <w:ind w:left="360"/>
        <w:jc w:val="both"/>
        <w:rPr>
          <w:rFonts w:ascii="Arial" w:hAnsi="Arial" w:cs="Arial"/>
          <w:bCs/>
        </w:rPr>
      </w:pPr>
      <w:r w:rsidRPr="00E2592A">
        <w:rPr>
          <w:rFonts w:ascii="Arial" w:hAnsi="Arial" w:cs="Arial"/>
          <w:bCs/>
        </w:rPr>
        <w:t>En este capítulo se analizan los  resultados e indicadores obtenidos del modelo de simulación del sistema de control actual de Plástica S.A.</w:t>
      </w:r>
    </w:p>
    <w:p w:rsidR="00E2592A" w:rsidRDefault="00E2592A" w:rsidP="00E2592A">
      <w:pPr>
        <w:spacing w:line="480" w:lineRule="auto"/>
        <w:ind w:left="360"/>
        <w:jc w:val="both"/>
        <w:rPr>
          <w:rFonts w:ascii="Arial" w:hAnsi="Arial" w:cs="Arial"/>
          <w:bCs/>
        </w:rPr>
      </w:pPr>
      <w:r w:rsidRPr="00E2592A">
        <w:rPr>
          <w:rFonts w:ascii="Arial" w:hAnsi="Arial" w:cs="Arial"/>
          <w:bCs/>
        </w:rPr>
        <w:t xml:space="preserve">Para obtener los indicadores, se </w:t>
      </w:r>
      <w:r w:rsidR="00885724" w:rsidRPr="00E2592A">
        <w:rPr>
          <w:rFonts w:ascii="Arial" w:hAnsi="Arial" w:cs="Arial"/>
          <w:bCs/>
        </w:rPr>
        <w:t>tom</w:t>
      </w:r>
      <w:r w:rsidR="00885724">
        <w:rPr>
          <w:rFonts w:ascii="Arial" w:hAnsi="Arial" w:cs="Arial"/>
          <w:bCs/>
        </w:rPr>
        <w:t>ó</w:t>
      </w:r>
      <w:r w:rsidRPr="00E2592A">
        <w:rPr>
          <w:rFonts w:ascii="Arial" w:hAnsi="Arial" w:cs="Arial"/>
          <w:bCs/>
        </w:rPr>
        <w:t xml:space="preserve"> una muestra de 495 órdenes de trabajo. No se consideraron órdenes pertenecientes al tiem</w:t>
      </w:r>
      <w:r w:rsidR="004F3A8E">
        <w:rPr>
          <w:rFonts w:ascii="Arial" w:hAnsi="Arial" w:cs="Arial"/>
          <w:bCs/>
        </w:rPr>
        <w:t xml:space="preserve">po de calentamiento de la línea </w:t>
      </w:r>
      <w:r w:rsidRPr="00E2592A">
        <w:rPr>
          <w:rFonts w:ascii="Arial" w:hAnsi="Arial" w:cs="Arial"/>
          <w:bCs/>
        </w:rPr>
        <w:t xml:space="preserve">y tampoco las últimas órdenes que se procesaron, ya que al final de la simulación </w:t>
      </w:r>
      <w:r w:rsidR="00642A14">
        <w:rPr>
          <w:rFonts w:ascii="Arial" w:hAnsi="Arial" w:cs="Arial"/>
          <w:bCs/>
        </w:rPr>
        <w:t>solo</w:t>
      </w:r>
      <w:r w:rsidRPr="00E2592A">
        <w:rPr>
          <w:rFonts w:ascii="Arial" w:hAnsi="Arial" w:cs="Arial"/>
          <w:bCs/>
        </w:rPr>
        <w:t xml:space="preserve"> quedan en proceso las últimas órdenes liberadas y los rollos fluyen a tra</w:t>
      </w:r>
      <w:r w:rsidR="004F3A8E">
        <w:rPr>
          <w:rFonts w:ascii="Arial" w:hAnsi="Arial" w:cs="Arial"/>
          <w:bCs/>
        </w:rPr>
        <w:t>vés de la línea más rápidamente, lo que ocasiona que los indicadores sean calculados con sesgo hacia abajo.</w:t>
      </w:r>
    </w:p>
    <w:p w:rsidR="00204B69" w:rsidRDefault="00204B69" w:rsidP="00E2592A">
      <w:pPr>
        <w:spacing w:line="480" w:lineRule="auto"/>
        <w:ind w:left="360"/>
        <w:jc w:val="both"/>
        <w:rPr>
          <w:rFonts w:ascii="Arial" w:hAnsi="Arial" w:cs="Arial"/>
          <w:bCs/>
        </w:rPr>
      </w:pPr>
    </w:p>
    <w:p w:rsidR="00204B69" w:rsidRDefault="00204B69" w:rsidP="00E2592A">
      <w:pPr>
        <w:spacing w:line="480" w:lineRule="auto"/>
        <w:ind w:left="360"/>
        <w:jc w:val="both"/>
        <w:rPr>
          <w:rFonts w:ascii="Arial" w:hAnsi="Arial" w:cs="Arial"/>
          <w:bCs/>
        </w:rPr>
      </w:pPr>
    </w:p>
    <w:p w:rsidR="00204B69" w:rsidRPr="00E2592A" w:rsidRDefault="00204B69" w:rsidP="00E2592A">
      <w:pPr>
        <w:spacing w:line="480" w:lineRule="auto"/>
        <w:ind w:left="360"/>
        <w:jc w:val="both"/>
        <w:rPr>
          <w:rFonts w:ascii="Arial" w:hAnsi="Arial" w:cs="Arial"/>
          <w:bCs/>
        </w:rPr>
      </w:pPr>
    </w:p>
    <w:p w:rsidR="00602719" w:rsidRPr="00761F5E" w:rsidRDefault="0046314A" w:rsidP="00602719">
      <w:pPr>
        <w:numPr>
          <w:ilvl w:val="1"/>
          <w:numId w:val="1"/>
        </w:numPr>
        <w:tabs>
          <w:tab w:val="clear" w:pos="792"/>
          <w:tab w:val="num" w:pos="288"/>
        </w:tabs>
        <w:spacing w:line="480" w:lineRule="auto"/>
        <w:rPr>
          <w:rFonts w:ascii="Arial" w:hAnsi="Arial" w:cs="Arial"/>
          <w:b/>
          <w:bCs/>
        </w:rPr>
      </w:pPr>
      <w:r>
        <w:rPr>
          <w:rFonts w:ascii="Arial" w:hAnsi="Arial" w:cs="Arial"/>
          <w:b/>
          <w:bCs/>
        </w:rPr>
        <w:lastRenderedPageBreak/>
        <w:t>Cálculo de utilización de las m</w:t>
      </w:r>
      <w:r w:rsidR="00DD73CF">
        <w:rPr>
          <w:rFonts w:ascii="Arial" w:hAnsi="Arial" w:cs="Arial"/>
          <w:b/>
          <w:bCs/>
        </w:rPr>
        <w:t>áquinas</w:t>
      </w:r>
    </w:p>
    <w:p w:rsidR="00602719" w:rsidRDefault="00602719" w:rsidP="00602719">
      <w:pPr>
        <w:spacing w:line="480" w:lineRule="auto"/>
        <w:ind w:left="792"/>
        <w:jc w:val="both"/>
        <w:rPr>
          <w:rFonts w:ascii="Arial" w:hAnsi="Arial" w:cs="Arial"/>
          <w:bCs/>
        </w:rPr>
      </w:pPr>
    </w:p>
    <w:p w:rsidR="009312EC" w:rsidRPr="009312EC" w:rsidRDefault="009312EC" w:rsidP="009312EC">
      <w:pPr>
        <w:spacing w:line="480" w:lineRule="auto"/>
        <w:ind w:left="792"/>
        <w:jc w:val="both"/>
        <w:rPr>
          <w:rFonts w:ascii="Arial" w:hAnsi="Arial" w:cs="Arial"/>
          <w:bCs/>
        </w:rPr>
      </w:pPr>
      <w:r w:rsidRPr="009312EC">
        <w:rPr>
          <w:rFonts w:ascii="Arial" w:hAnsi="Arial" w:cs="Arial"/>
          <w:bCs/>
        </w:rPr>
        <w:t>El porcentaje de utilización de las máquinas se obtuvo a partir del reporte de resultados del modelo y representa el porcentaje de tiempo que las máquinas estuvieron ocupadas procesando un rollo.</w:t>
      </w:r>
    </w:p>
    <w:p w:rsidR="009312EC" w:rsidRPr="009312EC" w:rsidRDefault="009312EC" w:rsidP="009312EC">
      <w:pPr>
        <w:spacing w:line="480" w:lineRule="auto"/>
        <w:ind w:left="792"/>
        <w:jc w:val="both"/>
        <w:rPr>
          <w:rFonts w:ascii="Arial" w:hAnsi="Arial" w:cs="Arial"/>
          <w:bCs/>
        </w:rPr>
      </w:pPr>
    </w:p>
    <w:p w:rsidR="009312EC" w:rsidRPr="00D90678" w:rsidRDefault="00342EE7" w:rsidP="006C0CD2">
      <w:pPr>
        <w:spacing w:line="480" w:lineRule="auto"/>
        <w:ind w:left="708"/>
        <w:jc w:val="center"/>
        <w:rPr>
          <w:rFonts w:ascii="Arial" w:hAnsi="Arial" w:cs="Arial"/>
        </w:rPr>
      </w:pPr>
      <w:r>
        <w:rPr>
          <w:rFonts w:ascii="Arial" w:hAnsi="Arial" w:cs="Arial"/>
          <w:noProof/>
        </w:rPr>
        <w:drawing>
          <wp:inline distT="0" distB="0" distL="0" distR="0">
            <wp:extent cx="4721860" cy="2838450"/>
            <wp:effectExtent l="19050" t="0" r="2540" b="0"/>
            <wp:docPr id="3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36"/>
                    <a:srcRect/>
                    <a:stretch>
                      <a:fillRect/>
                    </a:stretch>
                  </pic:blipFill>
                  <pic:spPr bwMode="auto">
                    <a:xfrm>
                      <a:off x="0" y="0"/>
                      <a:ext cx="4721860" cy="2838450"/>
                    </a:xfrm>
                    <a:prstGeom prst="rect">
                      <a:avLst/>
                    </a:prstGeom>
                    <a:noFill/>
                    <a:ln w="9525">
                      <a:noFill/>
                      <a:miter lim="800000"/>
                      <a:headEnd/>
                      <a:tailEnd/>
                    </a:ln>
                  </pic:spPr>
                </pic:pic>
              </a:graphicData>
            </a:graphic>
          </wp:inline>
        </w:drawing>
      </w:r>
    </w:p>
    <w:p w:rsidR="009312EC" w:rsidRPr="00D90678" w:rsidRDefault="00CF2E6A" w:rsidP="00753006">
      <w:pPr>
        <w:tabs>
          <w:tab w:val="left" w:pos="810"/>
        </w:tabs>
        <w:spacing w:line="480" w:lineRule="auto"/>
        <w:ind w:left="900"/>
        <w:jc w:val="both"/>
        <w:rPr>
          <w:rFonts w:ascii="Arial" w:hAnsi="Arial" w:cs="Arial"/>
        </w:rPr>
      </w:pPr>
      <w:bookmarkStart w:id="46" w:name="_Toc245408286"/>
      <w:bookmarkStart w:id="47" w:name="_Toc247304327"/>
      <w:r>
        <w:rPr>
          <w:rFonts w:ascii="Arial" w:hAnsi="Arial" w:cs="Arial"/>
        </w:rPr>
        <w:t>FIGURA</w:t>
      </w:r>
      <w:r w:rsidRPr="00662435">
        <w:rPr>
          <w:rFonts w:ascii="Arial" w:hAnsi="Arial" w:cs="Arial"/>
        </w:rPr>
        <w:t xml:space="preserve"> </w:t>
      </w:r>
      <w:r w:rsidR="00983875" w:rsidRPr="00662435">
        <w:rPr>
          <w:rFonts w:ascii="Arial" w:hAnsi="Arial" w:cs="Arial"/>
        </w:rPr>
        <w:fldChar w:fldCharType="begin"/>
      </w:r>
      <w:r w:rsidRPr="00662435">
        <w:rPr>
          <w:rFonts w:ascii="Arial" w:hAnsi="Arial" w:cs="Arial"/>
        </w:rPr>
        <w:instrText xml:space="preserve"> SEQ Figura \* ARABIC </w:instrText>
      </w:r>
      <w:r w:rsidR="00983875" w:rsidRPr="00662435">
        <w:rPr>
          <w:rFonts w:ascii="Arial" w:hAnsi="Arial" w:cs="Arial"/>
        </w:rPr>
        <w:fldChar w:fldCharType="separate"/>
      </w:r>
      <w:r w:rsidR="000D006F">
        <w:rPr>
          <w:rFonts w:ascii="Arial" w:hAnsi="Arial" w:cs="Arial"/>
          <w:noProof/>
        </w:rPr>
        <w:t>16</w:t>
      </w:r>
      <w:r w:rsidR="00983875" w:rsidRPr="00662435">
        <w:rPr>
          <w:rFonts w:ascii="Arial" w:hAnsi="Arial" w:cs="Arial"/>
        </w:rPr>
        <w:fldChar w:fldCharType="end"/>
      </w:r>
      <w:r>
        <w:rPr>
          <w:rFonts w:ascii="Arial" w:hAnsi="Arial" w:cs="Arial"/>
        </w:rPr>
        <w:t xml:space="preserve">. </w:t>
      </w:r>
      <w:r w:rsidR="00D90678" w:rsidRPr="00D90678">
        <w:rPr>
          <w:rFonts w:ascii="Arial" w:hAnsi="Arial" w:cs="Arial"/>
        </w:rPr>
        <w:t>P</w:t>
      </w:r>
      <w:r w:rsidR="00CF2D5B" w:rsidRPr="00D90678">
        <w:rPr>
          <w:rFonts w:ascii="Arial" w:hAnsi="Arial" w:cs="Arial"/>
        </w:rPr>
        <w:t>orcentaje</w:t>
      </w:r>
      <w:r w:rsidR="002245D6">
        <w:rPr>
          <w:rFonts w:ascii="Arial" w:hAnsi="Arial" w:cs="Arial"/>
        </w:rPr>
        <w:t xml:space="preserve"> actual</w:t>
      </w:r>
      <w:r w:rsidR="00CF2D5B" w:rsidRPr="00D90678">
        <w:rPr>
          <w:rFonts w:ascii="Arial" w:hAnsi="Arial" w:cs="Arial"/>
        </w:rPr>
        <w:t xml:space="preserve"> de utilización de máquinas</w:t>
      </w:r>
      <w:bookmarkEnd w:id="46"/>
      <w:bookmarkEnd w:id="47"/>
    </w:p>
    <w:p w:rsidR="009312EC" w:rsidRDefault="009312EC" w:rsidP="00D90678">
      <w:pPr>
        <w:spacing w:line="480" w:lineRule="auto"/>
        <w:ind w:left="708"/>
        <w:jc w:val="both"/>
        <w:rPr>
          <w:rFonts w:ascii="Arial" w:hAnsi="Arial" w:cs="Arial"/>
        </w:rPr>
      </w:pPr>
    </w:p>
    <w:p w:rsidR="009312EC" w:rsidRDefault="009312EC" w:rsidP="009312EC">
      <w:pPr>
        <w:rPr>
          <w:rFonts w:ascii="Arial" w:hAnsi="Arial" w:cs="Arial"/>
        </w:rPr>
      </w:pPr>
    </w:p>
    <w:p w:rsidR="00602719" w:rsidRDefault="0046314A" w:rsidP="00602719">
      <w:pPr>
        <w:numPr>
          <w:ilvl w:val="1"/>
          <w:numId w:val="1"/>
        </w:numPr>
        <w:tabs>
          <w:tab w:val="clear" w:pos="792"/>
          <w:tab w:val="num" w:pos="288"/>
        </w:tabs>
        <w:spacing w:line="480" w:lineRule="auto"/>
        <w:rPr>
          <w:rFonts w:ascii="Arial" w:hAnsi="Arial" w:cs="Arial"/>
          <w:b/>
          <w:bCs/>
        </w:rPr>
      </w:pPr>
      <w:r>
        <w:rPr>
          <w:rFonts w:ascii="Arial" w:hAnsi="Arial" w:cs="Arial"/>
          <w:b/>
          <w:bCs/>
        </w:rPr>
        <w:t>Determinación de tiempos de c</w:t>
      </w:r>
      <w:r w:rsidR="009312EC">
        <w:rPr>
          <w:rFonts w:ascii="Arial" w:hAnsi="Arial" w:cs="Arial"/>
          <w:b/>
          <w:bCs/>
        </w:rPr>
        <w:t>iclo (CT)</w:t>
      </w:r>
    </w:p>
    <w:p w:rsidR="00602719" w:rsidRDefault="00602719" w:rsidP="00602719">
      <w:pPr>
        <w:spacing w:line="480" w:lineRule="auto"/>
        <w:ind w:left="792"/>
        <w:jc w:val="both"/>
        <w:rPr>
          <w:rFonts w:ascii="Arial" w:hAnsi="Arial" w:cs="Arial"/>
          <w:bCs/>
        </w:rPr>
      </w:pPr>
    </w:p>
    <w:p w:rsidR="00E2592A" w:rsidRPr="00E2592A" w:rsidRDefault="00E2592A" w:rsidP="00E2592A">
      <w:pPr>
        <w:spacing w:line="480" w:lineRule="auto"/>
        <w:ind w:left="792"/>
        <w:jc w:val="both"/>
        <w:rPr>
          <w:rFonts w:ascii="Arial" w:hAnsi="Arial" w:cs="Arial"/>
          <w:bCs/>
        </w:rPr>
      </w:pPr>
      <w:r w:rsidRPr="00E2592A">
        <w:rPr>
          <w:rFonts w:ascii="Arial" w:hAnsi="Arial" w:cs="Arial"/>
          <w:bCs/>
        </w:rPr>
        <w:t>Para determinar el tiempo que permanece un rollo u orden en el piso de producció</w:t>
      </w:r>
      <w:r w:rsidR="00BD7A3E">
        <w:rPr>
          <w:rFonts w:ascii="Arial" w:hAnsi="Arial" w:cs="Arial"/>
          <w:bCs/>
        </w:rPr>
        <w:t>n (tiempo de ciclo), se registraron</w:t>
      </w:r>
      <w:r w:rsidR="00BD7A3E" w:rsidRPr="00BD7A3E">
        <w:rPr>
          <w:rFonts w:ascii="Arial" w:hAnsi="Arial" w:cs="Arial"/>
          <w:bCs/>
        </w:rPr>
        <w:t xml:space="preserve"> </w:t>
      </w:r>
      <w:r w:rsidR="00BD7A3E">
        <w:rPr>
          <w:rFonts w:ascii="Arial" w:hAnsi="Arial" w:cs="Arial"/>
          <w:bCs/>
        </w:rPr>
        <w:t xml:space="preserve">en un archivo plano </w:t>
      </w:r>
      <w:r w:rsidRPr="00E2592A">
        <w:rPr>
          <w:rFonts w:ascii="Arial" w:hAnsi="Arial" w:cs="Arial"/>
          <w:bCs/>
        </w:rPr>
        <w:t xml:space="preserve">los </w:t>
      </w:r>
      <w:r w:rsidRPr="00E2592A">
        <w:rPr>
          <w:rFonts w:ascii="Arial" w:hAnsi="Arial" w:cs="Arial"/>
          <w:bCs/>
        </w:rPr>
        <w:lastRenderedPageBreak/>
        <w:t xml:space="preserve">tiempos de ingreso y los tiempos de salida de las órdenes y rollos en cada locación. </w:t>
      </w:r>
    </w:p>
    <w:p w:rsidR="00E2592A" w:rsidRDefault="00E2592A" w:rsidP="00E2592A">
      <w:pPr>
        <w:spacing w:line="480" w:lineRule="auto"/>
        <w:ind w:left="792"/>
        <w:jc w:val="both"/>
        <w:rPr>
          <w:rFonts w:ascii="Arial" w:hAnsi="Arial" w:cs="Arial"/>
          <w:bCs/>
        </w:rPr>
      </w:pPr>
    </w:p>
    <w:p w:rsidR="00E2592A" w:rsidRPr="00E2592A" w:rsidRDefault="00E2592A" w:rsidP="00E2592A">
      <w:pPr>
        <w:spacing w:line="480" w:lineRule="auto"/>
        <w:ind w:left="792"/>
        <w:jc w:val="both"/>
        <w:rPr>
          <w:rFonts w:ascii="Arial" w:hAnsi="Arial" w:cs="Arial"/>
          <w:bCs/>
        </w:rPr>
      </w:pPr>
      <w:r w:rsidRPr="00E2592A">
        <w:rPr>
          <w:rFonts w:ascii="Arial" w:hAnsi="Arial" w:cs="Arial"/>
          <w:bCs/>
        </w:rPr>
        <w:t>Para obtener el tiempo promedio de un rollo u orden en el sistema</w:t>
      </w:r>
      <w:r w:rsidR="002134E3">
        <w:rPr>
          <w:rFonts w:ascii="Arial" w:hAnsi="Arial" w:cs="Arial"/>
          <w:bCs/>
        </w:rPr>
        <w:t>, se promediaron</w:t>
      </w:r>
      <w:r w:rsidRPr="00E2592A">
        <w:rPr>
          <w:rFonts w:ascii="Arial" w:hAnsi="Arial" w:cs="Arial"/>
          <w:bCs/>
        </w:rPr>
        <w:t xml:space="preserve"> los tiempos de ciclo de todos los rollos y órdenes respectivamente. </w:t>
      </w:r>
    </w:p>
    <w:p w:rsidR="00E2592A" w:rsidRDefault="00E2592A" w:rsidP="009312EC">
      <w:pPr>
        <w:spacing w:line="480" w:lineRule="auto"/>
        <w:ind w:left="792" w:firstLine="624"/>
        <w:jc w:val="both"/>
        <w:rPr>
          <w:rFonts w:ascii="Arial" w:hAnsi="Arial" w:cs="Arial"/>
          <w:bCs/>
        </w:rPr>
      </w:pPr>
    </w:p>
    <w:p w:rsidR="009312EC" w:rsidRPr="009312EC" w:rsidRDefault="009312EC" w:rsidP="001333E5">
      <w:pPr>
        <w:spacing w:line="480" w:lineRule="auto"/>
        <w:ind w:left="792" w:firstLine="18"/>
        <w:rPr>
          <w:rFonts w:ascii="Arial" w:hAnsi="Arial" w:cs="Arial"/>
          <w:bCs/>
        </w:rPr>
      </w:pPr>
      <w:r w:rsidRPr="009312EC">
        <w:rPr>
          <w:rFonts w:ascii="Arial" w:hAnsi="Arial" w:cs="Arial"/>
          <w:bCs/>
        </w:rPr>
        <w:t>Tiempo promedio de un rollo en el sistema:</w:t>
      </w:r>
    </w:p>
    <w:p w:rsidR="009312EC" w:rsidRPr="009312EC" w:rsidRDefault="00E2592A" w:rsidP="001333E5">
      <w:pPr>
        <w:spacing w:line="480" w:lineRule="auto"/>
        <w:ind w:left="810"/>
        <w:jc w:val="center"/>
        <w:rPr>
          <w:rFonts w:ascii="Arial" w:hAnsi="Arial" w:cs="Arial"/>
          <w:bCs/>
        </w:rPr>
      </w:pPr>
      <w:r>
        <w:rPr>
          <w:rFonts w:ascii="Arial" w:hAnsi="Arial" w:cs="Arial"/>
          <w:bCs/>
        </w:rPr>
        <w:t>3980.28 minutos = 2.</w:t>
      </w:r>
      <w:r w:rsidR="009312EC" w:rsidRPr="009312EC">
        <w:rPr>
          <w:rFonts w:ascii="Arial" w:hAnsi="Arial" w:cs="Arial"/>
          <w:bCs/>
        </w:rPr>
        <w:t>76 días</w:t>
      </w:r>
    </w:p>
    <w:p w:rsidR="009312EC" w:rsidRPr="009312EC" w:rsidRDefault="009312EC" w:rsidP="001333E5">
      <w:pPr>
        <w:spacing w:line="480" w:lineRule="auto"/>
        <w:ind w:left="792" w:firstLine="18"/>
        <w:rPr>
          <w:rFonts w:ascii="Arial" w:hAnsi="Arial" w:cs="Arial"/>
          <w:bCs/>
        </w:rPr>
      </w:pPr>
    </w:p>
    <w:p w:rsidR="009312EC" w:rsidRPr="009312EC" w:rsidRDefault="009312EC" w:rsidP="001333E5">
      <w:pPr>
        <w:spacing w:line="480" w:lineRule="auto"/>
        <w:ind w:left="792" w:firstLine="18"/>
        <w:rPr>
          <w:rFonts w:ascii="Arial" w:hAnsi="Arial" w:cs="Arial"/>
          <w:bCs/>
        </w:rPr>
      </w:pPr>
      <w:r w:rsidRPr="009312EC">
        <w:rPr>
          <w:rFonts w:ascii="Arial" w:hAnsi="Arial" w:cs="Arial"/>
          <w:bCs/>
        </w:rPr>
        <w:t>Tiempo promedio de una orden en el sistema:</w:t>
      </w:r>
    </w:p>
    <w:p w:rsidR="009312EC" w:rsidRPr="009312EC" w:rsidRDefault="00E2592A" w:rsidP="001333E5">
      <w:pPr>
        <w:spacing w:line="480" w:lineRule="auto"/>
        <w:ind w:left="810"/>
        <w:jc w:val="center"/>
        <w:rPr>
          <w:rFonts w:ascii="Arial" w:hAnsi="Arial" w:cs="Arial"/>
          <w:bCs/>
        </w:rPr>
      </w:pPr>
      <w:r>
        <w:rPr>
          <w:rFonts w:ascii="Arial" w:hAnsi="Arial" w:cs="Arial"/>
          <w:bCs/>
        </w:rPr>
        <w:t>4503.29  minutos =   3.</w:t>
      </w:r>
      <w:r w:rsidR="009312EC" w:rsidRPr="009312EC">
        <w:rPr>
          <w:rFonts w:ascii="Arial" w:hAnsi="Arial" w:cs="Arial"/>
          <w:bCs/>
        </w:rPr>
        <w:t>12 días</w:t>
      </w:r>
    </w:p>
    <w:p w:rsidR="00E2592A" w:rsidRDefault="00E2592A" w:rsidP="00E2592A">
      <w:pPr>
        <w:spacing w:line="480" w:lineRule="auto"/>
        <w:ind w:left="792"/>
        <w:jc w:val="both"/>
        <w:rPr>
          <w:rFonts w:ascii="Arial" w:hAnsi="Arial" w:cs="Arial"/>
          <w:bCs/>
        </w:rPr>
      </w:pPr>
    </w:p>
    <w:p w:rsidR="00E2592A" w:rsidRDefault="00E2592A" w:rsidP="00E2592A">
      <w:pPr>
        <w:spacing w:line="480" w:lineRule="auto"/>
        <w:ind w:left="792"/>
        <w:jc w:val="both"/>
        <w:rPr>
          <w:rFonts w:ascii="Arial" w:hAnsi="Arial" w:cs="Arial"/>
          <w:bCs/>
        </w:rPr>
      </w:pPr>
      <w:r w:rsidRPr="00E2592A">
        <w:rPr>
          <w:rFonts w:ascii="Arial" w:hAnsi="Arial" w:cs="Arial"/>
          <w:bCs/>
        </w:rPr>
        <w:t>Para un análisis más detallado, se determinó el tiempo de ciclo promedio de un rollo y de una orden en el sistema por  tipo</w:t>
      </w:r>
      <w:r w:rsidR="00F23EFD">
        <w:rPr>
          <w:rFonts w:ascii="Arial" w:hAnsi="Arial" w:cs="Arial"/>
          <w:bCs/>
        </w:rPr>
        <w:t xml:space="preserve"> de producto. También se calcularon</w:t>
      </w:r>
      <w:r w:rsidRPr="00E2592A">
        <w:rPr>
          <w:rFonts w:ascii="Arial" w:hAnsi="Arial" w:cs="Arial"/>
          <w:bCs/>
        </w:rPr>
        <w:t xml:space="preserve"> los máximos valores de tiempos de ciclo de las órdenes</w:t>
      </w:r>
      <w:r w:rsidR="002245D6">
        <w:rPr>
          <w:rFonts w:ascii="Arial" w:hAnsi="Arial" w:cs="Arial"/>
          <w:bCs/>
        </w:rPr>
        <w:t xml:space="preserve"> con el sistema de control actual</w:t>
      </w:r>
      <w:r w:rsidRPr="00E2592A">
        <w:rPr>
          <w:rFonts w:ascii="Arial" w:hAnsi="Arial" w:cs="Arial"/>
          <w:bCs/>
        </w:rPr>
        <w:t xml:space="preserve">. </w:t>
      </w:r>
    </w:p>
    <w:p w:rsidR="00686B55" w:rsidRDefault="00686B55" w:rsidP="00E2592A">
      <w:pPr>
        <w:spacing w:line="480" w:lineRule="auto"/>
        <w:ind w:left="792"/>
        <w:jc w:val="both"/>
        <w:rPr>
          <w:rFonts w:ascii="Arial" w:hAnsi="Arial" w:cs="Arial"/>
          <w:bCs/>
        </w:rPr>
      </w:pPr>
    </w:p>
    <w:p w:rsidR="00686B55" w:rsidRDefault="00686B55" w:rsidP="00E2592A">
      <w:pPr>
        <w:spacing w:line="480" w:lineRule="auto"/>
        <w:ind w:left="792"/>
        <w:jc w:val="both"/>
        <w:rPr>
          <w:rFonts w:ascii="Arial" w:hAnsi="Arial" w:cs="Arial"/>
          <w:bCs/>
        </w:rPr>
      </w:pPr>
    </w:p>
    <w:p w:rsidR="00686B55" w:rsidRDefault="00686B55" w:rsidP="00E2592A">
      <w:pPr>
        <w:spacing w:line="480" w:lineRule="auto"/>
        <w:ind w:left="792"/>
        <w:jc w:val="both"/>
        <w:rPr>
          <w:rFonts w:ascii="Arial" w:hAnsi="Arial" w:cs="Arial"/>
          <w:bCs/>
        </w:rPr>
      </w:pPr>
    </w:p>
    <w:p w:rsidR="00686B55" w:rsidRDefault="00686B55" w:rsidP="00E2592A">
      <w:pPr>
        <w:spacing w:line="480" w:lineRule="auto"/>
        <w:ind w:left="792"/>
        <w:jc w:val="both"/>
        <w:rPr>
          <w:rFonts w:ascii="Arial" w:hAnsi="Arial" w:cs="Arial"/>
          <w:bCs/>
        </w:rPr>
      </w:pPr>
    </w:p>
    <w:p w:rsidR="00686B55" w:rsidRPr="00E2592A" w:rsidRDefault="00686B55" w:rsidP="00E2592A">
      <w:pPr>
        <w:spacing w:line="480" w:lineRule="auto"/>
        <w:ind w:left="792"/>
        <w:jc w:val="both"/>
        <w:rPr>
          <w:rFonts w:ascii="Arial" w:hAnsi="Arial" w:cs="Arial"/>
          <w:bCs/>
        </w:rPr>
      </w:pPr>
    </w:p>
    <w:p w:rsidR="00F4727F" w:rsidRPr="00F4727F" w:rsidRDefault="00F4727F" w:rsidP="00F4727F">
      <w:pPr>
        <w:spacing w:line="480" w:lineRule="auto"/>
        <w:ind w:left="792"/>
        <w:jc w:val="center"/>
        <w:rPr>
          <w:rFonts w:ascii="Arial" w:hAnsi="Arial" w:cs="Arial"/>
          <w:bCs/>
        </w:rPr>
      </w:pPr>
      <w:bookmarkStart w:id="48" w:name="_Toc245479152"/>
      <w:r>
        <w:rPr>
          <w:rFonts w:ascii="Arial" w:hAnsi="Arial" w:cs="Arial"/>
          <w:bCs/>
        </w:rPr>
        <w:lastRenderedPageBreak/>
        <w:t>TABLA</w:t>
      </w:r>
      <w:r w:rsidRPr="00F4727F">
        <w:rPr>
          <w:rFonts w:ascii="Arial" w:hAnsi="Arial" w:cs="Arial"/>
          <w:bCs/>
        </w:rPr>
        <w:t xml:space="preserve"> </w:t>
      </w:r>
      <w:r w:rsidR="00983875" w:rsidRPr="00F4727F">
        <w:rPr>
          <w:rFonts w:ascii="Arial" w:hAnsi="Arial" w:cs="Arial"/>
          <w:bCs/>
        </w:rPr>
        <w:fldChar w:fldCharType="begin"/>
      </w:r>
      <w:r w:rsidRPr="00F4727F">
        <w:rPr>
          <w:rFonts w:ascii="Arial" w:hAnsi="Arial" w:cs="Arial"/>
          <w:bCs/>
        </w:rPr>
        <w:instrText xml:space="preserve"> SEQ Tabla \* ARABIC </w:instrText>
      </w:r>
      <w:r w:rsidR="00983875" w:rsidRPr="00F4727F">
        <w:rPr>
          <w:rFonts w:ascii="Arial" w:hAnsi="Arial" w:cs="Arial"/>
          <w:bCs/>
        </w:rPr>
        <w:fldChar w:fldCharType="separate"/>
      </w:r>
      <w:r w:rsidR="000D006F">
        <w:rPr>
          <w:rFonts w:ascii="Arial" w:hAnsi="Arial" w:cs="Arial"/>
          <w:bCs/>
          <w:noProof/>
        </w:rPr>
        <w:t>8</w:t>
      </w:r>
      <w:bookmarkEnd w:id="48"/>
      <w:r w:rsidR="00983875" w:rsidRPr="00F4727F">
        <w:rPr>
          <w:rFonts w:ascii="Arial" w:hAnsi="Arial" w:cs="Arial"/>
          <w:bCs/>
        </w:rPr>
        <w:fldChar w:fldCharType="end"/>
      </w:r>
    </w:p>
    <w:p w:rsidR="009312EC" w:rsidRPr="009A10B9" w:rsidRDefault="009312EC" w:rsidP="002245D6">
      <w:pPr>
        <w:spacing w:line="480" w:lineRule="auto"/>
        <w:ind w:left="1170" w:right="357"/>
        <w:jc w:val="center"/>
        <w:rPr>
          <w:rFonts w:ascii="Arial" w:hAnsi="Arial" w:cs="Arial"/>
          <w:bCs/>
          <w:caps/>
        </w:rPr>
      </w:pPr>
      <w:r w:rsidRPr="009A10B9">
        <w:rPr>
          <w:rFonts w:ascii="Arial" w:hAnsi="Arial" w:cs="Arial"/>
          <w:bCs/>
          <w:caps/>
        </w:rPr>
        <w:t xml:space="preserve">Tiempo de Ciclo </w:t>
      </w:r>
      <w:r w:rsidR="00D90678" w:rsidRPr="009A10B9">
        <w:rPr>
          <w:rFonts w:ascii="Arial" w:hAnsi="Arial" w:cs="Arial"/>
          <w:bCs/>
          <w:caps/>
        </w:rPr>
        <w:t>Promedio</w:t>
      </w:r>
      <w:r w:rsidR="002245D6">
        <w:rPr>
          <w:rFonts w:ascii="Arial" w:hAnsi="Arial" w:cs="Arial"/>
          <w:bCs/>
          <w:caps/>
        </w:rPr>
        <w:t xml:space="preserve"> actual</w:t>
      </w:r>
      <w:r w:rsidR="00D90678" w:rsidRPr="009A10B9">
        <w:rPr>
          <w:rFonts w:ascii="Arial" w:hAnsi="Arial" w:cs="Arial"/>
          <w:bCs/>
          <w:caps/>
        </w:rPr>
        <w:t xml:space="preserve"> </w:t>
      </w:r>
      <w:r w:rsidRPr="009A10B9">
        <w:rPr>
          <w:rFonts w:ascii="Arial" w:hAnsi="Arial" w:cs="Arial"/>
          <w:bCs/>
          <w:caps/>
        </w:rPr>
        <w:t xml:space="preserve">de un ROLLO </w:t>
      </w:r>
      <w:r w:rsidR="00C85256">
        <w:rPr>
          <w:rFonts w:ascii="Arial" w:hAnsi="Arial" w:cs="Arial"/>
          <w:bCs/>
          <w:caps/>
        </w:rPr>
        <w:t>POR</w:t>
      </w:r>
      <w:r w:rsidRPr="009A10B9">
        <w:rPr>
          <w:rFonts w:ascii="Arial" w:hAnsi="Arial" w:cs="Arial"/>
          <w:bCs/>
          <w:caps/>
        </w:rPr>
        <w:t xml:space="preserve"> Tipo de Producto</w:t>
      </w:r>
    </w:p>
    <w:p w:rsidR="009312EC" w:rsidRPr="009312EC" w:rsidRDefault="00342EE7" w:rsidP="006C0CD2">
      <w:pPr>
        <w:spacing w:line="480" w:lineRule="auto"/>
        <w:ind w:left="792"/>
        <w:jc w:val="center"/>
        <w:rPr>
          <w:rFonts w:ascii="Arial" w:hAnsi="Arial" w:cs="Arial"/>
          <w:bCs/>
        </w:rPr>
      </w:pPr>
      <w:r>
        <w:rPr>
          <w:rFonts w:ascii="Arial" w:hAnsi="Arial" w:cs="Arial"/>
          <w:bCs/>
          <w:noProof/>
        </w:rPr>
        <w:drawing>
          <wp:inline distT="0" distB="0" distL="0" distR="0">
            <wp:extent cx="4462780" cy="1610360"/>
            <wp:effectExtent l="19050" t="0" r="0" b="0"/>
            <wp:docPr id="31"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37"/>
                    <a:srcRect/>
                    <a:stretch>
                      <a:fillRect/>
                    </a:stretch>
                  </pic:blipFill>
                  <pic:spPr bwMode="auto">
                    <a:xfrm>
                      <a:off x="0" y="0"/>
                      <a:ext cx="4462780" cy="1610360"/>
                    </a:xfrm>
                    <a:prstGeom prst="rect">
                      <a:avLst/>
                    </a:prstGeom>
                    <a:noFill/>
                    <a:ln w="9525">
                      <a:noFill/>
                      <a:miter lim="800000"/>
                      <a:headEnd/>
                      <a:tailEnd/>
                    </a:ln>
                  </pic:spPr>
                </pic:pic>
              </a:graphicData>
            </a:graphic>
          </wp:inline>
        </w:drawing>
      </w:r>
    </w:p>
    <w:p w:rsidR="00D90678" w:rsidRDefault="00D90678" w:rsidP="00D90678">
      <w:pPr>
        <w:spacing w:line="480" w:lineRule="auto"/>
        <w:ind w:left="792"/>
        <w:jc w:val="center"/>
        <w:rPr>
          <w:rFonts w:ascii="Arial" w:hAnsi="Arial" w:cs="Arial"/>
          <w:bCs/>
        </w:rPr>
      </w:pPr>
    </w:p>
    <w:p w:rsidR="00B54E4B" w:rsidRDefault="00B54E4B" w:rsidP="00D90678">
      <w:pPr>
        <w:spacing w:line="480" w:lineRule="auto"/>
        <w:ind w:left="792"/>
        <w:jc w:val="center"/>
        <w:rPr>
          <w:rFonts w:ascii="Arial" w:hAnsi="Arial" w:cs="Arial"/>
          <w:bCs/>
        </w:rPr>
      </w:pPr>
    </w:p>
    <w:p w:rsidR="00F4727F" w:rsidRPr="00F4727F" w:rsidRDefault="00F4727F" w:rsidP="00F4727F">
      <w:pPr>
        <w:spacing w:line="480" w:lineRule="auto"/>
        <w:ind w:left="792"/>
        <w:jc w:val="center"/>
        <w:rPr>
          <w:rFonts w:ascii="Arial" w:hAnsi="Arial" w:cs="Arial"/>
          <w:bCs/>
        </w:rPr>
      </w:pPr>
      <w:bookmarkStart w:id="49" w:name="_Toc245479153"/>
      <w:r>
        <w:rPr>
          <w:rFonts w:ascii="Arial" w:hAnsi="Arial" w:cs="Arial"/>
          <w:bCs/>
        </w:rPr>
        <w:t>TABLA</w:t>
      </w:r>
      <w:r w:rsidRPr="00F4727F">
        <w:rPr>
          <w:rFonts w:ascii="Arial" w:hAnsi="Arial" w:cs="Arial"/>
          <w:bCs/>
        </w:rPr>
        <w:t xml:space="preserve"> </w:t>
      </w:r>
      <w:r w:rsidR="00983875" w:rsidRPr="00F4727F">
        <w:rPr>
          <w:rFonts w:ascii="Arial" w:hAnsi="Arial" w:cs="Arial"/>
          <w:bCs/>
        </w:rPr>
        <w:fldChar w:fldCharType="begin"/>
      </w:r>
      <w:r w:rsidRPr="00F4727F">
        <w:rPr>
          <w:rFonts w:ascii="Arial" w:hAnsi="Arial" w:cs="Arial"/>
          <w:bCs/>
        </w:rPr>
        <w:instrText xml:space="preserve"> SEQ Tabla \* ARABIC </w:instrText>
      </w:r>
      <w:r w:rsidR="00983875" w:rsidRPr="00F4727F">
        <w:rPr>
          <w:rFonts w:ascii="Arial" w:hAnsi="Arial" w:cs="Arial"/>
          <w:bCs/>
        </w:rPr>
        <w:fldChar w:fldCharType="separate"/>
      </w:r>
      <w:r w:rsidR="000D006F">
        <w:rPr>
          <w:rFonts w:ascii="Arial" w:hAnsi="Arial" w:cs="Arial"/>
          <w:bCs/>
          <w:noProof/>
        </w:rPr>
        <w:t>9</w:t>
      </w:r>
      <w:bookmarkEnd w:id="49"/>
      <w:r w:rsidR="00983875" w:rsidRPr="00F4727F">
        <w:rPr>
          <w:rFonts w:ascii="Arial" w:hAnsi="Arial" w:cs="Arial"/>
          <w:bCs/>
        </w:rPr>
        <w:fldChar w:fldCharType="end"/>
      </w:r>
    </w:p>
    <w:p w:rsidR="009312EC" w:rsidRPr="009A10B9" w:rsidRDefault="009312EC" w:rsidP="002245D6">
      <w:pPr>
        <w:spacing w:line="480" w:lineRule="auto"/>
        <w:ind w:left="1170" w:right="357"/>
        <w:jc w:val="center"/>
        <w:rPr>
          <w:rFonts w:ascii="Arial" w:hAnsi="Arial" w:cs="Arial"/>
          <w:bCs/>
          <w:caps/>
        </w:rPr>
      </w:pPr>
      <w:r w:rsidRPr="009A10B9">
        <w:rPr>
          <w:rFonts w:ascii="Arial" w:hAnsi="Arial" w:cs="Arial"/>
          <w:bCs/>
          <w:caps/>
        </w:rPr>
        <w:t xml:space="preserve">Tiempo de Ciclo </w:t>
      </w:r>
      <w:r w:rsidR="00D90678" w:rsidRPr="009A10B9">
        <w:rPr>
          <w:rFonts w:ascii="Arial" w:hAnsi="Arial" w:cs="Arial"/>
          <w:bCs/>
          <w:caps/>
        </w:rPr>
        <w:t>Promedio</w:t>
      </w:r>
      <w:r w:rsidR="002245D6">
        <w:rPr>
          <w:rFonts w:ascii="Arial" w:hAnsi="Arial" w:cs="Arial"/>
          <w:bCs/>
          <w:caps/>
        </w:rPr>
        <w:t xml:space="preserve"> actual</w:t>
      </w:r>
      <w:r w:rsidR="00D90678" w:rsidRPr="009A10B9">
        <w:rPr>
          <w:rFonts w:ascii="Arial" w:hAnsi="Arial" w:cs="Arial"/>
          <w:bCs/>
          <w:caps/>
        </w:rPr>
        <w:t xml:space="preserve"> </w:t>
      </w:r>
      <w:r w:rsidRPr="009A10B9">
        <w:rPr>
          <w:rFonts w:ascii="Arial" w:hAnsi="Arial" w:cs="Arial"/>
          <w:bCs/>
          <w:caps/>
        </w:rPr>
        <w:t xml:space="preserve">de una ORDEN </w:t>
      </w:r>
      <w:r w:rsidR="00C85256">
        <w:rPr>
          <w:rFonts w:ascii="Arial" w:hAnsi="Arial" w:cs="Arial"/>
          <w:bCs/>
          <w:caps/>
        </w:rPr>
        <w:t>POR</w:t>
      </w:r>
      <w:r w:rsidRPr="009A10B9">
        <w:rPr>
          <w:rFonts w:ascii="Arial" w:hAnsi="Arial" w:cs="Arial"/>
          <w:bCs/>
          <w:caps/>
        </w:rPr>
        <w:t xml:space="preserve"> Tipo de Producto</w:t>
      </w:r>
    </w:p>
    <w:p w:rsidR="009312EC" w:rsidRPr="009312EC" w:rsidRDefault="00342EE7" w:rsidP="006C0CD2">
      <w:pPr>
        <w:spacing w:line="480" w:lineRule="auto"/>
        <w:ind w:left="792"/>
        <w:jc w:val="center"/>
        <w:rPr>
          <w:rFonts w:ascii="Arial" w:hAnsi="Arial" w:cs="Arial"/>
          <w:bCs/>
        </w:rPr>
      </w:pPr>
      <w:r>
        <w:rPr>
          <w:rFonts w:ascii="Arial" w:hAnsi="Arial" w:cs="Arial"/>
          <w:bCs/>
          <w:noProof/>
        </w:rPr>
        <w:drawing>
          <wp:inline distT="0" distB="0" distL="0" distR="0">
            <wp:extent cx="4394835" cy="1651635"/>
            <wp:effectExtent l="19050" t="0" r="5715" b="0"/>
            <wp:docPr id="32"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38"/>
                    <a:srcRect/>
                    <a:stretch>
                      <a:fillRect/>
                    </a:stretch>
                  </pic:blipFill>
                  <pic:spPr bwMode="auto">
                    <a:xfrm>
                      <a:off x="0" y="0"/>
                      <a:ext cx="4394835" cy="1651635"/>
                    </a:xfrm>
                    <a:prstGeom prst="rect">
                      <a:avLst/>
                    </a:prstGeom>
                    <a:noFill/>
                    <a:ln w="9525">
                      <a:noFill/>
                      <a:miter lim="800000"/>
                      <a:headEnd/>
                      <a:tailEnd/>
                    </a:ln>
                  </pic:spPr>
                </pic:pic>
              </a:graphicData>
            </a:graphic>
          </wp:inline>
        </w:drawing>
      </w:r>
    </w:p>
    <w:p w:rsidR="009312EC" w:rsidRPr="009312EC" w:rsidRDefault="009312EC" w:rsidP="009312EC">
      <w:pPr>
        <w:spacing w:line="480" w:lineRule="auto"/>
        <w:ind w:left="792"/>
        <w:jc w:val="both"/>
        <w:rPr>
          <w:rFonts w:ascii="Arial" w:hAnsi="Arial" w:cs="Arial"/>
          <w:bCs/>
        </w:rPr>
      </w:pPr>
    </w:p>
    <w:p w:rsidR="00D90678" w:rsidRDefault="00D90678" w:rsidP="009312EC">
      <w:pPr>
        <w:spacing w:line="480" w:lineRule="auto"/>
        <w:ind w:left="792"/>
        <w:jc w:val="center"/>
        <w:rPr>
          <w:rFonts w:ascii="Arial" w:hAnsi="Arial" w:cs="Arial"/>
          <w:bCs/>
        </w:rPr>
      </w:pPr>
    </w:p>
    <w:p w:rsidR="00686B55" w:rsidRDefault="00686B55" w:rsidP="009312EC">
      <w:pPr>
        <w:spacing w:line="480" w:lineRule="auto"/>
        <w:ind w:left="792"/>
        <w:jc w:val="center"/>
        <w:rPr>
          <w:rFonts w:ascii="Arial" w:hAnsi="Arial" w:cs="Arial"/>
          <w:bCs/>
        </w:rPr>
      </w:pPr>
    </w:p>
    <w:p w:rsidR="00233CA8" w:rsidRDefault="00233CA8" w:rsidP="009312EC">
      <w:pPr>
        <w:spacing w:line="480" w:lineRule="auto"/>
        <w:ind w:left="792"/>
        <w:jc w:val="center"/>
        <w:rPr>
          <w:rFonts w:ascii="Arial" w:hAnsi="Arial" w:cs="Arial"/>
          <w:bCs/>
        </w:rPr>
      </w:pPr>
    </w:p>
    <w:p w:rsidR="00F4727F" w:rsidRPr="00F4727F" w:rsidRDefault="00F4727F" w:rsidP="00F4727F">
      <w:pPr>
        <w:spacing w:line="480" w:lineRule="auto"/>
        <w:ind w:left="792"/>
        <w:jc w:val="center"/>
        <w:rPr>
          <w:rFonts w:ascii="Arial" w:hAnsi="Arial" w:cs="Arial"/>
          <w:bCs/>
        </w:rPr>
      </w:pPr>
      <w:bookmarkStart w:id="50" w:name="_Toc245479154"/>
      <w:r>
        <w:rPr>
          <w:rFonts w:ascii="Arial" w:hAnsi="Arial" w:cs="Arial"/>
          <w:bCs/>
        </w:rPr>
        <w:lastRenderedPageBreak/>
        <w:t>TABLA</w:t>
      </w:r>
      <w:r w:rsidRPr="00F4727F">
        <w:rPr>
          <w:rFonts w:ascii="Arial" w:hAnsi="Arial" w:cs="Arial"/>
          <w:bCs/>
        </w:rPr>
        <w:t xml:space="preserve"> </w:t>
      </w:r>
      <w:r w:rsidR="00983875" w:rsidRPr="00F4727F">
        <w:rPr>
          <w:rFonts w:ascii="Arial" w:hAnsi="Arial" w:cs="Arial"/>
          <w:bCs/>
        </w:rPr>
        <w:fldChar w:fldCharType="begin"/>
      </w:r>
      <w:r w:rsidRPr="00F4727F">
        <w:rPr>
          <w:rFonts w:ascii="Arial" w:hAnsi="Arial" w:cs="Arial"/>
          <w:bCs/>
        </w:rPr>
        <w:instrText xml:space="preserve"> SEQ Tabla \* ARABIC </w:instrText>
      </w:r>
      <w:r w:rsidR="00983875" w:rsidRPr="00F4727F">
        <w:rPr>
          <w:rFonts w:ascii="Arial" w:hAnsi="Arial" w:cs="Arial"/>
          <w:bCs/>
        </w:rPr>
        <w:fldChar w:fldCharType="separate"/>
      </w:r>
      <w:r w:rsidR="000D006F">
        <w:rPr>
          <w:rFonts w:ascii="Arial" w:hAnsi="Arial" w:cs="Arial"/>
          <w:bCs/>
          <w:noProof/>
        </w:rPr>
        <w:t>10</w:t>
      </w:r>
      <w:bookmarkEnd w:id="50"/>
      <w:r w:rsidR="00983875" w:rsidRPr="00F4727F">
        <w:rPr>
          <w:rFonts w:ascii="Arial" w:hAnsi="Arial" w:cs="Arial"/>
          <w:bCs/>
        </w:rPr>
        <w:fldChar w:fldCharType="end"/>
      </w:r>
    </w:p>
    <w:p w:rsidR="00D90678" w:rsidRPr="009A10B9" w:rsidRDefault="00D90678" w:rsidP="002245D6">
      <w:pPr>
        <w:spacing w:line="480" w:lineRule="auto"/>
        <w:ind w:left="1440" w:right="537"/>
        <w:jc w:val="center"/>
        <w:rPr>
          <w:rFonts w:ascii="Arial" w:hAnsi="Arial" w:cs="Arial"/>
          <w:bCs/>
          <w:caps/>
        </w:rPr>
      </w:pPr>
      <w:r w:rsidRPr="009A10B9">
        <w:rPr>
          <w:rFonts w:ascii="Arial" w:hAnsi="Arial" w:cs="Arial"/>
          <w:bCs/>
          <w:caps/>
        </w:rPr>
        <w:t>Tiempo de Ciclo</w:t>
      </w:r>
      <w:r w:rsidR="00C85256">
        <w:rPr>
          <w:rFonts w:ascii="Arial" w:hAnsi="Arial" w:cs="Arial"/>
          <w:bCs/>
          <w:caps/>
        </w:rPr>
        <w:t xml:space="preserve"> máximo</w:t>
      </w:r>
      <w:r w:rsidR="002245D6">
        <w:rPr>
          <w:rFonts w:ascii="Arial" w:hAnsi="Arial" w:cs="Arial"/>
          <w:bCs/>
          <w:caps/>
        </w:rPr>
        <w:t xml:space="preserve"> ACTUAL</w:t>
      </w:r>
      <w:r w:rsidRPr="009A10B9">
        <w:rPr>
          <w:rFonts w:ascii="Arial" w:hAnsi="Arial" w:cs="Arial"/>
          <w:bCs/>
          <w:caps/>
        </w:rPr>
        <w:t xml:space="preserve"> de una ORDEN </w:t>
      </w:r>
      <w:r w:rsidR="00C85256">
        <w:rPr>
          <w:rFonts w:ascii="Arial" w:hAnsi="Arial" w:cs="Arial"/>
          <w:bCs/>
          <w:caps/>
        </w:rPr>
        <w:t>POR</w:t>
      </w:r>
      <w:r w:rsidRPr="009A10B9">
        <w:rPr>
          <w:rFonts w:ascii="Arial" w:hAnsi="Arial" w:cs="Arial"/>
          <w:bCs/>
          <w:caps/>
        </w:rPr>
        <w:t xml:space="preserve"> Tipo de Producto</w:t>
      </w:r>
    </w:p>
    <w:p w:rsidR="009312EC" w:rsidRPr="009312EC" w:rsidRDefault="00342EE7" w:rsidP="006C0CD2">
      <w:pPr>
        <w:spacing w:line="480" w:lineRule="auto"/>
        <w:ind w:left="792"/>
        <w:jc w:val="center"/>
        <w:rPr>
          <w:rFonts w:ascii="Arial" w:hAnsi="Arial" w:cs="Arial"/>
          <w:bCs/>
        </w:rPr>
      </w:pPr>
      <w:r>
        <w:rPr>
          <w:rFonts w:ascii="Arial" w:hAnsi="Arial" w:cs="Arial"/>
          <w:bCs/>
          <w:noProof/>
        </w:rPr>
        <w:drawing>
          <wp:inline distT="0" distB="0" distL="0" distR="0">
            <wp:extent cx="4094480" cy="1624330"/>
            <wp:effectExtent l="19050" t="0" r="1270" b="0"/>
            <wp:docPr id="33"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39"/>
                    <a:srcRect/>
                    <a:stretch>
                      <a:fillRect/>
                    </a:stretch>
                  </pic:blipFill>
                  <pic:spPr bwMode="auto">
                    <a:xfrm>
                      <a:off x="0" y="0"/>
                      <a:ext cx="4094480" cy="1624330"/>
                    </a:xfrm>
                    <a:prstGeom prst="rect">
                      <a:avLst/>
                    </a:prstGeom>
                    <a:noFill/>
                    <a:ln w="9525">
                      <a:noFill/>
                      <a:miter lim="800000"/>
                      <a:headEnd/>
                      <a:tailEnd/>
                    </a:ln>
                  </pic:spPr>
                </pic:pic>
              </a:graphicData>
            </a:graphic>
          </wp:inline>
        </w:drawing>
      </w:r>
    </w:p>
    <w:p w:rsidR="009312EC" w:rsidRPr="009312EC" w:rsidRDefault="009312EC" w:rsidP="009312EC">
      <w:pPr>
        <w:spacing w:line="480" w:lineRule="auto"/>
        <w:ind w:left="792"/>
        <w:jc w:val="both"/>
        <w:rPr>
          <w:rFonts w:ascii="Arial" w:hAnsi="Arial" w:cs="Arial"/>
          <w:bCs/>
        </w:rPr>
      </w:pPr>
    </w:p>
    <w:p w:rsidR="00233CA8" w:rsidRDefault="009312EC" w:rsidP="009312EC">
      <w:pPr>
        <w:spacing w:line="480" w:lineRule="auto"/>
        <w:ind w:left="792"/>
        <w:jc w:val="both"/>
        <w:rPr>
          <w:rFonts w:ascii="Arial" w:hAnsi="Arial" w:cs="Arial"/>
          <w:bCs/>
        </w:rPr>
      </w:pPr>
      <w:r w:rsidRPr="009312EC">
        <w:rPr>
          <w:rFonts w:ascii="Arial" w:hAnsi="Arial" w:cs="Arial"/>
          <w:bCs/>
        </w:rPr>
        <w:t>L</w:t>
      </w:r>
      <w:r w:rsidR="002245D6">
        <w:rPr>
          <w:rFonts w:ascii="Arial" w:hAnsi="Arial" w:cs="Arial"/>
          <w:bCs/>
        </w:rPr>
        <w:t>as siguientes tablas muestran los</w:t>
      </w:r>
      <w:r w:rsidRPr="009312EC">
        <w:rPr>
          <w:rFonts w:ascii="Arial" w:hAnsi="Arial" w:cs="Arial"/>
          <w:bCs/>
        </w:rPr>
        <w:t xml:space="preserve"> tiempo</w:t>
      </w:r>
      <w:r w:rsidR="002245D6">
        <w:rPr>
          <w:rFonts w:ascii="Arial" w:hAnsi="Arial" w:cs="Arial"/>
          <w:bCs/>
        </w:rPr>
        <w:t>s</w:t>
      </w:r>
      <w:r w:rsidRPr="009312EC">
        <w:rPr>
          <w:rFonts w:ascii="Arial" w:hAnsi="Arial" w:cs="Arial"/>
          <w:bCs/>
        </w:rPr>
        <w:t xml:space="preserve"> de ciclo promedio</w:t>
      </w:r>
      <w:r w:rsidR="002245D6">
        <w:rPr>
          <w:rFonts w:ascii="Arial" w:hAnsi="Arial" w:cs="Arial"/>
          <w:bCs/>
        </w:rPr>
        <w:t xml:space="preserve"> actuales</w:t>
      </w:r>
      <w:r w:rsidRPr="009312EC">
        <w:rPr>
          <w:rFonts w:ascii="Arial" w:hAnsi="Arial" w:cs="Arial"/>
          <w:bCs/>
        </w:rPr>
        <w:t xml:space="preserve"> de un rollo en cada área. </w:t>
      </w:r>
      <w:r w:rsidR="002245D6">
        <w:rPr>
          <w:rFonts w:ascii="Arial" w:hAnsi="Arial" w:cs="Arial"/>
          <w:bCs/>
        </w:rPr>
        <w:t>En las tablas también s</w:t>
      </w:r>
      <w:r w:rsidRPr="009312EC">
        <w:rPr>
          <w:rFonts w:ascii="Arial" w:hAnsi="Arial" w:cs="Arial"/>
          <w:bCs/>
        </w:rPr>
        <w:t>e identifica</w:t>
      </w:r>
      <w:r w:rsidR="002245D6">
        <w:rPr>
          <w:rFonts w:ascii="Arial" w:hAnsi="Arial" w:cs="Arial"/>
          <w:bCs/>
        </w:rPr>
        <w:t>n los</w:t>
      </w:r>
      <w:r w:rsidRPr="009312EC">
        <w:rPr>
          <w:rFonts w:ascii="Arial" w:hAnsi="Arial" w:cs="Arial"/>
          <w:bCs/>
        </w:rPr>
        <w:t xml:space="preserve"> tiempo</w:t>
      </w:r>
      <w:r w:rsidR="002245D6">
        <w:rPr>
          <w:rFonts w:ascii="Arial" w:hAnsi="Arial" w:cs="Arial"/>
          <w:bCs/>
        </w:rPr>
        <w:t>s en espera y los</w:t>
      </w:r>
      <w:r w:rsidRPr="009312EC">
        <w:rPr>
          <w:rFonts w:ascii="Arial" w:hAnsi="Arial" w:cs="Arial"/>
          <w:bCs/>
        </w:rPr>
        <w:t xml:space="preserve"> tiempo</w:t>
      </w:r>
      <w:r w:rsidR="002245D6">
        <w:rPr>
          <w:rFonts w:ascii="Arial" w:hAnsi="Arial" w:cs="Arial"/>
          <w:bCs/>
        </w:rPr>
        <w:t>s</w:t>
      </w:r>
      <w:r w:rsidRPr="009312EC">
        <w:rPr>
          <w:rFonts w:ascii="Arial" w:hAnsi="Arial" w:cs="Arial"/>
          <w:bCs/>
        </w:rPr>
        <w:t xml:space="preserve"> de procesamiento del rollo:</w:t>
      </w:r>
    </w:p>
    <w:p w:rsidR="00B54E4B" w:rsidRPr="009312EC" w:rsidRDefault="00B54E4B" w:rsidP="009312EC">
      <w:pPr>
        <w:spacing w:line="480" w:lineRule="auto"/>
        <w:ind w:left="792"/>
        <w:jc w:val="both"/>
        <w:rPr>
          <w:rFonts w:ascii="Arial" w:hAnsi="Arial" w:cs="Arial"/>
          <w:bCs/>
        </w:rPr>
      </w:pPr>
    </w:p>
    <w:p w:rsidR="00F4727F" w:rsidRPr="00F4727F" w:rsidRDefault="00F4727F" w:rsidP="00F4727F">
      <w:pPr>
        <w:spacing w:line="480" w:lineRule="auto"/>
        <w:ind w:left="792"/>
        <w:jc w:val="center"/>
        <w:rPr>
          <w:rFonts w:ascii="Arial" w:hAnsi="Arial" w:cs="Arial"/>
          <w:bCs/>
        </w:rPr>
      </w:pPr>
      <w:bookmarkStart w:id="51" w:name="_Toc245479155"/>
      <w:r>
        <w:rPr>
          <w:rFonts w:ascii="Arial" w:hAnsi="Arial" w:cs="Arial"/>
          <w:bCs/>
        </w:rPr>
        <w:t>TABLA</w:t>
      </w:r>
      <w:r w:rsidRPr="00F4727F">
        <w:rPr>
          <w:rFonts w:ascii="Arial" w:hAnsi="Arial" w:cs="Arial"/>
          <w:bCs/>
        </w:rPr>
        <w:t xml:space="preserve"> </w:t>
      </w:r>
      <w:r w:rsidR="00983875" w:rsidRPr="00F4727F">
        <w:rPr>
          <w:rFonts w:ascii="Arial" w:hAnsi="Arial" w:cs="Arial"/>
          <w:bCs/>
        </w:rPr>
        <w:fldChar w:fldCharType="begin"/>
      </w:r>
      <w:r w:rsidRPr="00F4727F">
        <w:rPr>
          <w:rFonts w:ascii="Arial" w:hAnsi="Arial" w:cs="Arial"/>
          <w:bCs/>
        </w:rPr>
        <w:instrText xml:space="preserve"> SEQ Tabla \* ARABIC </w:instrText>
      </w:r>
      <w:r w:rsidR="00983875" w:rsidRPr="00F4727F">
        <w:rPr>
          <w:rFonts w:ascii="Arial" w:hAnsi="Arial" w:cs="Arial"/>
          <w:bCs/>
        </w:rPr>
        <w:fldChar w:fldCharType="separate"/>
      </w:r>
      <w:r w:rsidR="000D006F">
        <w:rPr>
          <w:rFonts w:ascii="Arial" w:hAnsi="Arial" w:cs="Arial"/>
          <w:bCs/>
          <w:noProof/>
        </w:rPr>
        <w:t>11</w:t>
      </w:r>
      <w:bookmarkEnd w:id="51"/>
      <w:r w:rsidR="00983875" w:rsidRPr="00F4727F">
        <w:rPr>
          <w:rFonts w:ascii="Arial" w:hAnsi="Arial" w:cs="Arial"/>
          <w:bCs/>
        </w:rPr>
        <w:fldChar w:fldCharType="end"/>
      </w:r>
    </w:p>
    <w:p w:rsidR="00D90678" w:rsidRPr="009A10B9" w:rsidRDefault="00D90678" w:rsidP="00D90678">
      <w:pPr>
        <w:spacing w:line="480" w:lineRule="auto"/>
        <w:ind w:left="792"/>
        <w:jc w:val="center"/>
        <w:rPr>
          <w:rFonts w:ascii="Arial" w:hAnsi="Arial" w:cs="Arial"/>
          <w:bCs/>
          <w:caps/>
        </w:rPr>
      </w:pPr>
      <w:r w:rsidRPr="009A10B9">
        <w:rPr>
          <w:rFonts w:ascii="Arial" w:hAnsi="Arial" w:cs="Arial"/>
          <w:bCs/>
          <w:caps/>
        </w:rPr>
        <w:t>Tiempo de Ciclo</w:t>
      </w:r>
      <w:r w:rsidR="00633063">
        <w:rPr>
          <w:rFonts w:ascii="Arial" w:hAnsi="Arial" w:cs="Arial"/>
          <w:bCs/>
          <w:caps/>
        </w:rPr>
        <w:t xml:space="preserve"> ACTUAL</w:t>
      </w:r>
      <w:r w:rsidRPr="009A10B9">
        <w:rPr>
          <w:rFonts w:ascii="Arial" w:hAnsi="Arial" w:cs="Arial"/>
          <w:bCs/>
          <w:caps/>
        </w:rPr>
        <w:t xml:space="preserve"> en Extrusión</w:t>
      </w:r>
    </w:p>
    <w:p w:rsidR="009312EC" w:rsidRPr="009312EC" w:rsidRDefault="00342EE7" w:rsidP="00D90678">
      <w:pPr>
        <w:spacing w:line="480" w:lineRule="auto"/>
        <w:ind w:left="792"/>
        <w:jc w:val="center"/>
        <w:rPr>
          <w:rFonts w:ascii="Arial" w:hAnsi="Arial" w:cs="Arial"/>
          <w:bCs/>
        </w:rPr>
      </w:pPr>
      <w:r>
        <w:rPr>
          <w:rFonts w:ascii="Arial" w:hAnsi="Arial" w:cs="Arial"/>
          <w:bCs/>
          <w:noProof/>
        </w:rPr>
        <w:drawing>
          <wp:inline distT="0" distB="0" distL="0" distR="0">
            <wp:extent cx="4408170" cy="1664970"/>
            <wp:effectExtent l="19050" t="0" r="0" b="0"/>
            <wp:docPr id="3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
                    <pic:cNvPicPr>
                      <a:picLocks noChangeAspect="1" noChangeArrowheads="1"/>
                    </pic:cNvPicPr>
                  </pic:nvPicPr>
                  <pic:blipFill>
                    <a:blip r:embed="rId40"/>
                    <a:srcRect/>
                    <a:stretch>
                      <a:fillRect/>
                    </a:stretch>
                  </pic:blipFill>
                  <pic:spPr bwMode="auto">
                    <a:xfrm>
                      <a:off x="0" y="0"/>
                      <a:ext cx="4408170" cy="1664970"/>
                    </a:xfrm>
                    <a:prstGeom prst="rect">
                      <a:avLst/>
                    </a:prstGeom>
                    <a:noFill/>
                    <a:ln w="9525">
                      <a:noFill/>
                      <a:miter lim="800000"/>
                      <a:headEnd/>
                      <a:tailEnd/>
                    </a:ln>
                  </pic:spPr>
                </pic:pic>
              </a:graphicData>
            </a:graphic>
          </wp:inline>
        </w:drawing>
      </w:r>
    </w:p>
    <w:p w:rsidR="00233CA8" w:rsidRDefault="00233CA8" w:rsidP="00F4727F">
      <w:pPr>
        <w:spacing w:line="480" w:lineRule="auto"/>
        <w:ind w:left="792"/>
        <w:jc w:val="center"/>
        <w:rPr>
          <w:rFonts w:ascii="Arial" w:hAnsi="Arial" w:cs="Arial"/>
          <w:bCs/>
        </w:rPr>
      </w:pPr>
      <w:bookmarkStart w:id="52" w:name="_Toc245479156"/>
    </w:p>
    <w:p w:rsidR="00686B55" w:rsidRDefault="00686B55" w:rsidP="00F4727F">
      <w:pPr>
        <w:spacing w:line="480" w:lineRule="auto"/>
        <w:ind w:left="792"/>
        <w:jc w:val="center"/>
        <w:rPr>
          <w:rFonts w:ascii="Arial" w:hAnsi="Arial" w:cs="Arial"/>
          <w:bCs/>
        </w:rPr>
      </w:pPr>
    </w:p>
    <w:p w:rsidR="00F4727F" w:rsidRPr="00F4727F" w:rsidRDefault="00F4727F" w:rsidP="00F4727F">
      <w:pPr>
        <w:spacing w:line="480" w:lineRule="auto"/>
        <w:ind w:left="792"/>
        <w:jc w:val="center"/>
        <w:rPr>
          <w:rFonts w:ascii="Arial" w:hAnsi="Arial" w:cs="Arial"/>
          <w:bCs/>
        </w:rPr>
      </w:pPr>
      <w:r>
        <w:rPr>
          <w:rFonts w:ascii="Arial" w:hAnsi="Arial" w:cs="Arial"/>
          <w:bCs/>
        </w:rPr>
        <w:lastRenderedPageBreak/>
        <w:t>TABLA</w:t>
      </w:r>
      <w:r w:rsidRPr="00F4727F">
        <w:rPr>
          <w:rFonts w:ascii="Arial" w:hAnsi="Arial" w:cs="Arial"/>
          <w:bCs/>
        </w:rPr>
        <w:t xml:space="preserve"> </w:t>
      </w:r>
      <w:r w:rsidR="00983875" w:rsidRPr="00F4727F">
        <w:rPr>
          <w:rFonts w:ascii="Arial" w:hAnsi="Arial" w:cs="Arial"/>
          <w:bCs/>
        </w:rPr>
        <w:fldChar w:fldCharType="begin"/>
      </w:r>
      <w:r w:rsidRPr="00F4727F">
        <w:rPr>
          <w:rFonts w:ascii="Arial" w:hAnsi="Arial" w:cs="Arial"/>
          <w:bCs/>
        </w:rPr>
        <w:instrText xml:space="preserve"> SEQ Tabla \* ARABIC </w:instrText>
      </w:r>
      <w:r w:rsidR="00983875" w:rsidRPr="00F4727F">
        <w:rPr>
          <w:rFonts w:ascii="Arial" w:hAnsi="Arial" w:cs="Arial"/>
          <w:bCs/>
        </w:rPr>
        <w:fldChar w:fldCharType="separate"/>
      </w:r>
      <w:r w:rsidR="000D006F">
        <w:rPr>
          <w:rFonts w:ascii="Arial" w:hAnsi="Arial" w:cs="Arial"/>
          <w:bCs/>
          <w:noProof/>
        </w:rPr>
        <w:t>12</w:t>
      </w:r>
      <w:bookmarkEnd w:id="52"/>
      <w:r w:rsidR="00983875" w:rsidRPr="00F4727F">
        <w:rPr>
          <w:rFonts w:ascii="Arial" w:hAnsi="Arial" w:cs="Arial"/>
          <w:bCs/>
        </w:rPr>
        <w:fldChar w:fldCharType="end"/>
      </w:r>
    </w:p>
    <w:p w:rsidR="00D90678" w:rsidRPr="009A10B9" w:rsidRDefault="00D90678" w:rsidP="00D90678">
      <w:pPr>
        <w:spacing w:line="480" w:lineRule="auto"/>
        <w:ind w:left="792"/>
        <w:jc w:val="center"/>
        <w:rPr>
          <w:rFonts w:ascii="Arial" w:hAnsi="Arial" w:cs="Arial"/>
          <w:bCs/>
          <w:caps/>
        </w:rPr>
      </w:pPr>
      <w:r w:rsidRPr="009A10B9">
        <w:rPr>
          <w:rFonts w:ascii="Arial" w:hAnsi="Arial" w:cs="Arial"/>
          <w:bCs/>
          <w:caps/>
        </w:rPr>
        <w:t xml:space="preserve">Tiempo de Ciclo </w:t>
      </w:r>
      <w:r w:rsidR="00633063">
        <w:rPr>
          <w:rFonts w:ascii="Arial" w:hAnsi="Arial" w:cs="Arial"/>
          <w:bCs/>
          <w:caps/>
        </w:rPr>
        <w:t xml:space="preserve">ACTUAL </w:t>
      </w:r>
      <w:r w:rsidRPr="009A10B9">
        <w:rPr>
          <w:rFonts w:ascii="Arial" w:hAnsi="Arial" w:cs="Arial"/>
          <w:bCs/>
          <w:caps/>
        </w:rPr>
        <w:t xml:space="preserve">en </w:t>
      </w:r>
      <w:r w:rsidR="006C0CD2" w:rsidRPr="009A10B9">
        <w:rPr>
          <w:rFonts w:ascii="Arial" w:hAnsi="Arial" w:cs="Arial"/>
          <w:bCs/>
          <w:caps/>
        </w:rPr>
        <w:t>IMPRESIÓ</w:t>
      </w:r>
      <w:r w:rsidR="006C0CD2">
        <w:rPr>
          <w:rFonts w:ascii="Arial" w:hAnsi="Arial" w:cs="Arial"/>
          <w:bCs/>
          <w:caps/>
        </w:rPr>
        <w:t>N</w:t>
      </w:r>
    </w:p>
    <w:p w:rsidR="009312EC" w:rsidRPr="009312EC" w:rsidRDefault="00342EE7" w:rsidP="00D90678">
      <w:pPr>
        <w:spacing w:line="480" w:lineRule="auto"/>
        <w:ind w:left="792"/>
        <w:jc w:val="center"/>
        <w:rPr>
          <w:rFonts w:ascii="Arial" w:hAnsi="Arial" w:cs="Arial"/>
          <w:bCs/>
        </w:rPr>
      </w:pPr>
      <w:r>
        <w:rPr>
          <w:rFonts w:ascii="Arial" w:hAnsi="Arial" w:cs="Arial"/>
          <w:bCs/>
          <w:noProof/>
        </w:rPr>
        <w:drawing>
          <wp:inline distT="0" distB="0" distL="0" distR="0">
            <wp:extent cx="3616960" cy="1719580"/>
            <wp:effectExtent l="19050" t="0" r="2540" b="0"/>
            <wp:docPr id="3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
                    <pic:cNvPicPr>
                      <a:picLocks noChangeAspect="1" noChangeArrowheads="1"/>
                    </pic:cNvPicPr>
                  </pic:nvPicPr>
                  <pic:blipFill>
                    <a:blip r:embed="rId41"/>
                    <a:srcRect/>
                    <a:stretch>
                      <a:fillRect/>
                    </a:stretch>
                  </pic:blipFill>
                  <pic:spPr bwMode="auto">
                    <a:xfrm>
                      <a:off x="0" y="0"/>
                      <a:ext cx="3616960" cy="1719580"/>
                    </a:xfrm>
                    <a:prstGeom prst="rect">
                      <a:avLst/>
                    </a:prstGeom>
                    <a:noFill/>
                    <a:ln w="9525">
                      <a:noFill/>
                      <a:miter lim="800000"/>
                      <a:headEnd/>
                      <a:tailEnd/>
                    </a:ln>
                  </pic:spPr>
                </pic:pic>
              </a:graphicData>
            </a:graphic>
          </wp:inline>
        </w:drawing>
      </w:r>
    </w:p>
    <w:p w:rsidR="00391050" w:rsidRDefault="00391050" w:rsidP="00686B55">
      <w:pPr>
        <w:spacing w:line="480" w:lineRule="auto"/>
        <w:jc w:val="both"/>
        <w:rPr>
          <w:rFonts w:ascii="Arial" w:hAnsi="Arial" w:cs="Arial"/>
          <w:bCs/>
        </w:rPr>
      </w:pPr>
    </w:p>
    <w:p w:rsidR="00686B55" w:rsidRDefault="00686B55" w:rsidP="00686B55">
      <w:pPr>
        <w:spacing w:line="480" w:lineRule="auto"/>
        <w:jc w:val="both"/>
        <w:rPr>
          <w:rFonts w:ascii="Arial" w:hAnsi="Arial" w:cs="Arial"/>
          <w:bCs/>
        </w:rPr>
      </w:pPr>
    </w:p>
    <w:p w:rsidR="00F4727F" w:rsidRPr="00F4727F" w:rsidRDefault="00F4727F" w:rsidP="00F4727F">
      <w:pPr>
        <w:spacing w:line="480" w:lineRule="auto"/>
        <w:ind w:left="792"/>
        <w:jc w:val="center"/>
        <w:rPr>
          <w:rFonts w:ascii="Arial" w:hAnsi="Arial" w:cs="Arial"/>
          <w:bCs/>
        </w:rPr>
      </w:pPr>
      <w:bookmarkStart w:id="53" w:name="_Toc245479157"/>
      <w:r>
        <w:rPr>
          <w:rFonts w:ascii="Arial" w:hAnsi="Arial" w:cs="Arial"/>
          <w:bCs/>
        </w:rPr>
        <w:t>TABLA</w:t>
      </w:r>
      <w:r w:rsidRPr="00F4727F">
        <w:rPr>
          <w:rFonts w:ascii="Arial" w:hAnsi="Arial" w:cs="Arial"/>
          <w:bCs/>
        </w:rPr>
        <w:t xml:space="preserve"> </w:t>
      </w:r>
      <w:r w:rsidR="00983875" w:rsidRPr="00F4727F">
        <w:rPr>
          <w:rFonts w:ascii="Arial" w:hAnsi="Arial" w:cs="Arial"/>
          <w:bCs/>
        </w:rPr>
        <w:fldChar w:fldCharType="begin"/>
      </w:r>
      <w:r w:rsidRPr="00F4727F">
        <w:rPr>
          <w:rFonts w:ascii="Arial" w:hAnsi="Arial" w:cs="Arial"/>
          <w:bCs/>
        </w:rPr>
        <w:instrText xml:space="preserve"> SEQ Tabla \* ARABIC </w:instrText>
      </w:r>
      <w:r w:rsidR="00983875" w:rsidRPr="00F4727F">
        <w:rPr>
          <w:rFonts w:ascii="Arial" w:hAnsi="Arial" w:cs="Arial"/>
          <w:bCs/>
        </w:rPr>
        <w:fldChar w:fldCharType="separate"/>
      </w:r>
      <w:r w:rsidR="000D006F">
        <w:rPr>
          <w:rFonts w:ascii="Arial" w:hAnsi="Arial" w:cs="Arial"/>
          <w:bCs/>
          <w:noProof/>
        </w:rPr>
        <w:t>13</w:t>
      </w:r>
      <w:bookmarkEnd w:id="53"/>
      <w:r w:rsidR="00983875" w:rsidRPr="00F4727F">
        <w:rPr>
          <w:rFonts w:ascii="Arial" w:hAnsi="Arial" w:cs="Arial"/>
          <w:bCs/>
        </w:rPr>
        <w:fldChar w:fldCharType="end"/>
      </w:r>
    </w:p>
    <w:p w:rsidR="00D90678" w:rsidRPr="009A10B9" w:rsidRDefault="00D90678" w:rsidP="00D90678">
      <w:pPr>
        <w:spacing w:line="480" w:lineRule="auto"/>
        <w:ind w:left="792"/>
        <w:jc w:val="center"/>
        <w:rPr>
          <w:rFonts w:ascii="Arial" w:hAnsi="Arial" w:cs="Arial"/>
          <w:bCs/>
          <w:caps/>
        </w:rPr>
      </w:pPr>
      <w:r w:rsidRPr="009A10B9">
        <w:rPr>
          <w:rFonts w:ascii="Arial" w:hAnsi="Arial" w:cs="Arial"/>
          <w:bCs/>
          <w:caps/>
        </w:rPr>
        <w:t xml:space="preserve">Tiempo de Ciclo </w:t>
      </w:r>
      <w:r w:rsidR="00633063">
        <w:rPr>
          <w:rFonts w:ascii="Arial" w:hAnsi="Arial" w:cs="Arial"/>
          <w:bCs/>
          <w:caps/>
        </w:rPr>
        <w:t xml:space="preserve">ACTUAL </w:t>
      </w:r>
      <w:r w:rsidRPr="009A10B9">
        <w:rPr>
          <w:rFonts w:ascii="Arial" w:hAnsi="Arial" w:cs="Arial"/>
          <w:bCs/>
          <w:caps/>
        </w:rPr>
        <w:t>en Corte</w:t>
      </w:r>
    </w:p>
    <w:p w:rsidR="009312EC" w:rsidRPr="009312EC" w:rsidRDefault="00342EE7" w:rsidP="00D90678">
      <w:pPr>
        <w:spacing w:line="480" w:lineRule="auto"/>
        <w:ind w:left="792"/>
        <w:jc w:val="center"/>
        <w:rPr>
          <w:rFonts w:ascii="Arial" w:hAnsi="Arial" w:cs="Arial"/>
          <w:bCs/>
        </w:rPr>
      </w:pPr>
      <w:r>
        <w:rPr>
          <w:rFonts w:ascii="Arial" w:hAnsi="Arial" w:cs="Arial"/>
          <w:bCs/>
          <w:noProof/>
        </w:rPr>
        <w:drawing>
          <wp:inline distT="0" distB="0" distL="0" distR="0">
            <wp:extent cx="3234690" cy="1378585"/>
            <wp:effectExtent l="19050" t="0" r="3810" b="0"/>
            <wp:docPr id="3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
                    <pic:cNvPicPr>
                      <a:picLocks noChangeAspect="1" noChangeArrowheads="1"/>
                    </pic:cNvPicPr>
                  </pic:nvPicPr>
                  <pic:blipFill>
                    <a:blip r:embed="rId42"/>
                    <a:srcRect/>
                    <a:stretch>
                      <a:fillRect/>
                    </a:stretch>
                  </pic:blipFill>
                  <pic:spPr bwMode="auto">
                    <a:xfrm>
                      <a:off x="0" y="0"/>
                      <a:ext cx="3234690" cy="1378585"/>
                    </a:xfrm>
                    <a:prstGeom prst="rect">
                      <a:avLst/>
                    </a:prstGeom>
                    <a:noFill/>
                    <a:ln w="9525">
                      <a:noFill/>
                      <a:miter lim="800000"/>
                      <a:headEnd/>
                      <a:tailEnd/>
                    </a:ln>
                  </pic:spPr>
                </pic:pic>
              </a:graphicData>
            </a:graphic>
          </wp:inline>
        </w:drawing>
      </w:r>
    </w:p>
    <w:p w:rsidR="00D90678" w:rsidRDefault="00D90678" w:rsidP="00D90678">
      <w:pPr>
        <w:spacing w:line="480" w:lineRule="auto"/>
        <w:ind w:left="792"/>
        <w:jc w:val="center"/>
        <w:rPr>
          <w:rFonts w:ascii="Arial" w:hAnsi="Arial" w:cs="Arial"/>
          <w:bCs/>
        </w:rPr>
      </w:pPr>
    </w:p>
    <w:p w:rsidR="00686B55" w:rsidRDefault="00686B55" w:rsidP="00D90678">
      <w:pPr>
        <w:spacing w:line="480" w:lineRule="auto"/>
        <w:ind w:left="792"/>
        <w:jc w:val="center"/>
        <w:rPr>
          <w:rFonts w:ascii="Arial" w:hAnsi="Arial" w:cs="Arial"/>
          <w:bCs/>
        </w:rPr>
      </w:pPr>
    </w:p>
    <w:p w:rsidR="00686B55" w:rsidRDefault="00686B55" w:rsidP="00D90678">
      <w:pPr>
        <w:spacing w:line="480" w:lineRule="auto"/>
        <w:ind w:left="792"/>
        <w:jc w:val="center"/>
        <w:rPr>
          <w:rFonts w:ascii="Arial" w:hAnsi="Arial" w:cs="Arial"/>
          <w:bCs/>
        </w:rPr>
      </w:pPr>
    </w:p>
    <w:p w:rsidR="00686B55" w:rsidRDefault="00686B55" w:rsidP="00D90678">
      <w:pPr>
        <w:spacing w:line="480" w:lineRule="auto"/>
        <w:ind w:left="792"/>
        <w:jc w:val="center"/>
        <w:rPr>
          <w:rFonts w:ascii="Arial" w:hAnsi="Arial" w:cs="Arial"/>
          <w:bCs/>
        </w:rPr>
      </w:pPr>
    </w:p>
    <w:p w:rsidR="00686B55" w:rsidRDefault="00686B55" w:rsidP="00D90678">
      <w:pPr>
        <w:spacing w:line="480" w:lineRule="auto"/>
        <w:ind w:left="792"/>
        <w:jc w:val="center"/>
        <w:rPr>
          <w:rFonts w:ascii="Arial" w:hAnsi="Arial" w:cs="Arial"/>
          <w:bCs/>
        </w:rPr>
      </w:pPr>
    </w:p>
    <w:p w:rsidR="00686B55" w:rsidRDefault="00686B55" w:rsidP="00D90678">
      <w:pPr>
        <w:spacing w:line="480" w:lineRule="auto"/>
        <w:ind w:left="792"/>
        <w:jc w:val="center"/>
        <w:rPr>
          <w:rFonts w:ascii="Arial" w:hAnsi="Arial" w:cs="Arial"/>
          <w:bCs/>
        </w:rPr>
      </w:pPr>
    </w:p>
    <w:p w:rsidR="00F4727F" w:rsidRPr="00F4727F" w:rsidRDefault="00F4727F" w:rsidP="00F4727F">
      <w:pPr>
        <w:spacing w:line="480" w:lineRule="auto"/>
        <w:ind w:left="792"/>
        <w:jc w:val="center"/>
        <w:rPr>
          <w:rFonts w:ascii="Arial" w:hAnsi="Arial" w:cs="Arial"/>
          <w:bCs/>
        </w:rPr>
      </w:pPr>
      <w:bookmarkStart w:id="54" w:name="_Toc245479158"/>
      <w:r>
        <w:rPr>
          <w:rFonts w:ascii="Arial" w:hAnsi="Arial" w:cs="Arial"/>
          <w:bCs/>
        </w:rPr>
        <w:lastRenderedPageBreak/>
        <w:t>TABLA</w:t>
      </w:r>
      <w:r w:rsidRPr="00F4727F">
        <w:rPr>
          <w:rFonts w:ascii="Arial" w:hAnsi="Arial" w:cs="Arial"/>
          <w:bCs/>
        </w:rPr>
        <w:t xml:space="preserve"> </w:t>
      </w:r>
      <w:r w:rsidR="00983875" w:rsidRPr="00F4727F">
        <w:rPr>
          <w:rFonts w:ascii="Arial" w:hAnsi="Arial" w:cs="Arial"/>
          <w:bCs/>
        </w:rPr>
        <w:fldChar w:fldCharType="begin"/>
      </w:r>
      <w:r w:rsidRPr="00F4727F">
        <w:rPr>
          <w:rFonts w:ascii="Arial" w:hAnsi="Arial" w:cs="Arial"/>
          <w:bCs/>
        </w:rPr>
        <w:instrText xml:space="preserve"> SEQ Tabla \* ARABIC </w:instrText>
      </w:r>
      <w:r w:rsidR="00983875" w:rsidRPr="00F4727F">
        <w:rPr>
          <w:rFonts w:ascii="Arial" w:hAnsi="Arial" w:cs="Arial"/>
          <w:bCs/>
        </w:rPr>
        <w:fldChar w:fldCharType="separate"/>
      </w:r>
      <w:r w:rsidR="000D006F">
        <w:rPr>
          <w:rFonts w:ascii="Arial" w:hAnsi="Arial" w:cs="Arial"/>
          <w:bCs/>
          <w:noProof/>
        </w:rPr>
        <w:t>14</w:t>
      </w:r>
      <w:bookmarkEnd w:id="54"/>
      <w:r w:rsidR="00983875" w:rsidRPr="00F4727F">
        <w:rPr>
          <w:rFonts w:ascii="Arial" w:hAnsi="Arial" w:cs="Arial"/>
          <w:bCs/>
        </w:rPr>
        <w:fldChar w:fldCharType="end"/>
      </w:r>
    </w:p>
    <w:p w:rsidR="00D90678" w:rsidRPr="009A10B9" w:rsidRDefault="00D90678" w:rsidP="00D90678">
      <w:pPr>
        <w:spacing w:line="480" w:lineRule="auto"/>
        <w:ind w:left="792"/>
        <w:jc w:val="center"/>
        <w:rPr>
          <w:rFonts w:ascii="Arial" w:hAnsi="Arial" w:cs="Arial"/>
          <w:bCs/>
          <w:caps/>
        </w:rPr>
      </w:pPr>
      <w:r w:rsidRPr="009A10B9">
        <w:rPr>
          <w:rFonts w:ascii="Arial" w:hAnsi="Arial" w:cs="Arial"/>
          <w:bCs/>
          <w:caps/>
        </w:rPr>
        <w:t xml:space="preserve">Tiempo de Ciclo  </w:t>
      </w:r>
      <w:r w:rsidR="00633063">
        <w:rPr>
          <w:rFonts w:ascii="Arial" w:hAnsi="Arial" w:cs="Arial"/>
          <w:bCs/>
          <w:caps/>
        </w:rPr>
        <w:t xml:space="preserve">ACTUAL </w:t>
      </w:r>
      <w:r w:rsidRPr="009A10B9">
        <w:rPr>
          <w:rFonts w:ascii="Arial" w:hAnsi="Arial" w:cs="Arial"/>
          <w:bCs/>
          <w:caps/>
        </w:rPr>
        <w:t>en Sellado</w:t>
      </w:r>
    </w:p>
    <w:p w:rsidR="009312EC" w:rsidRDefault="00342EE7" w:rsidP="00D90678">
      <w:pPr>
        <w:spacing w:line="480" w:lineRule="auto"/>
        <w:ind w:left="792"/>
        <w:jc w:val="center"/>
        <w:rPr>
          <w:rFonts w:ascii="Arial" w:hAnsi="Arial" w:cs="Arial"/>
          <w:bCs/>
        </w:rPr>
      </w:pPr>
      <w:r>
        <w:rPr>
          <w:rFonts w:ascii="Arial" w:hAnsi="Arial" w:cs="Arial"/>
          <w:bCs/>
          <w:noProof/>
        </w:rPr>
        <w:drawing>
          <wp:inline distT="0" distB="0" distL="0" distR="0">
            <wp:extent cx="3521075" cy="1706245"/>
            <wp:effectExtent l="19050" t="0" r="3175" b="0"/>
            <wp:docPr id="37"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
                    <pic:cNvPicPr>
                      <a:picLocks noChangeAspect="1" noChangeArrowheads="1"/>
                    </pic:cNvPicPr>
                  </pic:nvPicPr>
                  <pic:blipFill>
                    <a:blip r:embed="rId43"/>
                    <a:srcRect/>
                    <a:stretch>
                      <a:fillRect/>
                    </a:stretch>
                  </pic:blipFill>
                  <pic:spPr bwMode="auto">
                    <a:xfrm>
                      <a:off x="0" y="0"/>
                      <a:ext cx="3521075" cy="1706245"/>
                    </a:xfrm>
                    <a:prstGeom prst="rect">
                      <a:avLst/>
                    </a:prstGeom>
                    <a:noFill/>
                    <a:ln w="9525">
                      <a:noFill/>
                      <a:miter lim="800000"/>
                      <a:headEnd/>
                      <a:tailEnd/>
                    </a:ln>
                  </pic:spPr>
                </pic:pic>
              </a:graphicData>
            </a:graphic>
          </wp:inline>
        </w:drawing>
      </w:r>
    </w:p>
    <w:p w:rsidR="00D90678" w:rsidRDefault="00D90678" w:rsidP="009312EC">
      <w:pPr>
        <w:spacing w:line="480" w:lineRule="auto"/>
        <w:ind w:left="792"/>
        <w:jc w:val="both"/>
        <w:rPr>
          <w:rFonts w:ascii="Arial" w:hAnsi="Arial" w:cs="Arial"/>
          <w:bCs/>
        </w:rPr>
      </w:pPr>
    </w:p>
    <w:p w:rsidR="00391050" w:rsidRPr="009312EC" w:rsidRDefault="00391050" w:rsidP="009312EC">
      <w:pPr>
        <w:spacing w:line="480" w:lineRule="auto"/>
        <w:ind w:left="792"/>
        <w:jc w:val="both"/>
        <w:rPr>
          <w:rFonts w:ascii="Arial" w:hAnsi="Arial" w:cs="Arial"/>
          <w:bCs/>
        </w:rPr>
      </w:pPr>
    </w:p>
    <w:p w:rsidR="00F4727F" w:rsidRPr="00F4727F" w:rsidRDefault="00F4727F" w:rsidP="00F4727F">
      <w:pPr>
        <w:spacing w:line="480" w:lineRule="auto"/>
        <w:ind w:left="792"/>
        <w:jc w:val="center"/>
        <w:rPr>
          <w:rFonts w:ascii="Arial" w:hAnsi="Arial" w:cs="Arial"/>
          <w:bCs/>
        </w:rPr>
      </w:pPr>
      <w:bookmarkStart w:id="55" w:name="_Toc245479159"/>
      <w:r>
        <w:rPr>
          <w:rFonts w:ascii="Arial" w:hAnsi="Arial" w:cs="Arial"/>
          <w:bCs/>
        </w:rPr>
        <w:t>TABLA</w:t>
      </w:r>
      <w:r w:rsidRPr="00F4727F">
        <w:rPr>
          <w:rFonts w:ascii="Arial" w:hAnsi="Arial" w:cs="Arial"/>
          <w:bCs/>
        </w:rPr>
        <w:t xml:space="preserve"> </w:t>
      </w:r>
      <w:r w:rsidR="00983875" w:rsidRPr="00F4727F">
        <w:rPr>
          <w:rFonts w:ascii="Arial" w:hAnsi="Arial" w:cs="Arial"/>
          <w:bCs/>
        </w:rPr>
        <w:fldChar w:fldCharType="begin"/>
      </w:r>
      <w:r w:rsidRPr="00F4727F">
        <w:rPr>
          <w:rFonts w:ascii="Arial" w:hAnsi="Arial" w:cs="Arial"/>
          <w:bCs/>
        </w:rPr>
        <w:instrText xml:space="preserve"> SEQ Tabla \* ARABIC </w:instrText>
      </w:r>
      <w:r w:rsidR="00983875" w:rsidRPr="00F4727F">
        <w:rPr>
          <w:rFonts w:ascii="Arial" w:hAnsi="Arial" w:cs="Arial"/>
          <w:bCs/>
        </w:rPr>
        <w:fldChar w:fldCharType="separate"/>
      </w:r>
      <w:r w:rsidR="000D006F">
        <w:rPr>
          <w:rFonts w:ascii="Arial" w:hAnsi="Arial" w:cs="Arial"/>
          <w:bCs/>
          <w:noProof/>
        </w:rPr>
        <w:t>15</w:t>
      </w:r>
      <w:bookmarkEnd w:id="55"/>
      <w:r w:rsidR="00983875" w:rsidRPr="00F4727F">
        <w:rPr>
          <w:rFonts w:ascii="Arial" w:hAnsi="Arial" w:cs="Arial"/>
          <w:bCs/>
        </w:rPr>
        <w:fldChar w:fldCharType="end"/>
      </w:r>
    </w:p>
    <w:p w:rsidR="009312EC" w:rsidRPr="009A10B9" w:rsidRDefault="009312EC" w:rsidP="00E30794">
      <w:pPr>
        <w:spacing w:line="480" w:lineRule="auto"/>
        <w:ind w:left="2700" w:right="1977"/>
        <w:jc w:val="center"/>
        <w:rPr>
          <w:rFonts w:ascii="Arial" w:hAnsi="Arial" w:cs="Arial"/>
          <w:bCs/>
          <w:caps/>
        </w:rPr>
      </w:pPr>
      <w:r w:rsidRPr="009A10B9">
        <w:rPr>
          <w:rFonts w:ascii="Arial" w:hAnsi="Arial" w:cs="Arial"/>
          <w:bCs/>
          <w:caps/>
        </w:rPr>
        <w:t>Tiempo promedio</w:t>
      </w:r>
      <w:r w:rsidR="00633063">
        <w:rPr>
          <w:rFonts w:ascii="Arial" w:hAnsi="Arial" w:cs="Arial"/>
          <w:bCs/>
          <w:caps/>
        </w:rPr>
        <w:t xml:space="preserve"> ACTUAL</w:t>
      </w:r>
      <w:r w:rsidRPr="009A10B9">
        <w:rPr>
          <w:rFonts w:ascii="Arial" w:hAnsi="Arial" w:cs="Arial"/>
          <w:bCs/>
          <w:caps/>
        </w:rPr>
        <w:t xml:space="preserve"> de un rollo en cada Área de espera:</w:t>
      </w:r>
    </w:p>
    <w:p w:rsidR="009312EC" w:rsidRPr="009312EC" w:rsidRDefault="00342EE7" w:rsidP="00D90678">
      <w:pPr>
        <w:spacing w:line="480" w:lineRule="auto"/>
        <w:ind w:left="792"/>
        <w:jc w:val="center"/>
        <w:rPr>
          <w:rFonts w:ascii="Arial" w:hAnsi="Arial" w:cs="Arial"/>
          <w:bCs/>
        </w:rPr>
      </w:pPr>
      <w:r>
        <w:rPr>
          <w:rFonts w:ascii="Arial" w:hAnsi="Arial" w:cs="Arial"/>
          <w:bCs/>
          <w:noProof/>
        </w:rPr>
        <w:drawing>
          <wp:inline distT="0" distB="0" distL="0" distR="0">
            <wp:extent cx="2374900" cy="1774190"/>
            <wp:effectExtent l="19050" t="0" r="6350" b="0"/>
            <wp:docPr id="38"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4"/>
                    <pic:cNvPicPr>
                      <a:picLocks noChangeAspect="1" noChangeArrowheads="1"/>
                    </pic:cNvPicPr>
                  </pic:nvPicPr>
                  <pic:blipFill>
                    <a:blip r:embed="rId44"/>
                    <a:srcRect/>
                    <a:stretch>
                      <a:fillRect/>
                    </a:stretch>
                  </pic:blipFill>
                  <pic:spPr bwMode="auto">
                    <a:xfrm>
                      <a:off x="0" y="0"/>
                      <a:ext cx="2374900" cy="1774190"/>
                    </a:xfrm>
                    <a:prstGeom prst="rect">
                      <a:avLst/>
                    </a:prstGeom>
                    <a:noFill/>
                    <a:ln w="9525">
                      <a:noFill/>
                      <a:miter lim="800000"/>
                      <a:headEnd/>
                      <a:tailEnd/>
                    </a:ln>
                  </pic:spPr>
                </pic:pic>
              </a:graphicData>
            </a:graphic>
          </wp:inline>
        </w:drawing>
      </w:r>
    </w:p>
    <w:p w:rsidR="008F2A7D" w:rsidRDefault="008F2A7D" w:rsidP="008F2A7D">
      <w:pPr>
        <w:spacing w:line="480" w:lineRule="auto"/>
        <w:ind w:left="792"/>
        <w:jc w:val="both"/>
        <w:rPr>
          <w:rFonts w:ascii="Arial" w:hAnsi="Arial" w:cs="Arial"/>
          <w:bCs/>
        </w:rPr>
      </w:pPr>
    </w:p>
    <w:p w:rsidR="00425257" w:rsidRDefault="00425257" w:rsidP="008F2A7D">
      <w:pPr>
        <w:spacing w:line="480" w:lineRule="auto"/>
        <w:ind w:left="792"/>
        <w:jc w:val="both"/>
        <w:rPr>
          <w:rFonts w:ascii="Arial" w:hAnsi="Arial" w:cs="Arial"/>
          <w:bCs/>
        </w:rPr>
      </w:pPr>
    </w:p>
    <w:p w:rsidR="00E2592A" w:rsidRPr="008F2A7D" w:rsidRDefault="00E2592A" w:rsidP="008F2A7D">
      <w:pPr>
        <w:spacing w:line="480" w:lineRule="auto"/>
        <w:ind w:left="792"/>
        <w:jc w:val="both"/>
        <w:rPr>
          <w:rFonts w:ascii="Arial" w:hAnsi="Arial" w:cs="Arial"/>
          <w:bCs/>
        </w:rPr>
      </w:pPr>
      <w:r w:rsidRPr="008F2A7D">
        <w:rPr>
          <w:rFonts w:ascii="Arial" w:hAnsi="Arial" w:cs="Arial"/>
          <w:bCs/>
        </w:rPr>
        <w:lastRenderedPageBreak/>
        <w:t>A continuación se presenta</w:t>
      </w:r>
      <w:r w:rsidR="00633063">
        <w:rPr>
          <w:rFonts w:ascii="Arial" w:hAnsi="Arial" w:cs="Arial"/>
          <w:bCs/>
        </w:rPr>
        <w:t>n</w:t>
      </w:r>
      <w:r w:rsidRPr="008F2A7D">
        <w:rPr>
          <w:rFonts w:ascii="Arial" w:hAnsi="Arial" w:cs="Arial"/>
          <w:bCs/>
        </w:rPr>
        <w:t xml:space="preserve"> gráficos de porcentajes de tiempo que espera un rollo u orden antes de ingresar a la siguiente máquina. En el caso del proceso de extrusión, el elemento que espera es la orden de producción liberada ya que no hay rollos existentes  todavía. Los gráficos se presentan por cada tipo de producto.  Debido a que las órdenes de rollos naturales  </w:t>
      </w:r>
      <w:r w:rsidR="00642A14">
        <w:rPr>
          <w:rFonts w:ascii="Arial" w:hAnsi="Arial" w:cs="Arial"/>
          <w:bCs/>
        </w:rPr>
        <w:t>solo</w:t>
      </w:r>
      <w:r w:rsidRPr="008F2A7D">
        <w:rPr>
          <w:rFonts w:ascii="Arial" w:hAnsi="Arial" w:cs="Arial"/>
          <w:bCs/>
        </w:rPr>
        <w:t xml:space="preserve"> esperan en el área de extrusió</w:t>
      </w:r>
      <w:r w:rsidR="0087051F">
        <w:rPr>
          <w:rFonts w:ascii="Arial" w:hAnsi="Arial" w:cs="Arial"/>
          <w:bCs/>
        </w:rPr>
        <w:t>n, se omite el gráfico para dicho</w:t>
      </w:r>
      <w:r w:rsidRPr="008F2A7D">
        <w:rPr>
          <w:rFonts w:ascii="Arial" w:hAnsi="Arial" w:cs="Arial"/>
          <w:bCs/>
        </w:rPr>
        <w:t xml:space="preserve"> tipo de producto.</w:t>
      </w:r>
    </w:p>
    <w:p w:rsidR="009312EC" w:rsidRDefault="009312EC" w:rsidP="008F2A7D">
      <w:pPr>
        <w:spacing w:line="480" w:lineRule="auto"/>
        <w:jc w:val="both"/>
        <w:rPr>
          <w:rFonts w:ascii="Arial" w:hAnsi="Arial" w:cs="Arial"/>
          <w:bCs/>
        </w:rPr>
      </w:pPr>
    </w:p>
    <w:p w:rsidR="00425257" w:rsidRPr="009312EC" w:rsidRDefault="00425257" w:rsidP="008F2A7D">
      <w:pPr>
        <w:spacing w:line="480" w:lineRule="auto"/>
        <w:jc w:val="both"/>
        <w:rPr>
          <w:rFonts w:ascii="Arial" w:hAnsi="Arial" w:cs="Arial"/>
          <w:bCs/>
        </w:rPr>
      </w:pPr>
    </w:p>
    <w:p w:rsidR="009312EC" w:rsidRPr="00D90678" w:rsidRDefault="00342EE7" w:rsidP="006C0CD2">
      <w:pPr>
        <w:spacing w:line="480" w:lineRule="auto"/>
        <w:ind w:left="708"/>
        <w:jc w:val="center"/>
        <w:rPr>
          <w:rFonts w:ascii="Arial" w:hAnsi="Arial" w:cs="Arial"/>
        </w:rPr>
      </w:pPr>
      <w:r>
        <w:rPr>
          <w:rFonts w:ascii="Arial" w:hAnsi="Arial" w:cs="Arial"/>
          <w:noProof/>
        </w:rPr>
        <w:drawing>
          <wp:inline distT="0" distB="0" distL="0" distR="0">
            <wp:extent cx="3521075" cy="2811145"/>
            <wp:effectExtent l="19050" t="0" r="3175" b="0"/>
            <wp:docPr id="39"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6"/>
                    <pic:cNvPicPr>
                      <a:picLocks noChangeAspect="1" noChangeArrowheads="1"/>
                    </pic:cNvPicPr>
                  </pic:nvPicPr>
                  <pic:blipFill>
                    <a:blip r:embed="rId45"/>
                    <a:srcRect/>
                    <a:stretch>
                      <a:fillRect/>
                    </a:stretch>
                  </pic:blipFill>
                  <pic:spPr bwMode="auto">
                    <a:xfrm>
                      <a:off x="0" y="0"/>
                      <a:ext cx="3521075" cy="2811145"/>
                    </a:xfrm>
                    <a:prstGeom prst="rect">
                      <a:avLst/>
                    </a:prstGeom>
                    <a:noFill/>
                    <a:ln w="9525">
                      <a:noFill/>
                      <a:miter lim="800000"/>
                      <a:headEnd/>
                      <a:tailEnd/>
                    </a:ln>
                  </pic:spPr>
                </pic:pic>
              </a:graphicData>
            </a:graphic>
          </wp:inline>
        </w:drawing>
      </w:r>
    </w:p>
    <w:p w:rsidR="009312EC" w:rsidRPr="00D90678" w:rsidRDefault="00CF2E6A" w:rsidP="0046314A">
      <w:pPr>
        <w:tabs>
          <w:tab w:val="left" w:pos="1800"/>
        </w:tabs>
        <w:spacing w:line="480" w:lineRule="auto"/>
        <w:ind w:left="1800" w:right="1077"/>
        <w:jc w:val="both"/>
        <w:rPr>
          <w:rFonts w:ascii="Arial" w:hAnsi="Arial" w:cs="Arial"/>
        </w:rPr>
      </w:pPr>
      <w:bookmarkStart w:id="56" w:name="_Toc247304328"/>
      <w:bookmarkStart w:id="57" w:name="_Toc245408287"/>
      <w:r>
        <w:rPr>
          <w:rFonts w:ascii="Arial" w:hAnsi="Arial" w:cs="Arial"/>
        </w:rPr>
        <w:t>FIGURA</w:t>
      </w:r>
      <w:r w:rsidRPr="00662435">
        <w:rPr>
          <w:rFonts w:ascii="Arial" w:hAnsi="Arial" w:cs="Arial"/>
        </w:rPr>
        <w:t xml:space="preserve"> </w:t>
      </w:r>
      <w:r w:rsidR="00983875" w:rsidRPr="00662435">
        <w:rPr>
          <w:rFonts w:ascii="Arial" w:hAnsi="Arial" w:cs="Arial"/>
        </w:rPr>
        <w:fldChar w:fldCharType="begin"/>
      </w:r>
      <w:r w:rsidRPr="00662435">
        <w:rPr>
          <w:rFonts w:ascii="Arial" w:hAnsi="Arial" w:cs="Arial"/>
        </w:rPr>
        <w:instrText xml:space="preserve"> SEQ Figura \* ARABIC </w:instrText>
      </w:r>
      <w:r w:rsidR="00983875" w:rsidRPr="00662435">
        <w:rPr>
          <w:rFonts w:ascii="Arial" w:hAnsi="Arial" w:cs="Arial"/>
        </w:rPr>
        <w:fldChar w:fldCharType="separate"/>
      </w:r>
      <w:r w:rsidR="000D006F">
        <w:rPr>
          <w:rFonts w:ascii="Arial" w:hAnsi="Arial" w:cs="Arial"/>
          <w:noProof/>
        </w:rPr>
        <w:t>17</w:t>
      </w:r>
      <w:r w:rsidR="00983875" w:rsidRPr="00662435">
        <w:rPr>
          <w:rFonts w:ascii="Arial" w:hAnsi="Arial" w:cs="Arial"/>
        </w:rPr>
        <w:fldChar w:fldCharType="end"/>
      </w:r>
      <w:r>
        <w:rPr>
          <w:rFonts w:ascii="Arial" w:hAnsi="Arial" w:cs="Arial"/>
        </w:rPr>
        <w:t xml:space="preserve">. </w:t>
      </w:r>
      <w:r w:rsidR="00D90678" w:rsidRPr="00D90678">
        <w:rPr>
          <w:rFonts w:ascii="Arial" w:hAnsi="Arial" w:cs="Arial"/>
        </w:rPr>
        <w:t>P</w:t>
      </w:r>
      <w:r w:rsidR="00CF2D5B" w:rsidRPr="00D90678">
        <w:rPr>
          <w:rFonts w:ascii="Arial" w:hAnsi="Arial" w:cs="Arial"/>
        </w:rPr>
        <w:t>orcentaje de tiempo promedio</w:t>
      </w:r>
      <w:r w:rsidR="0087051F">
        <w:rPr>
          <w:rFonts w:ascii="Arial" w:hAnsi="Arial" w:cs="Arial"/>
        </w:rPr>
        <w:t xml:space="preserve"> actual</w:t>
      </w:r>
      <w:r w:rsidR="00CF2D5B" w:rsidRPr="00D90678">
        <w:rPr>
          <w:rFonts w:ascii="Arial" w:hAnsi="Arial" w:cs="Arial"/>
        </w:rPr>
        <w:t xml:space="preserve"> en cola</w:t>
      </w:r>
      <w:r w:rsidR="00DF0236">
        <w:rPr>
          <w:rFonts w:ascii="Arial" w:hAnsi="Arial" w:cs="Arial"/>
        </w:rPr>
        <w:t xml:space="preserve"> </w:t>
      </w:r>
      <w:r w:rsidR="00DF0236" w:rsidRPr="00D90678">
        <w:rPr>
          <w:rFonts w:ascii="Arial" w:hAnsi="Arial" w:cs="Arial"/>
        </w:rPr>
        <w:t>de rollos impresos</w:t>
      </w:r>
      <w:r w:rsidR="00CF2D5B" w:rsidRPr="00D90678">
        <w:rPr>
          <w:rFonts w:ascii="Arial" w:hAnsi="Arial" w:cs="Arial"/>
        </w:rPr>
        <w:t xml:space="preserve"> por áreas</w:t>
      </w:r>
      <w:bookmarkEnd w:id="56"/>
      <w:r w:rsidR="00CF2D5B" w:rsidRPr="00D90678">
        <w:rPr>
          <w:rFonts w:ascii="Arial" w:hAnsi="Arial" w:cs="Arial"/>
        </w:rPr>
        <w:t xml:space="preserve"> </w:t>
      </w:r>
      <w:bookmarkEnd w:id="57"/>
    </w:p>
    <w:p w:rsidR="009312EC" w:rsidRPr="009312EC" w:rsidRDefault="009312EC" w:rsidP="009312EC">
      <w:pPr>
        <w:spacing w:line="480" w:lineRule="auto"/>
        <w:ind w:left="792"/>
        <w:jc w:val="both"/>
        <w:rPr>
          <w:rFonts w:ascii="Arial" w:hAnsi="Arial" w:cs="Arial"/>
          <w:bCs/>
        </w:rPr>
      </w:pPr>
    </w:p>
    <w:p w:rsidR="009312EC" w:rsidRPr="009312EC" w:rsidRDefault="009312EC" w:rsidP="009312EC">
      <w:pPr>
        <w:spacing w:line="480" w:lineRule="auto"/>
        <w:ind w:left="792"/>
        <w:jc w:val="both"/>
        <w:rPr>
          <w:rFonts w:ascii="Arial" w:hAnsi="Arial" w:cs="Arial"/>
          <w:bCs/>
        </w:rPr>
      </w:pPr>
    </w:p>
    <w:p w:rsidR="009312EC" w:rsidRPr="00D90678" w:rsidRDefault="00342EE7" w:rsidP="006C0CD2">
      <w:pPr>
        <w:spacing w:line="480" w:lineRule="auto"/>
        <w:ind w:left="708"/>
        <w:jc w:val="center"/>
        <w:rPr>
          <w:rFonts w:ascii="Arial" w:hAnsi="Arial" w:cs="Arial"/>
        </w:rPr>
      </w:pPr>
      <w:r>
        <w:rPr>
          <w:rFonts w:ascii="Arial" w:hAnsi="Arial" w:cs="Arial"/>
          <w:noProof/>
        </w:rPr>
        <w:lastRenderedPageBreak/>
        <w:drawing>
          <wp:inline distT="0" distB="0" distL="0" distR="0">
            <wp:extent cx="3644265" cy="2770505"/>
            <wp:effectExtent l="19050" t="0" r="0" b="0"/>
            <wp:docPr id="40"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7"/>
                    <pic:cNvPicPr>
                      <a:picLocks noChangeAspect="1" noChangeArrowheads="1"/>
                    </pic:cNvPicPr>
                  </pic:nvPicPr>
                  <pic:blipFill>
                    <a:blip r:embed="rId46"/>
                    <a:srcRect/>
                    <a:stretch>
                      <a:fillRect/>
                    </a:stretch>
                  </pic:blipFill>
                  <pic:spPr bwMode="auto">
                    <a:xfrm>
                      <a:off x="0" y="0"/>
                      <a:ext cx="3644265" cy="2770505"/>
                    </a:xfrm>
                    <a:prstGeom prst="rect">
                      <a:avLst/>
                    </a:prstGeom>
                    <a:noFill/>
                    <a:ln w="9525">
                      <a:noFill/>
                      <a:miter lim="800000"/>
                      <a:headEnd/>
                      <a:tailEnd/>
                    </a:ln>
                  </pic:spPr>
                </pic:pic>
              </a:graphicData>
            </a:graphic>
          </wp:inline>
        </w:drawing>
      </w:r>
    </w:p>
    <w:p w:rsidR="009312EC" w:rsidRDefault="00CF2E6A" w:rsidP="0087051F">
      <w:pPr>
        <w:spacing w:line="480" w:lineRule="auto"/>
        <w:ind w:left="1701" w:right="987"/>
        <w:jc w:val="both"/>
        <w:rPr>
          <w:rFonts w:ascii="Arial" w:hAnsi="Arial" w:cs="Arial"/>
        </w:rPr>
      </w:pPr>
      <w:bookmarkStart w:id="58" w:name="_Toc247304329"/>
      <w:bookmarkStart w:id="59" w:name="_Toc245408288"/>
      <w:r>
        <w:rPr>
          <w:rFonts w:ascii="Arial" w:hAnsi="Arial" w:cs="Arial"/>
        </w:rPr>
        <w:t>FIGURA</w:t>
      </w:r>
      <w:r w:rsidRPr="00662435">
        <w:rPr>
          <w:rFonts w:ascii="Arial" w:hAnsi="Arial" w:cs="Arial"/>
        </w:rPr>
        <w:t xml:space="preserve"> </w:t>
      </w:r>
      <w:r w:rsidR="00983875" w:rsidRPr="00662435">
        <w:rPr>
          <w:rFonts w:ascii="Arial" w:hAnsi="Arial" w:cs="Arial"/>
        </w:rPr>
        <w:fldChar w:fldCharType="begin"/>
      </w:r>
      <w:r w:rsidRPr="00662435">
        <w:rPr>
          <w:rFonts w:ascii="Arial" w:hAnsi="Arial" w:cs="Arial"/>
        </w:rPr>
        <w:instrText xml:space="preserve"> SEQ Figura \* ARABIC </w:instrText>
      </w:r>
      <w:r w:rsidR="00983875" w:rsidRPr="00662435">
        <w:rPr>
          <w:rFonts w:ascii="Arial" w:hAnsi="Arial" w:cs="Arial"/>
        </w:rPr>
        <w:fldChar w:fldCharType="separate"/>
      </w:r>
      <w:r w:rsidR="000D006F">
        <w:rPr>
          <w:rFonts w:ascii="Arial" w:hAnsi="Arial" w:cs="Arial"/>
          <w:noProof/>
        </w:rPr>
        <w:t>18</w:t>
      </w:r>
      <w:r w:rsidR="00983875" w:rsidRPr="00662435">
        <w:rPr>
          <w:rFonts w:ascii="Arial" w:hAnsi="Arial" w:cs="Arial"/>
        </w:rPr>
        <w:fldChar w:fldCharType="end"/>
      </w:r>
      <w:r>
        <w:rPr>
          <w:rFonts w:ascii="Arial" w:hAnsi="Arial" w:cs="Arial"/>
        </w:rPr>
        <w:t xml:space="preserve">. </w:t>
      </w:r>
      <w:r w:rsidR="00D90678" w:rsidRPr="00D90678">
        <w:rPr>
          <w:rFonts w:ascii="Arial" w:hAnsi="Arial" w:cs="Arial"/>
        </w:rPr>
        <w:t>P</w:t>
      </w:r>
      <w:r w:rsidR="00CF2D5B" w:rsidRPr="00D90678">
        <w:rPr>
          <w:rFonts w:ascii="Arial" w:hAnsi="Arial" w:cs="Arial"/>
        </w:rPr>
        <w:t>orcentaje de tiempo promedio</w:t>
      </w:r>
      <w:r w:rsidR="0087051F">
        <w:rPr>
          <w:rFonts w:ascii="Arial" w:hAnsi="Arial" w:cs="Arial"/>
        </w:rPr>
        <w:t xml:space="preserve"> actual</w:t>
      </w:r>
      <w:r w:rsidR="00CF2D5B" w:rsidRPr="00D90678">
        <w:rPr>
          <w:rFonts w:ascii="Arial" w:hAnsi="Arial" w:cs="Arial"/>
        </w:rPr>
        <w:t xml:space="preserve"> en cola </w:t>
      </w:r>
      <w:r w:rsidR="00DF0236" w:rsidRPr="00D90678">
        <w:rPr>
          <w:rFonts w:ascii="Arial" w:hAnsi="Arial" w:cs="Arial"/>
        </w:rPr>
        <w:t xml:space="preserve">de fundas naturales </w:t>
      </w:r>
      <w:r w:rsidR="00CF2D5B" w:rsidRPr="00D90678">
        <w:rPr>
          <w:rFonts w:ascii="Arial" w:hAnsi="Arial" w:cs="Arial"/>
        </w:rPr>
        <w:t>por áreas</w:t>
      </w:r>
      <w:bookmarkEnd w:id="58"/>
      <w:r w:rsidR="00CF2D5B" w:rsidRPr="00D90678">
        <w:rPr>
          <w:rFonts w:ascii="Arial" w:hAnsi="Arial" w:cs="Arial"/>
        </w:rPr>
        <w:t xml:space="preserve"> </w:t>
      </w:r>
      <w:bookmarkEnd w:id="59"/>
    </w:p>
    <w:p w:rsidR="005E5855" w:rsidRPr="00D90678" w:rsidRDefault="005E5855" w:rsidP="006C0CD2">
      <w:pPr>
        <w:spacing w:line="480" w:lineRule="auto"/>
        <w:ind w:left="1440" w:right="807"/>
        <w:jc w:val="both"/>
        <w:rPr>
          <w:rFonts w:ascii="Arial" w:hAnsi="Arial" w:cs="Arial"/>
        </w:rPr>
      </w:pPr>
    </w:p>
    <w:p w:rsidR="009312EC" w:rsidRPr="00D90678" w:rsidRDefault="00342EE7" w:rsidP="006C0CD2">
      <w:pPr>
        <w:spacing w:line="480" w:lineRule="auto"/>
        <w:ind w:left="708"/>
        <w:jc w:val="center"/>
        <w:rPr>
          <w:rFonts w:ascii="Arial" w:hAnsi="Arial" w:cs="Arial"/>
        </w:rPr>
      </w:pPr>
      <w:r>
        <w:rPr>
          <w:rFonts w:ascii="Arial" w:hAnsi="Arial" w:cs="Arial"/>
          <w:noProof/>
        </w:rPr>
        <w:drawing>
          <wp:inline distT="0" distB="0" distL="0" distR="0">
            <wp:extent cx="3644265" cy="2743200"/>
            <wp:effectExtent l="19050" t="0" r="0" b="0"/>
            <wp:docPr id="41"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8"/>
                    <pic:cNvPicPr>
                      <a:picLocks noChangeAspect="1" noChangeArrowheads="1"/>
                    </pic:cNvPicPr>
                  </pic:nvPicPr>
                  <pic:blipFill>
                    <a:blip r:embed="rId47"/>
                    <a:srcRect/>
                    <a:stretch>
                      <a:fillRect/>
                    </a:stretch>
                  </pic:blipFill>
                  <pic:spPr bwMode="auto">
                    <a:xfrm>
                      <a:off x="0" y="0"/>
                      <a:ext cx="3644265" cy="2743200"/>
                    </a:xfrm>
                    <a:prstGeom prst="rect">
                      <a:avLst/>
                    </a:prstGeom>
                    <a:noFill/>
                    <a:ln w="9525">
                      <a:noFill/>
                      <a:miter lim="800000"/>
                      <a:headEnd/>
                      <a:tailEnd/>
                    </a:ln>
                  </pic:spPr>
                </pic:pic>
              </a:graphicData>
            </a:graphic>
          </wp:inline>
        </w:drawing>
      </w:r>
    </w:p>
    <w:p w:rsidR="008743AE" w:rsidRDefault="00CF2E6A" w:rsidP="0046314A">
      <w:pPr>
        <w:spacing w:line="480" w:lineRule="auto"/>
        <w:ind w:left="1800" w:right="987"/>
        <w:jc w:val="both"/>
        <w:rPr>
          <w:rFonts w:ascii="Arial" w:hAnsi="Arial" w:cs="Arial"/>
        </w:rPr>
      </w:pPr>
      <w:bookmarkStart w:id="60" w:name="_Toc245408289"/>
      <w:bookmarkStart w:id="61" w:name="_Toc247304330"/>
      <w:r>
        <w:rPr>
          <w:rFonts w:ascii="Arial" w:hAnsi="Arial" w:cs="Arial"/>
        </w:rPr>
        <w:t>FIGURA</w:t>
      </w:r>
      <w:r w:rsidRPr="00662435">
        <w:rPr>
          <w:rFonts w:ascii="Arial" w:hAnsi="Arial" w:cs="Arial"/>
        </w:rPr>
        <w:t xml:space="preserve"> </w:t>
      </w:r>
      <w:r w:rsidR="00983875" w:rsidRPr="00662435">
        <w:rPr>
          <w:rFonts w:ascii="Arial" w:hAnsi="Arial" w:cs="Arial"/>
        </w:rPr>
        <w:fldChar w:fldCharType="begin"/>
      </w:r>
      <w:r w:rsidRPr="00662435">
        <w:rPr>
          <w:rFonts w:ascii="Arial" w:hAnsi="Arial" w:cs="Arial"/>
        </w:rPr>
        <w:instrText xml:space="preserve"> SEQ Figura \* ARABIC </w:instrText>
      </w:r>
      <w:r w:rsidR="00983875" w:rsidRPr="00662435">
        <w:rPr>
          <w:rFonts w:ascii="Arial" w:hAnsi="Arial" w:cs="Arial"/>
        </w:rPr>
        <w:fldChar w:fldCharType="separate"/>
      </w:r>
      <w:r w:rsidR="000D006F">
        <w:rPr>
          <w:rFonts w:ascii="Arial" w:hAnsi="Arial" w:cs="Arial"/>
          <w:noProof/>
        </w:rPr>
        <w:t>19</w:t>
      </w:r>
      <w:r w:rsidR="00983875" w:rsidRPr="00662435">
        <w:rPr>
          <w:rFonts w:ascii="Arial" w:hAnsi="Arial" w:cs="Arial"/>
        </w:rPr>
        <w:fldChar w:fldCharType="end"/>
      </w:r>
      <w:r>
        <w:rPr>
          <w:rFonts w:ascii="Arial" w:hAnsi="Arial" w:cs="Arial"/>
        </w:rPr>
        <w:t xml:space="preserve">. </w:t>
      </w:r>
      <w:r w:rsidR="00D90678" w:rsidRPr="00D90678">
        <w:rPr>
          <w:rFonts w:ascii="Arial" w:hAnsi="Arial" w:cs="Arial"/>
        </w:rPr>
        <w:t>P</w:t>
      </w:r>
      <w:r w:rsidR="00CF2D5B" w:rsidRPr="00D90678">
        <w:rPr>
          <w:rFonts w:ascii="Arial" w:hAnsi="Arial" w:cs="Arial"/>
        </w:rPr>
        <w:t xml:space="preserve">orcentaje de tiempo promedio </w:t>
      </w:r>
      <w:r w:rsidR="0087051F">
        <w:rPr>
          <w:rFonts w:ascii="Arial" w:hAnsi="Arial" w:cs="Arial"/>
        </w:rPr>
        <w:t xml:space="preserve">actual </w:t>
      </w:r>
      <w:r w:rsidR="00CF2D5B" w:rsidRPr="00D90678">
        <w:rPr>
          <w:rFonts w:ascii="Arial" w:hAnsi="Arial" w:cs="Arial"/>
        </w:rPr>
        <w:t xml:space="preserve">en cola </w:t>
      </w:r>
      <w:r w:rsidR="00DF0236" w:rsidRPr="00D90678">
        <w:rPr>
          <w:rFonts w:ascii="Arial" w:hAnsi="Arial" w:cs="Arial"/>
        </w:rPr>
        <w:t xml:space="preserve">de fundas impresas </w:t>
      </w:r>
      <w:r w:rsidR="00CF2D5B" w:rsidRPr="00D90678">
        <w:rPr>
          <w:rFonts w:ascii="Arial" w:hAnsi="Arial" w:cs="Arial"/>
        </w:rPr>
        <w:t>por áreas</w:t>
      </w:r>
      <w:bookmarkEnd w:id="60"/>
      <w:bookmarkEnd w:id="61"/>
    </w:p>
    <w:p w:rsidR="00686B55" w:rsidRDefault="00686B55" w:rsidP="0046314A">
      <w:pPr>
        <w:spacing w:line="480" w:lineRule="auto"/>
        <w:ind w:left="1800" w:right="987"/>
        <w:jc w:val="both"/>
        <w:rPr>
          <w:rFonts w:ascii="Arial" w:hAnsi="Arial" w:cs="Arial"/>
        </w:rPr>
      </w:pPr>
    </w:p>
    <w:p w:rsidR="003D7A29" w:rsidRPr="004D0AAA" w:rsidRDefault="00AD672E" w:rsidP="003D7A29">
      <w:pPr>
        <w:numPr>
          <w:ilvl w:val="1"/>
          <w:numId w:val="1"/>
        </w:numPr>
        <w:tabs>
          <w:tab w:val="clear" w:pos="792"/>
          <w:tab w:val="num" w:pos="288"/>
        </w:tabs>
        <w:spacing w:line="480" w:lineRule="auto"/>
        <w:rPr>
          <w:rFonts w:ascii="Arial" w:hAnsi="Arial" w:cs="Arial"/>
          <w:b/>
          <w:bCs/>
        </w:rPr>
      </w:pPr>
      <w:r>
        <w:rPr>
          <w:rFonts w:ascii="Arial" w:hAnsi="Arial" w:cs="Arial"/>
          <w:b/>
          <w:bCs/>
        </w:rPr>
        <w:lastRenderedPageBreak/>
        <w:t>Determinación del p</w:t>
      </w:r>
      <w:r w:rsidR="003D7A29" w:rsidRPr="004D0AAA">
        <w:rPr>
          <w:rFonts w:ascii="Arial" w:hAnsi="Arial" w:cs="Arial"/>
          <w:b/>
          <w:bCs/>
        </w:rPr>
        <w:t>roducto en proceso (WIP)</w:t>
      </w:r>
    </w:p>
    <w:p w:rsidR="008F2A7D" w:rsidRDefault="008F2A7D" w:rsidP="008F2A7D">
      <w:pPr>
        <w:spacing w:line="480" w:lineRule="auto"/>
        <w:ind w:left="792"/>
        <w:jc w:val="both"/>
        <w:rPr>
          <w:rFonts w:ascii="Arial" w:hAnsi="Arial" w:cs="Arial"/>
          <w:bCs/>
        </w:rPr>
      </w:pPr>
    </w:p>
    <w:p w:rsidR="008F2A7D" w:rsidRPr="008F2A7D" w:rsidRDefault="008F2A7D" w:rsidP="008F2A7D">
      <w:pPr>
        <w:spacing w:line="480" w:lineRule="auto"/>
        <w:ind w:left="792"/>
        <w:jc w:val="both"/>
        <w:rPr>
          <w:rFonts w:ascii="Arial" w:hAnsi="Arial" w:cs="Arial"/>
          <w:bCs/>
        </w:rPr>
      </w:pPr>
      <w:r w:rsidRPr="008F2A7D">
        <w:rPr>
          <w:rFonts w:ascii="Arial" w:hAnsi="Arial" w:cs="Arial"/>
          <w:bCs/>
        </w:rPr>
        <w:t>El producto en proceso (WIP), representa el número de rollos que se encuentran en el pi</w:t>
      </w:r>
      <w:r w:rsidR="00CA6981">
        <w:rPr>
          <w:rFonts w:ascii="Arial" w:hAnsi="Arial" w:cs="Arial"/>
          <w:bCs/>
        </w:rPr>
        <w:t xml:space="preserve">so de producción a lo largo </w:t>
      </w:r>
      <w:r w:rsidRPr="008F2A7D">
        <w:rPr>
          <w:rFonts w:ascii="Arial" w:hAnsi="Arial" w:cs="Arial"/>
          <w:bCs/>
        </w:rPr>
        <w:t>del proceso.</w:t>
      </w:r>
    </w:p>
    <w:p w:rsidR="008F2A7D" w:rsidRPr="008F2A7D" w:rsidRDefault="008F2A7D" w:rsidP="008F2A7D">
      <w:pPr>
        <w:spacing w:line="480" w:lineRule="auto"/>
        <w:ind w:left="792"/>
        <w:jc w:val="both"/>
        <w:rPr>
          <w:rFonts w:ascii="Arial" w:hAnsi="Arial" w:cs="Arial"/>
          <w:bCs/>
        </w:rPr>
      </w:pPr>
      <w:r w:rsidRPr="008F2A7D">
        <w:rPr>
          <w:rFonts w:ascii="Arial" w:hAnsi="Arial" w:cs="Arial"/>
          <w:bCs/>
        </w:rPr>
        <w:t>El WIP promedio en el sistema y el WIP pro</w:t>
      </w:r>
      <w:r w:rsidR="00DF3087">
        <w:rPr>
          <w:rFonts w:ascii="Arial" w:hAnsi="Arial" w:cs="Arial"/>
          <w:bCs/>
        </w:rPr>
        <w:t>medio en cada locación se obtuvieron</w:t>
      </w:r>
      <w:r w:rsidRPr="008F2A7D">
        <w:rPr>
          <w:rFonts w:ascii="Arial" w:hAnsi="Arial" w:cs="Arial"/>
          <w:bCs/>
        </w:rPr>
        <w:t xml:space="preserve"> de los resultados que presenta el simulador luego de ejecutar el modelo de simulación</w:t>
      </w:r>
      <w:r w:rsidR="00CA6981">
        <w:rPr>
          <w:rFonts w:ascii="Arial" w:hAnsi="Arial" w:cs="Arial"/>
          <w:bCs/>
        </w:rPr>
        <w:t>.</w:t>
      </w:r>
    </w:p>
    <w:p w:rsidR="008F2A7D" w:rsidRPr="008F2A7D" w:rsidRDefault="008F2A7D" w:rsidP="008F2A7D">
      <w:pPr>
        <w:spacing w:line="480" w:lineRule="auto"/>
        <w:ind w:left="792"/>
        <w:jc w:val="both"/>
        <w:rPr>
          <w:rFonts w:ascii="Arial" w:hAnsi="Arial" w:cs="Arial"/>
          <w:bCs/>
        </w:rPr>
      </w:pPr>
    </w:p>
    <w:p w:rsidR="008F2A7D" w:rsidRPr="00964C26" w:rsidRDefault="008F2A7D" w:rsidP="008F2A7D">
      <w:pPr>
        <w:spacing w:line="480" w:lineRule="auto"/>
        <w:ind w:left="792"/>
        <w:jc w:val="both"/>
        <w:rPr>
          <w:rFonts w:ascii="Arial" w:hAnsi="Arial" w:cs="Arial"/>
          <w:bCs/>
        </w:rPr>
      </w:pPr>
      <w:r w:rsidRPr="000F0604">
        <w:rPr>
          <w:rFonts w:ascii="Arial" w:hAnsi="Arial" w:cs="Arial"/>
          <w:bCs/>
        </w:rPr>
        <w:t xml:space="preserve">WIP Promedio del Sistema:    </w:t>
      </w:r>
      <w:r>
        <w:rPr>
          <w:rFonts w:ascii="Arial" w:hAnsi="Arial" w:cs="Arial"/>
          <w:bCs/>
        </w:rPr>
        <w:t>108</w:t>
      </w:r>
      <w:r w:rsidRPr="000F0604">
        <w:rPr>
          <w:rFonts w:ascii="Arial" w:hAnsi="Arial" w:cs="Arial"/>
          <w:bCs/>
        </w:rPr>
        <w:t xml:space="preserve">  rollos</w:t>
      </w:r>
    </w:p>
    <w:p w:rsidR="003D7A29" w:rsidRDefault="003D7A29" w:rsidP="003D7A29">
      <w:pPr>
        <w:spacing w:line="480" w:lineRule="auto"/>
        <w:ind w:left="792"/>
        <w:jc w:val="both"/>
        <w:rPr>
          <w:rFonts w:ascii="Arial" w:hAnsi="Arial" w:cs="Arial"/>
          <w:bCs/>
        </w:rPr>
      </w:pPr>
    </w:p>
    <w:p w:rsidR="003D7A29" w:rsidRPr="00E00F9E" w:rsidRDefault="003D7A29" w:rsidP="003D7A29">
      <w:pPr>
        <w:spacing w:line="480" w:lineRule="auto"/>
        <w:ind w:left="792"/>
        <w:jc w:val="both"/>
        <w:rPr>
          <w:rFonts w:ascii="Arial" w:hAnsi="Arial" w:cs="Arial"/>
          <w:b/>
          <w:bCs/>
        </w:rPr>
      </w:pPr>
      <w:r w:rsidRPr="00E00F9E">
        <w:rPr>
          <w:rFonts w:ascii="Arial" w:hAnsi="Arial" w:cs="Arial"/>
          <w:b/>
          <w:bCs/>
        </w:rPr>
        <w:t>WIP promedio por áreas</w:t>
      </w:r>
    </w:p>
    <w:p w:rsidR="003D7A29" w:rsidRPr="003D7A29" w:rsidRDefault="003D7A29" w:rsidP="003D7A29">
      <w:pPr>
        <w:spacing w:line="480" w:lineRule="auto"/>
        <w:ind w:left="792"/>
        <w:jc w:val="both"/>
        <w:rPr>
          <w:rFonts w:ascii="Arial" w:hAnsi="Arial" w:cs="Arial"/>
          <w:bCs/>
        </w:rPr>
      </w:pPr>
      <w:r w:rsidRPr="003D7A29">
        <w:rPr>
          <w:rFonts w:ascii="Arial" w:hAnsi="Arial" w:cs="Arial"/>
          <w:bCs/>
        </w:rPr>
        <w:t>Por medio de tablas, se presenta la cantidad de material que en promedio se encuentra en cada locación:</w:t>
      </w:r>
    </w:p>
    <w:p w:rsidR="003D7A29" w:rsidRDefault="003D7A29" w:rsidP="003D7A29">
      <w:pPr>
        <w:spacing w:line="480" w:lineRule="auto"/>
        <w:ind w:left="792"/>
        <w:jc w:val="both"/>
        <w:rPr>
          <w:rFonts w:ascii="Arial" w:hAnsi="Arial" w:cs="Arial"/>
          <w:bCs/>
        </w:rPr>
      </w:pPr>
    </w:p>
    <w:p w:rsidR="00F4727F" w:rsidRPr="00F4727F" w:rsidRDefault="00F4727F" w:rsidP="00F4727F">
      <w:pPr>
        <w:spacing w:line="480" w:lineRule="auto"/>
        <w:ind w:left="792"/>
        <w:jc w:val="center"/>
        <w:rPr>
          <w:rFonts w:ascii="Arial" w:hAnsi="Arial" w:cs="Arial"/>
          <w:bCs/>
        </w:rPr>
      </w:pPr>
      <w:bookmarkStart w:id="62" w:name="_Toc245479160"/>
      <w:r>
        <w:rPr>
          <w:rFonts w:ascii="Arial" w:hAnsi="Arial" w:cs="Arial"/>
          <w:bCs/>
        </w:rPr>
        <w:t>TABLA</w:t>
      </w:r>
      <w:r w:rsidRPr="00F4727F">
        <w:rPr>
          <w:rFonts w:ascii="Arial" w:hAnsi="Arial" w:cs="Arial"/>
          <w:bCs/>
        </w:rPr>
        <w:t xml:space="preserve"> </w:t>
      </w:r>
      <w:r w:rsidR="00983875" w:rsidRPr="00F4727F">
        <w:rPr>
          <w:rFonts w:ascii="Arial" w:hAnsi="Arial" w:cs="Arial"/>
          <w:bCs/>
        </w:rPr>
        <w:fldChar w:fldCharType="begin"/>
      </w:r>
      <w:r w:rsidRPr="00F4727F">
        <w:rPr>
          <w:rFonts w:ascii="Arial" w:hAnsi="Arial" w:cs="Arial"/>
          <w:bCs/>
        </w:rPr>
        <w:instrText xml:space="preserve"> SEQ Tabla \* ARABIC </w:instrText>
      </w:r>
      <w:r w:rsidR="00983875" w:rsidRPr="00F4727F">
        <w:rPr>
          <w:rFonts w:ascii="Arial" w:hAnsi="Arial" w:cs="Arial"/>
          <w:bCs/>
        </w:rPr>
        <w:fldChar w:fldCharType="separate"/>
      </w:r>
      <w:r w:rsidR="000D006F">
        <w:rPr>
          <w:rFonts w:ascii="Arial" w:hAnsi="Arial" w:cs="Arial"/>
          <w:bCs/>
          <w:noProof/>
        </w:rPr>
        <w:t>16</w:t>
      </w:r>
      <w:bookmarkEnd w:id="62"/>
      <w:r w:rsidR="00983875" w:rsidRPr="00F4727F">
        <w:rPr>
          <w:rFonts w:ascii="Arial" w:hAnsi="Arial" w:cs="Arial"/>
          <w:bCs/>
        </w:rPr>
        <w:fldChar w:fldCharType="end"/>
      </w:r>
    </w:p>
    <w:p w:rsidR="003D7A29" w:rsidRPr="009A10B9" w:rsidRDefault="00DF3087" w:rsidP="00455F20">
      <w:pPr>
        <w:spacing w:line="480" w:lineRule="auto"/>
        <w:ind w:left="2970" w:right="2157"/>
        <w:jc w:val="center"/>
        <w:rPr>
          <w:rFonts w:ascii="Arial" w:hAnsi="Arial" w:cs="Arial"/>
          <w:bCs/>
          <w:caps/>
        </w:rPr>
      </w:pPr>
      <w:r>
        <w:rPr>
          <w:rFonts w:ascii="Arial" w:hAnsi="Arial" w:cs="Arial"/>
          <w:bCs/>
          <w:caps/>
        </w:rPr>
        <w:t>WIP Promedio</w:t>
      </w:r>
      <w:r w:rsidR="00455F20">
        <w:rPr>
          <w:rFonts w:ascii="Arial" w:hAnsi="Arial" w:cs="Arial"/>
          <w:bCs/>
          <w:caps/>
        </w:rPr>
        <w:t xml:space="preserve"> ACTUAL</w:t>
      </w:r>
      <w:r>
        <w:rPr>
          <w:rFonts w:ascii="Arial" w:hAnsi="Arial" w:cs="Arial"/>
          <w:bCs/>
          <w:caps/>
        </w:rPr>
        <w:t xml:space="preserve"> por Área</w:t>
      </w:r>
    </w:p>
    <w:p w:rsidR="003D7A29" w:rsidRDefault="00342EE7" w:rsidP="003D7A29">
      <w:pPr>
        <w:spacing w:line="480" w:lineRule="auto"/>
        <w:ind w:left="792"/>
        <w:jc w:val="center"/>
        <w:rPr>
          <w:rFonts w:ascii="Arial" w:hAnsi="Arial" w:cs="Arial"/>
          <w:bCs/>
        </w:rPr>
      </w:pPr>
      <w:r>
        <w:rPr>
          <w:rFonts w:ascii="Arial" w:hAnsi="Arial" w:cs="Arial"/>
          <w:bCs/>
          <w:noProof/>
        </w:rPr>
        <w:drawing>
          <wp:inline distT="0" distB="0" distL="0" distR="0">
            <wp:extent cx="2129155" cy="1446530"/>
            <wp:effectExtent l="19050" t="0" r="4445" b="0"/>
            <wp:docPr id="42"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
                    <pic:cNvPicPr>
                      <a:picLocks noChangeAspect="1" noChangeArrowheads="1"/>
                    </pic:cNvPicPr>
                  </pic:nvPicPr>
                  <pic:blipFill>
                    <a:blip r:embed="rId48"/>
                    <a:srcRect/>
                    <a:stretch>
                      <a:fillRect/>
                    </a:stretch>
                  </pic:blipFill>
                  <pic:spPr bwMode="auto">
                    <a:xfrm>
                      <a:off x="0" y="0"/>
                      <a:ext cx="2129155" cy="1446530"/>
                    </a:xfrm>
                    <a:prstGeom prst="rect">
                      <a:avLst/>
                    </a:prstGeom>
                    <a:noFill/>
                    <a:ln w="9525">
                      <a:noFill/>
                      <a:miter lim="800000"/>
                      <a:headEnd/>
                      <a:tailEnd/>
                    </a:ln>
                  </pic:spPr>
                </pic:pic>
              </a:graphicData>
            </a:graphic>
          </wp:inline>
        </w:drawing>
      </w:r>
    </w:p>
    <w:p w:rsidR="00686B55" w:rsidRPr="003D7A29" w:rsidRDefault="00686B55" w:rsidP="003D7A29">
      <w:pPr>
        <w:spacing w:line="480" w:lineRule="auto"/>
        <w:ind w:left="792"/>
        <w:jc w:val="center"/>
        <w:rPr>
          <w:rFonts w:ascii="Arial" w:hAnsi="Arial" w:cs="Arial"/>
          <w:bCs/>
        </w:rPr>
      </w:pPr>
    </w:p>
    <w:p w:rsidR="00F4727F" w:rsidRPr="00F4727F" w:rsidRDefault="00F4727F" w:rsidP="00F4727F">
      <w:pPr>
        <w:spacing w:line="480" w:lineRule="auto"/>
        <w:ind w:left="792"/>
        <w:jc w:val="center"/>
        <w:rPr>
          <w:rFonts w:ascii="Arial" w:hAnsi="Arial" w:cs="Arial"/>
          <w:bCs/>
        </w:rPr>
      </w:pPr>
      <w:bookmarkStart w:id="63" w:name="_Toc245479161"/>
      <w:r>
        <w:rPr>
          <w:rFonts w:ascii="Arial" w:hAnsi="Arial" w:cs="Arial"/>
          <w:bCs/>
        </w:rPr>
        <w:lastRenderedPageBreak/>
        <w:t>TABLA</w:t>
      </w:r>
      <w:r w:rsidRPr="00F4727F">
        <w:rPr>
          <w:rFonts w:ascii="Arial" w:hAnsi="Arial" w:cs="Arial"/>
          <w:bCs/>
        </w:rPr>
        <w:t xml:space="preserve"> </w:t>
      </w:r>
      <w:r w:rsidR="00983875" w:rsidRPr="00F4727F">
        <w:rPr>
          <w:rFonts w:ascii="Arial" w:hAnsi="Arial" w:cs="Arial"/>
          <w:bCs/>
        </w:rPr>
        <w:fldChar w:fldCharType="begin"/>
      </w:r>
      <w:r w:rsidRPr="00F4727F">
        <w:rPr>
          <w:rFonts w:ascii="Arial" w:hAnsi="Arial" w:cs="Arial"/>
          <w:bCs/>
        </w:rPr>
        <w:instrText xml:space="preserve"> SEQ Tabla \* ARABIC </w:instrText>
      </w:r>
      <w:r w:rsidR="00983875" w:rsidRPr="00F4727F">
        <w:rPr>
          <w:rFonts w:ascii="Arial" w:hAnsi="Arial" w:cs="Arial"/>
          <w:bCs/>
        </w:rPr>
        <w:fldChar w:fldCharType="separate"/>
      </w:r>
      <w:r w:rsidR="000D006F">
        <w:rPr>
          <w:rFonts w:ascii="Arial" w:hAnsi="Arial" w:cs="Arial"/>
          <w:bCs/>
          <w:noProof/>
        </w:rPr>
        <w:t>17</w:t>
      </w:r>
      <w:bookmarkEnd w:id="63"/>
      <w:r w:rsidR="00983875" w:rsidRPr="00F4727F">
        <w:rPr>
          <w:rFonts w:ascii="Arial" w:hAnsi="Arial" w:cs="Arial"/>
          <w:bCs/>
        </w:rPr>
        <w:fldChar w:fldCharType="end"/>
      </w:r>
    </w:p>
    <w:p w:rsidR="003D7A29" w:rsidRPr="009A10B9" w:rsidRDefault="003D7A29" w:rsidP="00DF3087">
      <w:pPr>
        <w:spacing w:line="480" w:lineRule="auto"/>
        <w:ind w:left="2970" w:right="2157"/>
        <w:jc w:val="center"/>
        <w:rPr>
          <w:rFonts w:ascii="Arial" w:hAnsi="Arial" w:cs="Arial"/>
          <w:bCs/>
          <w:caps/>
        </w:rPr>
      </w:pPr>
      <w:r w:rsidRPr="009A10B9">
        <w:rPr>
          <w:rFonts w:ascii="Arial" w:hAnsi="Arial" w:cs="Arial"/>
          <w:bCs/>
          <w:caps/>
        </w:rPr>
        <w:t>WIP Promedio</w:t>
      </w:r>
      <w:r w:rsidR="00455F20">
        <w:rPr>
          <w:rFonts w:ascii="Arial" w:hAnsi="Arial" w:cs="Arial"/>
          <w:bCs/>
          <w:caps/>
        </w:rPr>
        <w:t xml:space="preserve"> actual</w:t>
      </w:r>
      <w:r w:rsidRPr="009A10B9">
        <w:rPr>
          <w:rFonts w:ascii="Arial" w:hAnsi="Arial" w:cs="Arial"/>
          <w:bCs/>
          <w:caps/>
        </w:rPr>
        <w:t xml:space="preserve"> por Área de Espera</w:t>
      </w:r>
    </w:p>
    <w:p w:rsidR="003D7A29" w:rsidRPr="003D7A29" w:rsidRDefault="00342EE7" w:rsidP="003D7A29">
      <w:pPr>
        <w:spacing w:line="480" w:lineRule="auto"/>
        <w:ind w:left="792"/>
        <w:jc w:val="center"/>
        <w:rPr>
          <w:rFonts w:ascii="Arial" w:hAnsi="Arial" w:cs="Arial"/>
          <w:bCs/>
        </w:rPr>
      </w:pPr>
      <w:r>
        <w:rPr>
          <w:rFonts w:ascii="Arial" w:hAnsi="Arial" w:cs="Arial"/>
          <w:bCs/>
          <w:noProof/>
        </w:rPr>
        <w:drawing>
          <wp:inline distT="0" distB="0" distL="0" distR="0">
            <wp:extent cx="2183765" cy="1473835"/>
            <wp:effectExtent l="19050" t="0" r="6985" b="0"/>
            <wp:docPr id="43"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
                    <pic:cNvPicPr>
                      <a:picLocks noChangeAspect="1" noChangeArrowheads="1"/>
                    </pic:cNvPicPr>
                  </pic:nvPicPr>
                  <pic:blipFill>
                    <a:blip r:embed="rId49"/>
                    <a:srcRect/>
                    <a:stretch>
                      <a:fillRect/>
                    </a:stretch>
                  </pic:blipFill>
                  <pic:spPr bwMode="auto">
                    <a:xfrm>
                      <a:off x="0" y="0"/>
                      <a:ext cx="2183765" cy="1473835"/>
                    </a:xfrm>
                    <a:prstGeom prst="rect">
                      <a:avLst/>
                    </a:prstGeom>
                    <a:noFill/>
                    <a:ln w="9525">
                      <a:noFill/>
                      <a:miter lim="800000"/>
                      <a:headEnd/>
                      <a:tailEnd/>
                    </a:ln>
                  </pic:spPr>
                </pic:pic>
              </a:graphicData>
            </a:graphic>
          </wp:inline>
        </w:drawing>
      </w:r>
    </w:p>
    <w:p w:rsidR="003D7A29" w:rsidRPr="003D7A29" w:rsidRDefault="003D7A29" w:rsidP="003D7A29">
      <w:pPr>
        <w:spacing w:line="480" w:lineRule="auto"/>
        <w:ind w:left="792"/>
        <w:jc w:val="both"/>
        <w:rPr>
          <w:rFonts w:ascii="Arial" w:hAnsi="Arial" w:cs="Arial"/>
          <w:bCs/>
        </w:rPr>
      </w:pPr>
    </w:p>
    <w:p w:rsidR="003D7A29" w:rsidRPr="003D7A29" w:rsidRDefault="003D7A29" w:rsidP="003D7A29">
      <w:pPr>
        <w:spacing w:line="480" w:lineRule="auto"/>
        <w:ind w:left="792"/>
        <w:jc w:val="both"/>
        <w:rPr>
          <w:rFonts w:ascii="Arial" w:hAnsi="Arial" w:cs="Arial"/>
          <w:bCs/>
        </w:rPr>
      </w:pPr>
      <w:r w:rsidRPr="003D7A29">
        <w:rPr>
          <w:rFonts w:ascii="Arial" w:hAnsi="Arial" w:cs="Arial"/>
          <w:bCs/>
        </w:rPr>
        <w:t>En las tablas anteriores se observa que el WIP en impresión es considerablemente alto,  seguido por el WIP en el área de sellado.</w:t>
      </w:r>
    </w:p>
    <w:p w:rsidR="003D7A29" w:rsidRDefault="003D7A29" w:rsidP="003D7A29">
      <w:pPr>
        <w:spacing w:line="480" w:lineRule="auto"/>
        <w:ind w:left="792"/>
        <w:jc w:val="both"/>
        <w:rPr>
          <w:rFonts w:ascii="Arial" w:hAnsi="Arial" w:cs="Arial"/>
          <w:bCs/>
        </w:rPr>
      </w:pPr>
      <w:r w:rsidRPr="003D7A29">
        <w:rPr>
          <w:rFonts w:ascii="Arial" w:hAnsi="Arial" w:cs="Arial"/>
          <w:bCs/>
        </w:rPr>
        <w:t>En el caso de extrusión, las entidades que esperan son las órdenes, ya que todavía no existen rollos físicamente.</w:t>
      </w:r>
    </w:p>
    <w:p w:rsidR="003D7A29" w:rsidRDefault="003D7A29" w:rsidP="003D7A29">
      <w:pPr>
        <w:spacing w:line="480" w:lineRule="auto"/>
        <w:ind w:left="792"/>
        <w:jc w:val="both"/>
        <w:rPr>
          <w:rFonts w:ascii="Arial" w:hAnsi="Arial" w:cs="Arial"/>
          <w:bCs/>
        </w:rPr>
      </w:pPr>
    </w:p>
    <w:p w:rsidR="003D7A29" w:rsidRDefault="003D7A29" w:rsidP="003D7A29">
      <w:pPr>
        <w:numPr>
          <w:ilvl w:val="1"/>
          <w:numId w:val="1"/>
        </w:numPr>
        <w:tabs>
          <w:tab w:val="clear" w:pos="792"/>
          <w:tab w:val="num" w:pos="288"/>
        </w:tabs>
        <w:spacing w:line="480" w:lineRule="auto"/>
        <w:rPr>
          <w:rFonts w:ascii="Arial" w:hAnsi="Arial" w:cs="Arial"/>
          <w:b/>
          <w:bCs/>
        </w:rPr>
      </w:pPr>
      <w:r>
        <w:rPr>
          <w:rFonts w:ascii="Arial" w:hAnsi="Arial" w:cs="Arial"/>
          <w:b/>
          <w:bCs/>
        </w:rPr>
        <w:t>Identificación del recurso restringido de capacidad (RRC)</w:t>
      </w:r>
    </w:p>
    <w:p w:rsidR="008F2A7D" w:rsidRDefault="008F2A7D" w:rsidP="008F2A7D">
      <w:pPr>
        <w:widowControl w:val="0"/>
        <w:autoSpaceDE w:val="0"/>
        <w:autoSpaceDN w:val="0"/>
        <w:adjustRightInd w:val="0"/>
        <w:spacing w:line="480" w:lineRule="auto"/>
        <w:ind w:left="360" w:right="55"/>
        <w:jc w:val="both"/>
        <w:rPr>
          <w:rFonts w:ascii="Arial" w:hAnsi="Arial" w:cs="Arial"/>
        </w:rPr>
      </w:pPr>
    </w:p>
    <w:p w:rsidR="008F2A7D" w:rsidRDefault="005E5855" w:rsidP="008F2A7D">
      <w:pPr>
        <w:widowControl w:val="0"/>
        <w:autoSpaceDE w:val="0"/>
        <w:autoSpaceDN w:val="0"/>
        <w:adjustRightInd w:val="0"/>
        <w:spacing w:line="480" w:lineRule="auto"/>
        <w:ind w:left="954" w:right="55"/>
        <w:jc w:val="both"/>
        <w:rPr>
          <w:rFonts w:ascii="Arial" w:hAnsi="Arial" w:cs="Arial"/>
        </w:rPr>
      </w:pPr>
      <w:r>
        <w:rPr>
          <w:rFonts w:ascii="Arial" w:hAnsi="Arial" w:cs="Arial"/>
        </w:rPr>
        <w:t>Como se muestra en la figura 20</w:t>
      </w:r>
      <w:r w:rsidR="008661AD">
        <w:rPr>
          <w:rFonts w:ascii="Arial" w:hAnsi="Arial" w:cs="Arial"/>
        </w:rPr>
        <w:t>, las máquinas con</w:t>
      </w:r>
      <w:r w:rsidR="008F2A7D">
        <w:rPr>
          <w:rFonts w:ascii="Arial" w:hAnsi="Arial" w:cs="Arial"/>
        </w:rPr>
        <w:t xml:space="preserve"> mayor utilización representan los recursos con capacidad restringida o cuellos de botella de la planta. Estos recurso</w:t>
      </w:r>
      <w:r w:rsidR="008D0A35">
        <w:rPr>
          <w:rFonts w:ascii="Arial" w:hAnsi="Arial" w:cs="Arial"/>
        </w:rPr>
        <w:t xml:space="preserve">s son las máquinas impresoras; esto se </w:t>
      </w:r>
      <w:r w:rsidR="008F2A7D">
        <w:rPr>
          <w:rFonts w:ascii="Arial" w:hAnsi="Arial" w:cs="Arial"/>
        </w:rPr>
        <w:t>corrobora con los datos ob</w:t>
      </w:r>
      <w:r w:rsidR="008D0A35">
        <w:rPr>
          <w:rFonts w:ascii="Arial" w:hAnsi="Arial" w:cs="Arial"/>
        </w:rPr>
        <w:t>tenidos en los puntos 4.2 y 4.3</w:t>
      </w:r>
      <w:r w:rsidR="008F2A7D">
        <w:rPr>
          <w:rFonts w:ascii="Arial" w:hAnsi="Arial" w:cs="Arial"/>
        </w:rPr>
        <w:t xml:space="preserve"> donde se demuestra que la mayor cantidad de WIP se encuentra en el área d</w:t>
      </w:r>
      <w:r w:rsidR="008D0A35">
        <w:rPr>
          <w:rFonts w:ascii="Arial" w:hAnsi="Arial" w:cs="Arial"/>
        </w:rPr>
        <w:t xml:space="preserve">e impresión, centro de trabajo en el cual </w:t>
      </w:r>
      <w:r w:rsidR="008F2A7D">
        <w:rPr>
          <w:rFonts w:ascii="Arial" w:hAnsi="Arial" w:cs="Arial"/>
        </w:rPr>
        <w:t>el tiempo de ciclo es el más alto en comparación con</w:t>
      </w:r>
      <w:r w:rsidR="008D0A35">
        <w:rPr>
          <w:rFonts w:ascii="Arial" w:hAnsi="Arial" w:cs="Arial"/>
        </w:rPr>
        <w:t xml:space="preserve"> el de</w:t>
      </w:r>
      <w:r w:rsidR="008F2A7D">
        <w:rPr>
          <w:rFonts w:ascii="Arial" w:hAnsi="Arial" w:cs="Arial"/>
        </w:rPr>
        <w:t xml:space="preserve"> las demás </w:t>
      </w:r>
      <w:r w:rsidR="008F2A7D">
        <w:rPr>
          <w:rFonts w:ascii="Arial" w:hAnsi="Arial" w:cs="Arial"/>
        </w:rPr>
        <w:lastRenderedPageBreak/>
        <w:t>áreas debido a los altos tiempos de espera.</w:t>
      </w:r>
    </w:p>
    <w:p w:rsidR="003D7A29" w:rsidRPr="003D7A29" w:rsidRDefault="00342EE7" w:rsidP="006C0CD2">
      <w:pPr>
        <w:widowControl w:val="0"/>
        <w:autoSpaceDE w:val="0"/>
        <w:autoSpaceDN w:val="0"/>
        <w:adjustRightInd w:val="0"/>
        <w:spacing w:line="480" w:lineRule="auto"/>
        <w:ind w:left="954" w:right="55"/>
        <w:jc w:val="both"/>
        <w:rPr>
          <w:rFonts w:ascii="Arial" w:hAnsi="Arial" w:cs="Arial"/>
        </w:rPr>
      </w:pPr>
      <w:r>
        <w:rPr>
          <w:rFonts w:ascii="Arial" w:hAnsi="Arial" w:cs="Arial"/>
          <w:noProof/>
        </w:rPr>
        <w:drawing>
          <wp:inline distT="0" distB="0" distL="0" distR="0">
            <wp:extent cx="4749165" cy="2415540"/>
            <wp:effectExtent l="19050" t="0" r="0" b="0"/>
            <wp:docPr id="4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50"/>
                    <a:srcRect/>
                    <a:stretch>
                      <a:fillRect/>
                    </a:stretch>
                  </pic:blipFill>
                  <pic:spPr bwMode="auto">
                    <a:xfrm>
                      <a:off x="0" y="0"/>
                      <a:ext cx="4749165" cy="2415540"/>
                    </a:xfrm>
                    <a:prstGeom prst="rect">
                      <a:avLst/>
                    </a:prstGeom>
                    <a:noFill/>
                    <a:ln w="9525">
                      <a:noFill/>
                      <a:miter lim="800000"/>
                      <a:headEnd/>
                      <a:tailEnd/>
                    </a:ln>
                  </pic:spPr>
                </pic:pic>
              </a:graphicData>
            </a:graphic>
          </wp:inline>
        </w:drawing>
      </w:r>
    </w:p>
    <w:p w:rsidR="003D7A29" w:rsidRDefault="00CF2E6A" w:rsidP="0046314A">
      <w:pPr>
        <w:spacing w:line="480" w:lineRule="auto"/>
        <w:ind w:left="1260"/>
        <w:jc w:val="both"/>
        <w:rPr>
          <w:rFonts w:ascii="Arial" w:hAnsi="Arial" w:cs="Arial"/>
        </w:rPr>
      </w:pPr>
      <w:bookmarkStart w:id="64" w:name="_Toc245408290"/>
      <w:bookmarkStart w:id="65" w:name="_Toc247304331"/>
      <w:r>
        <w:rPr>
          <w:rFonts w:ascii="Arial" w:hAnsi="Arial" w:cs="Arial"/>
        </w:rPr>
        <w:t>FIGURA</w:t>
      </w:r>
      <w:r w:rsidRPr="00662435">
        <w:rPr>
          <w:rFonts w:ascii="Arial" w:hAnsi="Arial" w:cs="Arial"/>
        </w:rPr>
        <w:t xml:space="preserve"> </w:t>
      </w:r>
      <w:r w:rsidR="00983875" w:rsidRPr="00662435">
        <w:rPr>
          <w:rFonts w:ascii="Arial" w:hAnsi="Arial" w:cs="Arial"/>
        </w:rPr>
        <w:fldChar w:fldCharType="begin"/>
      </w:r>
      <w:r w:rsidRPr="00662435">
        <w:rPr>
          <w:rFonts w:ascii="Arial" w:hAnsi="Arial" w:cs="Arial"/>
        </w:rPr>
        <w:instrText xml:space="preserve"> SEQ Figura \* ARABIC </w:instrText>
      </w:r>
      <w:r w:rsidR="00983875" w:rsidRPr="00662435">
        <w:rPr>
          <w:rFonts w:ascii="Arial" w:hAnsi="Arial" w:cs="Arial"/>
        </w:rPr>
        <w:fldChar w:fldCharType="separate"/>
      </w:r>
      <w:r w:rsidR="000D006F">
        <w:rPr>
          <w:rFonts w:ascii="Arial" w:hAnsi="Arial" w:cs="Arial"/>
          <w:noProof/>
        </w:rPr>
        <w:t>20</w:t>
      </w:r>
      <w:r w:rsidR="00983875" w:rsidRPr="00662435">
        <w:rPr>
          <w:rFonts w:ascii="Arial" w:hAnsi="Arial" w:cs="Arial"/>
        </w:rPr>
        <w:fldChar w:fldCharType="end"/>
      </w:r>
      <w:r>
        <w:rPr>
          <w:rFonts w:ascii="Arial" w:hAnsi="Arial" w:cs="Arial"/>
        </w:rPr>
        <w:t xml:space="preserve">. </w:t>
      </w:r>
      <w:bookmarkEnd w:id="64"/>
      <w:r w:rsidR="00E13093">
        <w:rPr>
          <w:rFonts w:ascii="Arial" w:hAnsi="Arial" w:cs="Arial"/>
        </w:rPr>
        <w:t>Identificación del cuello de botella</w:t>
      </w:r>
      <w:r w:rsidR="008D0A35">
        <w:rPr>
          <w:rFonts w:ascii="Arial" w:hAnsi="Arial" w:cs="Arial"/>
        </w:rPr>
        <w:t xml:space="preserve"> actual</w:t>
      </w:r>
      <w:bookmarkEnd w:id="65"/>
    </w:p>
    <w:p w:rsidR="003D7A29" w:rsidRDefault="003D7A29" w:rsidP="003D7A29">
      <w:pPr>
        <w:spacing w:line="480" w:lineRule="auto"/>
        <w:ind w:left="708"/>
        <w:jc w:val="both"/>
        <w:rPr>
          <w:rFonts w:ascii="Arial" w:hAnsi="Arial" w:cs="Arial"/>
        </w:rPr>
      </w:pPr>
    </w:p>
    <w:p w:rsidR="003D7A29" w:rsidRPr="00BD3562" w:rsidRDefault="003D7A29" w:rsidP="003D7A29">
      <w:pPr>
        <w:numPr>
          <w:ilvl w:val="1"/>
          <w:numId w:val="1"/>
        </w:numPr>
        <w:tabs>
          <w:tab w:val="clear" w:pos="792"/>
          <w:tab w:val="num" w:pos="288"/>
        </w:tabs>
        <w:spacing w:line="480" w:lineRule="auto"/>
        <w:rPr>
          <w:rFonts w:ascii="Arial" w:hAnsi="Arial" w:cs="Arial"/>
          <w:b/>
          <w:bCs/>
        </w:rPr>
      </w:pPr>
      <w:r w:rsidRPr="00BD3562">
        <w:rPr>
          <w:rFonts w:ascii="Arial" w:hAnsi="Arial" w:cs="Arial"/>
          <w:b/>
          <w:bCs/>
        </w:rPr>
        <w:t>Determinación de</w:t>
      </w:r>
      <w:r>
        <w:rPr>
          <w:rFonts w:ascii="Arial" w:hAnsi="Arial" w:cs="Arial"/>
          <w:b/>
          <w:bCs/>
        </w:rPr>
        <w:t xml:space="preserve"> la tasa de producción</w:t>
      </w:r>
    </w:p>
    <w:p w:rsidR="003D7A29" w:rsidRPr="003D7A29" w:rsidRDefault="003D7A29" w:rsidP="003D7A29">
      <w:pPr>
        <w:spacing w:line="480" w:lineRule="auto"/>
        <w:ind w:left="792"/>
        <w:jc w:val="both"/>
        <w:rPr>
          <w:rFonts w:ascii="Arial" w:hAnsi="Arial" w:cs="Arial"/>
          <w:bCs/>
        </w:rPr>
      </w:pPr>
    </w:p>
    <w:p w:rsidR="008F2A7D" w:rsidRPr="008F2A7D" w:rsidRDefault="008F2A7D" w:rsidP="008F2A7D">
      <w:pPr>
        <w:spacing w:line="480" w:lineRule="auto"/>
        <w:ind w:left="792"/>
        <w:jc w:val="both"/>
        <w:rPr>
          <w:rFonts w:ascii="Arial" w:hAnsi="Arial" w:cs="Arial"/>
          <w:bCs/>
        </w:rPr>
      </w:pPr>
      <w:r w:rsidRPr="008F2A7D">
        <w:rPr>
          <w:rFonts w:ascii="Arial" w:hAnsi="Arial" w:cs="Arial"/>
          <w:bCs/>
        </w:rPr>
        <w:t>Para determinar la tasa de producción, se dividió la cantidad de kilos o rollos procesados en la simulación para el tiempo total en que se procesaron dichos kilos o rollos respectivamente.</w:t>
      </w:r>
    </w:p>
    <w:p w:rsidR="003D7A29" w:rsidRDefault="003D7A29" w:rsidP="003D7A29">
      <w:pPr>
        <w:widowControl w:val="0"/>
        <w:autoSpaceDE w:val="0"/>
        <w:autoSpaceDN w:val="0"/>
        <w:adjustRightInd w:val="0"/>
        <w:spacing w:line="480" w:lineRule="auto"/>
        <w:ind w:left="954" w:right="55"/>
        <w:jc w:val="both"/>
        <w:rPr>
          <w:rFonts w:ascii="Arial" w:hAnsi="Arial" w:cs="Arial"/>
        </w:rPr>
      </w:pPr>
    </w:p>
    <w:p w:rsidR="003D7A29" w:rsidRPr="003D7A29" w:rsidRDefault="003D7A29" w:rsidP="003D7A29">
      <w:pPr>
        <w:numPr>
          <w:ilvl w:val="0"/>
          <w:numId w:val="28"/>
        </w:numPr>
        <w:spacing w:line="480" w:lineRule="auto"/>
        <w:jc w:val="both"/>
        <w:rPr>
          <w:rFonts w:ascii="Arial" w:hAnsi="Arial" w:cs="Arial"/>
          <w:bCs/>
        </w:rPr>
      </w:pPr>
      <w:r w:rsidRPr="003D7A29">
        <w:rPr>
          <w:rFonts w:ascii="Arial" w:hAnsi="Arial" w:cs="Arial"/>
          <w:bCs/>
        </w:rPr>
        <w:t xml:space="preserve">Tiempo de duración de la simulación: </w:t>
      </w:r>
      <w:r w:rsidR="008F2A7D">
        <w:rPr>
          <w:rFonts w:ascii="Arial" w:hAnsi="Arial" w:cs="Arial"/>
          <w:bCs/>
        </w:rPr>
        <w:t>648</w:t>
      </w:r>
      <w:r w:rsidRPr="003D7A29">
        <w:rPr>
          <w:rFonts w:ascii="Arial" w:hAnsi="Arial" w:cs="Arial"/>
          <w:bCs/>
        </w:rPr>
        <w:t xml:space="preserve"> horas</w:t>
      </w:r>
    </w:p>
    <w:p w:rsidR="003D7A29" w:rsidRPr="003D7A29" w:rsidRDefault="003D7A29" w:rsidP="003D7A29">
      <w:pPr>
        <w:numPr>
          <w:ilvl w:val="0"/>
          <w:numId w:val="28"/>
        </w:numPr>
        <w:spacing w:line="480" w:lineRule="auto"/>
        <w:jc w:val="both"/>
        <w:rPr>
          <w:rFonts w:ascii="Arial" w:hAnsi="Arial" w:cs="Arial"/>
          <w:bCs/>
        </w:rPr>
      </w:pPr>
      <w:r w:rsidRPr="003D7A29">
        <w:rPr>
          <w:rFonts w:ascii="Arial" w:hAnsi="Arial" w:cs="Arial"/>
          <w:bCs/>
        </w:rPr>
        <w:t>Total</w:t>
      </w:r>
      <w:r w:rsidR="008D0A35">
        <w:rPr>
          <w:rFonts w:ascii="Arial" w:hAnsi="Arial" w:cs="Arial"/>
          <w:bCs/>
        </w:rPr>
        <w:t xml:space="preserve"> de</w:t>
      </w:r>
      <w:r w:rsidRPr="003D7A29">
        <w:rPr>
          <w:rFonts w:ascii="Arial" w:hAnsi="Arial" w:cs="Arial"/>
          <w:bCs/>
        </w:rPr>
        <w:t xml:space="preserve"> Kilos procesados:</w:t>
      </w:r>
      <w:r w:rsidR="008F2A7D">
        <w:rPr>
          <w:rFonts w:ascii="Arial" w:hAnsi="Arial" w:cs="Arial"/>
          <w:bCs/>
        </w:rPr>
        <w:t xml:space="preserve"> </w:t>
      </w:r>
      <w:r w:rsidR="008F2A7D">
        <w:rPr>
          <w:rFonts w:ascii="Arial" w:hAnsi="Arial" w:cs="Arial"/>
          <w:color w:val="000000"/>
        </w:rPr>
        <w:t>133291</w:t>
      </w:r>
      <w:r w:rsidRPr="003D7A29">
        <w:rPr>
          <w:rFonts w:ascii="Arial" w:hAnsi="Arial" w:cs="Arial"/>
          <w:bCs/>
        </w:rPr>
        <w:t xml:space="preserve"> Kilos</w:t>
      </w:r>
    </w:p>
    <w:p w:rsidR="003D7A29" w:rsidRPr="003D7A29" w:rsidRDefault="003D7A29" w:rsidP="003D7A29">
      <w:pPr>
        <w:numPr>
          <w:ilvl w:val="0"/>
          <w:numId w:val="28"/>
        </w:numPr>
        <w:spacing w:line="480" w:lineRule="auto"/>
        <w:jc w:val="both"/>
        <w:rPr>
          <w:rFonts w:ascii="Arial" w:hAnsi="Arial" w:cs="Arial"/>
          <w:bCs/>
        </w:rPr>
      </w:pPr>
      <w:r w:rsidRPr="003D7A29">
        <w:rPr>
          <w:rFonts w:ascii="Arial" w:hAnsi="Arial" w:cs="Arial"/>
          <w:bCs/>
        </w:rPr>
        <w:t>Número de rollos procesados: 2310 rollos</w:t>
      </w:r>
    </w:p>
    <w:p w:rsidR="003D7A29" w:rsidRDefault="008F2A7D" w:rsidP="008F2A7D">
      <w:pPr>
        <w:spacing w:line="480" w:lineRule="auto"/>
        <w:ind w:left="888" w:firstLine="624"/>
        <w:jc w:val="both"/>
        <w:rPr>
          <w:rFonts w:ascii="Arial" w:hAnsi="Arial" w:cs="Arial"/>
          <w:bCs/>
        </w:rPr>
      </w:pPr>
      <w:r w:rsidRPr="008F2A7D">
        <w:rPr>
          <w:rFonts w:ascii="Arial" w:hAnsi="Arial" w:cs="Arial"/>
          <w:bCs/>
        </w:rPr>
        <w:t>Tasa de producción = 206.69 kilos/ hora  =  4  rollos/hora</w:t>
      </w:r>
    </w:p>
    <w:p w:rsidR="00686B55" w:rsidRDefault="00686B55" w:rsidP="008F2A7D">
      <w:pPr>
        <w:spacing w:line="480" w:lineRule="auto"/>
        <w:ind w:left="888" w:firstLine="624"/>
        <w:jc w:val="both"/>
        <w:rPr>
          <w:rFonts w:ascii="Arial" w:hAnsi="Arial" w:cs="Arial"/>
          <w:bCs/>
        </w:rPr>
      </w:pPr>
    </w:p>
    <w:p w:rsidR="00686B55" w:rsidRPr="008F2A7D" w:rsidRDefault="00686B55" w:rsidP="008F2A7D">
      <w:pPr>
        <w:spacing w:line="480" w:lineRule="auto"/>
        <w:ind w:left="888" w:firstLine="624"/>
        <w:jc w:val="both"/>
        <w:rPr>
          <w:rFonts w:ascii="Arial" w:hAnsi="Arial" w:cs="Arial"/>
          <w:bCs/>
        </w:rPr>
      </w:pPr>
    </w:p>
    <w:p w:rsidR="003D7A29" w:rsidRDefault="003D7A29" w:rsidP="003D7A29">
      <w:pPr>
        <w:numPr>
          <w:ilvl w:val="1"/>
          <w:numId w:val="1"/>
        </w:numPr>
        <w:tabs>
          <w:tab w:val="clear" w:pos="792"/>
          <w:tab w:val="num" w:pos="288"/>
        </w:tabs>
        <w:spacing w:line="480" w:lineRule="auto"/>
        <w:rPr>
          <w:rFonts w:ascii="Arial" w:hAnsi="Arial" w:cs="Arial"/>
          <w:b/>
          <w:bCs/>
        </w:rPr>
      </w:pPr>
      <w:r w:rsidRPr="00BD3562">
        <w:rPr>
          <w:rFonts w:ascii="Arial" w:hAnsi="Arial" w:cs="Arial"/>
          <w:b/>
          <w:bCs/>
        </w:rPr>
        <w:lastRenderedPageBreak/>
        <w:t xml:space="preserve">Determinación del </w:t>
      </w:r>
      <w:r w:rsidR="0046314A">
        <w:rPr>
          <w:rFonts w:ascii="Arial" w:hAnsi="Arial" w:cs="Arial"/>
          <w:b/>
          <w:bCs/>
        </w:rPr>
        <w:t xml:space="preserve"> nivel de s</w:t>
      </w:r>
      <w:r>
        <w:rPr>
          <w:rFonts w:ascii="Arial" w:hAnsi="Arial" w:cs="Arial"/>
          <w:b/>
          <w:bCs/>
        </w:rPr>
        <w:t>ervicio</w:t>
      </w:r>
    </w:p>
    <w:p w:rsidR="003D7A29" w:rsidRPr="003D7A29" w:rsidRDefault="003D7A29" w:rsidP="003D7A29">
      <w:pPr>
        <w:spacing w:line="480" w:lineRule="auto"/>
        <w:ind w:left="792"/>
        <w:jc w:val="both"/>
        <w:rPr>
          <w:rFonts w:ascii="Arial" w:hAnsi="Arial" w:cs="Arial"/>
          <w:bCs/>
        </w:rPr>
      </w:pPr>
    </w:p>
    <w:p w:rsidR="003D7A29" w:rsidRPr="003D7A29" w:rsidRDefault="0024398C" w:rsidP="003D7A29">
      <w:pPr>
        <w:spacing w:line="480" w:lineRule="auto"/>
        <w:ind w:left="792"/>
        <w:jc w:val="both"/>
        <w:rPr>
          <w:rFonts w:ascii="Arial" w:hAnsi="Arial" w:cs="Arial"/>
          <w:bCs/>
        </w:rPr>
      </w:pPr>
      <w:r>
        <w:rPr>
          <w:rFonts w:ascii="Arial" w:hAnsi="Arial" w:cs="Arial"/>
          <w:bCs/>
        </w:rPr>
        <w:t>El</w:t>
      </w:r>
      <w:r w:rsidR="003D7A29" w:rsidRPr="003D7A29">
        <w:rPr>
          <w:rFonts w:ascii="Arial" w:hAnsi="Arial" w:cs="Arial"/>
          <w:bCs/>
        </w:rPr>
        <w:t xml:space="preserve"> nivel de servicio </w:t>
      </w:r>
      <w:r w:rsidR="00F33FE0">
        <w:rPr>
          <w:rFonts w:ascii="Arial" w:hAnsi="Arial" w:cs="Arial"/>
          <w:bCs/>
        </w:rPr>
        <w:t>se midió</w:t>
      </w:r>
      <w:r w:rsidR="003D7A29" w:rsidRPr="003D7A29">
        <w:rPr>
          <w:rFonts w:ascii="Arial" w:hAnsi="Arial" w:cs="Arial"/>
          <w:bCs/>
        </w:rPr>
        <w:t xml:space="preserve"> </w:t>
      </w:r>
      <w:r w:rsidR="00F33FE0">
        <w:rPr>
          <w:rFonts w:ascii="Arial" w:hAnsi="Arial" w:cs="Arial"/>
          <w:bCs/>
        </w:rPr>
        <w:t>en relación a</w:t>
      </w:r>
      <w:r w:rsidR="003D7A29" w:rsidRPr="003D7A29">
        <w:rPr>
          <w:rFonts w:ascii="Arial" w:hAnsi="Arial" w:cs="Arial"/>
          <w:bCs/>
        </w:rPr>
        <w:t xml:space="preserve"> la cantidad de órdenes entregadas en el tiempo prometido al cliente.</w:t>
      </w:r>
    </w:p>
    <w:p w:rsidR="003D7A29" w:rsidRPr="003D7A29" w:rsidRDefault="003D7A29" w:rsidP="003D7A29">
      <w:pPr>
        <w:spacing w:line="480" w:lineRule="auto"/>
        <w:ind w:left="792"/>
        <w:jc w:val="both"/>
        <w:rPr>
          <w:rFonts w:ascii="Arial" w:hAnsi="Arial" w:cs="Arial"/>
          <w:bCs/>
        </w:rPr>
      </w:pPr>
    </w:p>
    <w:p w:rsidR="003D7A29" w:rsidRDefault="005E5855" w:rsidP="003D7A29">
      <w:pPr>
        <w:spacing w:line="480" w:lineRule="auto"/>
        <w:ind w:left="792"/>
        <w:jc w:val="both"/>
        <w:rPr>
          <w:rFonts w:ascii="Arial" w:hAnsi="Arial" w:cs="Arial"/>
          <w:bCs/>
        </w:rPr>
      </w:pPr>
      <w:r>
        <w:rPr>
          <w:rFonts w:ascii="Arial" w:hAnsi="Arial" w:cs="Arial"/>
          <w:bCs/>
        </w:rPr>
        <w:t>En la figura 21</w:t>
      </w:r>
      <w:r w:rsidR="003D7A29" w:rsidRPr="003D7A29">
        <w:rPr>
          <w:rFonts w:ascii="Arial" w:hAnsi="Arial" w:cs="Arial"/>
          <w:bCs/>
        </w:rPr>
        <w:t xml:space="preserve"> se ilustra el porcentaje de órdenes entregadas en el tiempo ofrecido al cliente y el porcentaje de órdenes entregadas con un tiempo de atraso.</w:t>
      </w:r>
    </w:p>
    <w:p w:rsidR="000208DD" w:rsidRDefault="000208DD" w:rsidP="003D7A29">
      <w:pPr>
        <w:spacing w:line="480" w:lineRule="auto"/>
        <w:ind w:left="792"/>
        <w:jc w:val="both"/>
        <w:rPr>
          <w:rFonts w:ascii="Arial" w:hAnsi="Arial" w:cs="Arial"/>
          <w:bCs/>
        </w:rPr>
      </w:pPr>
    </w:p>
    <w:p w:rsidR="003D7A29" w:rsidRPr="003D7A29" w:rsidRDefault="00342EE7" w:rsidP="006C0CD2">
      <w:pPr>
        <w:spacing w:line="480" w:lineRule="auto"/>
        <w:ind w:left="708"/>
        <w:jc w:val="center"/>
        <w:rPr>
          <w:rFonts w:ascii="Arial" w:hAnsi="Arial" w:cs="Arial"/>
        </w:rPr>
      </w:pPr>
      <w:r>
        <w:rPr>
          <w:rFonts w:ascii="Arial" w:hAnsi="Arial" w:cs="Arial"/>
          <w:noProof/>
        </w:rPr>
        <w:drawing>
          <wp:inline distT="0" distB="0" distL="0" distR="0">
            <wp:extent cx="3766820" cy="2633980"/>
            <wp:effectExtent l="19050" t="0" r="5080" b="0"/>
            <wp:docPr id="45"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9"/>
                    <pic:cNvPicPr>
                      <a:picLocks noChangeAspect="1" noChangeArrowheads="1"/>
                    </pic:cNvPicPr>
                  </pic:nvPicPr>
                  <pic:blipFill>
                    <a:blip r:embed="rId51"/>
                    <a:srcRect/>
                    <a:stretch>
                      <a:fillRect/>
                    </a:stretch>
                  </pic:blipFill>
                  <pic:spPr bwMode="auto">
                    <a:xfrm>
                      <a:off x="0" y="0"/>
                      <a:ext cx="3766820" cy="2633980"/>
                    </a:xfrm>
                    <a:prstGeom prst="rect">
                      <a:avLst/>
                    </a:prstGeom>
                    <a:noFill/>
                    <a:ln w="9525">
                      <a:noFill/>
                      <a:miter lim="800000"/>
                      <a:headEnd/>
                      <a:tailEnd/>
                    </a:ln>
                  </pic:spPr>
                </pic:pic>
              </a:graphicData>
            </a:graphic>
          </wp:inline>
        </w:drawing>
      </w:r>
    </w:p>
    <w:p w:rsidR="003D7A29" w:rsidRDefault="00CF2E6A" w:rsidP="0046314A">
      <w:pPr>
        <w:tabs>
          <w:tab w:val="left" w:pos="1620"/>
        </w:tabs>
        <w:spacing w:line="480" w:lineRule="auto"/>
        <w:ind w:left="1620" w:right="897"/>
        <w:jc w:val="both"/>
        <w:rPr>
          <w:rFonts w:ascii="Arial" w:hAnsi="Arial" w:cs="Arial"/>
        </w:rPr>
      </w:pPr>
      <w:bookmarkStart w:id="66" w:name="_Toc245408291"/>
      <w:bookmarkStart w:id="67" w:name="_Toc247304332"/>
      <w:r>
        <w:rPr>
          <w:rFonts w:ascii="Arial" w:hAnsi="Arial" w:cs="Arial"/>
        </w:rPr>
        <w:t>FIGURA</w:t>
      </w:r>
      <w:r w:rsidRPr="00662435">
        <w:rPr>
          <w:rFonts w:ascii="Arial" w:hAnsi="Arial" w:cs="Arial"/>
        </w:rPr>
        <w:t xml:space="preserve"> </w:t>
      </w:r>
      <w:r w:rsidR="00983875" w:rsidRPr="00662435">
        <w:rPr>
          <w:rFonts w:ascii="Arial" w:hAnsi="Arial" w:cs="Arial"/>
        </w:rPr>
        <w:fldChar w:fldCharType="begin"/>
      </w:r>
      <w:r w:rsidRPr="00662435">
        <w:rPr>
          <w:rFonts w:ascii="Arial" w:hAnsi="Arial" w:cs="Arial"/>
        </w:rPr>
        <w:instrText xml:space="preserve"> SEQ Figura \* ARABIC </w:instrText>
      </w:r>
      <w:r w:rsidR="00983875" w:rsidRPr="00662435">
        <w:rPr>
          <w:rFonts w:ascii="Arial" w:hAnsi="Arial" w:cs="Arial"/>
        </w:rPr>
        <w:fldChar w:fldCharType="separate"/>
      </w:r>
      <w:r w:rsidR="000D006F">
        <w:rPr>
          <w:rFonts w:ascii="Arial" w:hAnsi="Arial" w:cs="Arial"/>
          <w:noProof/>
        </w:rPr>
        <w:t>21</w:t>
      </w:r>
      <w:r w:rsidR="00983875" w:rsidRPr="00662435">
        <w:rPr>
          <w:rFonts w:ascii="Arial" w:hAnsi="Arial" w:cs="Arial"/>
        </w:rPr>
        <w:fldChar w:fldCharType="end"/>
      </w:r>
      <w:r>
        <w:rPr>
          <w:rFonts w:ascii="Arial" w:hAnsi="Arial" w:cs="Arial"/>
        </w:rPr>
        <w:t xml:space="preserve">. </w:t>
      </w:r>
      <w:r w:rsidR="003D7A29" w:rsidRPr="003D7A29">
        <w:rPr>
          <w:rFonts w:ascii="Arial" w:hAnsi="Arial" w:cs="Arial"/>
        </w:rPr>
        <w:t>P</w:t>
      </w:r>
      <w:r w:rsidR="00CF2D5B" w:rsidRPr="003D7A29">
        <w:rPr>
          <w:rFonts w:ascii="Arial" w:hAnsi="Arial" w:cs="Arial"/>
        </w:rPr>
        <w:t xml:space="preserve">orcentaje </w:t>
      </w:r>
      <w:r w:rsidR="00F33FE0">
        <w:rPr>
          <w:rFonts w:ascii="Arial" w:hAnsi="Arial" w:cs="Arial"/>
        </w:rPr>
        <w:t xml:space="preserve">actual </w:t>
      </w:r>
      <w:r w:rsidR="00CF2D5B" w:rsidRPr="003D7A29">
        <w:rPr>
          <w:rFonts w:ascii="Arial" w:hAnsi="Arial" w:cs="Arial"/>
        </w:rPr>
        <w:t>de cumplimiento de fechas de entrega prometidas</w:t>
      </w:r>
      <w:bookmarkEnd w:id="66"/>
      <w:bookmarkEnd w:id="67"/>
    </w:p>
    <w:p w:rsidR="000B63F3" w:rsidRPr="003D7A29" w:rsidRDefault="000B63F3" w:rsidP="006C0CD2">
      <w:pPr>
        <w:spacing w:line="480" w:lineRule="auto"/>
        <w:ind w:left="1530" w:right="897"/>
        <w:jc w:val="both"/>
        <w:rPr>
          <w:rFonts w:ascii="Arial" w:hAnsi="Arial" w:cs="Arial"/>
        </w:rPr>
      </w:pPr>
    </w:p>
    <w:p w:rsidR="003D7A29" w:rsidRDefault="006C0CD2" w:rsidP="003D7A29">
      <w:pPr>
        <w:spacing w:line="480" w:lineRule="auto"/>
        <w:ind w:left="792"/>
        <w:jc w:val="both"/>
        <w:rPr>
          <w:rFonts w:ascii="Arial" w:hAnsi="Arial" w:cs="Arial"/>
          <w:bCs/>
        </w:rPr>
      </w:pPr>
      <w:r>
        <w:rPr>
          <w:rFonts w:ascii="Arial" w:hAnsi="Arial" w:cs="Arial"/>
          <w:bCs/>
        </w:rPr>
        <w:t>En la tabla 18</w:t>
      </w:r>
      <w:r w:rsidR="003D7A29" w:rsidRPr="003D7A29">
        <w:rPr>
          <w:rFonts w:ascii="Arial" w:hAnsi="Arial" w:cs="Arial"/>
          <w:bCs/>
        </w:rPr>
        <w:t xml:space="preserve"> se presenta el número de órdenes entregadas a tiempo al cliente clasificadas por tipo de producto. </w:t>
      </w:r>
    </w:p>
    <w:p w:rsidR="00F4727F" w:rsidRPr="00F4727F" w:rsidRDefault="00F4727F" w:rsidP="00F4727F">
      <w:pPr>
        <w:spacing w:line="480" w:lineRule="auto"/>
        <w:ind w:left="792"/>
        <w:jc w:val="center"/>
        <w:rPr>
          <w:rFonts w:ascii="Arial" w:hAnsi="Arial" w:cs="Arial"/>
          <w:bCs/>
        </w:rPr>
      </w:pPr>
      <w:bookmarkStart w:id="68" w:name="_Toc245479162"/>
      <w:r>
        <w:rPr>
          <w:rFonts w:ascii="Arial" w:hAnsi="Arial" w:cs="Arial"/>
          <w:bCs/>
        </w:rPr>
        <w:lastRenderedPageBreak/>
        <w:t>TABLA</w:t>
      </w:r>
      <w:r w:rsidRPr="00F4727F">
        <w:rPr>
          <w:rFonts w:ascii="Arial" w:hAnsi="Arial" w:cs="Arial"/>
          <w:bCs/>
        </w:rPr>
        <w:t xml:space="preserve"> </w:t>
      </w:r>
      <w:r w:rsidR="00983875" w:rsidRPr="00F4727F">
        <w:rPr>
          <w:rFonts w:ascii="Arial" w:hAnsi="Arial" w:cs="Arial"/>
          <w:bCs/>
        </w:rPr>
        <w:fldChar w:fldCharType="begin"/>
      </w:r>
      <w:r w:rsidRPr="00F4727F">
        <w:rPr>
          <w:rFonts w:ascii="Arial" w:hAnsi="Arial" w:cs="Arial"/>
          <w:bCs/>
        </w:rPr>
        <w:instrText xml:space="preserve"> SEQ Tabla \* ARABIC </w:instrText>
      </w:r>
      <w:r w:rsidR="00983875" w:rsidRPr="00F4727F">
        <w:rPr>
          <w:rFonts w:ascii="Arial" w:hAnsi="Arial" w:cs="Arial"/>
          <w:bCs/>
        </w:rPr>
        <w:fldChar w:fldCharType="separate"/>
      </w:r>
      <w:r w:rsidR="000D006F">
        <w:rPr>
          <w:rFonts w:ascii="Arial" w:hAnsi="Arial" w:cs="Arial"/>
          <w:bCs/>
          <w:noProof/>
        </w:rPr>
        <w:t>18</w:t>
      </w:r>
      <w:bookmarkEnd w:id="68"/>
      <w:r w:rsidR="00983875" w:rsidRPr="00F4727F">
        <w:rPr>
          <w:rFonts w:ascii="Arial" w:hAnsi="Arial" w:cs="Arial"/>
          <w:bCs/>
        </w:rPr>
        <w:fldChar w:fldCharType="end"/>
      </w:r>
    </w:p>
    <w:p w:rsidR="003D7A29" w:rsidRPr="009A10B9" w:rsidRDefault="003D7A29" w:rsidP="00CD3ED6">
      <w:pPr>
        <w:spacing w:line="480" w:lineRule="auto"/>
        <w:ind w:left="792"/>
        <w:jc w:val="center"/>
        <w:rPr>
          <w:rFonts w:ascii="Arial" w:hAnsi="Arial" w:cs="Arial"/>
          <w:bCs/>
          <w:caps/>
        </w:rPr>
      </w:pPr>
      <w:r w:rsidRPr="009A10B9">
        <w:rPr>
          <w:rFonts w:ascii="Arial" w:hAnsi="Arial" w:cs="Arial"/>
          <w:bCs/>
          <w:caps/>
        </w:rPr>
        <w:t>Nivel de Servicio</w:t>
      </w:r>
      <w:r w:rsidR="000B63F3">
        <w:rPr>
          <w:rFonts w:ascii="Arial" w:hAnsi="Arial" w:cs="Arial"/>
          <w:bCs/>
          <w:caps/>
        </w:rPr>
        <w:t xml:space="preserve"> actual</w:t>
      </w:r>
      <w:r w:rsidRPr="009A10B9">
        <w:rPr>
          <w:rFonts w:ascii="Arial" w:hAnsi="Arial" w:cs="Arial"/>
          <w:bCs/>
          <w:caps/>
        </w:rPr>
        <w:t xml:space="preserve"> por Tipo de Producto</w:t>
      </w:r>
    </w:p>
    <w:p w:rsidR="003D7A29" w:rsidRPr="003D7A29" w:rsidRDefault="00342EE7" w:rsidP="00CD3ED6">
      <w:pPr>
        <w:spacing w:line="480" w:lineRule="auto"/>
        <w:ind w:left="792"/>
        <w:jc w:val="center"/>
        <w:rPr>
          <w:rFonts w:ascii="Arial" w:hAnsi="Arial" w:cs="Arial"/>
          <w:bCs/>
        </w:rPr>
      </w:pPr>
      <w:r>
        <w:rPr>
          <w:rFonts w:ascii="Arial" w:hAnsi="Arial" w:cs="Arial"/>
          <w:bCs/>
          <w:noProof/>
        </w:rPr>
        <w:drawing>
          <wp:inline distT="0" distB="0" distL="0" distR="0">
            <wp:extent cx="4708525" cy="1296670"/>
            <wp:effectExtent l="19050" t="0" r="0" b="0"/>
            <wp:docPr id="46"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
                    <pic:cNvPicPr>
                      <a:picLocks noChangeAspect="1" noChangeArrowheads="1"/>
                    </pic:cNvPicPr>
                  </pic:nvPicPr>
                  <pic:blipFill>
                    <a:blip r:embed="rId52"/>
                    <a:srcRect/>
                    <a:stretch>
                      <a:fillRect/>
                    </a:stretch>
                  </pic:blipFill>
                  <pic:spPr bwMode="auto">
                    <a:xfrm>
                      <a:off x="0" y="0"/>
                      <a:ext cx="4708525" cy="1296670"/>
                    </a:xfrm>
                    <a:prstGeom prst="rect">
                      <a:avLst/>
                    </a:prstGeom>
                    <a:noFill/>
                    <a:ln w="9525">
                      <a:noFill/>
                      <a:miter lim="800000"/>
                      <a:headEnd/>
                      <a:tailEnd/>
                    </a:ln>
                  </pic:spPr>
                </pic:pic>
              </a:graphicData>
            </a:graphic>
          </wp:inline>
        </w:drawing>
      </w:r>
    </w:p>
    <w:p w:rsidR="003D7A29" w:rsidRDefault="003D7A29" w:rsidP="003D7A29">
      <w:pPr>
        <w:spacing w:line="480" w:lineRule="auto"/>
        <w:ind w:left="792"/>
        <w:jc w:val="both"/>
        <w:rPr>
          <w:rFonts w:ascii="Arial" w:hAnsi="Arial" w:cs="Arial"/>
          <w:bCs/>
        </w:rPr>
      </w:pPr>
    </w:p>
    <w:p w:rsidR="008F2A7D" w:rsidRDefault="005E5855" w:rsidP="008F2A7D">
      <w:pPr>
        <w:spacing w:line="480" w:lineRule="auto"/>
        <w:ind w:left="792"/>
        <w:jc w:val="both"/>
        <w:rPr>
          <w:rFonts w:ascii="Arial" w:hAnsi="Arial" w:cs="Arial"/>
          <w:bCs/>
        </w:rPr>
      </w:pPr>
      <w:r>
        <w:rPr>
          <w:rFonts w:ascii="Arial" w:hAnsi="Arial" w:cs="Arial"/>
          <w:bCs/>
        </w:rPr>
        <w:t>En la figura 22</w:t>
      </w:r>
      <w:r w:rsidR="008F2A7D" w:rsidRPr="003D7A29">
        <w:rPr>
          <w:rFonts w:ascii="Arial" w:hAnsi="Arial" w:cs="Arial"/>
          <w:bCs/>
        </w:rPr>
        <w:t xml:space="preserve"> se muestran los porcentajes de cumplimiento de órdenes clasificadas por tipo de p</w:t>
      </w:r>
      <w:r w:rsidR="000B63F3">
        <w:rPr>
          <w:rFonts w:ascii="Arial" w:hAnsi="Arial" w:cs="Arial"/>
          <w:bCs/>
        </w:rPr>
        <w:t>roducto. Como se observa en esta</w:t>
      </w:r>
      <w:r w:rsidR="008F2A7D">
        <w:rPr>
          <w:rFonts w:ascii="Arial" w:hAnsi="Arial" w:cs="Arial"/>
          <w:bCs/>
        </w:rPr>
        <w:t xml:space="preserve"> figura</w:t>
      </w:r>
      <w:r w:rsidR="008F2A7D" w:rsidRPr="003D7A29">
        <w:rPr>
          <w:rFonts w:ascii="Arial" w:hAnsi="Arial" w:cs="Arial"/>
          <w:bCs/>
        </w:rPr>
        <w:t>, existe incumplimiento en la puntualidad de entrega en órdenes de los cuatro tipos de producto, presentándose la mayor cantidad de atrasos en órdenes de productos impresos.</w:t>
      </w:r>
    </w:p>
    <w:p w:rsidR="00094493" w:rsidRPr="003D7A29" w:rsidRDefault="00094493" w:rsidP="008F2A7D">
      <w:pPr>
        <w:spacing w:line="480" w:lineRule="auto"/>
        <w:ind w:left="792"/>
        <w:jc w:val="both"/>
        <w:rPr>
          <w:rFonts w:ascii="Arial" w:hAnsi="Arial" w:cs="Arial"/>
          <w:bCs/>
        </w:rPr>
      </w:pPr>
    </w:p>
    <w:p w:rsidR="003D7A29" w:rsidRPr="00CD3ED6" w:rsidRDefault="00342EE7" w:rsidP="007E5097">
      <w:pPr>
        <w:spacing w:line="480" w:lineRule="auto"/>
        <w:ind w:left="708"/>
        <w:jc w:val="center"/>
        <w:rPr>
          <w:rFonts w:ascii="Arial" w:hAnsi="Arial" w:cs="Arial"/>
        </w:rPr>
      </w:pPr>
      <w:r>
        <w:rPr>
          <w:rFonts w:ascii="Arial" w:hAnsi="Arial" w:cs="Arial"/>
          <w:noProof/>
        </w:rPr>
        <w:drawing>
          <wp:inline distT="0" distB="0" distL="0" distR="0">
            <wp:extent cx="4067175" cy="2729865"/>
            <wp:effectExtent l="19050" t="0" r="9525" b="0"/>
            <wp:docPr id="47"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
                    <pic:cNvPicPr>
                      <a:picLocks noChangeAspect="1" noChangeArrowheads="1"/>
                    </pic:cNvPicPr>
                  </pic:nvPicPr>
                  <pic:blipFill>
                    <a:blip r:embed="rId53"/>
                    <a:srcRect/>
                    <a:stretch>
                      <a:fillRect/>
                    </a:stretch>
                  </pic:blipFill>
                  <pic:spPr bwMode="auto">
                    <a:xfrm>
                      <a:off x="0" y="0"/>
                      <a:ext cx="4067175" cy="2729865"/>
                    </a:xfrm>
                    <a:prstGeom prst="rect">
                      <a:avLst/>
                    </a:prstGeom>
                    <a:noFill/>
                    <a:ln w="9525">
                      <a:noFill/>
                      <a:miter lim="800000"/>
                      <a:headEnd/>
                      <a:tailEnd/>
                    </a:ln>
                  </pic:spPr>
                </pic:pic>
              </a:graphicData>
            </a:graphic>
          </wp:inline>
        </w:drawing>
      </w:r>
    </w:p>
    <w:p w:rsidR="003D7A29" w:rsidRPr="00CD3ED6" w:rsidRDefault="00CF2E6A" w:rsidP="00A162C3">
      <w:pPr>
        <w:spacing w:line="480" w:lineRule="auto"/>
        <w:ind w:left="1350"/>
        <w:jc w:val="both"/>
        <w:rPr>
          <w:rFonts w:ascii="Arial" w:hAnsi="Arial" w:cs="Arial"/>
        </w:rPr>
      </w:pPr>
      <w:bookmarkStart w:id="69" w:name="_Toc245408292"/>
      <w:bookmarkStart w:id="70" w:name="_Toc247304333"/>
      <w:r>
        <w:rPr>
          <w:rFonts w:ascii="Arial" w:hAnsi="Arial" w:cs="Arial"/>
        </w:rPr>
        <w:t>FIGURA</w:t>
      </w:r>
      <w:r w:rsidRPr="00662435">
        <w:rPr>
          <w:rFonts w:ascii="Arial" w:hAnsi="Arial" w:cs="Arial"/>
        </w:rPr>
        <w:t xml:space="preserve"> </w:t>
      </w:r>
      <w:r w:rsidR="00983875" w:rsidRPr="00662435">
        <w:rPr>
          <w:rFonts w:ascii="Arial" w:hAnsi="Arial" w:cs="Arial"/>
        </w:rPr>
        <w:fldChar w:fldCharType="begin"/>
      </w:r>
      <w:r w:rsidRPr="00662435">
        <w:rPr>
          <w:rFonts w:ascii="Arial" w:hAnsi="Arial" w:cs="Arial"/>
        </w:rPr>
        <w:instrText xml:space="preserve"> SEQ Figura \* ARABIC </w:instrText>
      </w:r>
      <w:r w:rsidR="00983875" w:rsidRPr="00662435">
        <w:rPr>
          <w:rFonts w:ascii="Arial" w:hAnsi="Arial" w:cs="Arial"/>
        </w:rPr>
        <w:fldChar w:fldCharType="separate"/>
      </w:r>
      <w:r w:rsidR="000D006F">
        <w:rPr>
          <w:rFonts w:ascii="Arial" w:hAnsi="Arial" w:cs="Arial"/>
          <w:noProof/>
        </w:rPr>
        <w:t>22</w:t>
      </w:r>
      <w:r w:rsidR="00983875" w:rsidRPr="00662435">
        <w:rPr>
          <w:rFonts w:ascii="Arial" w:hAnsi="Arial" w:cs="Arial"/>
        </w:rPr>
        <w:fldChar w:fldCharType="end"/>
      </w:r>
      <w:r>
        <w:rPr>
          <w:rFonts w:ascii="Arial" w:hAnsi="Arial" w:cs="Arial"/>
        </w:rPr>
        <w:t xml:space="preserve">. </w:t>
      </w:r>
      <w:r w:rsidR="00CD3ED6" w:rsidRPr="00CD3ED6">
        <w:rPr>
          <w:rFonts w:ascii="Arial" w:hAnsi="Arial" w:cs="Arial"/>
        </w:rPr>
        <w:t>N</w:t>
      </w:r>
      <w:r w:rsidR="00CF2D5B" w:rsidRPr="00CD3ED6">
        <w:rPr>
          <w:rFonts w:ascii="Arial" w:hAnsi="Arial" w:cs="Arial"/>
        </w:rPr>
        <w:t xml:space="preserve">ivel de servicio </w:t>
      </w:r>
      <w:r w:rsidR="000B63F3">
        <w:rPr>
          <w:rFonts w:ascii="Arial" w:hAnsi="Arial" w:cs="Arial"/>
        </w:rPr>
        <w:t xml:space="preserve">actual </w:t>
      </w:r>
      <w:r w:rsidR="00CF2D5B" w:rsidRPr="00CD3ED6">
        <w:rPr>
          <w:rFonts w:ascii="Arial" w:hAnsi="Arial" w:cs="Arial"/>
        </w:rPr>
        <w:t>por tipo de producto</w:t>
      </w:r>
      <w:bookmarkEnd w:id="69"/>
      <w:bookmarkEnd w:id="70"/>
    </w:p>
    <w:p w:rsidR="00B76343" w:rsidRDefault="006C0CD2" w:rsidP="00B76343">
      <w:pPr>
        <w:spacing w:line="480" w:lineRule="auto"/>
        <w:ind w:left="792"/>
        <w:jc w:val="both"/>
        <w:rPr>
          <w:rFonts w:ascii="Arial" w:hAnsi="Arial" w:cs="Arial"/>
          <w:bCs/>
        </w:rPr>
      </w:pPr>
      <w:r>
        <w:rPr>
          <w:rFonts w:ascii="Arial" w:hAnsi="Arial" w:cs="Arial"/>
          <w:bCs/>
        </w:rPr>
        <w:lastRenderedPageBreak/>
        <w:t>La tabla 19</w:t>
      </w:r>
      <w:r w:rsidR="00B76343" w:rsidRPr="00B76343">
        <w:rPr>
          <w:rFonts w:ascii="Arial" w:hAnsi="Arial" w:cs="Arial"/>
          <w:bCs/>
        </w:rPr>
        <w:t xml:space="preserve"> contiene los tiempos promedio de</w:t>
      </w:r>
      <w:r w:rsidR="00AF0052">
        <w:rPr>
          <w:rFonts w:ascii="Arial" w:hAnsi="Arial" w:cs="Arial"/>
          <w:bCs/>
        </w:rPr>
        <w:t>sde que se recepta el pedido del cliente hasta que la producción de la orden es finalizada, con su respectiva desviación estándar.</w:t>
      </w:r>
    </w:p>
    <w:p w:rsidR="00B76343" w:rsidRDefault="00B76343" w:rsidP="00B76343">
      <w:pPr>
        <w:widowControl w:val="0"/>
        <w:autoSpaceDE w:val="0"/>
        <w:autoSpaceDN w:val="0"/>
        <w:adjustRightInd w:val="0"/>
        <w:spacing w:line="480" w:lineRule="auto"/>
        <w:ind w:left="954" w:right="55"/>
        <w:jc w:val="both"/>
        <w:rPr>
          <w:rFonts w:ascii="Arial" w:hAnsi="Arial" w:cs="Arial"/>
        </w:rPr>
      </w:pPr>
    </w:p>
    <w:p w:rsidR="00B76343" w:rsidRPr="00F4727F" w:rsidRDefault="009E29B0" w:rsidP="00B76343">
      <w:pPr>
        <w:spacing w:line="480" w:lineRule="auto"/>
        <w:ind w:left="792"/>
        <w:jc w:val="center"/>
        <w:rPr>
          <w:rFonts w:ascii="Arial" w:hAnsi="Arial" w:cs="Arial"/>
          <w:bCs/>
        </w:rPr>
      </w:pPr>
      <w:bookmarkStart w:id="71" w:name="_Toc245479163"/>
      <w:r>
        <w:rPr>
          <w:rFonts w:ascii="Arial" w:hAnsi="Arial" w:cs="Arial"/>
          <w:bCs/>
        </w:rPr>
        <w:t>TABLA</w:t>
      </w:r>
      <w:r w:rsidRPr="00F4727F">
        <w:rPr>
          <w:rFonts w:ascii="Arial" w:hAnsi="Arial" w:cs="Arial"/>
          <w:bCs/>
        </w:rPr>
        <w:t xml:space="preserve"> </w:t>
      </w:r>
      <w:r w:rsidR="00983875" w:rsidRPr="00F4727F">
        <w:rPr>
          <w:rFonts w:ascii="Arial" w:hAnsi="Arial" w:cs="Arial"/>
          <w:bCs/>
        </w:rPr>
        <w:fldChar w:fldCharType="begin"/>
      </w:r>
      <w:r w:rsidR="00B76343" w:rsidRPr="00F4727F">
        <w:rPr>
          <w:rFonts w:ascii="Arial" w:hAnsi="Arial" w:cs="Arial"/>
          <w:bCs/>
        </w:rPr>
        <w:instrText xml:space="preserve"> SEQ Tabla \* ARABIC </w:instrText>
      </w:r>
      <w:r w:rsidR="00983875" w:rsidRPr="00F4727F">
        <w:rPr>
          <w:rFonts w:ascii="Arial" w:hAnsi="Arial" w:cs="Arial"/>
          <w:bCs/>
        </w:rPr>
        <w:fldChar w:fldCharType="separate"/>
      </w:r>
      <w:r w:rsidR="000D006F">
        <w:rPr>
          <w:rFonts w:ascii="Arial" w:hAnsi="Arial" w:cs="Arial"/>
          <w:bCs/>
          <w:noProof/>
        </w:rPr>
        <w:t>19</w:t>
      </w:r>
      <w:bookmarkEnd w:id="71"/>
      <w:r w:rsidR="00983875" w:rsidRPr="00F4727F">
        <w:rPr>
          <w:rFonts w:ascii="Arial" w:hAnsi="Arial" w:cs="Arial"/>
          <w:bCs/>
        </w:rPr>
        <w:fldChar w:fldCharType="end"/>
      </w:r>
    </w:p>
    <w:p w:rsidR="00B76343" w:rsidRDefault="009E29B0" w:rsidP="00B76343">
      <w:pPr>
        <w:spacing w:line="480" w:lineRule="auto"/>
        <w:ind w:left="792"/>
        <w:jc w:val="center"/>
        <w:rPr>
          <w:rFonts w:ascii="Arial" w:hAnsi="Arial" w:cs="Arial"/>
          <w:bCs/>
        </w:rPr>
      </w:pPr>
      <w:r>
        <w:rPr>
          <w:rFonts w:ascii="Arial" w:hAnsi="Arial" w:cs="Arial"/>
          <w:bCs/>
        </w:rPr>
        <w:t>TIEMPO PROMEDIO</w:t>
      </w:r>
      <w:r w:rsidR="00ED2779">
        <w:rPr>
          <w:rFonts w:ascii="Arial" w:hAnsi="Arial" w:cs="Arial"/>
          <w:bCs/>
        </w:rPr>
        <w:t xml:space="preserve"> ACTUAL</w:t>
      </w:r>
      <w:r>
        <w:rPr>
          <w:rFonts w:ascii="Arial" w:hAnsi="Arial" w:cs="Arial"/>
          <w:bCs/>
        </w:rPr>
        <w:t xml:space="preserve"> </w:t>
      </w:r>
      <w:r w:rsidR="00ED2779">
        <w:rPr>
          <w:rFonts w:ascii="Arial" w:hAnsi="Arial" w:cs="Arial"/>
          <w:bCs/>
        </w:rPr>
        <w:t xml:space="preserve">TRANSCURRIDO </w:t>
      </w:r>
      <w:r>
        <w:rPr>
          <w:rFonts w:ascii="Arial" w:hAnsi="Arial" w:cs="Arial"/>
          <w:bCs/>
        </w:rPr>
        <w:t xml:space="preserve">DESDE LA RECEPCIÓN DEL PEDIDO HASTA LA FINALIZACIÓN DE LA PRODUCCIÓN </w:t>
      </w:r>
    </w:p>
    <w:p w:rsidR="00E928EF" w:rsidRPr="00B76343" w:rsidRDefault="00342EE7" w:rsidP="00B76343">
      <w:pPr>
        <w:spacing w:line="480" w:lineRule="auto"/>
        <w:ind w:left="792"/>
        <w:jc w:val="center"/>
        <w:rPr>
          <w:rFonts w:ascii="Arial" w:hAnsi="Arial" w:cs="Arial"/>
          <w:bCs/>
          <w:caps/>
        </w:rPr>
      </w:pPr>
      <w:r>
        <w:rPr>
          <w:rFonts w:ascii="Arial" w:hAnsi="Arial" w:cs="Arial"/>
          <w:bCs/>
          <w:caps/>
          <w:noProof/>
        </w:rPr>
        <w:drawing>
          <wp:inline distT="0" distB="0" distL="0" distR="0">
            <wp:extent cx="4340225" cy="1951355"/>
            <wp:effectExtent l="19050" t="0" r="3175"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54"/>
                    <a:srcRect/>
                    <a:stretch>
                      <a:fillRect/>
                    </a:stretch>
                  </pic:blipFill>
                  <pic:spPr bwMode="auto">
                    <a:xfrm>
                      <a:off x="0" y="0"/>
                      <a:ext cx="4340225" cy="1951355"/>
                    </a:xfrm>
                    <a:prstGeom prst="rect">
                      <a:avLst/>
                    </a:prstGeom>
                    <a:noFill/>
                    <a:ln w="9525">
                      <a:noFill/>
                      <a:miter lim="800000"/>
                      <a:headEnd/>
                      <a:tailEnd/>
                    </a:ln>
                  </pic:spPr>
                </pic:pic>
              </a:graphicData>
            </a:graphic>
          </wp:inline>
        </w:drawing>
      </w:r>
    </w:p>
    <w:p w:rsidR="00B76343" w:rsidRDefault="00B76343" w:rsidP="00B76343">
      <w:pPr>
        <w:widowControl w:val="0"/>
        <w:autoSpaceDE w:val="0"/>
        <w:autoSpaceDN w:val="0"/>
        <w:adjustRightInd w:val="0"/>
        <w:spacing w:line="480" w:lineRule="auto"/>
        <w:ind w:left="1314" w:right="55" w:hanging="360"/>
        <w:rPr>
          <w:rFonts w:ascii="Arial" w:hAnsi="Arial" w:cs="Arial"/>
          <w:b/>
          <w:bCs/>
        </w:rPr>
      </w:pPr>
    </w:p>
    <w:p w:rsidR="006158AE" w:rsidRPr="00162A6B" w:rsidRDefault="006158AE" w:rsidP="006158AE">
      <w:pPr>
        <w:widowControl w:val="0"/>
        <w:autoSpaceDE w:val="0"/>
        <w:autoSpaceDN w:val="0"/>
        <w:adjustRightInd w:val="0"/>
        <w:spacing w:line="480" w:lineRule="auto"/>
        <w:ind w:left="954" w:right="55"/>
        <w:jc w:val="both"/>
        <w:rPr>
          <w:rFonts w:ascii="Arial" w:hAnsi="Arial" w:cs="Arial"/>
        </w:rPr>
      </w:pPr>
      <w:r w:rsidRPr="006158AE">
        <w:rPr>
          <w:rFonts w:ascii="Arial" w:hAnsi="Arial" w:cs="Arial"/>
        </w:rPr>
        <w:t xml:space="preserve">Las figuras a continuación permiten visualizar de mejor manera la diferencia entre los tiempos en que </w:t>
      </w:r>
      <w:r w:rsidR="00A953D7">
        <w:rPr>
          <w:rFonts w:ascii="Arial" w:hAnsi="Arial" w:cs="Arial"/>
        </w:rPr>
        <w:t xml:space="preserve">las </w:t>
      </w:r>
      <w:r w:rsidR="00CD2954">
        <w:rPr>
          <w:rFonts w:ascii="Arial" w:hAnsi="Arial" w:cs="Arial"/>
        </w:rPr>
        <w:t>órdenes</w:t>
      </w:r>
      <w:r w:rsidR="00A953D7">
        <w:rPr>
          <w:rFonts w:ascii="Arial" w:hAnsi="Arial" w:cs="Arial"/>
        </w:rPr>
        <w:t xml:space="preserve"> terminaron de ser procesadas</w:t>
      </w:r>
      <w:r w:rsidRPr="006158AE">
        <w:rPr>
          <w:rFonts w:ascii="Arial" w:hAnsi="Arial" w:cs="Arial"/>
        </w:rPr>
        <w:t xml:space="preserve"> y los tiempos de entrega propuestos por cada tipo de producto.</w:t>
      </w:r>
      <w:r w:rsidR="00CD2954">
        <w:rPr>
          <w:rFonts w:ascii="Arial" w:hAnsi="Arial" w:cs="Arial"/>
        </w:rPr>
        <w:t xml:space="preserve"> </w:t>
      </w:r>
    </w:p>
    <w:p w:rsidR="00F1467C" w:rsidRDefault="00342EE7" w:rsidP="007E5097">
      <w:pPr>
        <w:widowControl w:val="0"/>
        <w:autoSpaceDE w:val="0"/>
        <w:autoSpaceDN w:val="0"/>
        <w:adjustRightInd w:val="0"/>
        <w:spacing w:line="480" w:lineRule="auto"/>
        <w:ind w:left="954" w:right="55"/>
        <w:jc w:val="both"/>
        <w:rPr>
          <w:rFonts w:ascii="Arial" w:hAnsi="Arial" w:cs="Arial"/>
        </w:rPr>
      </w:pPr>
      <w:r>
        <w:rPr>
          <w:rFonts w:ascii="Arial" w:hAnsi="Arial" w:cs="Arial"/>
          <w:noProof/>
        </w:rPr>
        <w:lastRenderedPageBreak/>
        <w:drawing>
          <wp:inline distT="0" distB="0" distL="0" distR="0">
            <wp:extent cx="4681197" cy="2636520"/>
            <wp:effectExtent l="19050" t="0" r="5103"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55"/>
                    <a:srcRect/>
                    <a:stretch>
                      <a:fillRect/>
                    </a:stretch>
                  </pic:blipFill>
                  <pic:spPr bwMode="auto">
                    <a:xfrm>
                      <a:off x="0" y="0"/>
                      <a:ext cx="4676687" cy="2633980"/>
                    </a:xfrm>
                    <a:prstGeom prst="rect">
                      <a:avLst/>
                    </a:prstGeom>
                    <a:noFill/>
                    <a:ln w="9525">
                      <a:noFill/>
                      <a:miter lim="800000"/>
                      <a:headEnd/>
                      <a:tailEnd/>
                    </a:ln>
                  </pic:spPr>
                </pic:pic>
              </a:graphicData>
            </a:graphic>
          </wp:inline>
        </w:drawing>
      </w:r>
    </w:p>
    <w:p w:rsidR="007E5097" w:rsidRDefault="00B76343" w:rsidP="00663F01">
      <w:pPr>
        <w:widowControl w:val="0"/>
        <w:autoSpaceDE w:val="0"/>
        <w:autoSpaceDN w:val="0"/>
        <w:adjustRightInd w:val="0"/>
        <w:spacing w:line="480" w:lineRule="auto"/>
        <w:ind w:left="1134" w:right="55"/>
        <w:jc w:val="both"/>
        <w:rPr>
          <w:rFonts w:ascii="Arial" w:hAnsi="Arial" w:cs="Arial"/>
        </w:rPr>
      </w:pPr>
      <w:bookmarkStart w:id="72" w:name="_Toc247304334"/>
      <w:r>
        <w:rPr>
          <w:rFonts w:ascii="Arial" w:hAnsi="Arial" w:cs="Arial"/>
        </w:rPr>
        <w:t>FIGURA</w:t>
      </w:r>
      <w:r w:rsidRPr="00662435">
        <w:rPr>
          <w:rFonts w:ascii="Arial" w:hAnsi="Arial" w:cs="Arial"/>
        </w:rPr>
        <w:t xml:space="preserve"> </w:t>
      </w:r>
      <w:r w:rsidR="00983875" w:rsidRPr="00662435">
        <w:rPr>
          <w:rFonts w:ascii="Arial" w:hAnsi="Arial" w:cs="Arial"/>
        </w:rPr>
        <w:fldChar w:fldCharType="begin"/>
      </w:r>
      <w:r w:rsidRPr="00662435">
        <w:rPr>
          <w:rFonts w:ascii="Arial" w:hAnsi="Arial" w:cs="Arial"/>
        </w:rPr>
        <w:instrText xml:space="preserve"> SEQ Figura \* ARABIC </w:instrText>
      </w:r>
      <w:r w:rsidR="00983875" w:rsidRPr="00662435">
        <w:rPr>
          <w:rFonts w:ascii="Arial" w:hAnsi="Arial" w:cs="Arial"/>
        </w:rPr>
        <w:fldChar w:fldCharType="separate"/>
      </w:r>
      <w:r w:rsidR="000D006F">
        <w:rPr>
          <w:rFonts w:ascii="Arial" w:hAnsi="Arial" w:cs="Arial"/>
          <w:noProof/>
        </w:rPr>
        <w:t>23</w:t>
      </w:r>
      <w:r w:rsidR="00983875" w:rsidRPr="00662435">
        <w:rPr>
          <w:rFonts w:ascii="Arial" w:hAnsi="Arial" w:cs="Arial"/>
        </w:rPr>
        <w:fldChar w:fldCharType="end"/>
      </w:r>
      <w:r>
        <w:rPr>
          <w:rFonts w:ascii="Arial" w:hAnsi="Arial" w:cs="Arial"/>
        </w:rPr>
        <w:t xml:space="preserve">. </w:t>
      </w:r>
      <w:r w:rsidR="006158AE">
        <w:rPr>
          <w:rFonts w:ascii="Arial" w:hAnsi="Arial" w:cs="Arial"/>
        </w:rPr>
        <w:t>T</w:t>
      </w:r>
      <w:r w:rsidR="007E5097">
        <w:rPr>
          <w:rFonts w:ascii="Arial" w:hAnsi="Arial" w:cs="Arial"/>
        </w:rPr>
        <w:t xml:space="preserve">iempo de entrega propuesto y tiempo </w:t>
      </w:r>
      <w:r w:rsidR="00B75757">
        <w:rPr>
          <w:rFonts w:ascii="Arial" w:hAnsi="Arial" w:cs="Arial"/>
        </w:rPr>
        <w:t>de finalización de las órdenes de rollos naturales</w:t>
      </w:r>
      <w:r w:rsidR="00E928EF">
        <w:rPr>
          <w:rFonts w:ascii="Arial" w:hAnsi="Arial" w:cs="Arial"/>
        </w:rPr>
        <w:t xml:space="preserve"> en el modelo inicial</w:t>
      </w:r>
      <w:bookmarkEnd w:id="72"/>
    </w:p>
    <w:p w:rsidR="00CF2D5B" w:rsidRDefault="00CF2D5B" w:rsidP="007E5097">
      <w:pPr>
        <w:widowControl w:val="0"/>
        <w:autoSpaceDE w:val="0"/>
        <w:autoSpaceDN w:val="0"/>
        <w:adjustRightInd w:val="0"/>
        <w:spacing w:line="480" w:lineRule="auto"/>
        <w:ind w:left="954" w:right="55"/>
        <w:jc w:val="both"/>
        <w:rPr>
          <w:rFonts w:ascii="Arial" w:hAnsi="Arial" w:cs="Arial"/>
        </w:rPr>
      </w:pPr>
    </w:p>
    <w:p w:rsidR="00B76343" w:rsidRPr="00B76343" w:rsidRDefault="00342EE7" w:rsidP="006C0CD2">
      <w:pPr>
        <w:widowControl w:val="0"/>
        <w:autoSpaceDE w:val="0"/>
        <w:autoSpaceDN w:val="0"/>
        <w:adjustRightInd w:val="0"/>
        <w:spacing w:line="480" w:lineRule="auto"/>
        <w:ind w:left="954" w:right="55"/>
        <w:jc w:val="both"/>
        <w:rPr>
          <w:rFonts w:ascii="Arial" w:hAnsi="Arial" w:cs="Arial"/>
        </w:rPr>
      </w:pPr>
      <w:r>
        <w:rPr>
          <w:rFonts w:ascii="Arial" w:hAnsi="Arial" w:cs="Arial"/>
          <w:noProof/>
        </w:rPr>
        <w:drawing>
          <wp:inline distT="0" distB="0" distL="0" distR="0">
            <wp:extent cx="4585335" cy="2743200"/>
            <wp:effectExtent l="19050" t="0" r="5715"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56"/>
                    <a:srcRect/>
                    <a:stretch>
                      <a:fillRect/>
                    </a:stretch>
                  </pic:blipFill>
                  <pic:spPr bwMode="auto">
                    <a:xfrm>
                      <a:off x="0" y="0"/>
                      <a:ext cx="4585335" cy="2743200"/>
                    </a:xfrm>
                    <a:prstGeom prst="rect">
                      <a:avLst/>
                    </a:prstGeom>
                    <a:noFill/>
                    <a:ln w="9525">
                      <a:noFill/>
                      <a:miter lim="800000"/>
                      <a:headEnd/>
                      <a:tailEnd/>
                    </a:ln>
                  </pic:spPr>
                </pic:pic>
              </a:graphicData>
            </a:graphic>
          </wp:inline>
        </w:drawing>
      </w:r>
    </w:p>
    <w:p w:rsidR="00B76343" w:rsidRPr="007E5097" w:rsidRDefault="00B76343" w:rsidP="00663F01">
      <w:pPr>
        <w:widowControl w:val="0"/>
        <w:autoSpaceDE w:val="0"/>
        <w:autoSpaceDN w:val="0"/>
        <w:adjustRightInd w:val="0"/>
        <w:spacing w:line="480" w:lineRule="auto"/>
        <w:ind w:left="1134" w:right="55"/>
        <w:jc w:val="both"/>
        <w:rPr>
          <w:rFonts w:ascii="Arial" w:hAnsi="Arial" w:cs="Arial"/>
        </w:rPr>
      </w:pPr>
      <w:bookmarkStart w:id="73" w:name="_Toc247304335"/>
      <w:r w:rsidRPr="007E5097">
        <w:rPr>
          <w:rFonts w:ascii="Arial" w:hAnsi="Arial" w:cs="Arial"/>
        </w:rPr>
        <w:t xml:space="preserve">FIGURA </w:t>
      </w:r>
      <w:r w:rsidR="00983875" w:rsidRPr="007E5097">
        <w:rPr>
          <w:rFonts w:ascii="Arial" w:hAnsi="Arial" w:cs="Arial"/>
        </w:rPr>
        <w:fldChar w:fldCharType="begin"/>
      </w:r>
      <w:r w:rsidRPr="007E5097">
        <w:rPr>
          <w:rFonts w:ascii="Arial" w:hAnsi="Arial" w:cs="Arial"/>
        </w:rPr>
        <w:instrText xml:space="preserve"> SEQ Figura \* ARABIC </w:instrText>
      </w:r>
      <w:r w:rsidR="00983875" w:rsidRPr="007E5097">
        <w:rPr>
          <w:rFonts w:ascii="Arial" w:hAnsi="Arial" w:cs="Arial"/>
        </w:rPr>
        <w:fldChar w:fldCharType="separate"/>
      </w:r>
      <w:r w:rsidR="000D006F">
        <w:rPr>
          <w:rFonts w:ascii="Arial" w:hAnsi="Arial" w:cs="Arial"/>
          <w:noProof/>
        </w:rPr>
        <w:t>24</w:t>
      </w:r>
      <w:r w:rsidR="00983875" w:rsidRPr="007E5097">
        <w:rPr>
          <w:rFonts w:ascii="Arial" w:hAnsi="Arial" w:cs="Arial"/>
        </w:rPr>
        <w:fldChar w:fldCharType="end"/>
      </w:r>
      <w:r w:rsidR="007E5097" w:rsidRPr="007E5097">
        <w:rPr>
          <w:rFonts w:ascii="Arial" w:hAnsi="Arial" w:cs="Arial"/>
        </w:rPr>
        <w:t xml:space="preserve">. Tiempo de entrega propuesto </w:t>
      </w:r>
      <w:r w:rsidR="00B75757">
        <w:rPr>
          <w:rFonts w:ascii="Arial" w:hAnsi="Arial" w:cs="Arial"/>
        </w:rPr>
        <w:t>y tiempo de finalización de las órdenes de rollos impresos</w:t>
      </w:r>
      <w:r w:rsidR="00E928EF">
        <w:rPr>
          <w:rFonts w:ascii="Arial" w:hAnsi="Arial" w:cs="Arial"/>
        </w:rPr>
        <w:t xml:space="preserve"> en el modelo inicial</w:t>
      </w:r>
      <w:bookmarkEnd w:id="73"/>
    </w:p>
    <w:p w:rsidR="00B76343" w:rsidRPr="00B76343" w:rsidRDefault="00342EE7" w:rsidP="00A975C6">
      <w:pPr>
        <w:widowControl w:val="0"/>
        <w:tabs>
          <w:tab w:val="left" w:pos="8010"/>
        </w:tabs>
        <w:autoSpaceDE w:val="0"/>
        <w:autoSpaceDN w:val="0"/>
        <w:adjustRightInd w:val="0"/>
        <w:spacing w:line="480" w:lineRule="auto"/>
        <w:ind w:left="954" w:right="55"/>
        <w:jc w:val="both"/>
        <w:rPr>
          <w:rFonts w:ascii="Arial" w:hAnsi="Arial" w:cs="Arial"/>
        </w:rPr>
      </w:pPr>
      <w:r>
        <w:rPr>
          <w:rFonts w:ascii="Arial" w:hAnsi="Arial" w:cs="Arial"/>
          <w:noProof/>
        </w:rPr>
        <w:lastRenderedPageBreak/>
        <w:drawing>
          <wp:inline distT="0" distB="0" distL="0" distR="0">
            <wp:extent cx="4599305" cy="2715895"/>
            <wp:effectExtent l="1905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57"/>
                    <a:srcRect/>
                    <a:stretch>
                      <a:fillRect/>
                    </a:stretch>
                  </pic:blipFill>
                  <pic:spPr bwMode="auto">
                    <a:xfrm>
                      <a:off x="0" y="0"/>
                      <a:ext cx="4599305" cy="2715895"/>
                    </a:xfrm>
                    <a:prstGeom prst="rect">
                      <a:avLst/>
                    </a:prstGeom>
                    <a:noFill/>
                    <a:ln w="9525">
                      <a:noFill/>
                      <a:miter lim="800000"/>
                      <a:headEnd/>
                      <a:tailEnd/>
                    </a:ln>
                  </pic:spPr>
                </pic:pic>
              </a:graphicData>
            </a:graphic>
          </wp:inline>
        </w:drawing>
      </w:r>
    </w:p>
    <w:p w:rsidR="00B76343" w:rsidRDefault="00B76343" w:rsidP="00663F01">
      <w:pPr>
        <w:widowControl w:val="0"/>
        <w:autoSpaceDE w:val="0"/>
        <w:autoSpaceDN w:val="0"/>
        <w:adjustRightInd w:val="0"/>
        <w:spacing w:line="480" w:lineRule="auto"/>
        <w:ind w:left="1134" w:right="55"/>
        <w:jc w:val="both"/>
        <w:rPr>
          <w:rFonts w:ascii="Arial" w:hAnsi="Arial" w:cs="Arial"/>
        </w:rPr>
      </w:pPr>
      <w:bookmarkStart w:id="74" w:name="_Toc247304336"/>
      <w:r w:rsidRPr="007E5097">
        <w:rPr>
          <w:rFonts w:ascii="Arial" w:hAnsi="Arial" w:cs="Arial"/>
        </w:rPr>
        <w:t xml:space="preserve">FIGURA </w:t>
      </w:r>
      <w:r w:rsidR="00983875" w:rsidRPr="007E5097">
        <w:rPr>
          <w:rFonts w:ascii="Arial" w:hAnsi="Arial" w:cs="Arial"/>
        </w:rPr>
        <w:fldChar w:fldCharType="begin"/>
      </w:r>
      <w:r w:rsidRPr="007E5097">
        <w:rPr>
          <w:rFonts w:ascii="Arial" w:hAnsi="Arial" w:cs="Arial"/>
        </w:rPr>
        <w:instrText xml:space="preserve"> SEQ Figura \* ARABIC </w:instrText>
      </w:r>
      <w:r w:rsidR="00983875" w:rsidRPr="007E5097">
        <w:rPr>
          <w:rFonts w:ascii="Arial" w:hAnsi="Arial" w:cs="Arial"/>
        </w:rPr>
        <w:fldChar w:fldCharType="separate"/>
      </w:r>
      <w:r w:rsidR="000D006F">
        <w:rPr>
          <w:rFonts w:ascii="Arial" w:hAnsi="Arial" w:cs="Arial"/>
          <w:noProof/>
        </w:rPr>
        <w:t>25</w:t>
      </w:r>
      <w:r w:rsidR="00983875" w:rsidRPr="007E5097">
        <w:rPr>
          <w:rFonts w:ascii="Arial" w:hAnsi="Arial" w:cs="Arial"/>
        </w:rPr>
        <w:fldChar w:fldCharType="end"/>
      </w:r>
      <w:r w:rsidRPr="006B7A0C">
        <w:rPr>
          <w:rFonts w:ascii="Arial" w:hAnsi="Arial" w:cs="Arial"/>
          <w:sz w:val="22"/>
          <w:szCs w:val="22"/>
        </w:rPr>
        <w:t xml:space="preserve">. </w:t>
      </w:r>
      <w:r w:rsidR="007E5097">
        <w:rPr>
          <w:rFonts w:ascii="Arial" w:hAnsi="Arial" w:cs="Arial"/>
        </w:rPr>
        <w:t>T</w:t>
      </w:r>
      <w:r w:rsidR="007E5097" w:rsidRPr="007E5097">
        <w:rPr>
          <w:rFonts w:ascii="Arial" w:hAnsi="Arial" w:cs="Arial"/>
        </w:rPr>
        <w:t>iempo de entrega propuesto y</w:t>
      </w:r>
      <w:r w:rsidR="00B75757">
        <w:rPr>
          <w:rFonts w:ascii="Arial" w:hAnsi="Arial" w:cs="Arial"/>
        </w:rPr>
        <w:t xml:space="preserve"> tiempo de finalización de las órdenes de fundas naturales</w:t>
      </w:r>
      <w:r w:rsidR="00E928EF">
        <w:rPr>
          <w:rFonts w:ascii="Arial" w:hAnsi="Arial" w:cs="Arial"/>
        </w:rPr>
        <w:t xml:space="preserve"> en el modelo inicial</w:t>
      </w:r>
      <w:bookmarkEnd w:id="74"/>
    </w:p>
    <w:p w:rsidR="00132031" w:rsidRPr="00B75757" w:rsidRDefault="00132031" w:rsidP="00B75757">
      <w:pPr>
        <w:widowControl w:val="0"/>
        <w:autoSpaceDE w:val="0"/>
        <w:autoSpaceDN w:val="0"/>
        <w:adjustRightInd w:val="0"/>
        <w:spacing w:line="480" w:lineRule="auto"/>
        <w:ind w:left="954" w:right="55"/>
        <w:jc w:val="both"/>
        <w:rPr>
          <w:rFonts w:ascii="Arial" w:hAnsi="Arial" w:cs="Arial"/>
          <w:sz w:val="22"/>
          <w:szCs w:val="22"/>
        </w:rPr>
      </w:pPr>
    </w:p>
    <w:p w:rsidR="00B76343" w:rsidRPr="00B76343" w:rsidRDefault="00342EE7" w:rsidP="006C0CD2">
      <w:pPr>
        <w:widowControl w:val="0"/>
        <w:autoSpaceDE w:val="0"/>
        <w:autoSpaceDN w:val="0"/>
        <w:adjustRightInd w:val="0"/>
        <w:spacing w:line="480" w:lineRule="auto"/>
        <w:ind w:left="954" w:right="55"/>
        <w:jc w:val="both"/>
        <w:rPr>
          <w:rFonts w:ascii="Arial" w:hAnsi="Arial" w:cs="Arial"/>
        </w:rPr>
      </w:pPr>
      <w:r>
        <w:rPr>
          <w:rFonts w:ascii="Arial" w:hAnsi="Arial" w:cs="Arial"/>
          <w:noProof/>
        </w:rPr>
        <w:drawing>
          <wp:inline distT="0" distB="0" distL="0" distR="0">
            <wp:extent cx="4612640" cy="2811145"/>
            <wp:effectExtent l="19050" t="0" r="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58"/>
                    <a:srcRect/>
                    <a:stretch>
                      <a:fillRect/>
                    </a:stretch>
                  </pic:blipFill>
                  <pic:spPr bwMode="auto">
                    <a:xfrm>
                      <a:off x="0" y="0"/>
                      <a:ext cx="4612640" cy="2811145"/>
                    </a:xfrm>
                    <a:prstGeom prst="rect">
                      <a:avLst/>
                    </a:prstGeom>
                    <a:noFill/>
                    <a:ln w="9525">
                      <a:noFill/>
                      <a:miter lim="800000"/>
                      <a:headEnd/>
                      <a:tailEnd/>
                    </a:ln>
                  </pic:spPr>
                </pic:pic>
              </a:graphicData>
            </a:graphic>
          </wp:inline>
        </w:drawing>
      </w:r>
    </w:p>
    <w:p w:rsidR="002303B1" w:rsidRDefault="00B76343" w:rsidP="00663F01">
      <w:pPr>
        <w:widowControl w:val="0"/>
        <w:autoSpaceDE w:val="0"/>
        <w:autoSpaceDN w:val="0"/>
        <w:adjustRightInd w:val="0"/>
        <w:spacing w:line="480" w:lineRule="auto"/>
        <w:ind w:left="1134" w:right="55"/>
        <w:rPr>
          <w:rFonts w:ascii="Arial" w:hAnsi="Arial" w:cs="Arial"/>
        </w:rPr>
      </w:pPr>
      <w:bookmarkStart w:id="75" w:name="_Toc247304337"/>
      <w:r w:rsidRPr="00132031">
        <w:rPr>
          <w:rFonts w:ascii="Arial" w:hAnsi="Arial" w:cs="Arial"/>
        </w:rPr>
        <w:t xml:space="preserve">FIGURA </w:t>
      </w:r>
      <w:r w:rsidR="00983875" w:rsidRPr="00132031">
        <w:rPr>
          <w:rFonts w:ascii="Arial" w:hAnsi="Arial" w:cs="Arial"/>
        </w:rPr>
        <w:fldChar w:fldCharType="begin"/>
      </w:r>
      <w:r w:rsidRPr="00132031">
        <w:rPr>
          <w:rFonts w:ascii="Arial" w:hAnsi="Arial" w:cs="Arial"/>
        </w:rPr>
        <w:instrText xml:space="preserve"> SEQ Figura \* ARABIC </w:instrText>
      </w:r>
      <w:r w:rsidR="00983875" w:rsidRPr="00132031">
        <w:rPr>
          <w:rFonts w:ascii="Arial" w:hAnsi="Arial" w:cs="Arial"/>
        </w:rPr>
        <w:fldChar w:fldCharType="separate"/>
      </w:r>
      <w:r w:rsidR="000D006F">
        <w:rPr>
          <w:rFonts w:ascii="Arial" w:hAnsi="Arial" w:cs="Arial"/>
          <w:noProof/>
        </w:rPr>
        <w:t>26</w:t>
      </w:r>
      <w:r w:rsidR="00983875" w:rsidRPr="00132031">
        <w:rPr>
          <w:rFonts w:ascii="Arial" w:hAnsi="Arial" w:cs="Arial"/>
        </w:rPr>
        <w:fldChar w:fldCharType="end"/>
      </w:r>
      <w:r w:rsidRPr="00132031">
        <w:rPr>
          <w:rFonts w:ascii="Arial" w:hAnsi="Arial" w:cs="Arial"/>
        </w:rPr>
        <w:t xml:space="preserve">. </w:t>
      </w:r>
      <w:r w:rsidR="007E5097" w:rsidRPr="00132031">
        <w:rPr>
          <w:rFonts w:ascii="Arial" w:hAnsi="Arial" w:cs="Arial"/>
        </w:rPr>
        <w:t xml:space="preserve">Tiempo de entrega propuesto </w:t>
      </w:r>
      <w:r w:rsidR="00B75757" w:rsidRPr="00132031">
        <w:rPr>
          <w:rFonts w:ascii="Arial" w:hAnsi="Arial" w:cs="Arial"/>
        </w:rPr>
        <w:t>y tiempo de finalización de las órdenes de fundas impresas</w:t>
      </w:r>
      <w:r w:rsidR="00E928EF">
        <w:rPr>
          <w:rFonts w:ascii="Arial" w:hAnsi="Arial" w:cs="Arial"/>
        </w:rPr>
        <w:t xml:space="preserve"> en el modelo inicial</w:t>
      </w:r>
      <w:bookmarkEnd w:id="75"/>
    </w:p>
    <w:p w:rsidR="00BD44F1" w:rsidRPr="00132031" w:rsidRDefault="00BD44F1" w:rsidP="002616A9">
      <w:pPr>
        <w:widowControl w:val="0"/>
        <w:autoSpaceDE w:val="0"/>
        <w:autoSpaceDN w:val="0"/>
        <w:adjustRightInd w:val="0"/>
        <w:spacing w:line="480" w:lineRule="auto"/>
        <w:ind w:left="954" w:right="55"/>
        <w:rPr>
          <w:rFonts w:ascii="Arial" w:hAnsi="Arial" w:cs="Arial"/>
        </w:rPr>
      </w:pPr>
    </w:p>
    <w:p w:rsidR="00A96ED1" w:rsidRDefault="00EC558D" w:rsidP="00A96ED1">
      <w:pPr>
        <w:widowControl w:val="0"/>
        <w:autoSpaceDE w:val="0"/>
        <w:autoSpaceDN w:val="0"/>
        <w:adjustRightInd w:val="0"/>
        <w:spacing w:line="480" w:lineRule="auto"/>
        <w:ind w:left="990" w:right="55"/>
        <w:jc w:val="both"/>
        <w:rPr>
          <w:rFonts w:ascii="Arial" w:hAnsi="Arial" w:cs="Arial"/>
        </w:rPr>
      </w:pPr>
      <w:bookmarkStart w:id="76" w:name="_Toc245407464"/>
      <w:bookmarkStart w:id="77" w:name="_Toc245410078"/>
      <w:r>
        <w:rPr>
          <w:rFonts w:ascii="Arial" w:hAnsi="Arial" w:cs="Arial"/>
        </w:rPr>
        <w:lastRenderedPageBreak/>
        <w:t xml:space="preserve">En resumen, la información presentada en este capítulo refleja las deficiencias del sistema de control inicial de Plástica S.A. Existe un considerable </w:t>
      </w:r>
      <w:r w:rsidR="00AA3A97">
        <w:rPr>
          <w:rFonts w:ascii="Arial" w:hAnsi="Arial" w:cs="Arial"/>
        </w:rPr>
        <w:t>porcentaje (37.17%) de órdenes entregadas con un tiempo de atraso. Los tiempos de espera del producto durante el proceso son considerablemente altos al igual que el inventario en la l</w:t>
      </w:r>
      <w:r w:rsidR="00992EA7">
        <w:rPr>
          <w:rFonts w:ascii="Arial" w:hAnsi="Arial" w:cs="Arial"/>
        </w:rPr>
        <w:t>ínea de producción; esto</w:t>
      </w:r>
      <w:r w:rsidR="00AA3A97">
        <w:rPr>
          <w:rFonts w:ascii="Arial" w:hAnsi="Arial" w:cs="Arial"/>
        </w:rPr>
        <w:t xml:space="preserve"> </w:t>
      </w:r>
      <w:r w:rsidR="001608D1">
        <w:rPr>
          <w:rFonts w:ascii="Arial" w:hAnsi="Arial" w:cs="Arial"/>
        </w:rPr>
        <w:t>refleja</w:t>
      </w:r>
      <w:r w:rsidR="00AA3A97">
        <w:rPr>
          <w:rFonts w:ascii="Arial" w:hAnsi="Arial" w:cs="Arial"/>
        </w:rPr>
        <w:t xml:space="preserve"> que no se están administrando </w:t>
      </w:r>
      <w:r w:rsidR="00992EA7">
        <w:rPr>
          <w:rFonts w:ascii="Arial" w:hAnsi="Arial" w:cs="Arial"/>
        </w:rPr>
        <w:t>de manera correcta los recursos, lo cual</w:t>
      </w:r>
      <w:r w:rsidR="00BB7467">
        <w:rPr>
          <w:rFonts w:ascii="Arial" w:hAnsi="Arial" w:cs="Arial"/>
        </w:rPr>
        <w:t xml:space="preserve"> da como resultado una línea no sincronizada. </w:t>
      </w:r>
    </w:p>
    <w:p w:rsidR="006A6270" w:rsidRDefault="006A6270" w:rsidP="00EE5E76">
      <w:pPr>
        <w:widowControl w:val="0"/>
        <w:autoSpaceDE w:val="0"/>
        <w:autoSpaceDN w:val="0"/>
        <w:adjustRightInd w:val="0"/>
        <w:spacing w:line="480" w:lineRule="auto"/>
        <w:ind w:left="990" w:right="55"/>
        <w:jc w:val="center"/>
        <w:rPr>
          <w:rFonts w:ascii="Arial" w:hAnsi="Arial" w:cs="Arial"/>
        </w:rPr>
      </w:pPr>
    </w:p>
    <w:p w:rsidR="006A6270" w:rsidRDefault="006A6270" w:rsidP="00EE5E76">
      <w:pPr>
        <w:widowControl w:val="0"/>
        <w:autoSpaceDE w:val="0"/>
        <w:autoSpaceDN w:val="0"/>
        <w:adjustRightInd w:val="0"/>
        <w:spacing w:line="480" w:lineRule="auto"/>
        <w:ind w:left="990" w:right="55"/>
        <w:jc w:val="center"/>
        <w:rPr>
          <w:rFonts w:ascii="Arial" w:hAnsi="Arial" w:cs="Arial"/>
        </w:rPr>
      </w:pPr>
    </w:p>
    <w:p w:rsidR="007E5097" w:rsidRPr="00A96ED1" w:rsidRDefault="00A96ED1" w:rsidP="00EE5E76">
      <w:pPr>
        <w:widowControl w:val="0"/>
        <w:autoSpaceDE w:val="0"/>
        <w:autoSpaceDN w:val="0"/>
        <w:adjustRightInd w:val="0"/>
        <w:spacing w:line="480" w:lineRule="auto"/>
        <w:ind w:left="990" w:right="55"/>
        <w:jc w:val="center"/>
        <w:rPr>
          <w:rFonts w:ascii="Arial" w:hAnsi="Arial" w:cs="Arial"/>
          <w:sz w:val="48"/>
          <w:szCs w:val="48"/>
        </w:rPr>
      </w:pPr>
      <w:r>
        <w:rPr>
          <w:rFonts w:ascii="Arial" w:hAnsi="Arial" w:cs="Arial"/>
        </w:rPr>
        <w:br w:type="page"/>
      </w:r>
    </w:p>
    <w:p w:rsidR="007E5097" w:rsidRDefault="007E5097" w:rsidP="00233CA8">
      <w:pPr>
        <w:pStyle w:val="Ttulo1"/>
        <w:spacing w:line="480" w:lineRule="auto"/>
        <w:ind w:firstLine="360"/>
        <w:jc w:val="center"/>
        <w:rPr>
          <w:rFonts w:ascii="Arial" w:hAnsi="Arial" w:cs="Arial"/>
          <w:sz w:val="48"/>
          <w:szCs w:val="48"/>
        </w:rPr>
      </w:pPr>
    </w:p>
    <w:p w:rsidR="006A6270" w:rsidRPr="006A6270" w:rsidRDefault="006A6270" w:rsidP="006A6270">
      <w:pPr>
        <w:pStyle w:val="Ttulo1"/>
        <w:spacing w:line="480" w:lineRule="auto"/>
        <w:ind w:firstLine="360"/>
        <w:jc w:val="center"/>
        <w:rPr>
          <w:rFonts w:ascii="Arial" w:hAnsi="Arial" w:cs="Arial"/>
          <w:sz w:val="48"/>
          <w:szCs w:val="48"/>
        </w:rPr>
      </w:pPr>
    </w:p>
    <w:p w:rsidR="002303B1" w:rsidRPr="00AE1227" w:rsidRDefault="009639B8" w:rsidP="002303B1">
      <w:pPr>
        <w:pStyle w:val="Ttulo1"/>
        <w:spacing w:line="480" w:lineRule="auto"/>
        <w:ind w:firstLine="360"/>
        <w:jc w:val="center"/>
        <w:rPr>
          <w:rFonts w:ascii="Arial" w:hAnsi="Arial" w:cs="Arial"/>
          <w:sz w:val="48"/>
          <w:szCs w:val="48"/>
        </w:rPr>
      </w:pPr>
      <w:r>
        <w:rPr>
          <w:rFonts w:ascii="Arial" w:hAnsi="Arial" w:cs="Arial"/>
          <w:sz w:val="48"/>
          <w:szCs w:val="48"/>
        </w:rPr>
        <w:t>CAPÍTULO</w:t>
      </w:r>
      <w:r w:rsidR="002303B1" w:rsidRPr="00AE1227">
        <w:rPr>
          <w:rFonts w:ascii="Arial" w:hAnsi="Arial" w:cs="Arial"/>
          <w:sz w:val="48"/>
          <w:szCs w:val="48"/>
        </w:rPr>
        <w:t xml:space="preserve"> </w:t>
      </w:r>
      <w:r w:rsidR="002303B1">
        <w:rPr>
          <w:rFonts w:ascii="Arial" w:hAnsi="Arial" w:cs="Arial"/>
          <w:sz w:val="48"/>
          <w:szCs w:val="48"/>
        </w:rPr>
        <w:t>5</w:t>
      </w:r>
      <w:bookmarkEnd w:id="76"/>
      <w:bookmarkEnd w:id="77"/>
    </w:p>
    <w:p w:rsidR="002303B1" w:rsidRPr="00AE1227" w:rsidRDefault="002303B1" w:rsidP="002303B1">
      <w:pPr>
        <w:spacing w:line="480" w:lineRule="auto"/>
        <w:rPr>
          <w:rFonts w:ascii="Arial" w:hAnsi="Arial" w:cs="Arial"/>
        </w:rPr>
      </w:pPr>
    </w:p>
    <w:p w:rsidR="002303B1" w:rsidRDefault="004E47FE" w:rsidP="00A96ED1">
      <w:pPr>
        <w:numPr>
          <w:ilvl w:val="0"/>
          <w:numId w:val="1"/>
        </w:numPr>
        <w:tabs>
          <w:tab w:val="clear" w:pos="360"/>
          <w:tab w:val="num" w:pos="252"/>
        </w:tabs>
        <w:spacing w:line="480" w:lineRule="auto"/>
        <w:jc w:val="both"/>
        <w:rPr>
          <w:rFonts w:ascii="Arial" w:hAnsi="Arial" w:cs="Arial"/>
          <w:b/>
          <w:bCs/>
          <w:sz w:val="32"/>
          <w:szCs w:val="32"/>
        </w:rPr>
      </w:pPr>
      <w:r>
        <w:rPr>
          <w:rFonts w:ascii="Arial" w:hAnsi="Arial" w:cs="Arial"/>
          <w:b/>
          <w:bCs/>
          <w:sz w:val="32"/>
          <w:szCs w:val="32"/>
        </w:rPr>
        <w:t>IMPLEMENTACIÓN DE S-DBR Y GERENCIA DE AMORTIGUADORES. ANÁLISIS DE RESULTADOS OBTENIDOS</w:t>
      </w:r>
    </w:p>
    <w:p w:rsidR="004E47FE" w:rsidRPr="00AE1227" w:rsidRDefault="004E47FE" w:rsidP="004E47FE">
      <w:pPr>
        <w:spacing w:line="480" w:lineRule="auto"/>
        <w:ind w:left="360"/>
        <w:rPr>
          <w:rFonts w:ascii="Arial" w:hAnsi="Arial" w:cs="Arial"/>
          <w:b/>
          <w:bCs/>
          <w:sz w:val="32"/>
          <w:szCs w:val="32"/>
        </w:rPr>
      </w:pPr>
    </w:p>
    <w:p w:rsidR="004E47FE" w:rsidRDefault="004E47FE" w:rsidP="004E47FE">
      <w:pPr>
        <w:numPr>
          <w:ilvl w:val="1"/>
          <w:numId w:val="1"/>
        </w:numPr>
        <w:tabs>
          <w:tab w:val="clear" w:pos="792"/>
          <w:tab w:val="num" w:pos="288"/>
        </w:tabs>
        <w:spacing w:line="480" w:lineRule="auto"/>
        <w:rPr>
          <w:rFonts w:ascii="Arial" w:hAnsi="Arial" w:cs="Arial"/>
          <w:b/>
          <w:bCs/>
        </w:rPr>
      </w:pPr>
      <w:r>
        <w:rPr>
          <w:rFonts w:ascii="Arial" w:hAnsi="Arial" w:cs="Arial"/>
          <w:b/>
          <w:bCs/>
        </w:rPr>
        <w:t>Implementación de S-DBR y Gerencia de Amortiguadores</w:t>
      </w:r>
    </w:p>
    <w:p w:rsidR="004E47FE" w:rsidRDefault="004E47FE" w:rsidP="004E47FE">
      <w:pPr>
        <w:widowControl w:val="0"/>
        <w:autoSpaceDE w:val="0"/>
        <w:autoSpaceDN w:val="0"/>
        <w:adjustRightInd w:val="0"/>
        <w:spacing w:line="480" w:lineRule="auto"/>
        <w:ind w:left="284" w:right="55"/>
        <w:jc w:val="both"/>
        <w:rPr>
          <w:rFonts w:ascii="Arial" w:hAnsi="Arial" w:cs="Arial"/>
        </w:rPr>
      </w:pPr>
    </w:p>
    <w:p w:rsidR="004E47FE" w:rsidRPr="004E47FE" w:rsidRDefault="00D07866" w:rsidP="004E47FE">
      <w:pPr>
        <w:spacing w:line="480" w:lineRule="auto"/>
        <w:ind w:left="792"/>
        <w:jc w:val="both"/>
        <w:rPr>
          <w:rFonts w:ascii="Arial" w:hAnsi="Arial" w:cs="Arial"/>
          <w:bCs/>
        </w:rPr>
      </w:pPr>
      <w:r>
        <w:rPr>
          <w:rFonts w:ascii="Arial" w:hAnsi="Arial" w:cs="Arial"/>
          <w:bCs/>
        </w:rPr>
        <w:t>Con el fin de implementar</w:t>
      </w:r>
      <w:r w:rsidR="004E47FE" w:rsidRPr="004E47FE">
        <w:rPr>
          <w:rFonts w:ascii="Arial" w:hAnsi="Arial" w:cs="Arial"/>
          <w:bCs/>
        </w:rPr>
        <w:t xml:space="preserve"> S-DBR y Gerencia de Amortiguadores</w:t>
      </w:r>
      <w:r>
        <w:rPr>
          <w:rFonts w:ascii="Arial" w:hAnsi="Arial" w:cs="Arial"/>
          <w:bCs/>
        </w:rPr>
        <w:t xml:space="preserve"> en el modelo de simulación, </w:t>
      </w:r>
      <w:r w:rsidR="009C4E2D">
        <w:rPr>
          <w:rFonts w:ascii="Arial" w:hAnsi="Arial" w:cs="Arial"/>
          <w:bCs/>
        </w:rPr>
        <w:t>se realizaron cambios</w:t>
      </w:r>
      <w:r w:rsidR="00D26757">
        <w:rPr>
          <w:rFonts w:ascii="Arial" w:hAnsi="Arial" w:cs="Arial"/>
          <w:bCs/>
        </w:rPr>
        <w:t xml:space="preserve"> en cuanto a </w:t>
      </w:r>
      <w:r w:rsidR="004E47FE" w:rsidRPr="004E47FE">
        <w:rPr>
          <w:rFonts w:ascii="Arial" w:hAnsi="Arial" w:cs="Arial"/>
          <w:bCs/>
        </w:rPr>
        <w:t xml:space="preserve"> locaciones, entidades, variables y atributos</w:t>
      </w:r>
      <w:r w:rsidR="009C4E2D">
        <w:rPr>
          <w:rFonts w:ascii="Arial" w:hAnsi="Arial" w:cs="Arial"/>
          <w:bCs/>
        </w:rPr>
        <w:t xml:space="preserve"> del modelo de simulación</w:t>
      </w:r>
      <w:r w:rsidR="004E47FE" w:rsidRPr="004E47FE">
        <w:rPr>
          <w:rFonts w:ascii="Arial" w:hAnsi="Arial" w:cs="Arial"/>
          <w:bCs/>
        </w:rPr>
        <w:t>.</w:t>
      </w:r>
      <w:r w:rsidR="002453B1">
        <w:rPr>
          <w:rFonts w:ascii="Arial" w:hAnsi="Arial" w:cs="Arial"/>
          <w:bCs/>
        </w:rPr>
        <w:t xml:space="preserve"> En el Apéndice B se describe la nueva programación</w:t>
      </w:r>
      <w:r w:rsidR="00D05362">
        <w:rPr>
          <w:rFonts w:ascii="Arial" w:hAnsi="Arial" w:cs="Arial"/>
          <w:bCs/>
        </w:rPr>
        <w:t xml:space="preserve"> completa</w:t>
      </w:r>
      <w:r w:rsidR="002453B1">
        <w:rPr>
          <w:rFonts w:ascii="Arial" w:hAnsi="Arial" w:cs="Arial"/>
          <w:bCs/>
        </w:rPr>
        <w:t xml:space="preserve"> del modelo de simulación. </w:t>
      </w:r>
    </w:p>
    <w:p w:rsidR="00BD44F1" w:rsidRDefault="00BD44F1" w:rsidP="007E5097">
      <w:pPr>
        <w:spacing w:line="480" w:lineRule="auto"/>
        <w:ind w:left="792"/>
        <w:jc w:val="both"/>
        <w:rPr>
          <w:rFonts w:ascii="Arial" w:hAnsi="Arial" w:cs="Arial"/>
          <w:bCs/>
        </w:rPr>
      </w:pPr>
    </w:p>
    <w:p w:rsidR="004E47FE" w:rsidRDefault="004E47FE" w:rsidP="007E5097">
      <w:pPr>
        <w:spacing w:line="480" w:lineRule="auto"/>
        <w:ind w:left="792"/>
        <w:jc w:val="both"/>
        <w:rPr>
          <w:rFonts w:ascii="Arial" w:hAnsi="Arial" w:cs="Arial"/>
          <w:bCs/>
        </w:rPr>
      </w:pPr>
      <w:r w:rsidRPr="004E47FE">
        <w:rPr>
          <w:rFonts w:ascii="Arial" w:hAnsi="Arial" w:cs="Arial"/>
          <w:bCs/>
        </w:rPr>
        <w:t>A continuación se detallan las principales modificaciones realizadas:</w:t>
      </w:r>
    </w:p>
    <w:p w:rsidR="004E47FE" w:rsidRPr="004E47FE" w:rsidRDefault="00254AC9" w:rsidP="004E47FE">
      <w:pPr>
        <w:numPr>
          <w:ilvl w:val="0"/>
          <w:numId w:val="30"/>
        </w:numPr>
        <w:spacing w:line="480" w:lineRule="auto"/>
        <w:ind w:left="1440" w:hanging="288"/>
        <w:jc w:val="both"/>
        <w:rPr>
          <w:rFonts w:ascii="Arial" w:hAnsi="Arial" w:cs="Arial"/>
          <w:bCs/>
        </w:rPr>
      </w:pPr>
      <w:r>
        <w:rPr>
          <w:rFonts w:ascii="Arial" w:hAnsi="Arial" w:cs="Arial"/>
          <w:bCs/>
        </w:rPr>
        <w:lastRenderedPageBreak/>
        <w:t>Se mantiene</w:t>
      </w:r>
      <w:r w:rsidR="004E47FE" w:rsidRPr="004E47FE">
        <w:rPr>
          <w:rFonts w:ascii="Arial" w:hAnsi="Arial" w:cs="Arial"/>
          <w:bCs/>
        </w:rPr>
        <w:t xml:space="preserve"> la política que indica que cada vez que un trabajo es asignado a un</w:t>
      </w:r>
      <w:r>
        <w:rPr>
          <w:rFonts w:ascii="Arial" w:hAnsi="Arial" w:cs="Arial"/>
          <w:bCs/>
        </w:rPr>
        <w:t>a máquina impresora o selladora,</w:t>
      </w:r>
      <w:r w:rsidR="004E47FE" w:rsidRPr="004E47FE">
        <w:rPr>
          <w:rFonts w:ascii="Arial" w:hAnsi="Arial" w:cs="Arial"/>
          <w:bCs/>
        </w:rPr>
        <w:t xml:space="preserve"> toda la orden debe ser con</w:t>
      </w:r>
      <w:r>
        <w:rPr>
          <w:rFonts w:ascii="Arial" w:hAnsi="Arial" w:cs="Arial"/>
          <w:bCs/>
        </w:rPr>
        <w:t xml:space="preserve">cluida en </w:t>
      </w:r>
      <w:r w:rsidR="00EE4C4C">
        <w:rPr>
          <w:rFonts w:ascii="Arial" w:hAnsi="Arial" w:cs="Arial"/>
          <w:bCs/>
        </w:rPr>
        <w:t>ésta</w:t>
      </w:r>
      <w:r>
        <w:rPr>
          <w:rFonts w:ascii="Arial" w:hAnsi="Arial" w:cs="Arial"/>
          <w:bCs/>
        </w:rPr>
        <w:t>,</w:t>
      </w:r>
      <w:r w:rsidR="00D26757">
        <w:rPr>
          <w:rFonts w:ascii="Arial" w:hAnsi="Arial" w:cs="Arial"/>
          <w:bCs/>
        </w:rPr>
        <w:t xml:space="preserve"> de modo que no </w:t>
      </w:r>
      <w:r w:rsidR="004E47FE" w:rsidRPr="004E47FE">
        <w:rPr>
          <w:rFonts w:ascii="Arial" w:hAnsi="Arial" w:cs="Arial"/>
          <w:bCs/>
        </w:rPr>
        <w:t>s</w:t>
      </w:r>
      <w:r w:rsidR="00D26757">
        <w:rPr>
          <w:rFonts w:ascii="Arial" w:hAnsi="Arial" w:cs="Arial"/>
          <w:bCs/>
        </w:rPr>
        <w:t>ea</w:t>
      </w:r>
      <w:r w:rsidR="004E47FE" w:rsidRPr="004E47FE">
        <w:rPr>
          <w:rFonts w:ascii="Arial" w:hAnsi="Arial" w:cs="Arial"/>
          <w:bCs/>
        </w:rPr>
        <w:t xml:space="preserve"> posible la división de una orden en 2 máquinas. </w:t>
      </w:r>
    </w:p>
    <w:p w:rsidR="004E47FE" w:rsidRPr="00D05362" w:rsidRDefault="004E47FE" w:rsidP="004E47FE">
      <w:pPr>
        <w:pStyle w:val="Prrafodelista"/>
        <w:widowControl w:val="0"/>
        <w:autoSpaceDE w:val="0"/>
        <w:autoSpaceDN w:val="0"/>
        <w:adjustRightInd w:val="0"/>
        <w:spacing w:line="480" w:lineRule="auto"/>
        <w:ind w:left="709" w:right="55"/>
        <w:jc w:val="both"/>
        <w:rPr>
          <w:rFonts w:ascii="Arial" w:hAnsi="Arial" w:cs="Arial"/>
          <w:sz w:val="22"/>
        </w:rPr>
      </w:pPr>
    </w:p>
    <w:p w:rsidR="004E47FE" w:rsidRPr="004E47FE" w:rsidRDefault="004E47FE" w:rsidP="004E47FE">
      <w:pPr>
        <w:numPr>
          <w:ilvl w:val="0"/>
          <w:numId w:val="30"/>
        </w:numPr>
        <w:spacing w:line="480" w:lineRule="auto"/>
        <w:ind w:left="1440" w:hanging="288"/>
        <w:jc w:val="both"/>
        <w:rPr>
          <w:rFonts w:ascii="Arial" w:hAnsi="Arial" w:cs="Arial"/>
          <w:bCs/>
        </w:rPr>
      </w:pPr>
      <w:r w:rsidRPr="004E47FE">
        <w:rPr>
          <w:rFonts w:ascii="Arial" w:hAnsi="Arial" w:cs="Arial"/>
          <w:bCs/>
        </w:rPr>
        <w:t>Se eliminan las políticas de espera</w:t>
      </w:r>
      <w:r w:rsidR="00254AC9">
        <w:rPr>
          <w:rFonts w:ascii="Arial" w:hAnsi="Arial" w:cs="Arial"/>
          <w:bCs/>
        </w:rPr>
        <w:t xml:space="preserve"> antes de impresión, ya que</w:t>
      </w:r>
      <w:r w:rsidR="00D26757">
        <w:rPr>
          <w:rFonts w:ascii="Arial" w:hAnsi="Arial" w:cs="Arial"/>
          <w:bCs/>
        </w:rPr>
        <w:t xml:space="preserve"> al</w:t>
      </w:r>
      <w:r w:rsidR="00C756F1">
        <w:rPr>
          <w:rFonts w:ascii="Arial" w:hAnsi="Arial" w:cs="Arial"/>
          <w:bCs/>
        </w:rPr>
        <w:t xml:space="preserve"> ser las impresoras</w:t>
      </w:r>
      <w:r w:rsidRPr="004E47FE">
        <w:rPr>
          <w:rFonts w:ascii="Arial" w:hAnsi="Arial" w:cs="Arial"/>
          <w:bCs/>
        </w:rPr>
        <w:t xml:space="preserve"> cuellos de botella, </w:t>
      </w:r>
      <w:r w:rsidR="00EE4C4C">
        <w:rPr>
          <w:rFonts w:ascii="Arial" w:hAnsi="Arial" w:cs="Arial"/>
          <w:bCs/>
        </w:rPr>
        <w:t>ésta</w:t>
      </w:r>
      <w:r w:rsidR="00254AC9" w:rsidRPr="004E47FE">
        <w:rPr>
          <w:rFonts w:ascii="Arial" w:hAnsi="Arial" w:cs="Arial"/>
          <w:bCs/>
        </w:rPr>
        <w:t>s</w:t>
      </w:r>
      <w:r w:rsidRPr="004E47FE">
        <w:rPr>
          <w:rFonts w:ascii="Arial" w:hAnsi="Arial" w:cs="Arial"/>
          <w:bCs/>
        </w:rPr>
        <w:t xml:space="preserve"> no deben permanecer sin trabajar. Debido a que</w:t>
      </w:r>
      <w:r w:rsidR="00254AC9">
        <w:rPr>
          <w:rFonts w:ascii="Arial" w:hAnsi="Arial" w:cs="Arial"/>
          <w:bCs/>
        </w:rPr>
        <w:t xml:space="preserve"> el proceso de</w:t>
      </w:r>
      <w:r w:rsidRPr="004E47FE">
        <w:rPr>
          <w:rFonts w:ascii="Arial" w:hAnsi="Arial" w:cs="Arial"/>
          <w:bCs/>
        </w:rPr>
        <w:t xml:space="preserve"> extrusión es más rápido que impresión, una impresora nunca espera rollos de una orden que se ha empezado a imprimir.</w:t>
      </w:r>
    </w:p>
    <w:p w:rsidR="004E47FE" w:rsidRPr="00347FBB" w:rsidRDefault="004E47FE" w:rsidP="004E47FE">
      <w:pPr>
        <w:pStyle w:val="Prrafodelista"/>
        <w:rPr>
          <w:rFonts w:ascii="Arial" w:hAnsi="Arial" w:cs="Arial"/>
        </w:rPr>
      </w:pPr>
    </w:p>
    <w:p w:rsidR="004E47FE" w:rsidRPr="004E47FE" w:rsidRDefault="004E47FE" w:rsidP="004E47FE">
      <w:pPr>
        <w:numPr>
          <w:ilvl w:val="0"/>
          <w:numId w:val="30"/>
        </w:numPr>
        <w:tabs>
          <w:tab w:val="left" w:pos="1440"/>
        </w:tabs>
        <w:spacing w:line="480" w:lineRule="auto"/>
        <w:ind w:left="1440" w:hanging="288"/>
        <w:jc w:val="both"/>
        <w:rPr>
          <w:rFonts w:ascii="Arial" w:hAnsi="Arial" w:cs="Arial"/>
          <w:bCs/>
        </w:rPr>
      </w:pPr>
      <w:r w:rsidRPr="004E47FE">
        <w:rPr>
          <w:rFonts w:ascii="Arial" w:hAnsi="Arial" w:cs="Arial"/>
          <w:bCs/>
        </w:rPr>
        <w:t>La liberación de órdenes al piso de producción se realiza una vez al día</w:t>
      </w:r>
      <w:r w:rsidR="00EC0076">
        <w:rPr>
          <w:rFonts w:ascii="Arial" w:hAnsi="Arial" w:cs="Arial"/>
          <w:bCs/>
        </w:rPr>
        <w:t>, en la mañana</w:t>
      </w:r>
      <w:r w:rsidRPr="004E47FE">
        <w:rPr>
          <w:rFonts w:ascii="Arial" w:hAnsi="Arial" w:cs="Arial"/>
          <w:bCs/>
        </w:rPr>
        <w:t>.</w:t>
      </w:r>
    </w:p>
    <w:p w:rsidR="00602719" w:rsidRPr="00D05362" w:rsidRDefault="00602719" w:rsidP="00602719">
      <w:pPr>
        <w:spacing w:line="480" w:lineRule="auto"/>
        <w:ind w:left="792" w:firstLine="348"/>
        <w:rPr>
          <w:rFonts w:ascii="Arial" w:hAnsi="Arial" w:cs="Arial"/>
          <w:bCs/>
          <w:sz w:val="16"/>
        </w:rPr>
      </w:pPr>
    </w:p>
    <w:p w:rsidR="007E5097" w:rsidRDefault="004E47FE" w:rsidP="007E5097">
      <w:pPr>
        <w:spacing w:line="480" w:lineRule="auto"/>
        <w:ind w:left="792"/>
        <w:jc w:val="both"/>
        <w:rPr>
          <w:rFonts w:ascii="Arial" w:hAnsi="Arial" w:cs="Arial"/>
          <w:bCs/>
        </w:rPr>
      </w:pPr>
      <w:r w:rsidRPr="004E47FE">
        <w:rPr>
          <w:rFonts w:ascii="Arial" w:hAnsi="Arial" w:cs="Arial"/>
          <w:bCs/>
        </w:rPr>
        <w:t>Siguiendo los pasos que propone el árbol de estrategia y táctica descrito en el capítulo 2, para lograr un nivel de servicio de</w:t>
      </w:r>
      <w:r w:rsidR="00254AC9">
        <w:rPr>
          <w:rFonts w:ascii="Arial" w:hAnsi="Arial" w:cs="Arial"/>
          <w:bCs/>
        </w:rPr>
        <w:t>l</w:t>
      </w:r>
      <w:r w:rsidRPr="004E47FE">
        <w:rPr>
          <w:rFonts w:ascii="Arial" w:hAnsi="Arial" w:cs="Arial"/>
          <w:bCs/>
        </w:rPr>
        <w:t xml:space="preserve"> 100% de entregas a t</w:t>
      </w:r>
      <w:r w:rsidR="00765BFE">
        <w:rPr>
          <w:rFonts w:ascii="Arial" w:hAnsi="Arial" w:cs="Arial"/>
          <w:bCs/>
        </w:rPr>
        <w:t>iempo, se implementó lo siguiente</w:t>
      </w:r>
      <w:r w:rsidR="007E5097">
        <w:rPr>
          <w:rFonts w:ascii="Arial" w:hAnsi="Arial" w:cs="Arial"/>
          <w:bCs/>
        </w:rPr>
        <w:t>:</w:t>
      </w:r>
    </w:p>
    <w:p w:rsidR="00D05362" w:rsidRPr="00D05362" w:rsidRDefault="00D05362" w:rsidP="007E5097">
      <w:pPr>
        <w:spacing w:line="480" w:lineRule="auto"/>
        <w:ind w:left="792"/>
        <w:jc w:val="both"/>
        <w:rPr>
          <w:rFonts w:ascii="Arial" w:hAnsi="Arial" w:cs="Arial"/>
          <w:bCs/>
          <w:sz w:val="18"/>
        </w:rPr>
      </w:pPr>
    </w:p>
    <w:p w:rsidR="004E47FE" w:rsidRPr="003D107E" w:rsidRDefault="004E47FE" w:rsidP="004E47FE">
      <w:pPr>
        <w:numPr>
          <w:ilvl w:val="0"/>
          <w:numId w:val="30"/>
        </w:numPr>
        <w:tabs>
          <w:tab w:val="left" w:pos="1440"/>
        </w:tabs>
        <w:spacing w:line="480" w:lineRule="auto"/>
        <w:ind w:left="1440" w:hanging="288"/>
        <w:jc w:val="both"/>
        <w:rPr>
          <w:rFonts w:ascii="Arial" w:hAnsi="Arial" w:cs="Arial"/>
          <w:bCs/>
        </w:rPr>
      </w:pPr>
      <w:r w:rsidRPr="003D107E">
        <w:rPr>
          <w:rFonts w:ascii="Arial" w:hAnsi="Arial" w:cs="Arial"/>
          <w:bCs/>
        </w:rPr>
        <w:t xml:space="preserve">Ahogar la entrada: </w:t>
      </w:r>
    </w:p>
    <w:p w:rsidR="004058A2" w:rsidRDefault="00254AC9" w:rsidP="004058A2">
      <w:pPr>
        <w:tabs>
          <w:tab w:val="left" w:pos="1440"/>
        </w:tabs>
        <w:spacing w:line="480" w:lineRule="auto"/>
        <w:ind w:left="1512"/>
        <w:jc w:val="both"/>
        <w:rPr>
          <w:rFonts w:ascii="Arial" w:hAnsi="Arial" w:cs="Arial"/>
          <w:bCs/>
        </w:rPr>
      </w:pPr>
      <w:r>
        <w:rPr>
          <w:rFonts w:ascii="Arial" w:hAnsi="Arial" w:cs="Arial"/>
          <w:bCs/>
        </w:rPr>
        <w:t>Considerando</w:t>
      </w:r>
      <w:r w:rsidR="004058A2" w:rsidRPr="004E47FE">
        <w:rPr>
          <w:rFonts w:ascii="Arial" w:hAnsi="Arial" w:cs="Arial"/>
          <w:bCs/>
        </w:rPr>
        <w:t xml:space="preserve"> que no todos los tipos de producto pasan por el mismo número de procesos y los tiempos de ciclo son diferentes, se establecieron 3 amortiguadores</w:t>
      </w:r>
      <w:r w:rsidR="004058A2">
        <w:rPr>
          <w:rFonts w:ascii="Arial" w:hAnsi="Arial" w:cs="Arial"/>
          <w:bCs/>
        </w:rPr>
        <w:t xml:space="preserve">. Debido a que no existe una fórmula exacta para calcular el tamaño de los </w:t>
      </w:r>
      <w:r w:rsidR="004058A2">
        <w:rPr>
          <w:rFonts w:ascii="Arial" w:hAnsi="Arial" w:cs="Arial"/>
          <w:bCs/>
        </w:rPr>
        <w:lastRenderedPageBreak/>
        <w:t>amor</w:t>
      </w:r>
      <w:r>
        <w:rPr>
          <w:rFonts w:ascii="Arial" w:hAnsi="Arial" w:cs="Arial"/>
          <w:bCs/>
        </w:rPr>
        <w:t>tiguadores, primero se consideró</w:t>
      </w:r>
      <w:r w:rsidR="004058A2">
        <w:rPr>
          <w:rFonts w:ascii="Arial" w:hAnsi="Arial" w:cs="Arial"/>
          <w:bCs/>
        </w:rPr>
        <w:t xml:space="preserve"> el 50% de los tiempos máximos de ciclo</w:t>
      </w:r>
      <w:r>
        <w:rPr>
          <w:rFonts w:ascii="Arial" w:hAnsi="Arial" w:cs="Arial"/>
          <w:bCs/>
        </w:rPr>
        <w:t xml:space="preserve"> actuales</w:t>
      </w:r>
      <w:r w:rsidR="004058A2">
        <w:rPr>
          <w:rFonts w:ascii="Arial" w:hAnsi="Arial" w:cs="Arial"/>
          <w:bCs/>
        </w:rPr>
        <w:t xml:space="preserve"> de cada tipo de producto. Estos v</w:t>
      </w:r>
      <w:r>
        <w:rPr>
          <w:rFonts w:ascii="Arial" w:hAnsi="Arial" w:cs="Arial"/>
          <w:bCs/>
        </w:rPr>
        <w:t>alores se redujeron poco a poco</w:t>
      </w:r>
      <w:r w:rsidR="004058A2">
        <w:rPr>
          <w:rFonts w:ascii="Arial" w:hAnsi="Arial" w:cs="Arial"/>
          <w:bCs/>
        </w:rPr>
        <w:t xml:space="preserve"> realizando varias pruebas en el simulador y finalmente se establecieron los valores presentados en la tabla 20.</w:t>
      </w:r>
    </w:p>
    <w:p w:rsidR="004E47FE" w:rsidRPr="00BD44F1" w:rsidRDefault="004E47FE" w:rsidP="004E47FE">
      <w:pPr>
        <w:tabs>
          <w:tab w:val="left" w:pos="1440"/>
        </w:tabs>
        <w:spacing w:line="480" w:lineRule="auto"/>
        <w:ind w:left="1440"/>
        <w:jc w:val="both"/>
        <w:rPr>
          <w:rFonts w:ascii="Arial" w:hAnsi="Arial" w:cs="Arial"/>
          <w:bCs/>
          <w:sz w:val="18"/>
        </w:rPr>
      </w:pPr>
    </w:p>
    <w:p w:rsidR="004E47FE" w:rsidRPr="003D107E" w:rsidRDefault="004E47FE" w:rsidP="004E47FE">
      <w:pPr>
        <w:spacing w:line="480" w:lineRule="auto"/>
        <w:ind w:left="792"/>
        <w:jc w:val="center"/>
        <w:rPr>
          <w:rFonts w:ascii="Arial" w:hAnsi="Arial" w:cs="Arial"/>
          <w:bCs/>
        </w:rPr>
      </w:pPr>
      <w:bookmarkStart w:id="78" w:name="_Toc245479164"/>
      <w:r w:rsidRPr="003D107E">
        <w:rPr>
          <w:rFonts w:ascii="Arial" w:hAnsi="Arial" w:cs="Arial"/>
          <w:bCs/>
        </w:rPr>
        <w:t xml:space="preserve">TABLA </w:t>
      </w:r>
      <w:r w:rsidR="00983875" w:rsidRPr="003D107E">
        <w:rPr>
          <w:rFonts w:ascii="Arial" w:hAnsi="Arial" w:cs="Arial"/>
          <w:bCs/>
        </w:rPr>
        <w:fldChar w:fldCharType="begin"/>
      </w:r>
      <w:r w:rsidRPr="003D107E">
        <w:rPr>
          <w:rFonts w:ascii="Arial" w:hAnsi="Arial" w:cs="Arial"/>
          <w:bCs/>
        </w:rPr>
        <w:instrText xml:space="preserve"> SEQ Tabla \* ARABIC </w:instrText>
      </w:r>
      <w:r w:rsidR="00983875" w:rsidRPr="003D107E">
        <w:rPr>
          <w:rFonts w:ascii="Arial" w:hAnsi="Arial" w:cs="Arial"/>
          <w:bCs/>
        </w:rPr>
        <w:fldChar w:fldCharType="separate"/>
      </w:r>
      <w:r w:rsidR="000D006F">
        <w:rPr>
          <w:rFonts w:ascii="Arial" w:hAnsi="Arial" w:cs="Arial"/>
          <w:bCs/>
          <w:noProof/>
        </w:rPr>
        <w:t>20</w:t>
      </w:r>
      <w:bookmarkEnd w:id="78"/>
      <w:r w:rsidR="00983875" w:rsidRPr="003D107E">
        <w:rPr>
          <w:rFonts w:ascii="Arial" w:hAnsi="Arial" w:cs="Arial"/>
          <w:bCs/>
        </w:rPr>
        <w:fldChar w:fldCharType="end"/>
      </w:r>
    </w:p>
    <w:p w:rsidR="004E47FE" w:rsidRPr="003D107E" w:rsidRDefault="004E47FE" w:rsidP="00254AC9">
      <w:pPr>
        <w:spacing w:line="480" w:lineRule="auto"/>
        <w:ind w:left="2610" w:right="1707"/>
        <w:jc w:val="center"/>
        <w:rPr>
          <w:rFonts w:ascii="Arial" w:hAnsi="Arial" w:cs="Arial"/>
          <w:bCs/>
        </w:rPr>
      </w:pPr>
      <w:r w:rsidRPr="003D107E">
        <w:rPr>
          <w:rFonts w:ascii="Arial" w:hAnsi="Arial" w:cs="Arial"/>
          <w:bCs/>
        </w:rPr>
        <w:t>AMORTIGUADORES POR TIPO DE PRODUCTO</w:t>
      </w:r>
    </w:p>
    <w:p w:rsidR="004E47FE" w:rsidRPr="003D107E" w:rsidRDefault="00342EE7" w:rsidP="004E47FE">
      <w:pPr>
        <w:spacing w:line="480" w:lineRule="auto"/>
        <w:ind w:left="792"/>
        <w:jc w:val="center"/>
        <w:rPr>
          <w:rFonts w:ascii="Arial" w:hAnsi="Arial" w:cs="Arial"/>
          <w:bCs/>
        </w:rPr>
      </w:pPr>
      <w:r>
        <w:rPr>
          <w:rFonts w:ascii="Arial" w:hAnsi="Arial" w:cs="Arial"/>
          <w:bCs/>
          <w:noProof/>
        </w:rPr>
        <w:drawing>
          <wp:inline distT="0" distB="0" distL="0" distR="0">
            <wp:extent cx="2586990" cy="1262883"/>
            <wp:effectExtent l="19050" t="0" r="3810" b="0"/>
            <wp:docPr id="5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59"/>
                    <a:srcRect/>
                    <a:stretch>
                      <a:fillRect/>
                    </a:stretch>
                  </pic:blipFill>
                  <pic:spPr bwMode="auto">
                    <a:xfrm>
                      <a:off x="0" y="0"/>
                      <a:ext cx="2609765" cy="1274001"/>
                    </a:xfrm>
                    <a:prstGeom prst="rect">
                      <a:avLst/>
                    </a:prstGeom>
                    <a:noFill/>
                    <a:ln w="9525">
                      <a:noFill/>
                      <a:miter lim="800000"/>
                      <a:headEnd/>
                      <a:tailEnd/>
                    </a:ln>
                  </pic:spPr>
                </pic:pic>
              </a:graphicData>
            </a:graphic>
          </wp:inline>
        </w:drawing>
      </w:r>
    </w:p>
    <w:p w:rsidR="004E47FE" w:rsidRPr="00BD44F1" w:rsidRDefault="004E47FE" w:rsidP="004E47FE">
      <w:pPr>
        <w:spacing w:line="480" w:lineRule="auto"/>
        <w:ind w:left="792"/>
        <w:jc w:val="both"/>
        <w:rPr>
          <w:rFonts w:ascii="Arial" w:hAnsi="Arial" w:cs="Arial"/>
          <w:bCs/>
          <w:sz w:val="18"/>
        </w:rPr>
      </w:pPr>
    </w:p>
    <w:p w:rsidR="004E47FE" w:rsidRDefault="004E47FE" w:rsidP="00254AC9">
      <w:pPr>
        <w:tabs>
          <w:tab w:val="left" w:pos="1440"/>
        </w:tabs>
        <w:spacing w:line="480" w:lineRule="auto"/>
        <w:ind w:left="1512"/>
        <w:jc w:val="both"/>
        <w:rPr>
          <w:rFonts w:ascii="Arial" w:hAnsi="Arial" w:cs="Arial"/>
          <w:bCs/>
        </w:rPr>
      </w:pPr>
      <w:r w:rsidRPr="003D107E">
        <w:rPr>
          <w:rFonts w:ascii="Arial" w:hAnsi="Arial" w:cs="Arial"/>
          <w:bCs/>
        </w:rPr>
        <w:t>La liberación de la</w:t>
      </w:r>
      <w:r w:rsidR="00254AC9">
        <w:rPr>
          <w:rFonts w:ascii="Arial" w:hAnsi="Arial" w:cs="Arial"/>
          <w:bCs/>
        </w:rPr>
        <w:t>s órdenes se realizó según los</w:t>
      </w:r>
      <w:r w:rsidRPr="003D107E">
        <w:rPr>
          <w:rFonts w:ascii="Arial" w:hAnsi="Arial" w:cs="Arial"/>
          <w:bCs/>
        </w:rPr>
        <w:t xml:space="preserve"> amortiguadores</w:t>
      </w:r>
      <w:r w:rsidR="00254AC9">
        <w:rPr>
          <w:rFonts w:ascii="Arial" w:hAnsi="Arial" w:cs="Arial"/>
          <w:bCs/>
        </w:rPr>
        <w:t xml:space="preserve"> definidos</w:t>
      </w:r>
      <w:r w:rsidRPr="003D107E">
        <w:rPr>
          <w:rFonts w:ascii="Arial" w:hAnsi="Arial" w:cs="Arial"/>
          <w:bCs/>
        </w:rPr>
        <w:t xml:space="preserve">, con la finalidad de limitar el piso de producción y mantener un WIP controlado. Esto se explica de mejor manera en </w:t>
      </w:r>
      <w:r w:rsidR="00254AC9">
        <w:rPr>
          <w:rFonts w:ascii="Arial" w:hAnsi="Arial" w:cs="Arial"/>
          <w:bCs/>
        </w:rPr>
        <w:t>la descripción del control de la carga</w:t>
      </w:r>
      <w:r w:rsidRPr="003D107E">
        <w:rPr>
          <w:rFonts w:ascii="Arial" w:hAnsi="Arial" w:cs="Arial"/>
          <w:bCs/>
        </w:rPr>
        <w:t>.</w:t>
      </w:r>
    </w:p>
    <w:p w:rsidR="00BD44F1" w:rsidRPr="00BD44F1" w:rsidRDefault="00BD44F1" w:rsidP="004E47FE">
      <w:pPr>
        <w:widowControl w:val="0"/>
        <w:autoSpaceDE w:val="0"/>
        <w:autoSpaceDN w:val="0"/>
        <w:adjustRightInd w:val="0"/>
        <w:spacing w:line="480" w:lineRule="auto"/>
        <w:ind w:left="1314" w:right="55"/>
        <w:jc w:val="both"/>
        <w:rPr>
          <w:rFonts w:ascii="Arial" w:hAnsi="Arial" w:cs="Arial"/>
          <w:sz w:val="18"/>
        </w:rPr>
      </w:pPr>
    </w:p>
    <w:p w:rsidR="004E47FE" w:rsidRPr="004E47FE" w:rsidRDefault="004E47FE" w:rsidP="004E47FE">
      <w:pPr>
        <w:numPr>
          <w:ilvl w:val="0"/>
          <w:numId w:val="30"/>
        </w:numPr>
        <w:tabs>
          <w:tab w:val="left" w:pos="1440"/>
        </w:tabs>
        <w:spacing w:line="480" w:lineRule="auto"/>
        <w:ind w:left="1440" w:hanging="288"/>
        <w:jc w:val="both"/>
        <w:rPr>
          <w:rFonts w:ascii="Arial" w:hAnsi="Arial" w:cs="Arial"/>
          <w:bCs/>
        </w:rPr>
      </w:pPr>
      <w:r w:rsidRPr="004E47FE">
        <w:rPr>
          <w:rFonts w:ascii="Arial" w:hAnsi="Arial" w:cs="Arial"/>
          <w:bCs/>
        </w:rPr>
        <w:t xml:space="preserve">Administrar Prioridades: </w:t>
      </w:r>
    </w:p>
    <w:p w:rsidR="004E47FE" w:rsidRDefault="006744C4" w:rsidP="004E47FE">
      <w:pPr>
        <w:tabs>
          <w:tab w:val="left" w:pos="1440"/>
        </w:tabs>
        <w:spacing w:line="480" w:lineRule="auto"/>
        <w:ind w:left="1440"/>
        <w:jc w:val="both"/>
        <w:rPr>
          <w:rFonts w:ascii="Arial" w:hAnsi="Arial" w:cs="Arial"/>
          <w:bCs/>
        </w:rPr>
      </w:pPr>
      <w:r>
        <w:rPr>
          <w:rFonts w:ascii="Arial" w:hAnsi="Arial" w:cs="Arial"/>
          <w:bCs/>
        </w:rPr>
        <w:t>Para implementar la g</w:t>
      </w:r>
      <w:r w:rsidR="004E47FE" w:rsidRPr="004E47FE">
        <w:rPr>
          <w:rFonts w:ascii="Arial" w:hAnsi="Arial" w:cs="Arial"/>
          <w:bCs/>
        </w:rPr>
        <w:t>erencia</w:t>
      </w:r>
      <w:r>
        <w:rPr>
          <w:rFonts w:ascii="Arial" w:hAnsi="Arial" w:cs="Arial"/>
          <w:bCs/>
        </w:rPr>
        <w:t xml:space="preserve"> de a</w:t>
      </w:r>
      <w:r w:rsidR="00765BFE">
        <w:rPr>
          <w:rFonts w:ascii="Arial" w:hAnsi="Arial" w:cs="Arial"/>
          <w:bCs/>
        </w:rPr>
        <w:t>mortiguadores, fue necesario agregar</w:t>
      </w:r>
      <w:r w:rsidR="004E47FE" w:rsidRPr="004E47FE">
        <w:rPr>
          <w:rFonts w:ascii="Arial" w:hAnsi="Arial" w:cs="Arial"/>
          <w:bCs/>
        </w:rPr>
        <w:t xml:space="preserve"> ci</w:t>
      </w:r>
      <w:r>
        <w:rPr>
          <w:rFonts w:ascii="Arial" w:hAnsi="Arial" w:cs="Arial"/>
          <w:bCs/>
        </w:rPr>
        <w:t>nco atributos a la entidad ROLLO</w:t>
      </w:r>
      <w:r w:rsidR="004E47FE" w:rsidRPr="004E47FE">
        <w:rPr>
          <w:rFonts w:ascii="Arial" w:hAnsi="Arial" w:cs="Arial"/>
          <w:bCs/>
        </w:rPr>
        <w:t xml:space="preserve"> en el modelo de simulación. Estos atributos son:</w:t>
      </w:r>
    </w:p>
    <w:p w:rsidR="004E47FE" w:rsidRPr="00F4727F" w:rsidRDefault="004058A2" w:rsidP="00992EA7">
      <w:pPr>
        <w:spacing w:line="480" w:lineRule="auto"/>
        <w:ind w:left="851"/>
        <w:jc w:val="center"/>
        <w:rPr>
          <w:rFonts w:ascii="Arial" w:hAnsi="Arial" w:cs="Arial"/>
          <w:bCs/>
        </w:rPr>
      </w:pPr>
      <w:bookmarkStart w:id="79" w:name="_Toc245479165"/>
      <w:r>
        <w:rPr>
          <w:rFonts w:ascii="Arial" w:hAnsi="Arial" w:cs="Arial"/>
          <w:bCs/>
        </w:rPr>
        <w:lastRenderedPageBreak/>
        <w:t>T</w:t>
      </w:r>
      <w:r w:rsidR="004E47FE">
        <w:rPr>
          <w:rFonts w:ascii="Arial" w:hAnsi="Arial" w:cs="Arial"/>
          <w:bCs/>
        </w:rPr>
        <w:t>ABLA</w:t>
      </w:r>
      <w:r w:rsidR="004E47FE" w:rsidRPr="00F4727F">
        <w:rPr>
          <w:rFonts w:ascii="Arial" w:hAnsi="Arial" w:cs="Arial"/>
          <w:bCs/>
        </w:rPr>
        <w:t xml:space="preserve"> </w:t>
      </w:r>
      <w:r w:rsidR="00983875" w:rsidRPr="00F4727F">
        <w:rPr>
          <w:rFonts w:ascii="Arial" w:hAnsi="Arial" w:cs="Arial"/>
          <w:bCs/>
        </w:rPr>
        <w:fldChar w:fldCharType="begin"/>
      </w:r>
      <w:r w:rsidR="004E47FE" w:rsidRPr="00F4727F">
        <w:rPr>
          <w:rFonts w:ascii="Arial" w:hAnsi="Arial" w:cs="Arial"/>
          <w:bCs/>
        </w:rPr>
        <w:instrText xml:space="preserve"> SEQ Tabla \* ARABIC </w:instrText>
      </w:r>
      <w:r w:rsidR="00983875" w:rsidRPr="00F4727F">
        <w:rPr>
          <w:rFonts w:ascii="Arial" w:hAnsi="Arial" w:cs="Arial"/>
          <w:bCs/>
        </w:rPr>
        <w:fldChar w:fldCharType="separate"/>
      </w:r>
      <w:r w:rsidR="000D006F">
        <w:rPr>
          <w:rFonts w:ascii="Arial" w:hAnsi="Arial" w:cs="Arial"/>
          <w:bCs/>
          <w:noProof/>
        </w:rPr>
        <w:t>21</w:t>
      </w:r>
      <w:bookmarkEnd w:id="79"/>
      <w:r w:rsidR="00983875" w:rsidRPr="00F4727F">
        <w:rPr>
          <w:rFonts w:ascii="Arial" w:hAnsi="Arial" w:cs="Arial"/>
          <w:bCs/>
        </w:rPr>
        <w:fldChar w:fldCharType="end"/>
      </w:r>
    </w:p>
    <w:p w:rsidR="004E47FE" w:rsidRPr="004E47FE" w:rsidRDefault="00F917BB" w:rsidP="00992EA7">
      <w:pPr>
        <w:spacing w:line="480" w:lineRule="auto"/>
        <w:ind w:left="851"/>
        <w:jc w:val="center"/>
        <w:rPr>
          <w:rFonts w:ascii="Arial" w:hAnsi="Arial" w:cs="Arial"/>
          <w:bCs/>
        </w:rPr>
      </w:pPr>
      <w:r w:rsidRPr="004E47FE">
        <w:rPr>
          <w:rFonts w:ascii="Arial" w:hAnsi="Arial" w:cs="Arial"/>
          <w:bCs/>
        </w:rPr>
        <w:t>DESCRIPCIÓ</w:t>
      </w:r>
      <w:r>
        <w:rPr>
          <w:rFonts w:ascii="Arial" w:hAnsi="Arial" w:cs="Arial"/>
          <w:bCs/>
        </w:rPr>
        <w:t>N</w:t>
      </w:r>
      <w:r w:rsidR="004E47FE" w:rsidRPr="004E47FE">
        <w:rPr>
          <w:rFonts w:ascii="Arial" w:hAnsi="Arial" w:cs="Arial"/>
          <w:bCs/>
        </w:rPr>
        <w:t xml:space="preserve"> DE</w:t>
      </w:r>
      <w:r w:rsidR="00132031">
        <w:rPr>
          <w:rFonts w:ascii="Arial" w:hAnsi="Arial" w:cs="Arial"/>
          <w:bCs/>
        </w:rPr>
        <w:t xml:space="preserve"> NUEVOS ATRIBUTOS AGREGADOS AL MODELO</w:t>
      </w:r>
    </w:p>
    <w:tbl>
      <w:tblPr>
        <w:tblW w:w="7159"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6" w:type="dxa"/>
          <w:left w:w="0" w:type="dxa"/>
          <w:bottom w:w="28" w:type="dxa"/>
          <w:right w:w="0" w:type="dxa"/>
        </w:tblCellMar>
        <w:tblLook w:val="04A0"/>
      </w:tblPr>
      <w:tblGrid>
        <w:gridCol w:w="3854"/>
        <w:gridCol w:w="862"/>
        <w:gridCol w:w="2443"/>
      </w:tblGrid>
      <w:tr w:rsidR="0093177D" w:rsidRPr="00452BFC" w:rsidTr="00992EA7">
        <w:trPr>
          <w:trHeight w:val="406"/>
        </w:trPr>
        <w:tc>
          <w:tcPr>
            <w:tcW w:w="3854" w:type="dxa"/>
            <w:vAlign w:val="center"/>
          </w:tcPr>
          <w:p w:rsidR="004E47FE" w:rsidRPr="004E47FE" w:rsidRDefault="004E47FE" w:rsidP="004E47FE">
            <w:pPr>
              <w:tabs>
                <w:tab w:val="left" w:pos="1528"/>
              </w:tabs>
              <w:ind w:right="55"/>
              <w:jc w:val="center"/>
              <w:rPr>
                <w:rFonts w:ascii="Arial" w:hAnsi="Arial" w:cs="Arial"/>
                <w:b/>
              </w:rPr>
            </w:pPr>
            <w:r w:rsidRPr="004E47FE">
              <w:rPr>
                <w:rFonts w:ascii="Arial" w:hAnsi="Arial" w:cs="Arial"/>
                <w:b/>
              </w:rPr>
              <w:t>ATRIBUTO</w:t>
            </w:r>
          </w:p>
        </w:tc>
        <w:tc>
          <w:tcPr>
            <w:tcW w:w="862" w:type="dxa"/>
            <w:vAlign w:val="center"/>
          </w:tcPr>
          <w:p w:rsidR="004E47FE" w:rsidRPr="004E47FE" w:rsidRDefault="004E47FE" w:rsidP="004E47FE">
            <w:pPr>
              <w:tabs>
                <w:tab w:val="left" w:pos="1528"/>
              </w:tabs>
              <w:ind w:right="55"/>
              <w:jc w:val="center"/>
              <w:rPr>
                <w:rFonts w:ascii="Arial" w:hAnsi="Arial" w:cs="Arial"/>
                <w:b/>
              </w:rPr>
            </w:pPr>
            <w:r w:rsidRPr="004E47FE">
              <w:rPr>
                <w:rFonts w:ascii="Arial" w:hAnsi="Arial" w:cs="Arial"/>
                <w:b/>
              </w:rPr>
              <w:t>TIPO</w:t>
            </w:r>
          </w:p>
        </w:tc>
        <w:tc>
          <w:tcPr>
            <w:tcW w:w="2443" w:type="dxa"/>
            <w:vAlign w:val="center"/>
          </w:tcPr>
          <w:p w:rsidR="004E47FE" w:rsidRPr="004E47FE" w:rsidRDefault="004E47FE" w:rsidP="004E47FE">
            <w:pPr>
              <w:tabs>
                <w:tab w:val="left" w:pos="1528"/>
              </w:tabs>
              <w:ind w:right="55"/>
              <w:jc w:val="center"/>
              <w:rPr>
                <w:rFonts w:ascii="Arial" w:hAnsi="Arial" w:cs="Arial"/>
              </w:rPr>
            </w:pPr>
            <w:r w:rsidRPr="004E47FE">
              <w:rPr>
                <w:rFonts w:ascii="Arial" w:hAnsi="Arial" w:cs="Arial"/>
                <w:b/>
              </w:rPr>
              <w:t>DESCRIPCIÓN</w:t>
            </w:r>
          </w:p>
        </w:tc>
      </w:tr>
      <w:tr w:rsidR="0093177D" w:rsidRPr="005410E7" w:rsidTr="00992EA7">
        <w:trPr>
          <w:trHeight w:val="825"/>
        </w:trPr>
        <w:tc>
          <w:tcPr>
            <w:tcW w:w="3854" w:type="dxa"/>
          </w:tcPr>
          <w:p w:rsidR="004E47FE" w:rsidRPr="004E47FE" w:rsidRDefault="00F04B4E" w:rsidP="004E47FE">
            <w:pPr>
              <w:tabs>
                <w:tab w:val="left" w:pos="1528"/>
              </w:tabs>
              <w:ind w:right="55"/>
              <w:rPr>
                <w:rFonts w:ascii="Arial" w:hAnsi="Arial" w:cs="Arial"/>
              </w:rPr>
            </w:pPr>
            <w:r w:rsidRPr="004E47FE">
              <w:rPr>
                <w:rFonts w:ascii="Arial" w:hAnsi="Arial" w:cs="Arial"/>
              </w:rPr>
              <w:t>Liberación</w:t>
            </w:r>
          </w:p>
        </w:tc>
        <w:tc>
          <w:tcPr>
            <w:tcW w:w="862" w:type="dxa"/>
          </w:tcPr>
          <w:p w:rsidR="004E47FE" w:rsidRPr="004E47FE" w:rsidRDefault="00FC7453" w:rsidP="004E47FE">
            <w:pPr>
              <w:tabs>
                <w:tab w:val="left" w:pos="1528"/>
              </w:tabs>
              <w:ind w:right="55"/>
              <w:rPr>
                <w:rFonts w:ascii="Arial" w:hAnsi="Arial" w:cs="Arial"/>
              </w:rPr>
            </w:pPr>
            <w:r>
              <w:rPr>
                <w:rFonts w:ascii="Arial" w:hAnsi="Arial" w:cs="Arial"/>
              </w:rPr>
              <w:t>Entero</w:t>
            </w:r>
          </w:p>
        </w:tc>
        <w:tc>
          <w:tcPr>
            <w:tcW w:w="2443" w:type="dxa"/>
          </w:tcPr>
          <w:p w:rsidR="004E47FE" w:rsidRPr="004E47FE" w:rsidRDefault="004E47FE" w:rsidP="0093177D">
            <w:pPr>
              <w:tabs>
                <w:tab w:val="left" w:pos="1528"/>
              </w:tabs>
              <w:ind w:right="55"/>
              <w:jc w:val="both"/>
              <w:rPr>
                <w:rFonts w:ascii="Arial" w:hAnsi="Arial" w:cs="Arial"/>
              </w:rPr>
            </w:pPr>
            <w:r w:rsidRPr="004E47FE">
              <w:rPr>
                <w:rFonts w:ascii="Arial" w:hAnsi="Arial" w:cs="Arial"/>
              </w:rPr>
              <w:t>Contiene la fecha de liberación establecida para la orden</w:t>
            </w:r>
          </w:p>
        </w:tc>
      </w:tr>
      <w:tr w:rsidR="0093177D" w:rsidRPr="005410E7" w:rsidTr="00992EA7">
        <w:trPr>
          <w:trHeight w:val="882"/>
        </w:trPr>
        <w:tc>
          <w:tcPr>
            <w:tcW w:w="3854" w:type="dxa"/>
          </w:tcPr>
          <w:p w:rsidR="004E47FE" w:rsidRPr="004E47FE" w:rsidRDefault="004E47FE" w:rsidP="004E47FE">
            <w:pPr>
              <w:tabs>
                <w:tab w:val="left" w:pos="1528"/>
              </w:tabs>
              <w:ind w:right="55"/>
              <w:rPr>
                <w:rFonts w:ascii="Arial" w:hAnsi="Arial" w:cs="Arial"/>
              </w:rPr>
            </w:pPr>
            <w:r w:rsidRPr="004E47FE">
              <w:rPr>
                <w:rFonts w:ascii="Arial" w:hAnsi="Arial" w:cs="Arial"/>
              </w:rPr>
              <w:t>Buffer</w:t>
            </w:r>
          </w:p>
        </w:tc>
        <w:tc>
          <w:tcPr>
            <w:tcW w:w="862" w:type="dxa"/>
          </w:tcPr>
          <w:p w:rsidR="004E47FE" w:rsidRPr="004E47FE" w:rsidRDefault="00FC7453" w:rsidP="00FC7453">
            <w:pPr>
              <w:tabs>
                <w:tab w:val="left" w:pos="1528"/>
              </w:tabs>
              <w:ind w:right="55"/>
              <w:rPr>
                <w:rFonts w:ascii="Arial" w:hAnsi="Arial" w:cs="Arial"/>
              </w:rPr>
            </w:pPr>
            <w:r>
              <w:rPr>
                <w:rFonts w:ascii="Arial" w:hAnsi="Arial" w:cs="Arial"/>
              </w:rPr>
              <w:t>Entero</w:t>
            </w:r>
          </w:p>
        </w:tc>
        <w:tc>
          <w:tcPr>
            <w:tcW w:w="2443" w:type="dxa"/>
          </w:tcPr>
          <w:p w:rsidR="004E47FE" w:rsidRPr="004E47FE" w:rsidRDefault="004E47FE" w:rsidP="0093177D">
            <w:pPr>
              <w:tabs>
                <w:tab w:val="left" w:pos="1528"/>
              </w:tabs>
              <w:ind w:right="55"/>
              <w:jc w:val="both"/>
              <w:rPr>
                <w:rFonts w:ascii="Arial" w:hAnsi="Arial" w:cs="Arial"/>
              </w:rPr>
            </w:pPr>
            <w:r w:rsidRPr="004E47FE">
              <w:rPr>
                <w:rFonts w:ascii="Arial" w:hAnsi="Arial" w:cs="Arial"/>
              </w:rPr>
              <w:t>Representa el tamaño de</w:t>
            </w:r>
            <w:r w:rsidR="00BD5B0B">
              <w:rPr>
                <w:rFonts w:ascii="Arial" w:hAnsi="Arial" w:cs="Arial"/>
              </w:rPr>
              <w:t>l</w:t>
            </w:r>
            <w:r w:rsidRPr="004E47FE">
              <w:rPr>
                <w:rFonts w:ascii="Arial" w:hAnsi="Arial" w:cs="Arial"/>
              </w:rPr>
              <w:t xml:space="preserve"> amortiguador de la orden</w:t>
            </w:r>
          </w:p>
        </w:tc>
      </w:tr>
      <w:tr w:rsidR="0093177D" w:rsidRPr="005410E7" w:rsidTr="00992EA7">
        <w:trPr>
          <w:trHeight w:val="4031"/>
        </w:trPr>
        <w:tc>
          <w:tcPr>
            <w:tcW w:w="3854" w:type="dxa"/>
          </w:tcPr>
          <w:p w:rsidR="004E47FE" w:rsidRPr="004E47FE" w:rsidRDefault="004E47FE" w:rsidP="004E47FE">
            <w:pPr>
              <w:tabs>
                <w:tab w:val="left" w:pos="1528"/>
              </w:tabs>
              <w:ind w:right="55"/>
              <w:rPr>
                <w:rFonts w:ascii="Arial" w:hAnsi="Arial" w:cs="Arial"/>
              </w:rPr>
            </w:pPr>
            <w:r w:rsidRPr="0093177D">
              <w:rPr>
                <w:rFonts w:ascii="Arial" w:hAnsi="Arial" w:cs="Arial"/>
              </w:rPr>
              <w:t>consumo_amortiguador_impresion</w:t>
            </w:r>
          </w:p>
        </w:tc>
        <w:tc>
          <w:tcPr>
            <w:tcW w:w="862" w:type="dxa"/>
          </w:tcPr>
          <w:p w:rsidR="004E47FE" w:rsidRPr="004E47FE" w:rsidRDefault="004E47FE" w:rsidP="004E47FE">
            <w:pPr>
              <w:tabs>
                <w:tab w:val="left" w:pos="1528"/>
              </w:tabs>
              <w:ind w:right="55"/>
              <w:rPr>
                <w:rFonts w:ascii="Arial" w:hAnsi="Arial" w:cs="Arial"/>
              </w:rPr>
            </w:pPr>
            <w:r w:rsidRPr="004E47FE">
              <w:rPr>
                <w:rFonts w:ascii="Arial" w:hAnsi="Arial" w:cs="Arial"/>
              </w:rPr>
              <w:t>Real</w:t>
            </w:r>
          </w:p>
        </w:tc>
        <w:tc>
          <w:tcPr>
            <w:tcW w:w="2443" w:type="dxa"/>
          </w:tcPr>
          <w:p w:rsidR="004E47FE" w:rsidRPr="004E47FE" w:rsidRDefault="004E47FE" w:rsidP="0093177D">
            <w:pPr>
              <w:tabs>
                <w:tab w:val="left" w:pos="1528"/>
              </w:tabs>
              <w:ind w:right="55"/>
              <w:jc w:val="both"/>
              <w:rPr>
                <w:rFonts w:ascii="Arial" w:hAnsi="Arial" w:cs="Arial"/>
              </w:rPr>
            </w:pPr>
            <w:r w:rsidRPr="004E47FE">
              <w:rPr>
                <w:rFonts w:ascii="Arial" w:hAnsi="Arial" w:cs="Arial"/>
              </w:rPr>
              <w:t>Graba el porcentaje de consumo del amortiguador de la orden en espera en impresión cuando una impresora queda disponible para una nueva orden. La entidad que contiene este atributo con el valor más alto es la que pasa primero a la impresora a ser procesada.</w:t>
            </w:r>
          </w:p>
        </w:tc>
      </w:tr>
      <w:tr w:rsidR="0093177D" w:rsidRPr="005410E7" w:rsidTr="00992EA7">
        <w:trPr>
          <w:trHeight w:val="554"/>
        </w:trPr>
        <w:tc>
          <w:tcPr>
            <w:tcW w:w="3854" w:type="dxa"/>
          </w:tcPr>
          <w:p w:rsidR="004E47FE" w:rsidRPr="004E47FE" w:rsidRDefault="004E47FE" w:rsidP="004E47FE">
            <w:pPr>
              <w:tabs>
                <w:tab w:val="left" w:pos="1528"/>
              </w:tabs>
              <w:ind w:right="55"/>
              <w:rPr>
                <w:rFonts w:ascii="Arial" w:hAnsi="Arial" w:cs="Arial"/>
              </w:rPr>
            </w:pPr>
            <w:r w:rsidRPr="004E47FE">
              <w:rPr>
                <w:rFonts w:ascii="Arial" w:hAnsi="Arial" w:cs="Arial"/>
              </w:rPr>
              <w:t>consumo_amortiguador_corte</w:t>
            </w:r>
          </w:p>
        </w:tc>
        <w:tc>
          <w:tcPr>
            <w:tcW w:w="862" w:type="dxa"/>
          </w:tcPr>
          <w:p w:rsidR="004E47FE" w:rsidRPr="004E47FE" w:rsidRDefault="004E47FE" w:rsidP="004E47FE">
            <w:pPr>
              <w:tabs>
                <w:tab w:val="left" w:pos="1528"/>
              </w:tabs>
              <w:ind w:right="55"/>
              <w:rPr>
                <w:rFonts w:ascii="Arial" w:hAnsi="Arial" w:cs="Arial"/>
              </w:rPr>
            </w:pPr>
            <w:r w:rsidRPr="004E47FE">
              <w:rPr>
                <w:rFonts w:ascii="Arial" w:hAnsi="Arial" w:cs="Arial"/>
              </w:rPr>
              <w:t>Real</w:t>
            </w:r>
          </w:p>
        </w:tc>
        <w:tc>
          <w:tcPr>
            <w:tcW w:w="2443" w:type="dxa"/>
          </w:tcPr>
          <w:p w:rsidR="004E47FE" w:rsidRPr="004E47FE" w:rsidRDefault="004E47FE" w:rsidP="004E47FE">
            <w:pPr>
              <w:tabs>
                <w:tab w:val="left" w:pos="1528"/>
              </w:tabs>
              <w:ind w:right="55"/>
              <w:jc w:val="both"/>
              <w:rPr>
                <w:rFonts w:ascii="Arial" w:hAnsi="Arial" w:cs="Arial"/>
              </w:rPr>
            </w:pPr>
            <w:r w:rsidRPr="004E47FE">
              <w:rPr>
                <w:rFonts w:ascii="Arial" w:hAnsi="Arial" w:cs="Arial"/>
              </w:rPr>
              <w:t>Graba el porcentaje de consumo del amortiguador de la orden en espera en corte cuando la cortadora queda disponible para una nueva orden. La entidad que contiene este atributo con el valor más alto es la que pasa primero a la cortadora a ser procesada.</w:t>
            </w:r>
          </w:p>
        </w:tc>
      </w:tr>
      <w:tr w:rsidR="0093177D" w:rsidRPr="005410E7" w:rsidTr="00992EA7">
        <w:tc>
          <w:tcPr>
            <w:tcW w:w="3854" w:type="dxa"/>
          </w:tcPr>
          <w:p w:rsidR="004E47FE" w:rsidRPr="004E47FE" w:rsidRDefault="004E47FE" w:rsidP="004E47FE">
            <w:pPr>
              <w:tabs>
                <w:tab w:val="left" w:pos="1528"/>
              </w:tabs>
              <w:ind w:right="55"/>
              <w:rPr>
                <w:rFonts w:ascii="Arial" w:hAnsi="Arial" w:cs="Arial"/>
              </w:rPr>
            </w:pPr>
            <w:r w:rsidRPr="004E47FE">
              <w:rPr>
                <w:rFonts w:ascii="Arial" w:hAnsi="Arial" w:cs="Arial"/>
              </w:rPr>
              <w:lastRenderedPageBreak/>
              <w:t>consumo_amortiguador_sellado</w:t>
            </w:r>
          </w:p>
        </w:tc>
        <w:tc>
          <w:tcPr>
            <w:tcW w:w="862" w:type="dxa"/>
          </w:tcPr>
          <w:p w:rsidR="004E47FE" w:rsidRPr="004E47FE" w:rsidRDefault="004E47FE" w:rsidP="004E47FE">
            <w:pPr>
              <w:tabs>
                <w:tab w:val="left" w:pos="1528"/>
              </w:tabs>
              <w:ind w:right="55"/>
              <w:rPr>
                <w:rFonts w:ascii="Arial" w:hAnsi="Arial" w:cs="Arial"/>
              </w:rPr>
            </w:pPr>
            <w:r w:rsidRPr="004E47FE">
              <w:rPr>
                <w:rFonts w:ascii="Arial" w:hAnsi="Arial" w:cs="Arial"/>
              </w:rPr>
              <w:t>Real</w:t>
            </w:r>
          </w:p>
        </w:tc>
        <w:tc>
          <w:tcPr>
            <w:tcW w:w="2443" w:type="dxa"/>
          </w:tcPr>
          <w:p w:rsidR="004E47FE" w:rsidRPr="004E47FE" w:rsidRDefault="004E47FE" w:rsidP="004E47FE">
            <w:pPr>
              <w:tabs>
                <w:tab w:val="left" w:pos="1528"/>
              </w:tabs>
              <w:ind w:right="55"/>
              <w:jc w:val="both"/>
              <w:rPr>
                <w:rFonts w:ascii="Arial" w:hAnsi="Arial" w:cs="Arial"/>
              </w:rPr>
            </w:pPr>
            <w:r w:rsidRPr="004E47FE">
              <w:rPr>
                <w:rFonts w:ascii="Arial" w:hAnsi="Arial" w:cs="Arial"/>
              </w:rPr>
              <w:t>Graba el porcentaje de consumo del amortiguador de la orden en espera en sellado cuando una selladora queda disponible para una nueva orden. La entidad que contiene este atributo con el valor más alto es la que pasa primero a la selladora a ser procesada.</w:t>
            </w:r>
          </w:p>
        </w:tc>
      </w:tr>
    </w:tbl>
    <w:p w:rsidR="004E47FE" w:rsidRDefault="004E47FE" w:rsidP="004E47FE">
      <w:pPr>
        <w:widowControl w:val="0"/>
        <w:autoSpaceDE w:val="0"/>
        <w:autoSpaceDN w:val="0"/>
        <w:adjustRightInd w:val="0"/>
        <w:spacing w:line="480" w:lineRule="auto"/>
        <w:ind w:left="1314" w:right="55"/>
        <w:jc w:val="both"/>
        <w:rPr>
          <w:rFonts w:ascii="Arial" w:hAnsi="Arial" w:cs="Arial"/>
        </w:rPr>
      </w:pPr>
    </w:p>
    <w:p w:rsidR="004E47FE" w:rsidRPr="00B51119" w:rsidRDefault="004E47FE" w:rsidP="00296DE7">
      <w:pPr>
        <w:tabs>
          <w:tab w:val="left" w:pos="1440"/>
        </w:tabs>
        <w:spacing w:line="480" w:lineRule="auto"/>
        <w:ind w:left="1440"/>
        <w:jc w:val="both"/>
        <w:rPr>
          <w:rFonts w:ascii="Arial" w:hAnsi="Arial" w:cs="Arial"/>
          <w:bCs/>
        </w:rPr>
      </w:pPr>
      <w:r w:rsidRPr="00B51119">
        <w:rPr>
          <w:rFonts w:ascii="Arial" w:hAnsi="Arial" w:cs="Arial"/>
          <w:bCs/>
        </w:rPr>
        <w:t>El cálculo de los porcentajes de consumo del amortiguador de cada orden para priorizarlas en el proceso de impresión se obtuvo a partir de la programación en el modelo y consiste básicamente en los siguientes pasos:</w:t>
      </w:r>
      <w:r w:rsidR="00C350E1">
        <w:rPr>
          <w:rFonts w:ascii="Arial" w:hAnsi="Arial" w:cs="Arial"/>
          <w:bCs/>
        </w:rPr>
        <w:t xml:space="preserve">  </w:t>
      </w:r>
    </w:p>
    <w:p w:rsidR="00B51119" w:rsidRDefault="00B51119" w:rsidP="004E47FE">
      <w:pPr>
        <w:pStyle w:val="Prrafodelista"/>
        <w:widowControl w:val="0"/>
        <w:autoSpaceDE w:val="0"/>
        <w:autoSpaceDN w:val="0"/>
        <w:adjustRightInd w:val="0"/>
        <w:spacing w:line="480" w:lineRule="auto"/>
        <w:ind w:left="1843" w:right="55"/>
        <w:jc w:val="both"/>
        <w:rPr>
          <w:rFonts w:ascii="Arial" w:hAnsi="Arial" w:cs="Arial"/>
        </w:rPr>
      </w:pPr>
    </w:p>
    <w:p w:rsidR="004E47FE" w:rsidRDefault="00296DE7" w:rsidP="00296DE7">
      <w:pPr>
        <w:numPr>
          <w:ilvl w:val="0"/>
          <w:numId w:val="32"/>
        </w:numPr>
        <w:tabs>
          <w:tab w:val="left" w:pos="1530"/>
          <w:tab w:val="left" w:pos="1620"/>
          <w:tab w:val="left" w:pos="1710"/>
          <w:tab w:val="left" w:pos="1800"/>
        </w:tabs>
        <w:spacing w:line="480" w:lineRule="auto"/>
        <w:ind w:left="1890" w:hanging="180"/>
        <w:jc w:val="both"/>
        <w:rPr>
          <w:rFonts w:ascii="Arial" w:hAnsi="Arial" w:cs="Arial"/>
          <w:bCs/>
        </w:rPr>
      </w:pPr>
      <w:r>
        <w:rPr>
          <w:rFonts w:ascii="Arial" w:hAnsi="Arial" w:cs="Arial"/>
          <w:bCs/>
        </w:rPr>
        <w:t xml:space="preserve"> </w:t>
      </w:r>
      <w:r w:rsidR="00BD5B0B">
        <w:rPr>
          <w:rFonts w:ascii="Arial" w:hAnsi="Arial" w:cs="Arial"/>
          <w:bCs/>
        </w:rPr>
        <w:t>Cuando llega una entidad ROLLO</w:t>
      </w:r>
      <w:r w:rsidR="004E47FE" w:rsidRPr="00B51119">
        <w:rPr>
          <w:rFonts w:ascii="Arial" w:hAnsi="Arial" w:cs="Arial"/>
          <w:bCs/>
        </w:rPr>
        <w:t xml:space="preserve"> a la locación Espera_imp y las máquinas impresoras están ocupadas procesando otra orden, esta entidad pasa a la locación ficticio1, al igual que en el modelo de simulación inicial.</w:t>
      </w:r>
      <w:r w:rsidR="004E47FE" w:rsidRPr="00296DE7">
        <w:rPr>
          <w:rFonts w:ascii="Arial" w:hAnsi="Arial" w:cs="Arial"/>
          <w:bCs/>
        </w:rPr>
        <w:t xml:space="preserve"> </w:t>
      </w:r>
    </w:p>
    <w:p w:rsidR="00C57A9D" w:rsidRPr="00296DE7" w:rsidRDefault="00C57A9D" w:rsidP="00C57A9D">
      <w:pPr>
        <w:tabs>
          <w:tab w:val="left" w:pos="1530"/>
          <w:tab w:val="left" w:pos="1620"/>
          <w:tab w:val="left" w:pos="1710"/>
          <w:tab w:val="left" w:pos="1800"/>
        </w:tabs>
        <w:spacing w:line="480" w:lineRule="auto"/>
        <w:ind w:left="1710"/>
        <w:jc w:val="both"/>
        <w:rPr>
          <w:rFonts w:ascii="Arial" w:hAnsi="Arial" w:cs="Arial"/>
          <w:bCs/>
        </w:rPr>
      </w:pPr>
    </w:p>
    <w:p w:rsidR="004E47FE" w:rsidRDefault="00296DE7" w:rsidP="00296DE7">
      <w:pPr>
        <w:numPr>
          <w:ilvl w:val="0"/>
          <w:numId w:val="32"/>
        </w:numPr>
        <w:tabs>
          <w:tab w:val="left" w:pos="1530"/>
          <w:tab w:val="left" w:pos="1620"/>
          <w:tab w:val="left" w:pos="1710"/>
          <w:tab w:val="left" w:pos="1800"/>
        </w:tabs>
        <w:spacing w:line="480" w:lineRule="auto"/>
        <w:ind w:left="1890" w:hanging="180"/>
        <w:jc w:val="both"/>
        <w:rPr>
          <w:rFonts w:ascii="Arial" w:hAnsi="Arial" w:cs="Arial"/>
          <w:bCs/>
        </w:rPr>
      </w:pPr>
      <w:r>
        <w:rPr>
          <w:rFonts w:ascii="Arial" w:hAnsi="Arial" w:cs="Arial"/>
          <w:bCs/>
        </w:rPr>
        <w:t xml:space="preserve"> </w:t>
      </w:r>
      <w:r w:rsidR="004E47FE" w:rsidRPr="00B51119">
        <w:rPr>
          <w:rFonts w:ascii="Arial" w:hAnsi="Arial" w:cs="Arial"/>
          <w:bCs/>
        </w:rPr>
        <w:t xml:space="preserve">En el momento en que una impresora queda libre y ha terminado de procesar una orden, los rollos que se encuentran en la locación ficticio1 se agrupan para movilizarse a la locación Wip_imp. En esta locación se </w:t>
      </w:r>
      <w:r w:rsidR="004E47FE" w:rsidRPr="00B51119">
        <w:rPr>
          <w:rFonts w:ascii="Arial" w:hAnsi="Arial" w:cs="Arial"/>
          <w:bCs/>
        </w:rPr>
        <w:lastRenderedPageBreak/>
        <w:t>realiza el cálculo del porcentaje de consumo del amortiguador de cada orden, valor que se graba en el atributo de la orden consumo_amortiguador_impresion.</w:t>
      </w:r>
    </w:p>
    <w:p w:rsidR="00C57A9D" w:rsidRPr="00B51119" w:rsidRDefault="00C57A9D" w:rsidP="00C57A9D">
      <w:pPr>
        <w:tabs>
          <w:tab w:val="left" w:pos="1530"/>
          <w:tab w:val="left" w:pos="1620"/>
          <w:tab w:val="left" w:pos="1710"/>
          <w:tab w:val="left" w:pos="1800"/>
        </w:tabs>
        <w:spacing w:line="480" w:lineRule="auto"/>
        <w:jc w:val="both"/>
        <w:rPr>
          <w:rFonts w:ascii="Arial" w:hAnsi="Arial" w:cs="Arial"/>
          <w:bCs/>
        </w:rPr>
      </w:pPr>
    </w:p>
    <w:p w:rsidR="004E47FE" w:rsidRPr="00B51119" w:rsidRDefault="00296DE7" w:rsidP="00296DE7">
      <w:pPr>
        <w:numPr>
          <w:ilvl w:val="0"/>
          <w:numId w:val="32"/>
        </w:numPr>
        <w:tabs>
          <w:tab w:val="left" w:pos="1530"/>
          <w:tab w:val="left" w:pos="1620"/>
          <w:tab w:val="left" w:pos="1710"/>
          <w:tab w:val="left" w:pos="1800"/>
        </w:tabs>
        <w:spacing w:line="480" w:lineRule="auto"/>
        <w:ind w:left="1890" w:hanging="180"/>
        <w:jc w:val="both"/>
        <w:rPr>
          <w:rFonts w:ascii="Arial" w:hAnsi="Arial" w:cs="Arial"/>
          <w:bCs/>
        </w:rPr>
      </w:pPr>
      <w:r>
        <w:rPr>
          <w:rFonts w:ascii="Arial" w:hAnsi="Arial" w:cs="Arial"/>
          <w:bCs/>
        </w:rPr>
        <w:t xml:space="preserve"> </w:t>
      </w:r>
      <w:r w:rsidR="004E47FE" w:rsidRPr="00B51119">
        <w:rPr>
          <w:rFonts w:ascii="Arial" w:hAnsi="Arial" w:cs="Arial"/>
          <w:bCs/>
        </w:rPr>
        <w:t>La política de selección para ingresar a la impresora se programa en la locación wip_imp_unidad, la cual permite ingresar la orden con el valor del atributo cosumo_amortiguador_impresion más alto.</w:t>
      </w:r>
      <w:r w:rsidR="00C350E1">
        <w:rPr>
          <w:rFonts w:ascii="Arial" w:hAnsi="Arial" w:cs="Arial"/>
          <w:bCs/>
        </w:rPr>
        <w:t xml:space="preserve"> </w:t>
      </w:r>
    </w:p>
    <w:p w:rsidR="004E47FE" w:rsidRDefault="004E47FE" w:rsidP="004E47FE">
      <w:pPr>
        <w:pStyle w:val="Prrafodelista"/>
        <w:widowControl w:val="0"/>
        <w:tabs>
          <w:tab w:val="left" w:pos="1843"/>
        </w:tabs>
        <w:autoSpaceDE w:val="0"/>
        <w:autoSpaceDN w:val="0"/>
        <w:adjustRightInd w:val="0"/>
        <w:spacing w:line="480" w:lineRule="auto"/>
        <w:ind w:left="1843" w:right="55"/>
        <w:jc w:val="both"/>
        <w:rPr>
          <w:rFonts w:ascii="Arial" w:hAnsi="Arial" w:cs="Arial"/>
        </w:rPr>
      </w:pPr>
    </w:p>
    <w:p w:rsidR="004E47FE" w:rsidRPr="00B51119" w:rsidRDefault="004E47FE" w:rsidP="00107CB7">
      <w:pPr>
        <w:tabs>
          <w:tab w:val="left" w:pos="1440"/>
        </w:tabs>
        <w:spacing w:line="480" w:lineRule="auto"/>
        <w:ind w:left="1440"/>
        <w:jc w:val="both"/>
        <w:rPr>
          <w:rFonts w:ascii="Arial" w:hAnsi="Arial" w:cs="Arial"/>
          <w:bCs/>
        </w:rPr>
      </w:pPr>
      <w:r w:rsidRPr="00B51119">
        <w:rPr>
          <w:rFonts w:ascii="Arial" w:hAnsi="Arial" w:cs="Arial"/>
          <w:bCs/>
        </w:rPr>
        <w:t>Este mismo procedimiento se realiza para priorizar las órdenes en la cortadora y el área de sellado.</w:t>
      </w:r>
    </w:p>
    <w:p w:rsidR="004E47FE" w:rsidRPr="00127429" w:rsidRDefault="004E47FE" w:rsidP="004E47FE">
      <w:pPr>
        <w:widowControl w:val="0"/>
        <w:autoSpaceDE w:val="0"/>
        <w:autoSpaceDN w:val="0"/>
        <w:adjustRightInd w:val="0"/>
        <w:spacing w:line="480" w:lineRule="auto"/>
        <w:ind w:left="1314" w:right="55"/>
        <w:jc w:val="both"/>
        <w:rPr>
          <w:rFonts w:ascii="Arial" w:hAnsi="Arial" w:cs="Arial"/>
        </w:rPr>
      </w:pPr>
    </w:p>
    <w:p w:rsidR="004E47FE" w:rsidRPr="00B51119" w:rsidRDefault="004E47FE" w:rsidP="00C57A9D">
      <w:pPr>
        <w:numPr>
          <w:ilvl w:val="0"/>
          <w:numId w:val="30"/>
        </w:numPr>
        <w:spacing w:line="480" w:lineRule="auto"/>
        <w:ind w:left="1440" w:hanging="288"/>
        <w:jc w:val="both"/>
        <w:rPr>
          <w:rFonts w:ascii="Arial" w:hAnsi="Arial" w:cs="Arial"/>
          <w:bCs/>
        </w:rPr>
      </w:pPr>
      <w:r w:rsidRPr="00B51119">
        <w:rPr>
          <w:rFonts w:ascii="Arial" w:hAnsi="Arial" w:cs="Arial"/>
          <w:bCs/>
        </w:rPr>
        <w:t xml:space="preserve">Control de la carga y establecimiento de fechas de entrega: </w:t>
      </w:r>
    </w:p>
    <w:p w:rsidR="004E47FE" w:rsidRPr="00B51119" w:rsidRDefault="004E47FE" w:rsidP="00C57A9D">
      <w:pPr>
        <w:tabs>
          <w:tab w:val="left" w:pos="1440"/>
        </w:tabs>
        <w:spacing w:line="480" w:lineRule="auto"/>
        <w:ind w:left="1440"/>
        <w:jc w:val="both"/>
        <w:rPr>
          <w:rFonts w:ascii="Arial" w:hAnsi="Arial" w:cs="Arial"/>
          <w:bCs/>
        </w:rPr>
      </w:pPr>
      <w:r w:rsidRPr="00B51119">
        <w:rPr>
          <w:rFonts w:ascii="Arial" w:hAnsi="Arial" w:cs="Arial"/>
          <w:bCs/>
        </w:rPr>
        <w:t xml:space="preserve">Las impresoras, identificadas como los RRC en el modelo inicial, constituyen los elementos que deben marcar el ritmo de producción, es decir, son el tambor en el proceso. </w:t>
      </w:r>
      <w:r w:rsidR="00107CB7">
        <w:rPr>
          <w:rFonts w:ascii="Arial" w:hAnsi="Arial" w:cs="Arial"/>
          <w:bCs/>
        </w:rPr>
        <w:t xml:space="preserve">El control de la  carga se realiza sobre estas </w:t>
      </w:r>
      <w:r w:rsidR="00327679">
        <w:rPr>
          <w:rFonts w:ascii="Arial" w:hAnsi="Arial" w:cs="Arial"/>
          <w:bCs/>
        </w:rPr>
        <w:t>máquinas</w:t>
      </w:r>
      <w:r w:rsidR="00107CB7">
        <w:rPr>
          <w:rFonts w:ascii="Arial" w:hAnsi="Arial" w:cs="Arial"/>
          <w:bCs/>
        </w:rPr>
        <w:t>.</w:t>
      </w:r>
    </w:p>
    <w:p w:rsidR="004E47FE" w:rsidRPr="00B51119" w:rsidRDefault="004E47FE" w:rsidP="00E9531F">
      <w:pPr>
        <w:tabs>
          <w:tab w:val="left" w:pos="1440"/>
        </w:tabs>
        <w:spacing w:line="480" w:lineRule="auto"/>
        <w:ind w:left="1440"/>
        <w:jc w:val="both"/>
        <w:rPr>
          <w:rFonts w:ascii="Arial" w:hAnsi="Arial" w:cs="Arial"/>
          <w:bCs/>
        </w:rPr>
      </w:pPr>
      <w:r w:rsidRPr="00B51119">
        <w:rPr>
          <w:rFonts w:ascii="Arial" w:hAnsi="Arial" w:cs="Arial"/>
          <w:bCs/>
        </w:rPr>
        <w:t xml:space="preserve">No es necesaria demasiada precisión para calcular la capacidad diaria exacta de las impresoras. Por </w:t>
      </w:r>
      <w:r w:rsidR="003D1F31">
        <w:rPr>
          <w:rFonts w:ascii="Arial" w:hAnsi="Arial" w:cs="Arial"/>
          <w:bCs/>
        </w:rPr>
        <w:t>esta razón, para determinar la</w:t>
      </w:r>
      <w:r w:rsidRPr="00B51119">
        <w:rPr>
          <w:rFonts w:ascii="Arial" w:hAnsi="Arial" w:cs="Arial"/>
          <w:bCs/>
        </w:rPr>
        <w:t xml:space="preserve"> capacidad diaria del área de impresión, se consideró la velocidad de la impresora 2 para un producto con complejidad de categoría 2</w:t>
      </w:r>
      <w:r w:rsidR="003E2E1E">
        <w:rPr>
          <w:rFonts w:ascii="Arial" w:hAnsi="Arial" w:cs="Arial"/>
          <w:bCs/>
        </w:rPr>
        <w:t xml:space="preserve"> </w:t>
      </w:r>
      <w:r w:rsidRPr="00B51119">
        <w:rPr>
          <w:rFonts w:ascii="Arial" w:hAnsi="Arial" w:cs="Arial"/>
          <w:bCs/>
        </w:rPr>
        <w:t xml:space="preserve"> (4</w:t>
      </w:r>
      <w:r w:rsidR="00E9531F">
        <w:rPr>
          <w:rFonts w:ascii="Arial" w:hAnsi="Arial" w:cs="Arial"/>
          <w:bCs/>
        </w:rPr>
        <w:t xml:space="preserve">5 </w:t>
      </w:r>
      <w:r w:rsidR="00EF603C">
        <w:rPr>
          <w:rFonts w:ascii="Arial" w:hAnsi="Arial" w:cs="Arial"/>
          <w:bCs/>
        </w:rPr>
        <w:t>Kilos</w:t>
      </w:r>
      <w:r w:rsidR="00E9531F">
        <w:rPr>
          <w:rFonts w:ascii="Arial" w:hAnsi="Arial" w:cs="Arial"/>
          <w:bCs/>
        </w:rPr>
        <w:t xml:space="preserve">/hora), valor que se </w:t>
      </w:r>
      <w:r w:rsidR="00E9531F">
        <w:rPr>
          <w:rFonts w:ascii="Arial" w:hAnsi="Arial" w:cs="Arial"/>
          <w:bCs/>
        </w:rPr>
        <w:lastRenderedPageBreak/>
        <w:t>duplicó</w:t>
      </w:r>
      <w:r w:rsidRPr="00B51119">
        <w:rPr>
          <w:rFonts w:ascii="Arial" w:hAnsi="Arial" w:cs="Arial"/>
          <w:bCs/>
        </w:rPr>
        <w:t xml:space="preserve"> debido a que existen dos impresoras.</w:t>
      </w:r>
      <w:r w:rsidR="00E9531F">
        <w:rPr>
          <w:rFonts w:ascii="Arial" w:hAnsi="Arial" w:cs="Arial"/>
          <w:bCs/>
        </w:rPr>
        <w:t xml:space="preserve"> </w:t>
      </w:r>
      <w:r w:rsidRPr="00B51119">
        <w:rPr>
          <w:rFonts w:ascii="Arial" w:hAnsi="Arial" w:cs="Arial"/>
          <w:bCs/>
        </w:rPr>
        <w:t xml:space="preserve">Por lo tanto, la capacidad diaria considerada para el control de la carga es 2160 </w:t>
      </w:r>
      <w:r w:rsidR="00EF603C">
        <w:rPr>
          <w:rFonts w:ascii="Arial" w:hAnsi="Arial" w:cs="Arial"/>
          <w:bCs/>
        </w:rPr>
        <w:t>Kilos</w:t>
      </w:r>
      <w:r w:rsidRPr="00B51119">
        <w:rPr>
          <w:rFonts w:ascii="Arial" w:hAnsi="Arial" w:cs="Arial"/>
          <w:bCs/>
        </w:rPr>
        <w:t>/día.</w:t>
      </w:r>
    </w:p>
    <w:p w:rsidR="004E47FE" w:rsidRDefault="004E47FE" w:rsidP="004E47FE">
      <w:pPr>
        <w:widowControl w:val="0"/>
        <w:autoSpaceDE w:val="0"/>
        <w:autoSpaceDN w:val="0"/>
        <w:adjustRightInd w:val="0"/>
        <w:spacing w:line="480" w:lineRule="auto"/>
        <w:ind w:left="1314" w:right="55"/>
        <w:jc w:val="both"/>
        <w:rPr>
          <w:rFonts w:ascii="Arial" w:hAnsi="Arial" w:cs="Arial"/>
        </w:rPr>
      </w:pPr>
    </w:p>
    <w:p w:rsidR="004E47FE" w:rsidRDefault="004E47FE" w:rsidP="00B51119">
      <w:pPr>
        <w:tabs>
          <w:tab w:val="left" w:pos="1440"/>
        </w:tabs>
        <w:spacing w:line="480" w:lineRule="auto"/>
        <w:ind w:left="1440"/>
        <w:jc w:val="both"/>
        <w:rPr>
          <w:rFonts w:ascii="Arial" w:hAnsi="Arial" w:cs="Arial"/>
          <w:bCs/>
        </w:rPr>
      </w:pPr>
      <w:r w:rsidRPr="00B51119">
        <w:rPr>
          <w:rFonts w:ascii="Arial" w:hAnsi="Arial" w:cs="Arial"/>
          <w:bCs/>
        </w:rPr>
        <w:t>El control de la carga se realizó en Excel y consistió en lo siguiente:</w:t>
      </w:r>
    </w:p>
    <w:p w:rsidR="00BD44F1" w:rsidRPr="00B51119" w:rsidRDefault="00BD44F1" w:rsidP="00B51119">
      <w:pPr>
        <w:tabs>
          <w:tab w:val="left" w:pos="1440"/>
        </w:tabs>
        <w:spacing w:line="480" w:lineRule="auto"/>
        <w:ind w:left="1440"/>
        <w:jc w:val="both"/>
        <w:rPr>
          <w:rFonts w:ascii="Arial" w:hAnsi="Arial" w:cs="Arial"/>
          <w:bCs/>
        </w:rPr>
      </w:pPr>
    </w:p>
    <w:p w:rsidR="004E47FE" w:rsidRPr="00B51119" w:rsidRDefault="00EC0076" w:rsidP="00B51119">
      <w:pPr>
        <w:numPr>
          <w:ilvl w:val="1"/>
          <w:numId w:val="32"/>
        </w:numPr>
        <w:tabs>
          <w:tab w:val="left" w:pos="1440"/>
          <w:tab w:val="left" w:pos="2070"/>
        </w:tabs>
        <w:spacing w:line="480" w:lineRule="auto"/>
        <w:ind w:left="2070" w:hanging="198"/>
        <w:jc w:val="both"/>
        <w:rPr>
          <w:rFonts w:ascii="Arial" w:hAnsi="Arial" w:cs="Arial"/>
          <w:bCs/>
        </w:rPr>
      </w:pPr>
      <w:r>
        <w:rPr>
          <w:rFonts w:ascii="Arial" w:hAnsi="Arial" w:cs="Arial"/>
          <w:bCs/>
        </w:rPr>
        <w:t>A l</w:t>
      </w:r>
      <w:r w:rsidR="004E47FE" w:rsidRPr="00B51119">
        <w:rPr>
          <w:rFonts w:ascii="Arial" w:hAnsi="Arial" w:cs="Arial"/>
          <w:bCs/>
        </w:rPr>
        <w:t xml:space="preserve">as órdenes de rollos naturales y fundas naturales, debido a que no pasan por el proceso de impresión, se les asignó el tiempo de entrega estándar del mercado, es decir, 5 días a partir de la llegada de la orden. Por ejemplo, si una orden de rollos impresos arribó el día de hoy, la fecha de entrega establecida es cinco días después. </w:t>
      </w:r>
    </w:p>
    <w:p w:rsidR="004E47FE" w:rsidRDefault="004E47FE" w:rsidP="00B51119">
      <w:pPr>
        <w:tabs>
          <w:tab w:val="left" w:pos="1440"/>
          <w:tab w:val="left" w:pos="2070"/>
        </w:tabs>
        <w:spacing w:line="480" w:lineRule="auto"/>
        <w:ind w:left="2070"/>
        <w:jc w:val="both"/>
        <w:rPr>
          <w:rFonts w:ascii="Arial" w:hAnsi="Arial" w:cs="Arial"/>
          <w:bCs/>
        </w:rPr>
      </w:pPr>
      <w:r w:rsidRPr="00B51119">
        <w:rPr>
          <w:rFonts w:ascii="Arial" w:hAnsi="Arial" w:cs="Arial"/>
          <w:bCs/>
        </w:rPr>
        <w:t>En estos tipos de producto, la liberación de las órdenes al piso de producción se realizó un amortiguador antes de la fecha de entrega establecida, tal como se explica en la fi</w:t>
      </w:r>
      <w:r w:rsidR="005E5855">
        <w:rPr>
          <w:rFonts w:ascii="Arial" w:hAnsi="Arial" w:cs="Arial"/>
          <w:bCs/>
        </w:rPr>
        <w:t>gura 28</w:t>
      </w:r>
      <w:r w:rsidRPr="00B51119">
        <w:rPr>
          <w:rFonts w:ascii="Arial" w:hAnsi="Arial" w:cs="Arial"/>
          <w:bCs/>
        </w:rPr>
        <w:t xml:space="preserve"> p</w:t>
      </w:r>
      <w:r w:rsidR="00EC0076">
        <w:rPr>
          <w:rFonts w:ascii="Arial" w:hAnsi="Arial" w:cs="Arial"/>
          <w:bCs/>
        </w:rPr>
        <w:t>ara el caso de rollos naturales</w:t>
      </w:r>
      <w:r w:rsidRPr="00B51119">
        <w:rPr>
          <w:rFonts w:ascii="Arial" w:hAnsi="Arial" w:cs="Arial"/>
          <w:bCs/>
        </w:rPr>
        <w:t xml:space="preserve"> cuyo amortiguador es de 2 días.</w:t>
      </w:r>
    </w:p>
    <w:p w:rsidR="00DD5A9D" w:rsidRPr="00B51119" w:rsidRDefault="00DD5A9D" w:rsidP="00B51119">
      <w:pPr>
        <w:tabs>
          <w:tab w:val="left" w:pos="1440"/>
          <w:tab w:val="left" w:pos="2070"/>
        </w:tabs>
        <w:spacing w:line="480" w:lineRule="auto"/>
        <w:ind w:left="2070"/>
        <w:jc w:val="both"/>
        <w:rPr>
          <w:rFonts w:ascii="Arial" w:hAnsi="Arial" w:cs="Arial"/>
          <w:bCs/>
        </w:rPr>
      </w:pPr>
    </w:p>
    <w:p w:rsidR="00B51119" w:rsidRPr="00267C85" w:rsidRDefault="00342EE7" w:rsidP="00226821">
      <w:pPr>
        <w:spacing w:line="480" w:lineRule="auto"/>
        <w:ind w:left="2127"/>
        <w:jc w:val="both"/>
        <w:rPr>
          <w:rFonts w:ascii="Arial" w:hAnsi="Arial" w:cs="Arial"/>
        </w:rPr>
      </w:pPr>
      <w:r>
        <w:rPr>
          <w:rFonts w:ascii="Arial" w:hAnsi="Arial" w:cs="Arial"/>
          <w:noProof/>
        </w:rPr>
        <w:lastRenderedPageBreak/>
        <w:drawing>
          <wp:inline distT="0" distB="0" distL="0" distR="0">
            <wp:extent cx="3943985" cy="2306320"/>
            <wp:effectExtent l="19050" t="0" r="0" b="0"/>
            <wp:docPr id="5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60"/>
                    <a:srcRect/>
                    <a:stretch>
                      <a:fillRect/>
                    </a:stretch>
                  </pic:blipFill>
                  <pic:spPr bwMode="auto">
                    <a:xfrm>
                      <a:off x="0" y="0"/>
                      <a:ext cx="3943985" cy="2306320"/>
                    </a:xfrm>
                    <a:prstGeom prst="rect">
                      <a:avLst/>
                    </a:prstGeom>
                    <a:noFill/>
                    <a:ln w="9525">
                      <a:noFill/>
                      <a:miter lim="800000"/>
                      <a:headEnd/>
                      <a:tailEnd/>
                    </a:ln>
                  </pic:spPr>
                </pic:pic>
              </a:graphicData>
            </a:graphic>
          </wp:inline>
        </w:drawing>
      </w:r>
    </w:p>
    <w:p w:rsidR="00B51119" w:rsidRDefault="00B51119" w:rsidP="00BE44BB">
      <w:pPr>
        <w:spacing w:line="480" w:lineRule="auto"/>
        <w:ind w:left="2268"/>
        <w:jc w:val="both"/>
        <w:rPr>
          <w:rFonts w:ascii="Arial" w:hAnsi="Arial" w:cs="Arial"/>
        </w:rPr>
      </w:pPr>
      <w:bookmarkStart w:id="80" w:name="_Toc247304338"/>
      <w:r>
        <w:rPr>
          <w:rFonts w:ascii="Arial" w:hAnsi="Arial" w:cs="Arial"/>
        </w:rPr>
        <w:t>FIGURA</w:t>
      </w:r>
      <w:r w:rsidRPr="00662435">
        <w:rPr>
          <w:rFonts w:ascii="Arial" w:hAnsi="Arial" w:cs="Arial"/>
        </w:rPr>
        <w:t xml:space="preserve"> </w:t>
      </w:r>
      <w:r w:rsidR="00983875" w:rsidRPr="00662435">
        <w:rPr>
          <w:rFonts w:ascii="Arial" w:hAnsi="Arial" w:cs="Arial"/>
        </w:rPr>
        <w:fldChar w:fldCharType="begin"/>
      </w:r>
      <w:r w:rsidRPr="00662435">
        <w:rPr>
          <w:rFonts w:ascii="Arial" w:hAnsi="Arial" w:cs="Arial"/>
        </w:rPr>
        <w:instrText xml:space="preserve"> SEQ Figura \* ARABIC </w:instrText>
      </w:r>
      <w:r w:rsidR="00983875" w:rsidRPr="00662435">
        <w:rPr>
          <w:rFonts w:ascii="Arial" w:hAnsi="Arial" w:cs="Arial"/>
        </w:rPr>
        <w:fldChar w:fldCharType="separate"/>
      </w:r>
      <w:r w:rsidR="000D006F">
        <w:rPr>
          <w:rFonts w:ascii="Arial" w:hAnsi="Arial" w:cs="Arial"/>
          <w:noProof/>
        </w:rPr>
        <w:t>27</w:t>
      </w:r>
      <w:r w:rsidR="00983875" w:rsidRPr="00662435">
        <w:rPr>
          <w:rFonts w:ascii="Arial" w:hAnsi="Arial" w:cs="Arial"/>
        </w:rPr>
        <w:fldChar w:fldCharType="end"/>
      </w:r>
      <w:r>
        <w:rPr>
          <w:rFonts w:ascii="Arial" w:hAnsi="Arial" w:cs="Arial"/>
        </w:rPr>
        <w:t xml:space="preserve">. </w:t>
      </w:r>
      <w:r w:rsidR="007E5097">
        <w:rPr>
          <w:rFonts w:ascii="Arial" w:hAnsi="Arial" w:cs="Arial"/>
        </w:rPr>
        <w:t>Establecimiento de fechas de entrega para rollos naturales</w:t>
      </w:r>
      <w:bookmarkEnd w:id="80"/>
    </w:p>
    <w:p w:rsidR="004058A2" w:rsidRPr="00DD5A9D" w:rsidRDefault="004058A2" w:rsidP="00226821">
      <w:pPr>
        <w:spacing w:line="480" w:lineRule="auto"/>
        <w:ind w:left="2127"/>
        <w:jc w:val="both"/>
        <w:rPr>
          <w:rFonts w:ascii="Arial" w:hAnsi="Arial" w:cs="Arial"/>
          <w:sz w:val="18"/>
        </w:rPr>
      </w:pPr>
    </w:p>
    <w:p w:rsidR="00BD44F1" w:rsidRDefault="00B51119" w:rsidP="00BD44F1">
      <w:pPr>
        <w:numPr>
          <w:ilvl w:val="1"/>
          <w:numId w:val="32"/>
        </w:numPr>
        <w:tabs>
          <w:tab w:val="left" w:pos="1440"/>
          <w:tab w:val="left" w:pos="2070"/>
        </w:tabs>
        <w:spacing w:line="480" w:lineRule="auto"/>
        <w:ind w:left="2070" w:hanging="198"/>
        <w:jc w:val="both"/>
        <w:rPr>
          <w:rFonts w:ascii="Arial" w:hAnsi="Arial" w:cs="Arial"/>
          <w:bCs/>
        </w:rPr>
      </w:pPr>
      <w:r w:rsidRPr="00B51119">
        <w:rPr>
          <w:rFonts w:ascii="Arial" w:hAnsi="Arial" w:cs="Arial"/>
          <w:bCs/>
        </w:rPr>
        <w:t>La asignación de fecha</w:t>
      </w:r>
      <w:r w:rsidR="00EC0076">
        <w:rPr>
          <w:rFonts w:ascii="Arial" w:hAnsi="Arial" w:cs="Arial"/>
          <w:bCs/>
        </w:rPr>
        <w:t>s</w:t>
      </w:r>
      <w:r w:rsidRPr="00B51119">
        <w:rPr>
          <w:rFonts w:ascii="Arial" w:hAnsi="Arial" w:cs="Arial"/>
          <w:bCs/>
        </w:rPr>
        <w:t xml:space="preserve"> de entrega para órdenes de rollos impresos y fundas impresas se realizó de la siguiente manera:</w:t>
      </w:r>
    </w:p>
    <w:p w:rsidR="00BD44F1" w:rsidRPr="00BD44F1" w:rsidRDefault="00BD44F1" w:rsidP="00BD44F1">
      <w:pPr>
        <w:tabs>
          <w:tab w:val="left" w:pos="1440"/>
          <w:tab w:val="left" w:pos="2070"/>
        </w:tabs>
        <w:spacing w:line="480" w:lineRule="auto"/>
        <w:jc w:val="both"/>
        <w:rPr>
          <w:rFonts w:ascii="Arial" w:hAnsi="Arial" w:cs="Arial"/>
          <w:bCs/>
          <w:sz w:val="12"/>
        </w:rPr>
      </w:pPr>
    </w:p>
    <w:p w:rsidR="00B51119" w:rsidRDefault="00B51119" w:rsidP="00DD5A9D">
      <w:pPr>
        <w:numPr>
          <w:ilvl w:val="2"/>
          <w:numId w:val="32"/>
        </w:numPr>
        <w:tabs>
          <w:tab w:val="left" w:pos="1440"/>
          <w:tab w:val="left" w:pos="2070"/>
        </w:tabs>
        <w:spacing w:line="480" w:lineRule="auto"/>
        <w:ind w:left="2340" w:hanging="180"/>
        <w:jc w:val="both"/>
        <w:rPr>
          <w:rFonts w:ascii="Arial" w:hAnsi="Arial" w:cs="Arial"/>
        </w:rPr>
      </w:pPr>
      <w:r>
        <w:rPr>
          <w:rFonts w:ascii="Arial" w:hAnsi="Arial" w:cs="Arial"/>
        </w:rPr>
        <w:t xml:space="preserve">Al arribar una </w:t>
      </w:r>
      <w:r w:rsidRPr="00B51119">
        <w:rPr>
          <w:rFonts w:ascii="Arial" w:hAnsi="Arial" w:cs="Arial"/>
          <w:bCs/>
        </w:rPr>
        <w:t>orden</w:t>
      </w:r>
      <w:r>
        <w:rPr>
          <w:rFonts w:ascii="Arial" w:hAnsi="Arial" w:cs="Arial"/>
        </w:rPr>
        <w:t xml:space="preserve">, </w:t>
      </w:r>
      <w:r w:rsidR="00EE4C4C">
        <w:rPr>
          <w:rFonts w:ascii="Arial" w:hAnsi="Arial" w:cs="Arial"/>
        </w:rPr>
        <w:t>ésta</w:t>
      </w:r>
      <w:r>
        <w:rPr>
          <w:rFonts w:ascii="Arial" w:hAnsi="Arial" w:cs="Arial"/>
        </w:rPr>
        <w:t xml:space="preserve"> se ubicó en el primer puesto disponible en el RRC (impresión) y a </w:t>
      </w:r>
      <w:r w:rsidR="00B16FD7">
        <w:rPr>
          <w:rFonts w:ascii="Arial" w:hAnsi="Arial" w:cs="Arial"/>
        </w:rPr>
        <w:t>este</w:t>
      </w:r>
      <w:r>
        <w:rPr>
          <w:rFonts w:ascii="Arial" w:hAnsi="Arial" w:cs="Arial"/>
        </w:rPr>
        <w:t xml:space="preserve"> tiempo se le sumó dos días en el caso de ser una orden de fundas impresas y un día si la orden era de rollos impresos. Si esta fecha era menor a la fecha de entrega estándar (7 días), la fecha de entrega prometida pasó a ser la fecha de entrega estándar. </w:t>
      </w:r>
      <w:r w:rsidR="00A32517">
        <w:rPr>
          <w:rFonts w:ascii="Arial" w:hAnsi="Arial" w:cs="Arial"/>
        </w:rPr>
        <w:t xml:space="preserve">   </w:t>
      </w:r>
    </w:p>
    <w:p w:rsidR="00DD5A9D" w:rsidRDefault="00B51119" w:rsidP="00DD5A9D">
      <w:pPr>
        <w:numPr>
          <w:ilvl w:val="2"/>
          <w:numId w:val="32"/>
        </w:numPr>
        <w:tabs>
          <w:tab w:val="left" w:pos="1440"/>
          <w:tab w:val="left" w:pos="2070"/>
        </w:tabs>
        <w:spacing w:line="480" w:lineRule="auto"/>
        <w:ind w:left="2340" w:hanging="180"/>
        <w:jc w:val="both"/>
        <w:rPr>
          <w:rFonts w:ascii="Arial" w:hAnsi="Arial" w:cs="Arial"/>
        </w:rPr>
      </w:pPr>
      <w:r>
        <w:rPr>
          <w:rFonts w:ascii="Arial" w:hAnsi="Arial" w:cs="Arial"/>
        </w:rPr>
        <w:t xml:space="preserve">La liberación de la orden al piso de producción se realizó 2 días antes del puesto asignado a la orden en </w:t>
      </w:r>
      <w:r>
        <w:rPr>
          <w:rFonts w:ascii="Arial" w:hAnsi="Arial" w:cs="Arial"/>
        </w:rPr>
        <w:lastRenderedPageBreak/>
        <w:t>el RRC (área</w:t>
      </w:r>
      <w:r w:rsidR="00F127F3">
        <w:rPr>
          <w:rFonts w:ascii="Arial" w:hAnsi="Arial" w:cs="Arial"/>
        </w:rPr>
        <w:t xml:space="preserve"> de impresión). E</w:t>
      </w:r>
      <w:r>
        <w:rPr>
          <w:rFonts w:ascii="Arial" w:hAnsi="Arial" w:cs="Arial"/>
        </w:rPr>
        <w:t xml:space="preserve">n la figura </w:t>
      </w:r>
      <w:r w:rsidR="00A13B84">
        <w:rPr>
          <w:rFonts w:ascii="Arial" w:hAnsi="Arial" w:cs="Arial"/>
        </w:rPr>
        <w:t>29</w:t>
      </w:r>
      <w:r>
        <w:rPr>
          <w:rFonts w:ascii="Arial" w:hAnsi="Arial" w:cs="Arial"/>
        </w:rPr>
        <w:t xml:space="preserve"> y la figura </w:t>
      </w:r>
      <w:r w:rsidR="00A13B84">
        <w:rPr>
          <w:rFonts w:ascii="Arial" w:hAnsi="Arial" w:cs="Arial"/>
        </w:rPr>
        <w:t>30</w:t>
      </w:r>
      <w:r>
        <w:rPr>
          <w:rFonts w:ascii="Arial" w:hAnsi="Arial" w:cs="Arial"/>
        </w:rPr>
        <w:t xml:space="preserve"> se explica este </w:t>
      </w:r>
      <w:r w:rsidR="00F127F3">
        <w:rPr>
          <w:rFonts w:ascii="Arial" w:hAnsi="Arial" w:cs="Arial"/>
        </w:rPr>
        <w:t>procedimiento de manera gráfica.</w:t>
      </w:r>
    </w:p>
    <w:p w:rsidR="00F127F3" w:rsidRDefault="00DD5A9D" w:rsidP="00DD5A9D">
      <w:pPr>
        <w:tabs>
          <w:tab w:val="left" w:pos="1440"/>
          <w:tab w:val="left" w:pos="2070"/>
        </w:tabs>
        <w:spacing w:line="480" w:lineRule="auto"/>
        <w:ind w:left="2340"/>
        <w:jc w:val="both"/>
        <w:rPr>
          <w:rFonts w:ascii="Arial" w:hAnsi="Arial" w:cs="Arial"/>
        </w:rPr>
      </w:pPr>
      <w:r>
        <w:rPr>
          <w:rFonts w:ascii="Arial" w:hAnsi="Arial" w:cs="Arial"/>
        </w:rPr>
        <w:t>E</w:t>
      </w:r>
      <w:r w:rsidR="00F127F3" w:rsidRPr="00DD5A9D">
        <w:rPr>
          <w:rFonts w:ascii="Arial" w:hAnsi="Arial" w:cs="Arial"/>
        </w:rPr>
        <w:t xml:space="preserve">n el caso de los rollos impresos (cuyo amortiguador es de 3 días) las órdenes no se liberan medio amortiguador antes (1.5 </w:t>
      </w:r>
      <w:r w:rsidR="002621B0" w:rsidRPr="00DD5A9D">
        <w:rPr>
          <w:rFonts w:ascii="Arial" w:hAnsi="Arial" w:cs="Arial"/>
        </w:rPr>
        <w:t>días</w:t>
      </w:r>
      <w:r w:rsidR="00F127F3" w:rsidRPr="00DD5A9D">
        <w:rPr>
          <w:rFonts w:ascii="Arial" w:hAnsi="Arial" w:cs="Arial"/>
        </w:rPr>
        <w:t xml:space="preserve">) del primer </w:t>
      </w:r>
      <w:r w:rsidR="002621B0" w:rsidRPr="00DD5A9D">
        <w:rPr>
          <w:rFonts w:ascii="Arial" w:hAnsi="Arial" w:cs="Arial"/>
        </w:rPr>
        <w:t>puesto</w:t>
      </w:r>
      <w:r w:rsidR="00F127F3" w:rsidRPr="00DD5A9D">
        <w:rPr>
          <w:rFonts w:ascii="Arial" w:hAnsi="Arial" w:cs="Arial"/>
        </w:rPr>
        <w:t xml:space="preserve"> libre en el r</w:t>
      </w:r>
      <w:r w:rsidR="002621B0" w:rsidRPr="00DD5A9D">
        <w:rPr>
          <w:rFonts w:ascii="Arial" w:hAnsi="Arial" w:cs="Arial"/>
        </w:rPr>
        <w:t>ecurso rest</w:t>
      </w:r>
      <w:r w:rsidR="00EC0076" w:rsidRPr="00DD5A9D">
        <w:rPr>
          <w:rFonts w:ascii="Arial" w:hAnsi="Arial" w:cs="Arial"/>
        </w:rPr>
        <w:t>ringido de capacidad</w:t>
      </w:r>
      <w:r w:rsidR="002621B0" w:rsidRPr="00DD5A9D">
        <w:rPr>
          <w:rFonts w:ascii="Arial" w:hAnsi="Arial" w:cs="Arial"/>
        </w:rPr>
        <w:t xml:space="preserve"> debido a que la liberación de material a la planta se realiza una sola vez al día</w:t>
      </w:r>
      <w:r w:rsidR="00EC0076" w:rsidRPr="00DD5A9D">
        <w:rPr>
          <w:rFonts w:ascii="Arial" w:hAnsi="Arial" w:cs="Arial"/>
        </w:rPr>
        <w:t xml:space="preserve"> en la mañana</w:t>
      </w:r>
      <w:r w:rsidR="002621B0" w:rsidRPr="00DD5A9D">
        <w:rPr>
          <w:rFonts w:ascii="Arial" w:hAnsi="Arial" w:cs="Arial"/>
        </w:rPr>
        <w:t>. Por lo tanto, de lo</w:t>
      </w:r>
      <w:r w:rsidR="00B16FD7" w:rsidRPr="00DD5A9D">
        <w:rPr>
          <w:rFonts w:ascii="Arial" w:hAnsi="Arial" w:cs="Arial"/>
        </w:rPr>
        <w:t xml:space="preserve">s tres días </w:t>
      </w:r>
      <w:r w:rsidR="002621B0" w:rsidRPr="00DD5A9D">
        <w:rPr>
          <w:rFonts w:ascii="Arial" w:hAnsi="Arial" w:cs="Arial"/>
        </w:rPr>
        <w:t>que constituyen el amortiguador de una orden de rollos</w:t>
      </w:r>
      <w:r w:rsidR="00B16FD7" w:rsidRPr="00DD5A9D">
        <w:rPr>
          <w:rFonts w:ascii="Arial" w:hAnsi="Arial" w:cs="Arial"/>
        </w:rPr>
        <w:t xml:space="preserve"> </w:t>
      </w:r>
      <w:r w:rsidRPr="00DD5A9D">
        <w:rPr>
          <w:rFonts w:ascii="Arial" w:hAnsi="Arial" w:cs="Arial"/>
        </w:rPr>
        <w:t>i</w:t>
      </w:r>
      <w:r w:rsidR="002621B0" w:rsidRPr="00DD5A9D">
        <w:rPr>
          <w:rFonts w:ascii="Arial" w:hAnsi="Arial" w:cs="Arial"/>
        </w:rPr>
        <w:t>mpresos, el día y medio antes del cuello de botella se redondea a dos días y el día</w:t>
      </w:r>
      <w:r>
        <w:rPr>
          <w:rFonts w:ascii="Arial" w:hAnsi="Arial" w:cs="Arial"/>
        </w:rPr>
        <w:t xml:space="preserve"> </w:t>
      </w:r>
      <w:r w:rsidRPr="00DD5A9D">
        <w:rPr>
          <w:rFonts w:ascii="Arial" w:hAnsi="Arial" w:cs="Arial"/>
        </w:rPr>
        <w:t>rest</w:t>
      </w:r>
      <w:r>
        <w:rPr>
          <w:rFonts w:ascii="Arial" w:hAnsi="Arial" w:cs="Arial"/>
        </w:rPr>
        <w:t>a</w:t>
      </w:r>
      <w:r w:rsidRPr="00DD5A9D">
        <w:rPr>
          <w:rFonts w:ascii="Arial" w:hAnsi="Arial" w:cs="Arial"/>
        </w:rPr>
        <w:t>nte</w:t>
      </w:r>
      <w:r w:rsidR="002621B0" w:rsidRPr="00DD5A9D">
        <w:rPr>
          <w:rFonts w:ascii="Arial" w:hAnsi="Arial" w:cs="Arial"/>
        </w:rPr>
        <w:t xml:space="preserve"> es el tiempo disponible para el proceso de impresión.</w:t>
      </w:r>
    </w:p>
    <w:p w:rsidR="00BD44F1" w:rsidRPr="00BD44F1" w:rsidRDefault="00BD44F1" w:rsidP="00DD5A9D">
      <w:pPr>
        <w:tabs>
          <w:tab w:val="left" w:pos="1440"/>
          <w:tab w:val="left" w:pos="2070"/>
        </w:tabs>
        <w:spacing w:line="480" w:lineRule="auto"/>
        <w:ind w:left="2340"/>
        <w:jc w:val="both"/>
        <w:rPr>
          <w:rFonts w:ascii="Arial" w:hAnsi="Arial" w:cs="Arial"/>
          <w:sz w:val="14"/>
        </w:rPr>
      </w:pPr>
    </w:p>
    <w:p w:rsidR="00B51119" w:rsidRPr="00F917BB" w:rsidRDefault="00342EE7" w:rsidP="00F917BB">
      <w:pPr>
        <w:tabs>
          <w:tab w:val="left" w:pos="1440"/>
          <w:tab w:val="left" w:pos="2070"/>
        </w:tabs>
        <w:spacing w:line="480" w:lineRule="auto"/>
        <w:ind w:left="2070" w:right="-3"/>
        <w:jc w:val="both"/>
        <w:rPr>
          <w:rFonts w:ascii="Arial" w:hAnsi="Arial" w:cs="Arial"/>
          <w:bCs/>
        </w:rPr>
      </w:pPr>
      <w:r>
        <w:rPr>
          <w:rFonts w:ascii="Arial" w:hAnsi="Arial" w:cs="Arial"/>
          <w:bCs/>
          <w:noProof/>
        </w:rPr>
        <w:drawing>
          <wp:inline distT="0" distB="0" distL="0" distR="0">
            <wp:extent cx="3889375" cy="2620645"/>
            <wp:effectExtent l="19050" t="0" r="0" b="0"/>
            <wp:docPr id="55"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61"/>
                    <a:srcRect/>
                    <a:stretch>
                      <a:fillRect/>
                    </a:stretch>
                  </pic:blipFill>
                  <pic:spPr bwMode="auto">
                    <a:xfrm>
                      <a:off x="0" y="0"/>
                      <a:ext cx="3889375" cy="2620645"/>
                    </a:xfrm>
                    <a:prstGeom prst="rect">
                      <a:avLst/>
                    </a:prstGeom>
                    <a:noFill/>
                    <a:ln w="9525">
                      <a:noFill/>
                      <a:miter lim="800000"/>
                      <a:headEnd/>
                      <a:tailEnd/>
                    </a:ln>
                  </pic:spPr>
                </pic:pic>
              </a:graphicData>
            </a:graphic>
          </wp:inline>
        </w:drawing>
      </w:r>
    </w:p>
    <w:p w:rsidR="00B51119" w:rsidRPr="00F917BB" w:rsidRDefault="00B51119" w:rsidP="00BE44BB">
      <w:pPr>
        <w:tabs>
          <w:tab w:val="left" w:pos="1440"/>
          <w:tab w:val="left" w:pos="2160"/>
        </w:tabs>
        <w:spacing w:line="480" w:lineRule="auto"/>
        <w:ind w:left="2127" w:right="87"/>
        <w:jc w:val="both"/>
        <w:rPr>
          <w:rFonts w:ascii="Arial" w:hAnsi="Arial" w:cs="Arial"/>
          <w:bCs/>
        </w:rPr>
      </w:pPr>
      <w:r w:rsidRPr="00F917BB">
        <w:rPr>
          <w:rFonts w:ascii="Arial" w:hAnsi="Arial" w:cs="Arial"/>
          <w:bCs/>
        </w:rPr>
        <w:t xml:space="preserve"> </w:t>
      </w:r>
      <w:bookmarkStart w:id="81" w:name="_Toc247304339"/>
      <w:r w:rsidRPr="00F917BB">
        <w:rPr>
          <w:rFonts w:ascii="Arial" w:hAnsi="Arial" w:cs="Arial"/>
          <w:bCs/>
        </w:rPr>
        <w:t xml:space="preserve">FIGURA </w:t>
      </w:r>
      <w:r w:rsidR="00983875" w:rsidRPr="00F917BB">
        <w:rPr>
          <w:rFonts w:ascii="Arial" w:hAnsi="Arial" w:cs="Arial"/>
          <w:bCs/>
        </w:rPr>
        <w:fldChar w:fldCharType="begin"/>
      </w:r>
      <w:r w:rsidRPr="00F917BB">
        <w:rPr>
          <w:rFonts w:ascii="Arial" w:hAnsi="Arial" w:cs="Arial"/>
          <w:bCs/>
        </w:rPr>
        <w:instrText xml:space="preserve"> SEQ Figura \* ARABIC </w:instrText>
      </w:r>
      <w:r w:rsidR="00983875" w:rsidRPr="00F917BB">
        <w:rPr>
          <w:rFonts w:ascii="Arial" w:hAnsi="Arial" w:cs="Arial"/>
          <w:bCs/>
        </w:rPr>
        <w:fldChar w:fldCharType="separate"/>
      </w:r>
      <w:r w:rsidR="000D006F">
        <w:rPr>
          <w:rFonts w:ascii="Arial" w:hAnsi="Arial" w:cs="Arial"/>
          <w:bCs/>
          <w:noProof/>
        </w:rPr>
        <w:t>28</w:t>
      </w:r>
      <w:r w:rsidR="00983875" w:rsidRPr="00F917BB">
        <w:rPr>
          <w:rFonts w:ascii="Arial" w:hAnsi="Arial" w:cs="Arial"/>
          <w:bCs/>
        </w:rPr>
        <w:fldChar w:fldCharType="end"/>
      </w:r>
      <w:r w:rsidRPr="00F917BB">
        <w:rPr>
          <w:rFonts w:ascii="Arial" w:hAnsi="Arial" w:cs="Arial"/>
          <w:bCs/>
        </w:rPr>
        <w:t>. A</w:t>
      </w:r>
      <w:r w:rsidR="007E5097" w:rsidRPr="00F917BB">
        <w:rPr>
          <w:rFonts w:ascii="Arial" w:hAnsi="Arial" w:cs="Arial"/>
          <w:bCs/>
        </w:rPr>
        <w:t>signación de fecha de entrega para una orden de rollos impresos</w:t>
      </w:r>
      <w:bookmarkEnd w:id="81"/>
    </w:p>
    <w:p w:rsidR="00B51119" w:rsidRPr="00F917BB" w:rsidRDefault="00342EE7" w:rsidP="00C350E1">
      <w:pPr>
        <w:tabs>
          <w:tab w:val="left" w:pos="1440"/>
          <w:tab w:val="left" w:pos="1843"/>
        </w:tabs>
        <w:spacing w:line="480" w:lineRule="auto"/>
        <w:ind w:left="1985"/>
        <w:jc w:val="both"/>
        <w:rPr>
          <w:rFonts w:ascii="Arial" w:hAnsi="Arial" w:cs="Arial"/>
          <w:bCs/>
        </w:rPr>
      </w:pPr>
      <w:r>
        <w:rPr>
          <w:rFonts w:ascii="Arial" w:hAnsi="Arial" w:cs="Arial"/>
          <w:bCs/>
          <w:noProof/>
        </w:rPr>
        <w:lastRenderedPageBreak/>
        <w:drawing>
          <wp:inline distT="0" distB="0" distL="0" distR="0">
            <wp:extent cx="3957955" cy="2497455"/>
            <wp:effectExtent l="19050" t="0" r="4445" b="0"/>
            <wp:docPr id="56"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a:blip r:embed="rId62"/>
                    <a:srcRect/>
                    <a:stretch>
                      <a:fillRect/>
                    </a:stretch>
                  </pic:blipFill>
                  <pic:spPr bwMode="auto">
                    <a:xfrm>
                      <a:off x="0" y="0"/>
                      <a:ext cx="3957955" cy="2497455"/>
                    </a:xfrm>
                    <a:prstGeom prst="rect">
                      <a:avLst/>
                    </a:prstGeom>
                    <a:noFill/>
                    <a:ln w="9525">
                      <a:noFill/>
                      <a:miter lim="800000"/>
                      <a:headEnd/>
                      <a:tailEnd/>
                    </a:ln>
                  </pic:spPr>
                </pic:pic>
              </a:graphicData>
            </a:graphic>
          </wp:inline>
        </w:drawing>
      </w:r>
    </w:p>
    <w:p w:rsidR="00B51119" w:rsidRDefault="00B51119" w:rsidP="00C4089B">
      <w:pPr>
        <w:tabs>
          <w:tab w:val="left" w:pos="1440"/>
          <w:tab w:val="left" w:pos="2160"/>
        </w:tabs>
        <w:spacing w:line="480" w:lineRule="auto"/>
        <w:ind w:left="2070" w:right="-3"/>
        <w:jc w:val="both"/>
        <w:rPr>
          <w:rFonts w:ascii="Arial" w:hAnsi="Arial" w:cs="Arial"/>
          <w:bCs/>
        </w:rPr>
      </w:pPr>
      <w:bookmarkStart w:id="82" w:name="_Toc247304340"/>
      <w:r w:rsidRPr="00F917BB">
        <w:rPr>
          <w:rFonts w:ascii="Arial" w:hAnsi="Arial" w:cs="Arial"/>
          <w:bCs/>
        </w:rPr>
        <w:t xml:space="preserve">FIGURA </w:t>
      </w:r>
      <w:r w:rsidR="00983875" w:rsidRPr="00F917BB">
        <w:rPr>
          <w:rFonts w:ascii="Arial" w:hAnsi="Arial" w:cs="Arial"/>
          <w:bCs/>
        </w:rPr>
        <w:fldChar w:fldCharType="begin"/>
      </w:r>
      <w:r w:rsidRPr="00F917BB">
        <w:rPr>
          <w:rFonts w:ascii="Arial" w:hAnsi="Arial" w:cs="Arial"/>
          <w:bCs/>
        </w:rPr>
        <w:instrText xml:space="preserve"> SEQ Figura \* ARABIC </w:instrText>
      </w:r>
      <w:r w:rsidR="00983875" w:rsidRPr="00F917BB">
        <w:rPr>
          <w:rFonts w:ascii="Arial" w:hAnsi="Arial" w:cs="Arial"/>
          <w:bCs/>
        </w:rPr>
        <w:fldChar w:fldCharType="separate"/>
      </w:r>
      <w:r w:rsidR="000D006F">
        <w:rPr>
          <w:rFonts w:ascii="Arial" w:hAnsi="Arial" w:cs="Arial"/>
          <w:bCs/>
          <w:noProof/>
        </w:rPr>
        <w:t>29</w:t>
      </w:r>
      <w:r w:rsidR="00983875" w:rsidRPr="00F917BB">
        <w:rPr>
          <w:rFonts w:ascii="Arial" w:hAnsi="Arial" w:cs="Arial"/>
          <w:bCs/>
        </w:rPr>
        <w:fldChar w:fldCharType="end"/>
      </w:r>
      <w:r w:rsidRPr="00F917BB">
        <w:rPr>
          <w:rFonts w:ascii="Arial" w:hAnsi="Arial" w:cs="Arial"/>
          <w:bCs/>
        </w:rPr>
        <w:t>. A</w:t>
      </w:r>
      <w:r w:rsidR="007E5097" w:rsidRPr="00F917BB">
        <w:rPr>
          <w:rFonts w:ascii="Arial" w:hAnsi="Arial" w:cs="Arial"/>
          <w:bCs/>
        </w:rPr>
        <w:t>signación de fecha de entrega para una orden de fundas impresas</w:t>
      </w:r>
      <w:bookmarkEnd w:id="82"/>
    </w:p>
    <w:p w:rsidR="00BE44BB" w:rsidRDefault="00BE44BB" w:rsidP="00F917BB">
      <w:pPr>
        <w:tabs>
          <w:tab w:val="left" w:pos="1440"/>
          <w:tab w:val="left" w:pos="2070"/>
        </w:tabs>
        <w:spacing w:line="480" w:lineRule="auto"/>
        <w:ind w:left="2070"/>
        <w:jc w:val="both"/>
        <w:rPr>
          <w:rFonts w:ascii="Arial" w:hAnsi="Arial" w:cs="Arial"/>
          <w:bCs/>
        </w:rPr>
      </w:pPr>
    </w:p>
    <w:p w:rsidR="007A254D" w:rsidRDefault="0046314A" w:rsidP="007A254D">
      <w:pPr>
        <w:numPr>
          <w:ilvl w:val="1"/>
          <w:numId w:val="1"/>
        </w:numPr>
        <w:tabs>
          <w:tab w:val="clear" w:pos="792"/>
          <w:tab w:val="num" w:pos="288"/>
        </w:tabs>
        <w:spacing w:line="480" w:lineRule="auto"/>
        <w:rPr>
          <w:rFonts w:ascii="Arial" w:hAnsi="Arial" w:cs="Arial"/>
          <w:b/>
          <w:bCs/>
        </w:rPr>
      </w:pPr>
      <w:r>
        <w:rPr>
          <w:rFonts w:ascii="Arial" w:hAnsi="Arial" w:cs="Arial"/>
          <w:b/>
          <w:bCs/>
        </w:rPr>
        <w:t>Análisis de resultados o</w:t>
      </w:r>
      <w:r w:rsidR="007A254D" w:rsidRPr="00E81D85">
        <w:rPr>
          <w:rFonts w:ascii="Arial" w:hAnsi="Arial" w:cs="Arial"/>
          <w:b/>
          <w:bCs/>
        </w:rPr>
        <w:t>btenidos</w:t>
      </w:r>
    </w:p>
    <w:p w:rsidR="007A254D" w:rsidRPr="00E81D85" w:rsidRDefault="007A254D" w:rsidP="007A254D">
      <w:pPr>
        <w:pStyle w:val="Prrafodelista"/>
        <w:widowControl w:val="0"/>
        <w:autoSpaceDE w:val="0"/>
        <w:autoSpaceDN w:val="0"/>
        <w:adjustRightInd w:val="0"/>
        <w:spacing w:line="480" w:lineRule="auto"/>
        <w:ind w:right="55"/>
        <w:rPr>
          <w:rFonts w:ascii="Arial" w:hAnsi="Arial" w:cs="Arial"/>
          <w:b/>
          <w:bCs/>
        </w:rPr>
      </w:pPr>
    </w:p>
    <w:p w:rsidR="007A254D" w:rsidRDefault="007A254D" w:rsidP="00D05362">
      <w:pPr>
        <w:spacing w:line="480" w:lineRule="auto"/>
        <w:ind w:left="810"/>
        <w:jc w:val="both"/>
        <w:rPr>
          <w:rFonts w:ascii="Arial" w:hAnsi="Arial" w:cs="Arial"/>
          <w:bCs/>
        </w:rPr>
      </w:pPr>
      <w:r w:rsidRPr="007A254D">
        <w:rPr>
          <w:rFonts w:ascii="Arial" w:hAnsi="Arial" w:cs="Arial"/>
          <w:bCs/>
        </w:rPr>
        <w:t>Para obtener los indicadores</w:t>
      </w:r>
      <w:r w:rsidR="00EC0076">
        <w:rPr>
          <w:rFonts w:ascii="Arial" w:hAnsi="Arial" w:cs="Arial"/>
          <w:bCs/>
        </w:rPr>
        <w:t xml:space="preserve"> del sistema de control implementado</w:t>
      </w:r>
      <w:r w:rsidRPr="007A254D">
        <w:rPr>
          <w:rFonts w:ascii="Arial" w:hAnsi="Arial" w:cs="Arial"/>
          <w:bCs/>
        </w:rPr>
        <w:t xml:space="preserve">, se </w:t>
      </w:r>
      <w:r w:rsidR="00885724" w:rsidRPr="007A254D">
        <w:rPr>
          <w:rFonts w:ascii="Arial" w:hAnsi="Arial" w:cs="Arial"/>
          <w:bCs/>
        </w:rPr>
        <w:t>tom</w:t>
      </w:r>
      <w:r w:rsidR="00885724">
        <w:rPr>
          <w:rFonts w:ascii="Arial" w:hAnsi="Arial" w:cs="Arial"/>
          <w:bCs/>
        </w:rPr>
        <w:t>ó</w:t>
      </w:r>
      <w:r w:rsidRPr="007A254D">
        <w:rPr>
          <w:rFonts w:ascii="Arial" w:hAnsi="Arial" w:cs="Arial"/>
          <w:bCs/>
        </w:rPr>
        <w:t xml:space="preserve"> una muestra de 495 órdenes de trabajo. No se consideraron órdenes pertenecientes al tiempo de calentamien</w:t>
      </w:r>
      <w:r w:rsidR="00EC0076">
        <w:rPr>
          <w:rFonts w:ascii="Arial" w:hAnsi="Arial" w:cs="Arial"/>
          <w:bCs/>
        </w:rPr>
        <w:t>to de la línea (en este caso el tiempo fu</w:t>
      </w:r>
      <w:r w:rsidR="005D355F">
        <w:rPr>
          <w:rFonts w:ascii="Arial" w:hAnsi="Arial" w:cs="Arial"/>
          <w:bCs/>
        </w:rPr>
        <w:t>e</w:t>
      </w:r>
      <w:r w:rsidRPr="007A254D">
        <w:rPr>
          <w:rFonts w:ascii="Arial" w:hAnsi="Arial" w:cs="Arial"/>
          <w:bCs/>
        </w:rPr>
        <w:t xml:space="preserve"> de 816 horas) y tampoco las últimas órdenes que se procesaron, ya que al final de la simulación </w:t>
      </w:r>
      <w:r w:rsidR="00B16FD7">
        <w:rPr>
          <w:rFonts w:ascii="Arial" w:hAnsi="Arial" w:cs="Arial"/>
          <w:bCs/>
        </w:rPr>
        <w:t>solo</w:t>
      </w:r>
      <w:r w:rsidRPr="007A254D">
        <w:rPr>
          <w:rFonts w:ascii="Arial" w:hAnsi="Arial" w:cs="Arial"/>
          <w:bCs/>
        </w:rPr>
        <w:t xml:space="preserve"> quedan en proceso las últimas órdenes liberadas y los rollos fluyen a través de la línea más rápidamente.</w:t>
      </w:r>
    </w:p>
    <w:p w:rsidR="00233CA8" w:rsidRDefault="00233CA8" w:rsidP="007A254D">
      <w:pPr>
        <w:spacing w:line="480" w:lineRule="auto"/>
        <w:ind w:left="792"/>
        <w:jc w:val="both"/>
        <w:rPr>
          <w:rFonts w:ascii="Arial" w:hAnsi="Arial" w:cs="Arial"/>
          <w:bCs/>
          <w:sz w:val="28"/>
        </w:rPr>
      </w:pPr>
    </w:p>
    <w:p w:rsidR="00BE44BB" w:rsidRPr="0046314A" w:rsidRDefault="00BE44BB" w:rsidP="007A254D">
      <w:pPr>
        <w:spacing w:line="480" w:lineRule="auto"/>
        <w:ind w:left="792"/>
        <w:jc w:val="both"/>
        <w:rPr>
          <w:rFonts w:ascii="Arial" w:hAnsi="Arial" w:cs="Arial"/>
          <w:bCs/>
          <w:sz w:val="28"/>
        </w:rPr>
      </w:pPr>
    </w:p>
    <w:p w:rsidR="007A254D" w:rsidRPr="00EA7A27" w:rsidRDefault="007A254D" w:rsidP="007A254D">
      <w:pPr>
        <w:numPr>
          <w:ilvl w:val="2"/>
          <w:numId w:val="1"/>
        </w:numPr>
        <w:spacing w:line="480" w:lineRule="auto"/>
        <w:rPr>
          <w:rFonts w:ascii="Arial" w:hAnsi="Arial" w:cs="Arial"/>
          <w:b/>
          <w:bCs/>
        </w:rPr>
      </w:pPr>
      <w:r w:rsidRPr="007A254D">
        <w:rPr>
          <w:rFonts w:ascii="Arial" w:hAnsi="Arial" w:cs="Arial"/>
          <w:b/>
          <w:bCs/>
        </w:rPr>
        <w:lastRenderedPageBreak/>
        <w:t>Cálculo de u</w:t>
      </w:r>
      <w:r w:rsidR="0046314A">
        <w:rPr>
          <w:rFonts w:ascii="Arial" w:hAnsi="Arial" w:cs="Arial"/>
          <w:b/>
          <w:bCs/>
        </w:rPr>
        <w:t>tilización de las m</w:t>
      </w:r>
      <w:r w:rsidRPr="00EA7A27">
        <w:rPr>
          <w:rFonts w:ascii="Arial" w:hAnsi="Arial" w:cs="Arial"/>
          <w:b/>
          <w:bCs/>
        </w:rPr>
        <w:t>áquinas</w:t>
      </w:r>
    </w:p>
    <w:p w:rsidR="007A254D" w:rsidRPr="007A254D" w:rsidRDefault="007A254D" w:rsidP="007A254D">
      <w:pPr>
        <w:spacing w:line="480" w:lineRule="auto"/>
        <w:ind w:left="1416"/>
        <w:jc w:val="both"/>
        <w:rPr>
          <w:rFonts w:ascii="Arial" w:hAnsi="Arial" w:cs="Arial"/>
          <w:bCs/>
        </w:rPr>
      </w:pPr>
    </w:p>
    <w:p w:rsidR="007A254D" w:rsidRDefault="007A254D" w:rsidP="00D05362">
      <w:pPr>
        <w:spacing w:line="480" w:lineRule="auto"/>
        <w:ind w:left="1530"/>
        <w:jc w:val="both"/>
        <w:rPr>
          <w:rFonts w:ascii="Arial" w:hAnsi="Arial" w:cs="Arial"/>
          <w:bCs/>
        </w:rPr>
      </w:pPr>
      <w:r w:rsidRPr="007A254D">
        <w:rPr>
          <w:rFonts w:ascii="Arial" w:hAnsi="Arial" w:cs="Arial"/>
          <w:bCs/>
        </w:rPr>
        <w:t>La utilización de las máquinas se obtuvo a partir de los resultados que muestra el simulador al final de la ejecución de la simulación.</w:t>
      </w:r>
    </w:p>
    <w:p w:rsidR="004D09BA" w:rsidRPr="007A254D" w:rsidRDefault="004D09BA" w:rsidP="00D05362">
      <w:pPr>
        <w:spacing w:line="480" w:lineRule="auto"/>
        <w:ind w:left="1530"/>
        <w:jc w:val="both"/>
        <w:rPr>
          <w:rFonts w:ascii="Arial" w:hAnsi="Arial" w:cs="Arial"/>
          <w:bCs/>
        </w:rPr>
      </w:pPr>
    </w:p>
    <w:p w:rsidR="007A254D" w:rsidRPr="00F917BB" w:rsidRDefault="00342EE7" w:rsidP="00E67CA7">
      <w:pPr>
        <w:spacing w:line="480" w:lineRule="auto"/>
        <w:ind w:left="1416"/>
        <w:jc w:val="center"/>
        <w:rPr>
          <w:rFonts w:ascii="Arial" w:hAnsi="Arial" w:cs="Arial"/>
          <w:bCs/>
        </w:rPr>
      </w:pPr>
      <w:r>
        <w:rPr>
          <w:rFonts w:ascii="Arial" w:hAnsi="Arial" w:cs="Arial"/>
          <w:bCs/>
          <w:noProof/>
        </w:rPr>
        <w:drawing>
          <wp:inline distT="0" distB="0" distL="0" distR="0">
            <wp:extent cx="4012565" cy="2197100"/>
            <wp:effectExtent l="19050" t="0" r="6985" b="0"/>
            <wp:docPr id="5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63"/>
                    <a:srcRect/>
                    <a:stretch>
                      <a:fillRect/>
                    </a:stretch>
                  </pic:blipFill>
                  <pic:spPr bwMode="auto">
                    <a:xfrm>
                      <a:off x="0" y="0"/>
                      <a:ext cx="4012565" cy="2197100"/>
                    </a:xfrm>
                    <a:prstGeom prst="rect">
                      <a:avLst/>
                    </a:prstGeom>
                    <a:noFill/>
                    <a:ln w="9525">
                      <a:noFill/>
                      <a:miter lim="800000"/>
                      <a:headEnd/>
                      <a:tailEnd/>
                    </a:ln>
                  </pic:spPr>
                </pic:pic>
              </a:graphicData>
            </a:graphic>
          </wp:inline>
        </w:drawing>
      </w:r>
    </w:p>
    <w:p w:rsidR="007A254D" w:rsidRDefault="007A254D" w:rsidP="00E13093">
      <w:pPr>
        <w:spacing w:line="480" w:lineRule="auto"/>
        <w:ind w:left="1800" w:right="357"/>
        <w:jc w:val="both"/>
        <w:rPr>
          <w:rFonts w:ascii="Arial" w:hAnsi="Arial" w:cs="Arial"/>
          <w:bCs/>
        </w:rPr>
      </w:pPr>
      <w:bookmarkStart w:id="83" w:name="_Toc247304341"/>
      <w:r w:rsidRPr="00F917BB">
        <w:rPr>
          <w:rFonts w:ascii="Arial" w:hAnsi="Arial" w:cs="Arial"/>
          <w:bCs/>
        </w:rPr>
        <w:t xml:space="preserve">FIGURA </w:t>
      </w:r>
      <w:r w:rsidR="00983875" w:rsidRPr="00F917BB">
        <w:rPr>
          <w:rFonts w:ascii="Arial" w:hAnsi="Arial" w:cs="Arial"/>
          <w:bCs/>
        </w:rPr>
        <w:fldChar w:fldCharType="begin"/>
      </w:r>
      <w:r w:rsidRPr="00F917BB">
        <w:rPr>
          <w:rFonts w:ascii="Arial" w:hAnsi="Arial" w:cs="Arial"/>
          <w:bCs/>
        </w:rPr>
        <w:instrText xml:space="preserve"> SEQ Figura \* ARABIC </w:instrText>
      </w:r>
      <w:r w:rsidR="00983875" w:rsidRPr="00F917BB">
        <w:rPr>
          <w:rFonts w:ascii="Arial" w:hAnsi="Arial" w:cs="Arial"/>
          <w:bCs/>
        </w:rPr>
        <w:fldChar w:fldCharType="separate"/>
      </w:r>
      <w:r w:rsidR="000D006F">
        <w:rPr>
          <w:rFonts w:ascii="Arial" w:hAnsi="Arial" w:cs="Arial"/>
          <w:bCs/>
          <w:noProof/>
        </w:rPr>
        <w:t>30</w:t>
      </w:r>
      <w:r w:rsidR="00983875" w:rsidRPr="00F917BB">
        <w:rPr>
          <w:rFonts w:ascii="Arial" w:hAnsi="Arial" w:cs="Arial"/>
          <w:bCs/>
        </w:rPr>
        <w:fldChar w:fldCharType="end"/>
      </w:r>
      <w:r w:rsidRPr="00F917BB">
        <w:rPr>
          <w:rFonts w:ascii="Arial" w:hAnsi="Arial" w:cs="Arial"/>
          <w:bCs/>
        </w:rPr>
        <w:t>. P</w:t>
      </w:r>
      <w:r w:rsidR="00E67CA7" w:rsidRPr="00F917BB">
        <w:rPr>
          <w:rFonts w:ascii="Arial" w:hAnsi="Arial" w:cs="Arial"/>
          <w:bCs/>
        </w:rPr>
        <w:t>orcentaje de utilización de máquinas</w:t>
      </w:r>
      <w:r w:rsidR="004D09BA">
        <w:rPr>
          <w:rFonts w:ascii="Arial" w:hAnsi="Arial" w:cs="Arial"/>
          <w:bCs/>
        </w:rPr>
        <w:t xml:space="preserve"> luego de implementar</w:t>
      </w:r>
      <w:r w:rsidR="00E13093">
        <w:rPr>
          <w:rFonts w:ascii="Arial" w:hAnsi="Arial" w:cs="Arial"/>
          <w:bCs/>
        </w:rPr>
        <w:t xml:space="preserve"> S-DBR</w:t>
      </w:r>
      <w:bookmarkEnd w:id="83"/>
    </w:p>
    <w:p w:rsidR="002621B0" w:rsidRDefault="002621B0" w:rsidP="002621B0">
      <w:pPr>
        <w:spacing w:line="480" w:lineRule="auto"/>
        <w:jc w:val="both"/>
        <w:rPr>
          <w:rFonts w:ascii="Arial" w:hAnsi="Arial" w:cs="Arial"/>
          <w:bCs/>
        </w:rPr>
      </w:pPr>
    </w:p>
    <w:p w:rsidR="007A254D" w:rsidRDefault="0046314A" w:rsidP="007A254D">
      <w:pPr>
        <w:numPr>
          <w:ilvl w:val="2"/>
          <w:numId w:val="1"/>
        </w:numPr>
        <w:spacing w:line="480" w:lineRule="auto"/>
        <w:rPr>
          <w:rFonts w:ascii="Arial" w:hAnsi="Arial" w:cs="Arial"/>
          <w:b/>
          <w:bCs/>
        </w:rPr>
      </w:pPr>
      <w:r>
        <w:rPr>
          <w:rFonts w:ascii="Arial" w:hAnsi="Arial" w:cs="Arial"/>
          <w:b/>
          <w:bCs/>
        </w:rPr>
        <w:t>Determinación de tiempos de c</w:t>
      </w:r>
      <w:r w:rsidR="007A254D">
        <w:rPr>
          <w:rFonts w:ascii="Arial" w:hAnsi="Arial" w:cs="Arial"/>
          <w:b/>
          <w:bCs/>
        </w:rPr>
        <w:t>iclo (CT)</w:t>
      </w:r>
    </w:p>
    <w:p w:rsidR="007A254D" w:rsidRPr="007B6AB5" w:rsidRDefault="007A254D" w:rsidP="007A254D">
      <w:pPr>
        <w:widowControl w:val="0"/>
        <w:autoSpaceDE w:val="0"/>
        <w:autoSpaceDN w:val="0"/>
        <w:adjustRightInd w:val="0"/>
        <w:spacing w:line="480" w:lineRule="auto"/>
        <w:ind w:left="1314" w:right="55" w:hanging="360"/>
        <w:rPr>
          <w:rFonts w:ascii="Arial" w:hAnsi="Arial" w:cs="Arial"/>
          <w:b/>
          <w:bCs/>
          <w:sz w:val="16"/>
        </w:rPr>
      </w:pPr>
    </w:p>
    <w:p w:rsidR="007A254D" w:rsidRPr="007A254D" w:rsidRDefault="007A254D" w:rsidP="007A254D">
      <w:pPr>
        <w:spacing w:line="480" w:lineRule="auto"/>
        <w:ind w:left="1416"/>
        <w:jc w:val="both"/>
        <w:rPr>
          <w:rFonts w:ascii="Arial" w:hAnsi="Arial" w:cs="Arial"/>
          <w:bCs/>
        </w:rPr>
      </w:pPr>
      <w:r w:rsidRPr="007A254D">
        <w:rPr>
          <w:rFonts w:ascii="Arial" w:hAnsi="Arial" w:cs="Arial"/>
          <w:bCs/>
        </w:rPr>
        <w:t>Los tiempos de ciclo se determinaron de la misma manera que en m</w:t>
      </w:r>
      <w:r w:rsidR="00AF0052">
        <w:rPr>
          <w:rFonts w:ascii="Arial" w:hAnsi="Arial" w:cs="Arial"/>
          <w:bCs/>
        </w:rPr>
        <w:t>odelo inicial, mediante la exportación de la información hacia archivos planos</w:t>
      </w:r>
      <w:r w:rsidRPr="007A254D">
        <w:rPr>
          <w:rFonts w:ascii="Arial" w:hAnsi="Arial" w:cs="Arial"/>
          <w:bCs/>
        </w:rPr>
        <w:t xml:space="preserve">. </w:t>
      </w:r>
    </w:p>
    <w:p w:rsidR="007A254D" w:rsidRDefault="007A254D" w:rsidP="007A254D">
      <w:pPr>
        <w:spacing w:line="480" w:lineRule="auto"/>
        <w:ind w:left="1416"/>
        <w:jc w:val="both"/>
        <w:rPr>
          <w:rFonts w:ascii="Arial" w:hAnsi="Arial" w:cs="Arial"/>
          <w:bCs/>
        </w:rPr>
      </w:pPr>
      <w:r w:rsidRPr="007A254D">
        <w:rPr>
          <w:rFonts w:ascii="Arial" w:hAnsi="Arial" w:cs="Arial"/>
          <w:bCs/>
        </w:rPr>
        <w:lastRenderedPageBreak/>
        <w:t>Para obtener el tiempo promedio de un rollo u</w:t>
      </w:r>
      <w:r w:rsidR="00A16B09">
        <w:rPr>
          <w:rFonts w:ascii="Arial" w:hAnsi="Arial" w:cs="Arial"/>
          <w:bCs/>
        </w:rPr>
        <w:t xml:space="preserve"> orden en el sistema se promediaron</w:t>
      </w:r>
      <w:r w:rsidRPr="007A254D">
        <w:rPr>
          <w:rFonts w:ascii="Arial" w:hAnsi="Arial" w:cs="Arial"/>
          <w:bCs/>
        </w:rPr>
        <w:t xml:space="preserve"> los tiempos de ciclo de todos los rollos y órdenes respectivamente. </w:t>
      </w:r>
    </w:p>
    <w:p w:rsidR="003D16DA" w:rsidRDefault="003D16DA" w:rsidP="007A254D">
      <w:pPr>
        <w:spacing w:line="480" w:lineRule="auto"/>
        <w:ind w:left="1416"/>
        <w:jc w:val="both"/>
        <w:rPr>
          <w:rFonts w:ascii="Arial" w:hAnsi="Arial" w:cs="Arial"/>
          <w:bCs/>
        </w:rPr>
      </w:pPr>
    </w:p>
    <w:p w:rsidR="00A16B09" w:rsidRPr="00DD5A9D" w:rsidRDefault="00A16B09" w:rsidP="00A16B09">
      <w:pPr>
        <w:spacing w:line="480" w:lineRule="auto"/>
        <w:ind w:left="1416"/>
        <w:jc w:val="both"/>
        <w:rPr>
          <w:rFonts w:ascii="Arial" w:hAnsi="Arial" w:cs="Arial"/>
          <w:bCs/>
          <w:sz w:val="4"/>
        </w:rPr>
      </w:pPr>
    </w:p>
    <w:p w:rsidR="007A254D" w:rsidRPr="007A254D" w:rsidRDefault="007A254D" w:rsidP="00A16B09">
      <w:pPr>
        <w:spacing w:line="480" w:lineRule="auto"/>
        <w:ind w:left="1440"/>
        <w:jc w:val="both"/>
        <w:rPr>
          <w:rFonts w:ascii="Arial" w:hAnsi="Arial" w:cs="Arial"/>
          <w:bCs/>
        </w:rPr>
      </w:pPr>
      <w:r w:rsidRPr="007A254D">
        <w:rPr>
          <w:rFonts w:ascii="Arial" w:hAnsi="Arial" w:cs="Arial"/>
          <w:bCs/>
        </w:rPr>
        <w:t xml:space="preserve">Tiempo promedio de un rollo en el sistema: </w:t>
      </w:r>
    </w:p>
    <w:p w:rsidR="007A254D" w:rsidRPr="007A254D" w:rsidRDefault="007A254D" w:rsidP="00A16B09">
      <w:pPr>
        <w:spacing w:line="480" w:lineRule="auto"/>
        <w:ind w:left="1440"/>
        <w:jc w:val="center"/>
        <w:rPr>
          <w:rFonts w:ascii="Arial" w:hAnsi="Arial" w:cs="Arial"/>
          <w:bCs/>
        </w:rPr>
      </w:pPr>
      <w:r w:rsidRPr="007A254D">
        <w:rPr>
          <w:rFonts w:ascii="Arial" w:hAnsi="Arial" w:cs="Arial"/>
          <w:bCs/>
        </w:rPr>
        <w:t>1444.49 minutos = 1 día</w:t>
      </w:r>
    </w:p>
    <w:p w:rsidR="007A254D" w:rsidRPr="007A254D" w:rsidRDefault="007A254D" w:rsidP="00A16B09">
      <w:pPr>
        <w:spacing w:line="480" w:lineRule="auto"/>
        <w:ind w:left="1440"/>
        <w:jc w:val="both"/>
        <w:rPr>
          <w:rFonts w:ascii="Arial" w:hAnsi="Arial" w:cs="Arial"/>
          <w:bCs/>
        </w:rPr>
      </w:pPr>
      <w:r w:rsidRPr="007A254D">
        <w:rPr>
          <w:rFonts w:ascii="Arial" w:hAnsi="Arial" w:cs="Arial"/>
          <w:bCs/>
        </w:rPr>
        <w:t>Tiempo promedio de una orden en el sistema:</w:t>
      </w:r>
    </w:p>
    <w:p w:rsidR="007A254D" w:rsidRDefault="007A254D" w:rsidP="00A16B09">
      <w:pPr>
        <w:spacing w:line="480" w:lineRule="auto"/>
        <w:ind w:left="1440"/>
        <w:jc w:val="center"/>
        <w:rPr>
          <w:rFonts w:ascii="Arial" w:hAnsi="Arial" w:cs="Arial"/>
          <w:bCs/>
        </w:rPr>
      </w:pPr>
      <w:r w:rsidRPr="007A254D">
        <w:rPr>
          <w:rFonts w:ascii="Arial" w:hAnsi="Arial" w:cs="Arial"/>
          <w:bCs/>
        </w:rPr>
        <w:t>1427.86  minutos =   1 día</w:t>
      </w:r>
    </w:p>
    <w:p w:rsidR="003D16DA" w:rsidRDefault="003D16DA" w:rsidP="00A16B09">
      <w:pPr>
        <w:spacing w:line="480" w:lineRule="auto"/>
        <w:ind w:left="1440"/>
        <w:jc w:val="center"/>
        <w:rPr>
          <w:rFonts w:ascii="Arial" w:hAnsi="Arial" w:cs="Arial"/>
          <w:bCs/>
        </w:rPr>
      </w:pPr>
    </w:p>
    <w:p w:rsidR="007A254D" w:rsidRDefault="00DD5A9D" w:rsidP="007A254D">
      <w:pPr>
        <w:spacing w:line="480" w:lineRule="auto"/>
        <w:ind w:left="1416"/>
        <w:jc w:val="both"/>
        <w:rPr>
          <w:rFonts w:ascii="Arial" w:hAnsi="Arial" w:cs="Arial"/>
          <w:bCs/>
        </w:rPr>
      </w:pPr>
      <w:r>
        <w:rPr>
          <w:rFonts w:ascii="Arial" w:hAnsi="Arial" w:cs="Arial"/>
          <w:bCs/>
        </w:rPr>
        <w:t>S</w:t>
      </w:r>
      <w:r w:rsidR="007A254D" w:rsidRPr="007A254D">
        <w:rPr>
          <w:rFonts w:ascii="Arial" w:hAnsi="Arial" w:cs="Arial"/>
          <w:bCs/>
        </w:rPr>
        <w:t xml:space="preserve">e determinó el tiempo de ciclo promedio de un rollo y de una orden en el sistema por  tipo </w:t>
      </w:r>
      <w:r w:rsidR="00A16B09">
        <w:rPr>
          <w:rFonts w:ascii="Arial" w:hAnsi="Arial" w:cs="Arial"/>
          <w:bCs/>
        </w:rPr>
        <w:t xml:space="preserve">de producto. También se calcularon </w:t>
      </w:r>
      <w:r w:rsidR="007A254D" w:rsidRPr="007A254D">
        <w:rPr>
          <w:rFonts w:ascii="Arial" w:hAnsi="Arial" w:cs="Arial"/>
          <w:bCs/>
        </w:rPr>
        <w:t xml:space="preserve">los máximos valores de tiempos de ciclo de las órdenes. </w:t>
      </w:r>
    </w:p>
    <w:p w:rsidR="007A254D" w:rsidRPr="00A16B09" w:rsidRDefault="007A254D" w:rsidP="007A254D">
      <w:pPr>
        <w:spacing w:line="480" w:lineRule="auto"/>
        <w:ind w:left="1416"/>
        <w:jc w:val="both"/>
        <w:rPr>
          <w:rFonts w:ascii="Arial" w:hAnsi="Arial" w:cs="Arial"/>
          <w:bCs/>
          <w:sz w:val="18"/>
        </w:rPr>
      </w:pPr>
    </w:p>
    <w:p w:rsidR="007A254D" w:rsidRPr="00F4727F" w:rsidRDefault="007A254D" w:rsidP="006A6270">
      <w:pPr>
        <w:spacing w:line="480" w:lineRule="auto"/>
        <w:ind w:left="1800" w:right="447"/>
        <w:jc w:val="center"/>
        <w:rPr>
          <w:rFonts w:ascii="Arial" w:hAnsi="Arial" w:cs="Arial"/>
          <w:bCs/>
        </w:rPr>
      </w:pPr>
      <w:bookmarkStart w:id="84" w:name="_Toc245479166"/>
      <w:r>
        <w:rPr>
          <w:rFonts w:ascii="Arial" w:hAnsi="Arial" w:cs="Arial"/>
          <w:bCs/>
        </w:rPr>
        <w:t>TABLA</w:t>
      </w:r>
      <w:r w:rsidRPr="00F4727F">
        <w:rPr>
          <w:rFonts w:ascii="Arial" w:hAnsi="Arial" w:cs="Arial"/>
          <w:bCs/>
        </w:rPr>
        <w:t xml:space="preserve"> </w:t>
      </w:r>
      <w:r w:rsidR="00983875" w:rsidRPr="00F4727F">
        <w:rPr>
          <w:rFonts w:ascii="Arial" w:hAnsi="Arial" w:cs="Arial"/>
          <w:bCs/>
        </w:rPr>
        <w:fldChar w:fldCharType="begin"/>
      </w:r>
      <w:r w:rsidRPr="00F4727F">
        <w:rPr>
          <w:rFonts w:ascii="Arial" w:hAnsi="Arial" w:cs="Arial"/>
          <w:bCs/>
        </w:rPr>
        <w:instrText xml:space="preserve"> SEQ Tabla \* ARABIC </w:instrText>
      </w:r>
      <w:r w:rsidR="00983875" w:rsidRPr="00F4727F">
        <w:rPr>
          <w:rFonts w:ascii="Arial" w:hAnsi="Arial" w:cs="Arial"/>
          <w:bCs/>
        </w:rPr>
        <w:fldChar w:fldCharType="separate"/>
      </w:r>
      <w:r w:rsidR="000D006F">
        <w:rPr>
          <w:rFonts w:ascii="Arial" w:hAnsi="Arial" w:cs="Arial"/>
          <w:bCs/>
          <w:noProof/>
        </w:rPr>
        <w:t>22</w:t>
      </w:r>
      <w:bookmarkEnd w:id="84"/>
      <w:r w:rsidR="00983875" w:rsidRPr="00F4727F">
        <w:rPr>
          <w:rFonts w:ascii="Arial" w:hAnsi="Arial" w:cs="Arial"/>
          <w:bCs/>
        </w:rPr>
        <w:fldChar w:fldCharType="end"/>
      </w:r>
    </w:p>
    <w:p w:rsidR="007A254D" w:rsidRPr="004E47FE" w:rsidRDefault="007A254D" w:rsidP="006A6270">
      <w:pPr>
        <w:spacing w:line="480" w:lineRule="auto"/>
        <w:ind w:left="1800" w:right="447"/>
        <w:jc w:val="center"/>
        <w:rPr>
          <w:rFonts w:ascii="Arial" w:hAnsi="Arial" w:cs="Arial"/>
          <w:bCs/>
        </w:rPr>
      </w:pPr>
      <w:r>
        <w:rPr>
          <w:rFonts w:ascii="Arial" w:hAnsi="Arial" w:cs="Arial"/>
          <w:bCs/>
        </w:rPr>
        <w:t>TIEMPO DE C</w:t>
      </w:r>
      <w:r w:rsidR="00F27BF8">
        <w:rPr>
          <w:rFonts w:ascii="Arial" w:hAnsi="Arial" w:cs="Arial"/>
          <w:bCs/>
        </w:rPr>
        <w:t>ICLO PROMEDIO DE UN ROLLO POR</w:t>
      </w:r>
      <w:r>
        <w:rPr>
          <w:rFonts w:ascii="Arial" w:hAnsi="Arial" w:cs="Arial"/>
          <w:bCs/>
        </w:rPr>
        <w:t xml:space="preserve"> TIPO DE PRODUCTO</w:t>
      </w:r>
    </w:p>
    <w:p w:rsidR="007B6AB5" w:rsidRDefault="00342EE7" w:rsidP="006A6270">
      <w:pPr>
        <w:spacing w:line="480" w:lineRule="auto"/>
        <w:ind w:left="1416"/>
        <w:jc w:val="center"/>
        <w:rPr>
          <w:rFonts w:ascii="Arial" w:hAnsi="Arial" w:cs="Arial"/>
          <w:bCs/>
        </w:rPr>
      </w:pPr>
      <w:r>
        <w:rPr>
          <w:rFonts w:ascii="Arial" w:hAnsi="Arial" w:cs="Arial"/>
          <w:bCs/>
          <w:noProof/>
        </w:rPr>
        <w:drawing>
          <wp:inline distT="0" distB="0" distL="0" distR="0">
            <wp:extent cx="3943985" cy="1515110"/>
            <wp:effectExtent l="19050" t="0" r="0" b="0"/>
            <wp:docPr id="58"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a:blip r:embed="rId64"/>
                    <a:srcRect/>
                    <a:stretch>
                      <a:fillRect/>
                    </a:stretch>
                  </pic:blipFill>
                  <pic:spPr bwMode="auto">
                    <a:xfrm>
                      <a:off x="0" y="0"/>
                      <a:ext cx="3943985" cy="1515110"/>
                    </a:xfrm>
                    <a:prstGeom prst="rect">
                      <a:avLst/>
                    </a:prstGeom>
                    <a:noFill/>
                    <a:ln w="9525">
                      <a:noFill/>
                      <a:miter lim="800000"/>
                      <a:headEnd/>
                      <a:tailEnd/>
                    </a:ln>
                  </pic:spPr>
                </pic:pic>
              </a:graphicData>
            </a:graphic>
          </wp:inline>
        </w:drawing>
      </w:r>
      <w:bookmarkStart w:id="85" w:name="_Toc245479167"/>
    </w:p>
    <w:p w:rsidR="00C4089B" w:rsidRDefault="00C4089B" w:rsidP="006A6270">
      <w:pPr>
        <w:spacing w:line="480" w:lineRule="auto"/>
        <w:ind w:left="1416"/>
        <w:jc w:val="center"/>
        <w:rPr>
          <w:rFonts w:ascii="Arial" w:hAnsi="Arial" w:cs="Arial"/>
          <w:bCs/>
        </w:rPr>
      </w:pPr>
    </w:p>
    <w:p w:rsidR="007A254D" w:rsidRPr="00F4727F" w:rsidRDefault="00A16B09" w:rsidP="006A6270">
      <w:pPr>
        <w:tabs>
          <w:tab w:val="center" w:pos="4846"/>
          <w:tab w:val="left" w:pos="6015"/>
        </w:tabs>
        <w:spacing w:line="480" w:lineRule="auto"/>
        <w:ind w:left="1890" w:right="447"/>
        <w:rPr>
          <w:rFonts w:ascii="Arial" w:hAnsi="Arial" w:cs="Arial"/>
          <w:bCs/>
        </w:rPr>
      </w:pPr>
      <w:r>
        <w:rPr>
          <w:rFonts w:ascii="Arial" w:hAnsi="Arial" w:cs="Arial"/>
          <w:bCs/>
        </w:rPr>
        <w:lastRenderedPageBreak/>
        <w:tab/>
      </w:r>
      <w:r w:rsidR="007A254D">
        <w:rPr>
          <w:rFonts w:ascii="Arial" w:hAnsi="Arial" w:cs="Arial"/>
          <w:bCs/>
        </w:rPr>
        <w:t>TABLA</w:t>
      </w:r>
      <w:r w:rsidR="007A254D" w:rsidRPr="00F4727F">
        <w:rPr>
          <w:rFonts w:ascii="Arial" w:hAnsi="Arial" w:cs="Arial"/>
          <w:bCs/>
        </w:rPr>
        <w:t xml:space="preserve"> </w:t>
      </w:r>
      <w:r w:rsidR="00983875" w:rsidRPr="00F4727F">
        <w:rPr>
          <w:rFonts w:ascii="Arial" w:hAnsi="Arial" w:cs="Arial"/>
          <w:bCs/>
        </w:rPr>
        <w:fldChar w:fldCharType="begin"/>
      </w:r>
      <w:r w:rsidR="007A254D" w:rsidRPr="00F4727F">
        <w:rPr>
          <w:rFonts w:ascii="Arial" w:hAnsi="Arial" w:cs="Arial"/>
          <w:bCs/>
        </w:rPr>
        <w:instrText xml:space="preserve"> SEQ Tabla \* ARABIC </w:instrText>
      </w:r>
      <w:r w:rsidR="00983875" w:rsidRPr="00F4727F">
        <w:rPr>
          <w:rFonts w:ascii="Arial" w:hAnsi="Arial" w:cs="Arial"/>
          <w:bCs/>
        </w:rPr>
        <w:fldChar w:fldCharType="separate"/>
      </w:r>
      <w:r w:rsidR="000D006F">
        <w:rPr>
          <w:rFonts w:ascii="Arial" w:hAnsi="Arial" w:cs="Arial"/>
          <w:bCs/>
          <w:noProof/>
        </w:rPr>
        <w:t>23</w:t>
      </w:r>
      <w:bookmarkEnd w:id="85"/>
      <w:r w:rsidR="00983875" w:rsidRPr="00F4727F">
        <w:rPr>
          <w:rFonts w:ascii="Arial" w:hAnsi="Arial" w:cs="Arial"/>
          <w:bCs/>
        </w:rPr>
        <w:fldChar w:fldCharType="end"/>
      </w:r>
      <w:r>
        <w:rPr>
          <w:rFonts w:ascii="Arial" w:hAnsi="Arial" w:cs="Arial"/>
          <w:bCs/>
        </w:rPr>
        <w:tab/>
      </w:r>
    </w:p>
    <w:p w:rsidR="007A254D" w:rsidRPr="004E47FE" w:rsidRDefault="007A254D" w:rsidP="006A6270">
      <w:pPr>
        <w:spacing w:line="480" w:lineRule="auto"/>
        <w:ind w:left="1890" w:right="447"/>
        <w:jc w:val="center"/>
        <w:rPr>
          <w:rFonts w:ascii="Arial" w:hAnsi="Arial" w:cs="Arial"/>
          <w:bCs/>
        </w:rPr>
      </w:pPr>
      <w:r>
        <w:rPr>
          <w:rFonts w:ascii="Arial" w:hAnsi="Arial" w:cs="Arial"/>
          <w:bCs/>
        </w:rPr>
        <w:t>TIEMPO DE CI</w:t>
      </w:r>
      <w:r w:rsidR="00F27BF8">
        <w:rPr>
          <w:rFonts w:ascii="Arial" w:hAnsi="Arial" w:cs="Arial"/>
          <w:bCs/>
        </w:rPr>
        <w:t>CLO PROMEDIO DE UNA ORDEN POR</w:t>
      </w:r>
      <w:r>
        <w:rPr>
          <w:rFonts w:ascii="Arial" w:hAnsi="Arial" w:cs="Arial"/>
          <w:bCs/>
        </w:rPr>
        <w:t xml:space="preserve"> TIPO DE PRODUCTO</w:t>
      </w:r>
    </w:p>
    <w:p w:rsidR="007A254D" w:rsidRPr="007A254D" w:rsidRDefault="00342EE7" w:rsidP="00F917BB">
      <w:pPr>
        <w:spacing w:line="480" w:lineRule="auto"/>
        <w:ind w:left="1416"/>
        <w:jc w:val="center"/>
        <w:rPr>
          <w:rFonts w:ascii="Arial" w:hAnsi="Arial" w:cs="Arial"/>
          <w:bCs/>
        </w:rPr>
      </w:pPr>
      <w:r>
        <w:rPr>
          <w:rFonts w:ascii="Arial" w:hAnsi="Arial" w:cs="Arial"/>
          <w:bCs/>
          <w:noProof/>
        </w:rPr>
        <w:drawing>
          <wp:inline distT="0" distB="0" distL="0" distR="0">
            <wp:extent cx="3884209" cy="1280905"/>
            <wp:effectExtent l="19050" t="0" r="1991" b="0"/>
            <wp:docPr id="59"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pic:cNvPicPr>
                      <a:picLocks noChangeAspect="1" noChangeArrowheads="1"/>
                    </pic:cNvPicPr>
                  </pic:nvPicPr>
                  <pic:blipFill>
                    <a:blip r:embed="rId65"/>
                    <a:srcRect/>
                    <a:stretch>
                      <a:fillRect/>
                    </a:stretch>
                  </pic:blipFill>
                  <pic:spPr bwMode="auto">
                    <a:xfrm>
                      <a:off x="0" y="0"/>
                      <a:ext cx="3889653" cy="1282700"/>
                    </a:xfrm>
                    <a:prstGeom prst="rect">
                      <a:avLst/>
                    </a:prstGeom>
                    <a:noFill/>
                    <a:ln w="9525">
                      <a:noFill/>
                      <a:miter lim="800000"/>
                      <a:headEnd/>
                      <a:tailEnd/>
                    </a:ln>
                  </pic:spPr>
                </pic:pic>
              </a:graphicData>
            </a:graphic>
          </wp:inline>
        </w:drawing>
      </w:r>
    </w:p>
    <w:p w:rsidR="007A254D" w:rsidRPr="000525AA" w:rsidRDefault="007A254D" w:rsidP="007A254D">
      <w:pPr>
        <w:widowControl w:val="0"/>
        <w:autoSpaceDE w:val="0"/>
        <w:autoSpaceDN w:val="0"/>
        <w:adjustRightInd w:val="0"/>
        <w:spacing w:line="480" w:lineRule="auto"/>
        <w:ind w:right="55"/>
        <w:jc w:val="center"/>
        <w:rPr>
          <w:rFonts w:ascii="Arial" w:hAnsi="Arial" w:cs="Arial"/>
          <w:sz w:val="18"/>
        </w:rPr>
      </w:pPr>
    </w:p>
    <w:p w:rsidR="007A254D" w:rsidRPr="00F4727F" w:rsidRDefault="007A254D" w:rsidP="005E3A0C">
      <w:pPr>
        <w:spacing w:line="480" w:lineRule="auto"/>
        <w:ind w:left="1843" w:right="339"/>
        <w:jc w:val="center"/>
        <w:rPr>
          <w:rFonts w:ascii="Arial" w:hAnsi="Arial" w:cs="Arial"/>
          <w:bCs/>
        </w:rPr>
      </w:pPr>
      <w:bookmarkStart w:id="86" w:name="_Toc245479168"/>
      <w:r>
        <w:rPr>
          <w:rFonts w:ascii="Arial" w:hAnsi="Arial" w:cs="Arial"/>
          <w:bCs/>
        </w:rPr>
        <w:t>TABLA</w:t>
      </w:r>
      <w:r w:rsidRPr="00F4727F">
        <w:rPr>
          <w:rFonts w:ascii="Arial" w:hAnsi="Arial" w:cs="Arial"/>
          <w:bCs/>
        </w:rPr>
        <w:t xml:space="preserve"> </w:t>
      </w:r>
      <w:r w:rsidR="00983875" w:rsidRPr="00F4727F">
        <w:rPr>
          <w:rFonts w:ascii="Arial" w:hAnsi="Arial" w:cs="Arial"/>
          <w:bCs/>
        </w:rPr>
        <w:fldChar w:fldCharType="begin"/>
      </w:r>
      <w:r w:rsidRPr="00F4727F">
        <w:rPr>
          <w:rFonts w:ascii="Arial" w:hAnsi="Arial" w:cs="Arial"/>
          <w:bCs/>
        </w:rPr>
        <w:instrText xml:space="preserve"> SEQ Tabla \* ARABIC </w:instrText>
      </w:r>
      <w:r w:rsidR="00983875" w:rsidRPr="00F4727F">
        <w:rPr>
          <w:rFonts w:ascii="Arial" w:hAnsi="Arial" w:cs="Arial"/>
          <w:bCs/>
        </w:rPr>
        <w:fldChar w:fldCharType="separate"/>
      </w:r>
      <w:r w:rsidR="000D006F">
        <w:rPr>
          <w:rFonts w:ascii="Arial" w:hAnsi="Arial" w:cs="Arial"/>
          <w:bCs/>
          <w:noProof/>
        </w:rPr>
        <w:t>24</w:t>
      </w:r>
      <w:bookmarkEnd w:id="86"/>
      <w:r w:rsidR="00983875" w:rsidRPr="00F4727F">
        <w:rPr>
          <w:rFonts w:ascii="Arial" w:hAnsi="Arial" w:cs="Arial"/>
          <w:bCs/>
        </w:rPr>
        <w:fldChar w:fldCharType="end"/>
      </w:r>
    </w:p>
    <w:p w:rsidR="007A254D" w:rsidRPr="004E47FE" w:rsidRDefault="007A254D" w:rsidP="005E3A0C">
      <w:pPr>
        <w:spacing w:line="480" w:lineRule="auto"/>
        <w:ind w:left="1843" w:right="339"/>
        <w:jc w:val="center"/>
        <w:rPr>
          <w:rFonts w:ascii="Arial" w:hAnsi="Arial" w:cs="Arial"/>
          <w:bCs/>
        </w:rPr>
      </w:pPr>
      <w:r>
        <w:rPr>
          <w:rFonts w:ascii="Arial" w:hAnsi="Arial" w:cs="Arial"/>
          <w:bCs/>
        </w:rPr>
        <w:t xml:space="preserve">TIEMPO DE </w:t>
      </w:r>
      <w:r w:rsidR="00F27BF8">
        <w:rPr>
          <w:rFonts w:ascii="Arial" w:hAnsi="Arial" w:cs="Arial"/>
          <w:bCs/>
        </w:rPr>
        <w:t>CICLO MÁXIMO DE UNA ORDEN POR</w:t>
      </w:r>
      <w:r>
        <w:rPr>
          <w:rFonts w:ascii="Arial" w:hAnsi="Arial" w:cs="Arial"/>
          <w:bCs/>
        </w:rPr>
        <w:t xml:space="preserve"> TIPO DE PRODUCTO</w:t>
      </w:r>
    </w:p>
    <w:p w:rsidR="007A254D" w:rsidRPr="007A254D" w:rsidRDefault="00342EE7" w:rsidP="00F917BB">
      <w:pPr>
        <w:spacing w:line="480" w:lineRule="auto"/>
        <w:ind w:left="1416"/>
        <w:jc w:val="center"/>
        <w:rPr>
          <w:rFonts w:ascii="Arial" w:hAnsi="Arial" w:cs="Arial"/>
          <w:bCs/>
        </w:rPr>
      </w:pPr>
      <w:r>
        <w:rPr>
          <w:rFonts w:ascii="Arial" w:hAnsi="Arial" w:cs="Arial"/>
          <w:bCs/>
          <w:noProof/>
        </w:rPr>
        <w:drawing>
          <wp:inline distT="0" distB="0" distL="0" distR="0">
            <wp:extent cx="3979545" cy="1428750"/>
            <wp:effectExtent l="19050" t="0" r="1905" b="0"/>
            <wp:docPr id="60"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pic:cNvPicPr>
                      <a:picLocks noChangeAspect="1" noChangeArrowheads="1"/>
                    </pic:cNvPicPr>
                  </pic:nvPicPr>
                  <pic:blipFill>
                    <a:blip r:embed="rId66"/>
                    <a:srcRect/>
                    <a:stretch>
                      <a:fillRect/>
                    </a:stretch>
                  </pic:blipFill>
                  <pic:spPr bwMode="auto">
                    <a:xfrm>
                      <a:off x="0" y="0"/>
                      <a:ext cx="3984787" cy="1430632"/>
                    </a:xfrm>
                    <a:prstGeom prst="rect">
                      <a:avLst/>
                    </a:prstGeom>
                    <a:noFill/>
                    <a:ln w="9525">
                      <a:noFill/>
                      <a:miter lim="800000"/>
                      <a:headEnd/>
                      <a:tailEnd/>
                    </a:ln>
                  </pic:spPr>
                </pic:pic>
              </a:graphicData>
            </a:graphic>
          </wp:inline>
        </w:drawing>
      </w:r>
    </w:p>
    <w:p w:rsidR="000525AA" w:rsidRDefault="000525AA" w:rsidP="007A254D">
      <w:pPr>
        <w:widowControl w:val="0"/>
        <w:autoSpaceDE w:val="0"/>
        <w:autoSpaceDN w:val="0"/>
        <w:adjustRightInd w:val="0"/>
        <w:spacing w:line="480" w:lineRule="auto"/>
        <w:ind w:right="55"/>
        <w:jc w:val="center"/>
        <w:rPr>
          <w:rFonts w:ascii="Arial" w:hAnsi="Arial" w:cs="Arial"/>
        </w:rPr>
      </w:pPr>
    </w:p>
    <w:p w:rsidR="007A254D" w:rsidRDefault="007A254D" w:rsidP="007A254D">
      <w:pPr>
        <w:spacing w:line="480" w:lineRule="auto"/>
        <w:ind w:left="1416"/>
        <w:jc w:val="both"/>
        <w:rPr>
          <w:rFonts w:ascii="Arial" w:hAnsi="Arial" w:cs="Arial"/>
          <w:bCs/>
        </w:rPr>
      </w:pPr>
      <w:r w:rsidRPr="007A254D">
        <w:rPr>
          <w:rFonts w:ascii="Arial" w:hAnsi="Arial" w:cs="Arial"/>
          <w:bCs/>
        </w:rPr>
        <w:t xml:space="preserve">Las siguientes tablas muestran el tiempo de ciclo promedio de un </w:t>
      </w:r>
      <w:r w:rsidR="00AD672E">
        <w:rPr>
          <w:rFonts w:ascii="Arial" w:hAnsi="Arial" w:cs="Arial"/>
          <w:bCs/>
        </w:rPr>
        <w:t>rollo en cada área. Se determinaron los</w:t>
      </w:r>
      <w:r w:rsidRPr="007A254D">
        <w:rPr>
          <w:rFonts w:ascii="Arial" w:hAnsi="Arial" w:cs="Arial"/>
          <w:bCs/>
        </w:rPr>
        <w:t xml:space="preserve"> tiempo</w:t>
      </w:r>
      <w:r w:rsidR="00AD672E">
        <w:rPr>
          <w:rFonts w:ascii="Arial" w:hAnsi="Arial" w:cs="Arial"/>
          <w:bCs/>
        </w:rPr>
        <w:t>s en espera y los</w:t>
      </w:r>
      <w:r w:rsidRPr="007A254D">
        <w:rPr>
          <w:rFonts w:ascii="Arial" w:hAnsi="Arial" w:cs="Arial"/>
          <w:bCs/>
        </w:rPr>
        <w:t xml:space="preserve"> tiempo</w:t>
      </w:r>
      <w:r w:rsidR="00AD672E">
        <w:rPr>
          <w:rFonts w:ascii="Arial" w:hAnsi="Arial" w:cs="Arial"/>
          <w:bCs/>
        </w:rPr>
        <w:t>s de procesamiento de los</w:t>
      </w:r>
      <w:r w:rsidRPr="007A254D">
        <w:rPr>
          <w:rFonts w:ascii="Arial" w:hAnsi="Arial" w:cs="Arial"/>
          <w:bCs/>
        </w:rPr>
        <w:t xml:space="preserve"> rollo</w:t>
      </w:r>
      <w:r w:rsidR="00AD672E">
        <w:rPr>
          <w:rFonts w:ascii="Arial" w:hAnsi="Arial" w:cs="Arial"/>
          <w:bCs/>
        </w:rPr>
        <w:t>s</w:t>
      </w:r>
      <w:r w:rsidRPr="007A254D">
        <w:rPr>
          <w:rFonts w:ascii="Arial" w:hAnsi="Arial" w:cs="Arial"/>
          <w:bCs/>
        </w:rPr>
        <w:t>:</w:t>
      </w:r>
    </w:p>
    <w:p w:rsidR="005E3A0C" w:rsidRDefault="005E3A0C" w:rsidP="007A254D">
      <w:pPr>
        <w:spacing w:line="480" w:lineRule="auto"/>
        <w:ind w:left="1416"/>
        <w:jc w:val="both"/>
        <w:rPr>
          <w:rFonts w:ascii="Arial" w:hAnsi="Arial" w:cs="Arial"/>
          <w:bCs/>
        </w:rPr>
      </w:pPr>
    </w:p>
    <w:p w:rsidR="005E3A0C" w:rsidRDefault="005E3A0C" w:rsidP="007A254D">
      <w:pPr>
        <w:spacing w:line="480" w:lineRule="auto"/>
        <w:ind w:left="1416"/>
        <w:jc w:val="both"/>
        <w:rPr>
          <w:rFonts w:ascii="Arial" w:hAnsi="Arial" w:cs="Arial"/>
          <w:bCs/>
        </w:rPr>
      </w:pPr>
    </w:p>
    <w:p w:rsidR="007A254D" w:rsidRPr="007A254D" w:rsidRDefault="007A254D" w:rsidP="007A254D">
      <w:pPr>
        <w:spacing w:line="480" w:lineRule="auto"/>
        <w:ind w:left="1416"/>
        <w:jc w:val="both"/>
        <w:rPr>
          <w:rFonts w:ascii="Arial" w:hAnsi="Arial" w:cs="Arial"/>
          <w:bCs/>
        </w:rPr>
      </w:pPr>
    </w:p>
    <w:p w:rsidR="007A254D" w:rsidRPr="00F4727F" w:rsidRDefault="007A254D" w:rsidP="00F917BB">
      <w:pPr>
        <w:spacing w:line="480" w:lineRule="auto"/>
        <w:ind w:left="1416"/>
        <w:jc w:val="center"/>
        <w:rPr>
          <w:rFonts w:ascii="Arial" w:hAnsi="Arial" w:cs="Arial"/>
          <w:bCs/>
        </w:rPr>
      </w:pPr>
      <w:bookmarkStart w:id="87" w:name="_Toc245479169"/>
      <w:r>
        <w:rPr>
          <w:rFonts w:ascii="Arial" w:hAnsi="Arial" w:cs="Arial"/>
          <w:bCs/>
        </w:rPr>
        <w:lastRenderedPageBreak/>
        <w:t>TABLA</w:t>
      </w:r>
      <w:r w:rsidRPr="00F4727F">
        <w:rPr>
          <w:rFonts w:ascii="Arial" w:hAnsi="Arial" w:cs="Arial"/>
          <w:bCs/>
        </w:rPr>
        <w:t xml:space="preserve"> </w:t>
      </w:r>
      <w:r w:rsidR="00983875" w:rsidRPr="00F4727F">
        <w:rPr>
          <w:rFonts w:ascii="Arial" w:hAnsi="Arial" w:cs="Arial"/>
          <w:bCs/>
        </w:rPr>
        <w:fldChar w:fldCharType="begin"/>
      </w:r>
      <w:r w:rsidRPr="00F4727F">
        <w:rPr>
          <w:rFonts w:ascii="Arial" w:hAnsi="Arial" w:cs="Arial"/>
          <w:bCs/>
        </w:rPr>
        <w:instrText xml:space="preserve"> SEQ Tabla \* ARABIC </w:instrText>
      </w:r>
      <w:r w:rsidR="00983875" w:rsidRPr="00F4727F">
        <w:rPr>
          <w:rFonts w:ascii="Arial" w:hAnsi="Arial" w:cs="Arial"/>
          <w:bCs/>
        </w:rPr>
        <w:fldChar w:fldCharType="separate"/>
      </w:r>
      <w:r w:rsidR="000D006F">
        <w:rPr>
          <w:rFonts w:ascii="Arial" w:hAnsi="Arial" w:cs="Arial"/>
          <w:bCs/>
          <w:noProof/>
        </w:rPr>
        <w:t>25</w:t>
      </w:r>
      <w:bookmarkEnd w:id="87"/>
      <w:r w:rsidR="00983875" w:rsidRPr="00F4727F">
        <w:rPr>
          <w:rFonts w:ascii="Arial" w:hAnsi="Arial" w:cs="Arial"/>
          <w:bCs/>
        </w:rPr>
        <w:fldChar w:fldCharType="end"/>
      </w:r>
    </w:p>
    <w:p w:rsidR="007A254D" w:rsidRPr="001B3AFB" w:rsidRDefault="00821D51" w:rsidP="00F917BB">
      <w:pPr>
        <w:spacing w:line="480" w:lineRule="auto"/>
        <w:ind w:left="1416"/>
        <w:jc w:val="center"/>
        <w:rPr>
          <w:rFonts w:ascii="Arial" w:hAnsi="Arial" w:cs="Arial"/>
          <w:bCs/>
          <w:caps/>
        </w:rPr>
      </w:pPr>
      <w:r>
        <w:rPr>
          <w:rFonts w:ascii="Arial" w:hAnsi="Arial" w:cs="Arial"/>
          <w:bCs/>
          <w:caps/>
        </w:rPr>
        <w:t xml:space="preserve">Tiempo de Ciclo </w:t>
      </w:r>
      <w:r w:rsidR="007A254D" w:rsidRPr="001B3AFB">
        <w:rPr>
          <w:rFonts w:ascii="Arial" w:hAnsi="Arial" w:cs="Arial"/>
          <w:bCs/>
          <w:caps/>
        </w:rPr>
        <w:t>en Extrusión</w:t>
      </w:r>
    </w:p>
    <w:p w:rsidR="007A254D" w:rsidRPr="001A56DA" w:rsidRDefault="00342EE7" w:rsidP="001A56DA">
      <w:pPr>
        <w:spacing w:line="480" w:lineRule="auto"/>
        <w:ind w:left="1416"/>
        <w:jc w:val="center"/>
        <w:rPr>
          <w:rFonts w:ascii="Arial" w:hAnsi="Arial" w:cs="Arial"/>
          <w:bCs/>
        </w:rPr>
      </w:pPr>
      <w:r>
        <w:rPr>
          <w:rFonts w:ascii="Arial" w:hAnsi="Arial" w:cs="Arial"/>
          <w:bCs/>
          <w:noProof/>
        </w:rPr>
        <w:drawing>
          <wp:inline distT="0" distB="0" distL="0" distR="0">
            <wp:extent cx="4122420" cy="1796873"/>
            <wp:effectExtent l="19050" t="0" r="0" b="0"/>
            <wp:docPr id="61"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
                    <pic:cNvPicPr>
                      <a:picLocks noChangeAspect="1" noChangeArrowheads="1"/>
                    </pic:cNvPicPr>
                  </pic:nvPicPr>
                  <pic:blipFill>
                    <a:blip r:embed="rId67"/>
                    <a:srcRect/>
                    <a:stretch>
                      <a:fillRect/>
                    </a:stretch>
                  </pic:blipFill>
                  <pic:spPr bwMode="auto">
                    <a:xfrm>
                      <a:off x="0" y="0"/>
                      <a:ext cx="4122420" cy="1796873"/>
                    </a:xfrm>
                    <a:prstGeom prst="rect">
                      <a:avLst/>
                    </a:prstGeom>
                    <a:noFill/>
                    <a:ln w="9525">
                      <a:noFill/>
                      <a:miter lim="800000"/>
                      <a:headEnd/>
                      <a:tailEnd/>
                    </a:ln>
                  </pic:spPr>
                </pic:pic>
              </a:graphicData>
            </a:graphic>
          </wp:inline>
        </w:drawing>
      </w:r>
    </w:p>
    <w:p w:rsidR="005E3A0C" w:rsidRPr="001A56DA" w:rsidRDefault="005E3A0C" w:rsidP="001A56DA">
      <w:pPr>
        <w:widowControl w:val="0"/>
        <w:autoSpaceDE w:val="0"/>
        <w:autoSpaceDN w:val="0"/>
        <w:adjustRightInd w:val="0"/>
        <w:spacing w:line="480" w:lineRule="auto"/>
        <w:ind w:right="55"/>
        <w:rPr>
          <w:rFonts w:ascii="Arial" w:hAnsi="Arial" w:cs="Arial"/>
          <w:sz w:val="14"/>
        </w:rPr>
      </w:pPr>
    </w:p>
    <w:p w:rsidR="007A254D" w:rsidRPr="00F4727F" w:rsidRDefault="007A254D" w:rsidP="00F917BB">
      <w:pPr>
        <w:spacing w:line="480" w:lineRule="auto"/>
        <w:ind w:left="1416"/>
        <w:jc w:val="center"/>
        <w:rPr>
          <w:rFonts w:ascii="Arial" w:hAnsi="Arial" w:cs="Arial"/>
          <w:bCs/>
        </w:rPr>
      </w:pPr>
      <w:bookmarkStart w:id="88" w:name="_Toc245479170"/>
      <w:r>
        <w:rPr>
          <w:rFonts w:ascii="Arial" w:hAnsi="Arial" w:cs="Arial"/>
          <w:bCs/>
        </w:rPr>
        <w:t>TABLA</w:t>
      </w:r>
      <w:r w:rsidRPr="00F4727F">
        <w:rPr>
          <w:rFonts w:ascii="Arial" w:hAnsi="Arial" w:cs="Arial"/>
          <w:bCs/>
        </w:rPr>
        <w:t xml:space="preserve"> </w:t>
      </w:r>
      <w:r w:rsidR="00983875" w:rsidRPr="00F4727F">
        <w:rPr>
          <w:rFonts w:ascii="Arial" w:hAnsi="Arial" w:cs="Arial"/>
          <w:bCs/>
        </w:rPr>
        <w:fldChar w:fldCharType="begin"/>
      </w:r>
      <w:r w:rsidRPr="00F4727F">
        <w:rPr>
          <w:rFonts w:ascii="Arial" w:hAnsi="Arial" w:cs="Arial"/>
          <w:bCs/>
        </w:rPr>
        <w:instrText xml:space="preserve"> SEQ Tabla \* ARABIC </w:instrText>
      </w:r>
      <w:r w:rsidR="00983875" w:rsidRPr="00F4727F">
        <w:rPr>
          <w:rFonts w:ascii="Arial" w:hAnsi="Arial" w:cs="Arial"/>
          <w:bCs/>
        </w:rPr>
        <w:fldChar w:fldCharType="separate"/>
      </w:r>
      <w:r w:rsidR="000D006F">
        <w:rPr>
          <w:rFonts w:ascii="Arial" w:hAnsi="Arial" w:cs="Arial"/>
          <w:bCs/>
          <w:noProof/>
        </w:rPr>
        <w:t>26</w:t>
      </w:r>
      <w:bookmarkEnd w:id="88"/>
      <w:r w:rsidR="00983875" w:rsidRPr="00F4727F">
        <w:rPr>
          <w:rFonts w:ascii="Arial" w:hAnsi="Arial" w:cs="Arial"/>
          <w:bCs/>
        </w:rPr>
        <w:fldChar w:fldCharType="end"/>
      </w:r>
    </w:p>
    <w:p w:rsidR="007A254D" w:rsidRPr="001B3AFB" w:rsidRDefault="00821D51" w:rsidP="00F917BB">
      <w:pPr>
        <w:spacing w:line="480" w:lineRule="auto"/>
        <w:ind w:left="1416"/>
        <w:jc w:val="center"/>
        <w:rPr>
          <w:rFonts w:ascii="Arial" w:hAnsi="Arial" w:cs="Arial"/>
          <w:bCs/>
          <w:caps/>
        </w:rPr>
      </w:pPr>
      <w:r>
        <w:rPr>
          <w:rFonts w:ascii="Arial" w:hAnsi="Arial" w:cs="Arial"/>
          <w:bCs/>
          <w:caps/>
        </w:rPr>
        <w:t xml:space="preserve">Tiempo de Ciclo </w:t>
      </w:r>
      <w:r w:rsidR="007A254D" w:rsidRPr="001B3AFB">
        <w:rPr>
          <w:rFonts w:ascii="Arial" w:hAnsi="Arial" w:cs="Arial"/>
          <w:bCs/>
          <w:caps/>
        </w:rPr>
        <w:t>en IMPRESIÓN</w:t>
      </w:r>
    </w:p>
    <w:p w:rsidR="005E3A0C" w:rsidRDefault="00342EE7" w:rsidP="001A56DA">
      <w:pPr>
        <w:spacing w:line="480" w:lineRule="auto"/>
        <w:ind w:left="1416"/>
        <w:jc w:val="center"/>
        <w:rPr>
          <w:rFonts w:ascii="Arial" w:hAnsi="Arial" w:cs="Arial"/>
          <w:bCs/>
        </w:rPr>
      </w:pPr>
      <w:r>
        <w:rPr>
          <w:rFonts w:ascii="Arial" w:hAnsi="Arial" w:cs="Arial"/>
          <w:bCs/>
          <w:noProof/>
        </w:rPr>
        <w:drawing>
          <wp:inline distT="0" distB="0" distL="0" distR="0">
            <wp:extent cx="3402786" cy="1714500"/>
            <wp:effectExtent l="19050" t="0" r="7164" b="0"/>
            <wp:docPr id="62"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
                    <pic:cNvPicPr>
                      <a:picLocks noChangeAspect="1" noChangeArrowheads="1"/>
                    </pic:cNvPicPr>
                  </pic:nvPicPr>
                  <pic:blipFill>
                    <a:blip r:embed="rId68"/>
                    <a:srcRect/>
                    <a:stretch>
                      <a:fillRect/>
                    </a:stretch>
                  </pic:blipFill>
                  <pic:spPr bwMode="auto">
                    <a:xfrm>
                      <a:off x="0" y="0"/>
                      <a:ext cx="3409950" cy="1718110"/>
                    </a:xfrm>
                    <a:prstGeom prst="rect">
                      <a:avLst/>
                    </a:prstGeom>
                    <a:noFill/>
                    <a:ln w="9525">
                      <a:noFill/>
                      <a:miter lim="800000"/>
                      <a:headEnd/>
                      <a:tailEnd/>
                    </a:ln>
                  </pic:spPr>
                </pic:pic>
              </a:graphicData>
            </a:graphic>
          </wp:inline>
        </w:drawing>
      </w:r>
      <w:bookmarkStart w:id="89" w:name="_Toc245479171"/>
    </w:p>
    <w:p w:rsidR="005E3A0C" w:rsidRPr="001A56DA" w:rsidRDefault="005E3A0C" w:rsidP="00F917BB">
      <w:pPr>
        <w:spacing w:line="480" w:lineRule="auto"/>
        <w:ind w:left="1416"/>
        <w:jc w:val="center"/>
        <w:rPr>
          <w:rFonts w:ascii="Arial" w:hAnsi="Arial" w:cs="Arial"/>
          <w:bCs/>
          <w:sz w:val="16"/>
        </w:rPr>
      </w:pPr>
    </w:p>
    <w:p w:rsidR="007A254D" w:rsidRPr="00F4727F" w:rsidRDefault="007A254D" w:rsidP="00F917BB">
      <w:pPr>
        <w:spacing w:line="480" w:lineRule="auto"/>
        <w:ind w:left="1416"/>
        <w:jc w:val="center"/>
        <w:rPr>
          <w:rFonts w:ascii="Arial" w:hAnsi="Arial" w:cs="Arial"/>
          <w:bCs/>
        </w:rPr>
      </w:pPr>
      <w:r>
        <w:rPr>
          <w:rFonts w:ascii="Arial" w:hAnsi="Arial" w:cs="Arial"/>
          <w:bCs/>
        </w:rPr>
        <w:t>TABLA</w:t>
      </w:r>
      <w:r w:rsidRPr="00F4727F">
        <w:rPr>
          <w:rFonts w:ascii="Arial" w:hAnsi="Arial" w:cs="Arial"/>
          <w:bCs/>
        </w:rPr>
        <w:t xml:space="preserve"> </w:t>
      </w:r>
      <w:r w:rsidR="00983875" w:rsidRPr="00F4727F">
        <w:rPr>
          <w:rFonts w:ascii="Arial" w:hAnsi="Arial" w:cs="Arial"/>
          <w:bCs/>
        </w:rPr>
        <w:fldChar w:fldCharType="begin"/>
      </w:r>
      <w:r w:rsidRPr="00F4727F">
        <w:rPr>
          <w:rFonts w:ascii="Arial" w:hAnsi="Arial" w:cs="Arial"/>
          <w:bCs/>
        </w:rPr>
        <w:instrText xml:space="preserve"> SEQ Tabla \* ARABIC </w:instrText>
      </w:r>
      <w:r w:rsidR="00983875" w:rsidRPr="00F4727F">
        <w:rPr>
          <w:rFonts w:ascii="Arial" w:hAnsi="Arial" w:cs="Arial"/>
          <w:bCs/>
        </w:rPr>
        <w:fldChar w:fldCharType="separate"/>
      </w:r>
      <w:r w:rsidR="000D006F">
        <w:rPr>
          <w:rFonts w:ascii="Arial" w:hAnsi="Arial" w:cs="Arial"/>
          <w:bCs/>
          <w:noProof/>
        </w:rPr>
        <w:t>27</w:t>
      </w:r>
      <w:bookmarkEnd w:id="89"/>
      <w:r w:rsidR="00983875" w:rsidRPr="00F4727F">
        <w:rPr>
          <w:rFonts w:ascii="Arial" w:hAnsi="Arial" w:cs="Arial"/>
          <w:bCs/>
        </w:rPr>
        <w:fldChar w:fldCharType="end"/>
      </w:r>
    </w:p>
    <w:p w:rsidR="007A254D" w:rsidRPr="001B3AFB" w:rsidRDefault="00821D51" w:rsidP="00F917BB">
      <w:pPr>
        <w:spacing w:line="480" w:lineRule="auto"/>
        <w:ind w:left="1416"/>
        <w:jc w:val="center"/>
        <w:rPr>
          <w:rFonts w:ascii="Arial" w:hAnsi="Arial" w:cs="Arial"/>
          <w:bCs/>
          <w:caps/>
        </w:rPr>
      </w:pPr>
      <w:r>
        <w:rPr>
          <w:rFonts w:ascii="Arial" w:hAnsi="Arial" w:cs="Arial"/>
          <w:bCs/>
          <w:caps/>
        </w:rPr>
        <w:t xml:space="preserve">Tiempo de Ciclo </w:t>
      </w:r>
      <w:r w:rsidR="007A254D" w:rsidRPr="001B3AFB">
        <w:rPr>
          <w:rFonts w:ascii="Arial" w:hAnsi="Arial" w:cs="Arial"/>
          <w:bCs/>
          <w:caps/>
        </w:rPr>
        <w:t>en CORTE</w:t>
      </w:r>
    </w:p>
    <w:p w:rsidR="007A254D" w:rsidRPr="00F80F95" w:rsidRDefault="00342EE7" w:rsidP="00F917BB">
      <w:pPr>
        <w:spacing w:line="480" w:lineRule="auto"/>
        <w:ind w:left="1416"/>
        <w:jc w:val="center"/>
        <w:rPr>
          <w:rFonts w:ascii="Arial" w:hAnsi="Arial" w:cs="Arial"/>
          <w:bCs/>
        </w:rPr>
      </w:pPr>
      <w:r>
        <w:rPr>
          <w:rFonts w:ascii="Arial" w:hAnsi="Arial" w:cs="Arial"/>
          <w:bCs/>
          <w:noProof/>
        </w:rPr>
        <w:drawing>
          <wp:inline distT="0" distB="0" distL="0" distR="0">
            <wp:extent cx="3346304" cy="1381125"/>
            <wp:effectExtent l="19050" t="0" r="6496" b="0"/>
            <wp:docPr id="63"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2"/>
                    <pic:cNvPicPr>
                      <a:picLocks noChangeAspect="1" noChangeArrowheads="1"/>
                    </pic:cNvPicPr>
                  </pic:nvPicPr>
                  <pic:blipFill>
                    <a:blip r:embed="rId69"/>
                    <a:srcRect/>
                    <a:stretch>
                      <a:fillRect/>
                    </a:stretch>
                  </pic:blipFill>
                  <pic:spPr bwMode="auto">
                    <a:xfrm>
                      <a:off x="0" y="0"/>
                      <a:ext cx="3359322" cy="1386498"/>
                    </a:xfrm>
                    <a:prstGeom prst="rect">
                      <a:avLst/>
                    </a:prstGeom>
                    <a:noFill/>
                    <a:ln w="9525">
                      <a:noFill/>
                      <a:miter lim="800000"/>
                      <a:headEnd/>
                      <a:tailEnd/>
                    </a:ln>
                  </pic:spPr>
                </pic:pic>
              </a:graphicData>
            </a:graphic>
          </wp:inline>
        </w:drawing>
      </w:r>
    </w:p>
    <w:p w:rsidR="00F80F95" w:rsidRPr="00F4727F" w:rsidRDefault="00F80F95" w:rsidP="00F917BB">
      <w:pPr>
        <w:spacing w:line="480" w:lineRule="auto"/>
        <w:ind w:left="1416"/>
        <w:jc w:val="center"/>
        <w:rPr>
          <w:rFonts w:ascii="Arial" w:hAnsi="Arial" w:cs="Arial"/>
          <w:bCs/>
        </w:rPr>
      </w:pPr>
      <w:bookmarkStart w:id="90" w:name="_Toc245479172"/>
      <w:r>
        <w:rPr>
          <w:rFonts w:ascii="Arial" w:hAnsi="Arial" w:cs="Arial"/>
          <w:bCs/>
        </w:rPr>
        <w:lastRenderedPageBreak/>
        <w:t>TABLA</w:t>
      </w:r>
      <w:r w:rsidRPr="00F4727F">
        <w:rPr>
          <w:rFonts w:ascii="Arial" w:hAnsi="Arial" w:cs="Arial"/>
          <w:bCs/>
        </w:rPr>
        <w:t xml:space="preserve"> </w:t>
      </w:r>
      <w:r w:rsidR="00983875" w:rsidRPr="00F4727F">
        <w:rPr>
          <w:rFonts w:ascii="Arial" w:hAnsi="Arial" w:cs="Arial"/>
          <w:bCs/>
        </w:rPr>
        <w:fldChar w:fldCharType="begin"/>
      </w:r>
      <w:r w:rsidRPr="00F4727F">
        <w:rPr>
          <w:rFonts w:ascii="Arial" w:hAnsi="Arial" w:cs="Arial"/>
          <w:bCs/>
        </w:rPr>
        <w:instrText xml:space="preserve"> SEQ Tabla \* ARABIC </w:instrText>
      </w:r>
      <w:r w:rsidR="00983875" w:rsidRPr="00F4727F">
        <w:rPr>
          <w:rFonts w:ascii="Arial" w:hAnsi="Arial" w:cs="Arial"/>
          <w:bCs/>
        </w:rPr>
        <w:fldChar w:fldCharType="separate"/>
      </w:r>
      <w:r w:rsidR="000D006F">
        <w:rPr>
          <w:rFonts w:ascii="Arial" w:hAnsi="Arial" w:cs="Arial"/>
          <w:bCs/>
          <w:noProof/>
        </w:rPr>
        <w:t>28</w:t>
      </w:r>
      <w:bookmarkEnd w:id="90"/>
      <w:r w:rsidR="00983875" w:rsidRPr="00F4727F">
        <w:rPr>
          <w:rFonts w:ascii="Arial" w:hAnsi="Arial" w:cs="Arial"/>
          <w:bCs/>
        </w:rPr>
        <w:fldChar w:fldCharType="end"/>
      </w:r>
    </w:p>
    <w:p w:rsidR="00F80F95" w:rsidRPr="001B3AFB" w:rsidRDefault="00821D51" w:rsidP="00F917BB">
      <w:pPr>
        <w:spacing w:line="480" w:lineRule="auto"/>
        <w:ind w:left="1416"/>
        <w:jc w:val="center"/>
        <w:rPr>
          <w:rFonts w:ascii="Arial" w:hAnsi="Arial" w:cs="Arial"/>
          <w:bCs/>
          <w:caps/>
        </w:rPr>
      </w:pPr>
      <w:r>
        <w:rPr>
          <w:rFonts w:ascii="Arial" w:hAnsi="Arial" w:cs="Arial"/>
          <w:bCs/>
          <w:caps/>
        </w:rPr>
        <w:t xml:space="preserve">Tiempo de Ciclo </w:t>
      </w:r>
      <w:r w:rsidR="00F80F95" w:rsidRPr="001B3AFB">
        <w:rPr>
          <w:rFonts w:ascii="Arial" w:hAnsi="Arial" w:cs="Arial"/>
          <w:bCs/>
          <w:caps/>
        </w:rPr>
        <w:t>en SELLADO</w:t>
      </w:r>
    </w:p>
    <w:p w:rsidR="007A254D" w:rsidRPr="00F80F95" w:rsidRDefault="00342EE7" w:rsidP="00F917BB">
      <w:pPr>
        <w:spacing w:line="480" w:lineRule="auto"/>
        <w:ind w:left="1416"/>
        <w:jc w:val="center"/>
        <w:rPr>
          <w:rFonts w:ascii="Arial" w:hAnsi="Arial" w:cs="Arial"/>
          <w:bCs/>
        </w:rPr>
      </w:pPr>
      <w:r>
        <w:rPr>
          <w:rFonts w:ascii="Arial" w:hAnsi="Arial" w:cs="Arial"/>
          <w:bCs/>
          <w:noProof/>
        </w:rPr>
        <w:drawing>
          <wp:inline distT="0" distB="0" distL="0" distR="0">
            <wp:extent cx="3439160" cy="1992630"/>
            <wp:effectExtent l="19050" t="0" r="8890" b="0"/>
            <wp:docPr id="64"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3"/>
                    <pic:cNvPicPr>
                      <a:picLocks noChangeAspect="1" noChangeArrowheads="1"/>
                    </pic:cNvPicPr>
                  </pic:nvPicPr>
                  <pic:blipFill>
                    <a:blip r:embed="rId70"/>
                    <a:srcRect/>
                    <a:stretch>
                      <a:fillRect/>
                    </a:stretch>
                  </pic:blipFill>
                  <pic:spPr bwMode="auto">
                    <a:xfrm>
                      <a:off x="0" y="0"/>
                      <a:ext cx="3439160" cy="1992630"/>
                    </a:xfrm>
                    <a:prstGeom prst="rect">
                      <a:avLst/>
                    </a:prstGeom>
                    <a:noFill/>
                    <a:ln w="9525">
                      <a:noFill/>
                      <a:miter lim="800000"/>
                      <a:headEnd/>
                      <a:tailEnd/>
                    </a:ln>
                  </pic:spPr>
                </pic:pic>
              </a:graphicData>
            </a:graphic>
          </wp:inline>
        </w:drawing>
      </w:r>
    </w:p>
    <w:p w:rsidR="007A254D" w:rsidRDefault="007A254D" w:rsidP="007A254D">
      <w:pPr>
        <w:widowControl w:val="0"/>
        <w:autoSpaceDE w:val="0"/>
        <w:autoSpaceDN w:val="0"/>
        <w:adjustRightInd w:val="0"/>
        <w:spacing w:line="480" w:lineRule="auto"/>
        <w:ind w:right="55"/>
        <w:jc w:val="center"/>
        <w:rPr>
          <w:rFonts w:ascii="Arial" w:hAnsi="Arial" w:cs="Arial"/>
        </w:rPr>
      </w:pPr>
    </w:p>
    <w:p w:rsidR="007A254D" w:rsidRDefault="007A254D" w:rsidP="00F80F95">
      <w:pPr>
        <w:spacing w:line="480" w:lineRule="auto"/>
        <w:ind w:left="1416"/>
        <w:jc w:val="both"/>
        <w:rPr>
          <w:rFonts w:ascii="Arial" w:hAnsi="Arial" w:cs="Arial"/>
          <w:bCs/>
        </w:rPr>
      </w:pPr>
      <w:r w:rsidRPr="00F80F95">
        <w:rPr>
          <w:rFonts w:ascii="Arial" w:hAnsi="Arial" w:cs="Arial"/>
          <w:bCs/>
        </w:rPr>
        <w:t>En la t</w:t>
      </w:r>
      <w:r w:rsidR="00F917BB">
        <w:rPr>
          <w:rFonts w:ascii="Arial" w:hAnsi="Arial" w:cs="Arial"/>
          <w:bCs/>
        </w:rPr>
        <w:t>abla 29</w:t>
      </w:r>
      <w:r w:rsidRPr="00F80F95">
        <w:rPr>
          <w:rFonts w:ascii="Arial" w:hAnsi="Arial" w:cs="Arial"/>
          <w:bCs/>
        </w:rPr>
        <w:t xml:space="preserve"> se resume el tiempo de espera de un rollo en cada área. En el caso del área de extrusión, la entidad que espera es la orden de trabajo. Es importante recalcar que este tiempo de espera es el más alto debido a que se liberan </w:t>
      </w:r>
      <w:r w:rsidR="00AD672E">
        <w:rPr>
          <w:rFonts w:ascii="Arial" w:hAnsi="Arial" w:cs="Arial"/>
          <w:bCs/>
        </w:rPr>
        <w:t>órdenes una sola vez al día, por lo tanto</w:t>
      </w:r>
      <w:r w:rsidRPr="00F80F95">
        <w:rPr>
          <w:rFonts w:ascii="Arial" w:hAnsi="Arial" w:cs="Arial"/>
          <w:bCs/>
        </w:rPr>
        <w:t xml:space="preserve"> las entidades que más esperan son las órdenes liberadas y no los rollos que ya fueron </w:t>
      </w:r>
      <w:r w:rsidR="00AD672E" w:rsidRPr="00F80F95">
        <w:rPr>
          <w:rFonts w:ascii="Arial" w:hAnsi="Arial" w:cs="Arial"/>
          <w:bCs/>
        </w:rPr>
        <w:t>extruidos</w:t>
      </w:r>
      <w:r w:rsidRPr="00F80F95">
        <w:rPr>
          <w:rFonts w:ascii="Arial" w:hAnsi="Arial" w:cs="Arial"/>
          <w:bCs/>
        </w:rPr>
        <w:t>, ya que la línea está sincronizada y los tiempos de espera en las demás locaciones son relativamente bajos.</w:t>
      </w:r>
    </w:p>
    <w:p w:rsidR="001A56DA" w:rsidRDefault="001A56DA" w:rsidP="00F80F95">
      <w:pPr>
        <w:spacing w:line="480" w:lineRule="auto"/>
        <w:ind w:left="792"/>
        <w:jc w:val="center"/>
        <w:rPr>
          <w:rFonts w:ascii="Arial" w:hAnsi="Arial" w:cs="Arial"/>
          <w:bCs/>
        </w:rPr>
      </w:pPr>
      <w:bookmarkStart w:id="91" w:name="_Toc245479173"/>
    </w:p>
    <w:p w:rsidR="001A56DA" w:rsidRDefault="001A56DA" w:rsidP="00F80F95">
      <w:pPr>
        <w:spacing w:line="480" w:lineRule="auto"/>
        <w:ind w:left="792"/>
        <w:jc w:val="center"/>
        <w:rPr>
          <w:rFonts w:ascii="Arial" w:hAnsi="Arial" w:cs="Arial"/>
          <w:bCs/>
        </w:rPr>
      </w:pPr>
    </w:p>
    <w:p w:rsidR="001A56DA" w:rsidRDefault="001A56DA" w:rsidP="00F80F95">
      <w:pPr>
        <w:spacing w:line="480" w:lineRule="auto"/>
        <w:ind w:left="792"/>
        <w:jc w:val="center"/>
        <w:rPr>
          <w:rFonts w:ascii="Arial" w:hAnsi="Arial" w:cs="Arial"/>
          <w:bCs/>
        </w:rPr>
      </w:pPr>
    </w:p>
    <w:p w:rsidR="001A56DA" w:rsidRDefault="001A56DA" w:rsidP="00F80F95">
      <w:pPr>
        <w:spacing w:line="480" w:lineRule="auto"/>
        <w:ind w:left="792"/>
        <w:jc w:val="center"/>
        <w:rPr>
          <w:rFonts w:ascii="Arial" w:hAnsi="Arial" w:cs="Arial"/>
          <w:bCs/>
        </w:rPr>
      </w:pPr>
    </w:p>
    <w:p w:rsidR="001A56DA" w:rsidRDefault="001A56DA" w:rsidP="00F80F95">
      <w:pPr>
        <w:spacing w:line="480" w:lineRule="auto"/>
        <w:ind w:left="792"/>
        <w:jc w:val="center"/>
        <w:rPr>
          <w:rFonts w:ascii="Arial" w:hAnsi="Arial" w:cs="Arial"/>
          <w:bCs/>
        </w:rPr>
      </w:pPr>
    </w:p>
    <w:p w:rsidR="00F80F95" w:rsidRPr="00F4727F" w:rsidRDefault="00765E73" w:rsidP="00F80F95">
      <w:pPr>
        <w:spacing w:line="480" w:lineRule="auto"/>
        <w:ind w:left="792"/>
        <w:jc w:val="center"/>
        <w:rPr>
          <w:rFonts w:ascii="Arial" w:hAnsi="Arial" w:cs="Arial"/>
          <w:bCs/>
        </w:rPr>
      </w:pPr>
      <w:r>
        <w:rPr>
          <w:rFonts w:ascii="Arial" w:hAnsi="Arial" w:cs="Arial"/>
          <w:bCs/>
        </w:rPr>
        <w:lastRenderedPageBreak/>
        <w:t>T</w:t>
      </w:r>
      <w:r w:rsidR="00F80F95">
        <w:rPr>
          <w:rFonts w:ascii="Arial" w:hAnsi="Arial" w:cs="Arial"/>
          <w:bCs/>
        </w:rPr>
        <w:t>ABLA</w:t>
      </w:r>
      <w:r w:rsidR="00F80F95" w:rsidRPr="00F4727F">
        <w:rPr>
          <w:rFonts w:ascii="Arial" w:hAnsi="Arial" w:cs="Arial"/>
          <w:bCs/>
        </w:rPr>
        <w:t xml:space="preserve"> </w:t>
      </w:r>
      <w:r w:rsidR="00983875" w:rsidRPr="00F4727F">
        <w:rPr>
          <w:rFonts w:ascii="Arial" w:hAnsi="Arial" w:cs="Arial"/>
          <w:bCs/>
        </w:rPr>
        <w:fldChar w:fldCharType="begin"/>
      </w:r>
      <w:r w:rsidR="00F80F95" w:rsidRPr="00F4727F">
        <w:rPr>
          <w:rFonts w:ascii="Arial" w:hAnsi="Arial" w:cs="Arial"/>
          <w:bCs/>
        </w:rPr>
        <w:instrText xml:space="preserve"> SEQ Tabla \* ARABIC </w:instrText>
      </w:r>
      <w:r w:rsidR="00983875" w:rsidRPr="00F4727F">
        <w:rPr>
          <w:rFonts w:ascii="Arial" w:hAnsi="Arial" w:cs="Arial"/>
          <w:bCs/>
        </w:rPr>
        <w:fldChar w:fldCharType="separate"/>
      </w:r>
      <w:r w:rsidR="000D006F">
        <w:rPr>
          <w:rFonts w:ascii="Arial" w:hAnsi="Arial" w:cs="Arial"/>
          <w:bCs/>
          <w:noProof/>
        </w:rPr>
        <w:t>29</w:t>
      </w:r>
      <w:bookmarkEnd w:id="91"/>
      <w:r w:rsidR="00983875" w:rsidRPr="00F4727F">
        <w:rPr>
          <w:rFonts w:ascii="Arial" w:hAnsi="Arial" w:cs="Arial"/>
          <w:bCs/>
        </w:rPr>
        <w:fldChar w:fldCharType="end"/>
      </w:r>
    </w:p>
    <w:p w:rsidR="00F80F95" w:rsidRPr="00F80F95" w:rsidRDefault="00F80F95" w:rsidP="00AD672E">
      <w:pPr>
        <w:spacing w:line="480" w:lineRule="auto"/>
        <w:ind w:left="3060" w:right="2247"/>
        <w:jc w:val="center"/>
        <w:rPr>
          <w:rFonts w:ascii="Arial" w:hAnsi="Arial" w:cs="Arial"/>
          <w:bCs/>
          <w:caps/>
        </w:rPr>
      </w:pPr>
      <w:r w:rsidRPr="00F80F95">
        <w:rPr>
          <w:rFonts w:ascii="Arial" w:hAnsi="Arial" w:cs="Arial"/>
          <w:bCs/>
          <w:caps/>
        </w:rPr>
        <w:t xml:space="preserve">Tiempo PROMEDIO </w:t>
      </w:r>
      <w:r w:rsidR="006F7085">
        <w:rPr>
          <w:rFonts w:ascii="Arial" w:hAnsi="Arial" w:cs="Arial"/>
          <w:bCs/>
          <w:caps/>
        </w:rPr>
        <w:t xml:space="preserve">de un rollo </w:t>
      </w:r>
      <w:r w:rsidRPr="00F80F95">
        <w:rPr>
          <w:rFonts w:ascii="Arial" w:hAnsi="Arial" w:cs="Arial"/>
          <w:bCs/>
          <w:caps/>
        </w:rPr>
        <w:t>EN COLA</w:t>
      </w:r>
    </w:p>
    <w:p w:rsidR="00F80F95" w:rsidRDefault="00342EE7" w:rsidP="00F80F95">
      <w:pPr>
        <w:spacing w:line="480" w:lineRule="auto"/>
        <w:ind w:left="792"/>
        <w:jc w:val="center"/>
        <w:rPr>
          <w:rFonts w:ascii="Arial" w:hAnsi="Arial" w:cs="Arial"/>
          <w:bCs/>
        </w:rPr>
      </w:pPr>
      <w:r>
        <w:rPr>
          <w:rFonts w:ascii="Arial" w:hAnsi="Arial" w:cs="Arial"/>
          <w:bCs/>
          <w:noProof/>
        </w:rPr>
        <w:drawing>
          <wp:inline distT="0" distB="0" distL="0" distR="0">
            <wp:extent cx="1924050" cy="1583055"/>
            <wp:effectExtent l="19050" t="0" r="0" b="0"/>
            <wp:docPr id="6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5"/>
                    <pic:cNvPicPr>
                      <a:picLocks noChangeAspect="1" noChangeArrowheads="1"/>
                    </pic:cNvPicPr>
                  </pic:nvPicPr>
                  <pic:blipFill>
                    <a:blip r:embed="rId71"/>
                    <a:srcRect/>
                    <a:stretch>
                      <a:fillRect/>
                    </a:stretch>
                  </pic:blipFill>
                  <pic:spPr bwMode="auto">
                    <a:xfrm>
                      <a:off x="0" y="0"/>
                      <a:ext cx="1924050" cy="1583055"/>
                    </a:xfrm>
                    <a:prstGeom prst="rect">
                      <a:avLst/>
                    </a:prstGeom>
                    <a:noFill/>
                    <a:ln w="9525">
                      <a:noFill/>
                      <a:miter lim="800000"/>
                      <a:headEnd/>
                      <a:tailEnd/>
                    </a:ln>
                  </pic:spPr>
                </pic:pic>
              </a:graphicData>
            </a:graphic>
          </wp:inline>
        </w:drawing>
      </w:r>
    </w:p>
    <w:p w:rsidR="00E67CA7" w:rsidRPr="005E3A0C" w:rsidRDefault="00E67CA7" w:rsidP="00F80F95">
      <w:pPr>
        <w:spacing w:line="480" w:lineRule="auto"/>
        <w:ind w:left="792"/>
        <w:jc w:val="center"/>
        <w:rPr>
          <w:rFonts w:ascii="Arial" w:hAnsi="Arial" w:cs="Arial"/>
          <w:bCs/>
          <w:sz w:val="16"/>
        </w:rPr>
      </w:pPr>
    </w:p>
    <w:p w:rsidR="00765E73" w:rsidRDefault="00F80F95" w:rsidP="0062138E">
      <w:pPr>
        <w:spacing w:line="480" w:lineRule="auto"/>
        <w:ind w:left="1416"/>
        <w:jc w:val="both"/>
        <w:rPr>
          <w:rFonts w:ascii="Arial" w:hAnsi="Arial" w:cs="Arial"/>
          <w:bCs/>
        </w:rPr>
      </w:pPr>
      <w:r w:rsidRPr="00F80F95">
        <w:rPr>
          <w:rFonts w:ascii="Arial" w:hAnsi="Arial" w:cs="Arial"/>
          <w:bCs/>
        </w:rPr>
        <w:t>A continuación se presenta</w:t>
      </w:r>
      <w:r w:rsidR="002621B0">
        <w:rPr>
          <w:rFonts w:ascii="Arial" w:hAnsi="Arial" w:cs="Arial"/>
          <w:bCs/>
        </w:rPr>
        <w:t>n</w:t>
      </w:r>
      <w:r w:rsidRPr="00F80F95">
        <w:rPr>
          <w:rFonts w:ascii="Arial" w:hAnsi="Arial" w:cs="Arial"/>
          <w:bCs/>
        </w:rPr>
        <w:t xml:space="preserve"> </w:t>
      </w:r>
      <w:r w:rsidR="002621B0">
        <w:rPr>
          <w:rFonts w:ascii="Arial" w:hAnsi="Arial" w:cs="Arial"/>
          <w:bCs/>
        </w:rPr>
        <w:t>por medio de diagrama</w:t>
      </w:r>
      <w:r w:rsidR="00AD672E">
        <w:rPr>
          <w:rFonts w:ascii="Arial" w:hAnsi="Arial" w:cs="Arial"/>
          <w:bCs/>
        </w:rPr>
        <w:t>s de pastel</w:t>
      </w:r>
      <w:r w:rsidR="002621B0">
        <w:rPr>
          <w:rFonts w:ascii="Arial" w:hAnsi="Arial" w:cs="Arial"/>
          <w:bCs/>
        </w:rPr>
        <w:t xml:space="preserve"> los</w:t>
      </w:r>
      <w:r w:rsidRPr="00F80F95">
        <w:rPr>
          <w:rFonts w:ascii="Arial" w:hAnsi="Arial" w:cs="Arial"/>
          <w:bCs/>
        </w:rPr>
        <w:t xml:space="preserve"> porcentajes de tiempo que espera un rollo u orden antes de ingresar a la siguiente máquina: </w:t>
      </w:r>
    </w:p>
    <w:p w:rsidR="0062138E" w:rsidRPr="0062138E" w:rsidRDefault="0062138E" w:rsidP="0062138E">
      <w:pPr>
        <w:spacing w:line="480" w:lineRule="auto"/>
        <w:ind w:left="1416"/>
        <w:jc w:val="both"/>
        <w:rPr>
          <w:rFonts w:ascii="Arial" w:hAnsi="Arial" w:cs="Arial"/>
          <w:bCs/>
        </w:rPr>
      </w:pPr>
    </w:p>
    <w:p w:rsidR="00F80F95" w:rsidRPr="00F917BB" w:rsidRDefault="00342EE7" w:rsidP="00D038A2">
      <w:pPr>
        <w:spacing w:line="480" w:lineRule="auto"/>
        <w:ind w:left="1416"/>
        <w:jc w:val="center"/>
        <w:rPr>
          <w:rFonts w:ascii="Arial" w:hAnsi="Arial" w:cs="Arial"/>
          <w:bCs/>
        </w:rPr>
      </w:pPr>
      <w:r>
        <w:rPr>
          <w:rFonts w:ascii="Arial" w:hAnsi="Arial" w:cs="Arial"/>
          <w:bCs/>
          <w:noProof/>
        </w:rPr>
        <w:drawing>
          <wp:inline distT="0" distB="0" distL="0" distR="0">
            <wp:extent cx="3057525" cy="2228850"/>
            <wp:effectExtent l="19050" t="0" r="9525" b="0"/>
            <wp:docPr id="66"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8"/>
                    <pic:cNvPicPr>
                      <a:picLocks noChangeAspect="1" noChangeArrowheads="1"/>
                    </pic:cNvPicPr>
                  </pic:nvPicPr>
                  <pic:blipFill>
                    <a:blip r:embed="rId72"/>
                    <a:srcRect/>
                    <a:stretch>
                      <a:fillRect/>
                    </a:stretch>
                  </pic:blipFill>
                  <pic:spPr bwMode="auto">
                    <a:xfrm>
                      <a:off x="0" y="0"/>
                      <a:ext cx="3061482" cy="2231734"/>
                    </a:xfrm>
                    <a:prstGeom prst="rect">
                      <a:avLst/>
                    </a:prstGeom>
                    <a:noFill/>
                    <a:ln w="9525">
                      <a:noFill/>
                      <a:miter lim="800000"/>
                      <a:headEnd/>
                      <a:tailEnd/>
                    </a:ln>
                  </pic:spPr>
                </pic:pic>
              </a:graphicData>
            </a:graphic>
          </wp:inline>
        </w:drawing>
      </w:r>
    </w:p>
    <w:p w:rsidR="003D107E" w:rsidRDefault="00F80F95" w:rsidP="0062098D">
      <w:pPr>
        <w:spacing w:line="480" w:lineRule="auto"/>
        <w:ind w:left="2552" w:right="1047"/>
        <w:jc w:val="both"/>
        <w:rPr>
          <w:rFonts w:ascii="Arial" w:hAnsi="Arial" w:cs="Arial"/>
          <w:bCs/>
        </w:rPr>
      </w:pPr>
      <w:bookmarkStart w:id="92" w:name="_Toc247304342"/>
      <w:r w:rsidRPr="00F917BB">
        <w:rPr>
          <w:rFonts w:ascii="Arial" w:hAnsi="Arial" w:cs="Arial"/>
          <w:bCs/>
        </w:rPr>
        <w:t xml:space="preserve">FIGURA </w:t>
      </w:r>
      <w:r w:rsidR="00983875" w:rsidRPr="00F917BB">
        <w:rPr>
          <w:rFonts w:ascii="Arial" w:hAnsi="Arial" w:cs="Arial"/>
          <w:bCs/>
        </w:rPr>
        <w:fldChar w:fldCharType="begin"/>
      </w:r>
      <w:r w:rsidRPr="00F917BB">
        <w:rPr>
          <w:rFonts w:ascii="Arial" w:hAnsi="Arial" w:cs="Arial"/>
          <w:bCs/>
        </w:rPr>
        <w:instrText xml:space="preserve"> SEQ Figura \* ARABIC </w:instrText>
      </w:r>
      <w:r w:rsidR="00983875" w:rsidRPr="00F917BB">
        <w:rPr>
          <w:rFonts w:ascii="Arial" w:hAnsi="Arial" w:cs="Arial"/>
          <w:bCs/>
        </w:rPr>
        <w:fldChar w:fldCharType="separate"/>
      </w:r>
      <w:r w:rsidR="000D006F">
        <w:rPr>
          <w:rFonts w:ascii="Arial" w:hAnsi="Arial" w:cs="Arial"/>
          <w:bCs/>
          <w:noProof/>
        </w:rPr>
        <w:t>31</w:t>
      </w:r>
      <w:r w:rsidR="00983875" w:rsidRPr="00F917BB">
        <w:rPr>
          <w:rFonts w:ascii="Arial" w:hAnsi="Arial" w:cs="Arial"/>
          <w:bCs/>
        </w:rPr>
        <w:fldChar w:fldCharType="end"/>
      </w:r>
      <w:r w:rsidRPr="00F917BB">
        <w:rPr>
          <w:rFonts w:ascii="Arial" w:hAnsi="Arial" w:cs="Arial"/>
          <w:bCs/>
        </w:rPr>
        <w:t>. P</w:t>
      </w:r>
      <w:r w:rsidR="00E67CA7" w:rsidRPr="00F917BB">
        <w:rPr>
          <w:rFonts w:ascii="Arial" w:hAnsi="Arial" w:cs="Arial"/>
          <w:bCs/>
        </w:rPr>
        <w:t xml:space="preserve">orcentaje de </w:t>
      </w:r>
      <w:r w:rsidR="00E34157">
        <w:rPr>
          <w:rFonts w:ascii="Arial" w:hAnsi="Arial" w:cs="Arial"/>
          <w:bCs/>
        </w:rPr>
        <w:t>tiempo promedio en cola</w:t>
      </w:r>
      <w:r w:rsidR="00E67CA7" w:rsidRPr="00F917BB">
        <w:rPr>
          <w:rFonts w:ascii="Arial" w:hAnsi="Arial" w:cs="Arial"/>
          <w:bCs/>
        </w:rPr>
        <w:t xml:space="preserve"> de rollos impresos</w:t>
      </w:r>
      <w:r w:rsidR="00E34157">
        <w:rPr>
          <w:rFonts w:ascii="Arial" w:hAnsi="Arial" w:cs="Arial"/>
          <w:bCs/>
        </w:rPr>
        <w:t xml:space="preserve"> por área</w:t>
      </w:r>
      <w:bookmarkEnd w:id="92"/>
      <w:r w:rsidR="00E34157">
        <w:rPr>
          <w:rFonts w:ascii="Arial" w:hAnsi="Arial" w:cs="Arial"/>
          <w:bCs/>
        </w:rPr>
        <w:t xml:space="preserve"> </w:t>
      </w:r>
    </w:p>
    <w:p w:rsidR="00E34157" w:rsidRDefault="00342EE7" w:rsidP="00E67CA7">
      <w:pPr>
        <w:spacing w:line="480" w:lineRule="auto"/>
        <w:ind w:left="2410" w:right="807"/>
        <w:jc w:val="both"/>
        <w:rPr>
          <w:rFonts w:ascii="Arial" w:hAnsi="Arial" w:cs="Arial"/>
          <w:bCs/>
        </w:rPr>
      </w:pPr>
      <w:r>
        <w:rPr>
          <w:rFonts w:ascii="Arial" w:hAnsi="Arial" w:cs="Arial"/>
          <w:bCs/>
          <w:noProof/>
        </w:rPr>
        <w:lastRenderedPageBreak/>
        <w:drawing>
          <wp:inline distT="0" distB="0" distL="0" distR="0">
            <wp:extent cx="3166110" cy="2402205"/>
            <wp:effectExtent l="19050" t="0" r="0" b="0"/>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73"/>
                    <a:srcRect/>
                    <a:stretch>
                      <a:fillRect/>
                    </a:stretch>
                  </pic:blipFill>
                  <pic:spPr bwMode="auto">
                    <a:xfrm>
                      <a:off x="0" y="0"/>
                      <a:ext cx="3166110" cy="2402205"/>
                    </a:xfrm>
                    <a:prstGeom prst="rect">
                      <a:avLst/>
                    </a:prstGeom>
                    <a:noFill/>
                    <a:ln w="9525">
                      <a:noFill/>
                      <a:miter lim="800000"/>
                      <a:headEnd/>
                      <a:tailEnd/>
                    </a:ln>
                  </pic:spPr>
                </pic:pic>
              </a:graphicData>
            </a:graphic>
          </wp:inline>
        </w:drawing>
      </w:r>
    </w:p>
    <w:p w:rsidR="00E34157" w:rsidRDefault="00E34157" w:rsidP="005500EB">
      <w:pPr>
        <w:spacing w:line="480" w:lineRule="auto"/>
        <w:ind w:left="2410" w:right="906"/>
        <w:jc w:val="both"/>
        <w:rPr>
          <w:rFonts w:ascii="Arial" w:hAnsi="Arial" w:cs="Arial"/>
          <w:bCs/>
        </w:rPr>
      </w:pPr>
      <w:bookmarkStart w:id="93" w:name="_Toc247304343"/>
      <w:r w:rsidRPr="00F917BB">
        <w:rPr>
          <w:rFonts w:ascii="Arial" w:hAnsi="Arial" w:cs="Arial"/>
          <w:bCs/>
        </w:rPr>
        <w:t xml:space="preserve">FIGURA </w:t>
      </w:r>
      <w:r w:rsidR="00983875" w:rsidRPr="00F917BB">
        <w:rPr>
          <w:rFonts w:ascii="Arial" w:hAnsi="Arial" w:cs="Arial"/>
          <w:bCs/>
        </w:rPr>
        <w:fldChar w:fldCharType="begin"/>
      </w:r>
      <w:r w:rsidRPr="00F917BB">
        <w:rPr>
          <w:rFonts w:ascii="Arial" w:hAnsi="Arial" w:cs="Arial"/>
          <w:bCs/>
        </w:rPr>
        <w:instrText xml:space="preserve"> SEQ Figura \* ARABIC </w:instrText>
      </w:r>
      <w:r w:rsidR="00983875" w:rsidRPr="00F917BB">
        <w:rPr>
          <w:rFonts w:ascii="Arial" w:hAnsi="Arial" w:cs="Arial"/>
          <w:bCs/>
        </w:rPr>
        <w:fldChar w:fldCharType="separate"/>
      </w:r>
      <w:r w:rsidR="000D006F">
        <w:rPr>
          <w:rFonts w:ascii="Arial" w:hAnsi="Arial" w:cs="Arial"/>
          <w:bCs/>
          <w:noProof/>
        </w:rPr>
        <w:t>32</w:t>
      </w:r>
      <w:r w:rsidR="00983875" w:rsidRPr="00F917BB">
        <w:rPr>
          <w:rFonts w:ascii="Arial" w:hAnsi="Arial" w:cs="Arial"/>
          <w:bCs/>
        </w:rPr>
        <w:fldChar w:fldCharType="end"/>
      </w:r>
      <w:r w:rsidRPr="00F917BB">
        <w:rPr>
          <w:rFonts w:ascii="Arial" w:hAnsi="Arial" w:cs="Arial"/>
          <w:bCs/>
        </w:rPr>
        <w:t xml:space="preserve">. Porcentaje de tiempo promedio en cola de </w:t>
      </w:r>
      <w:r w:rsidR="00DF0236">
        <w:rPr>
          <w:rFonts w:ascii="Arial" w:hAnsi="Arial" w:cs="Arial"/>
          <w:bCs/>
        </w:rPr>
        <w:t>fundas naturales</w:t>
      </w:r>
      <w:r>
        <w:rPr>
          <w:rFonts w:ascii="Arial" w:hAnsi="Arial" w:cs="Arial"/>
          <w:bCs/>
        </w:rPr>
        <w:t xml:space="preserve"> </w:t>
      </w:r>
      <w:r w:rsidRPr="00F917BB">
        <w:rPr>
          <w:rFonts w:ascii="Arial" w:hAnsi="Arial" w:cs="Arial"/>
          <w:bCs/>
        </w:rPr>
        <w:t>por área</w:t>
      </w:r>
      <w:bookmarkEnd w:id="93"/>
    </w:p>
    <w:p w:rsidR="007B6AB5" w:rsidRDefault="007B6AB5" w:rsidP="00E34157">
      <w:pPr>
        <w:spacing w:line="480" w:lineRule="auto"/>
        <w:ind w:left="2410" w:right="807"/>
        <w:jc w:val="both"/>
        <w:rPr>
          <w:rFonts w:ascii="Arial" w:hAnsi="Arial" w:cs="Arial"/>
          <w:bCs/>
        </w:rPr>
      </w:pPr>
    </w:p>
    <w:p w:rsidR="00F80F95" w:rsidRPr="00F917BB" w:rsidRDefault="00342EE7" w:rsidP="00E67CA7">
      <w:pPr>
        <w:spacing w:line="480" w:lineRule="auto"/>
        <w:ind w:left="1416"/>
        <w:jc w:val="center"/>
        <w:rPr>
          <w:rFonts w:ascii="Arial" w:hAnsi="Arial" w:cs="Arial"/>
          <w:bCs/>
        </w:rPr>
      </w:pPr>
      <w:r>
        <w:rPr>
          <w:rFonts w:ascii="Arial" w:hAnsi="Arial" w:cs="Arial"/>
          <w:bCs/>
          <w:noProof/>
        </w:rPr>
        <w:drawing>
          <wp:inline distT="0" distB="0" distL="0" distR="0">
            <wp:extent cx="3111500" cy="2360930"/>
            <wp:effectExtent l="19050" t="0" r="0" b="0"/>
            <wp:docPr id="68"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2"/>
                    <pic:cNvPicPr>
                      <a:picLocks noChangeAspect="1" noChangeArrowheads="1"/>
                    </pic:cNvPicPr>
                  </pic:nvPicPr>
                  <pic:blipFill>
                    <a:blip r:embed="rId74"/>
                    <a:srcRect/>
                    <a:stretch>
                      <a:fillRect/>
                    </a:stretch>
                  </pic:blipFill>
                  <pic:spPr bwMode="auto">
                    <a:xfrm>
                      <a:off x="0" y="0"/>
                      <a:ext cx="3111500" cy="2360930"/>
                    </a:xfrm>
                    <a:prstGeom prst="rect">
                      <a:avLst/>
                    </a:prstGeom>
                    <a:noFill/>
                    <a:ln w="9525">
                      <a:noFill/>
                      <a:miter lim="800000"/>
                      <a:headEnd/>
                      <a:tailEnd/>
                    </a:ln>
                  </pic:spPr>
                </pic:pic>
              </a:graphicData>
            </a:graphic>
          </wp:inline>
        </w:drawing>
      </w:r>
    </w:p>
    <w:p w:rsidR="00F80F95" w:rsidRDefault="00F80F95" w:rsidP="0046314A">
      <w:pPr>
        <w:spacing w:line="480" w:lineRule="auto"/>
        <w:ind w:left="2410" w:right="987"/>
        <w:jc w:val="both"/>
        <w:rPr>
          <w:rFonts w:ascii="Arial" w:hAnsi="Arial" w:cs="Arial"/>
          <w:bCs/>
        </w:rPr>
      </w:pPr>
      <w:bookmarkStart w:id="94" w:name="_Toc247304344"/>
      <w:r w:rsidRPr="00F917BB">
        <w:rPr>
          <w:rFonts w:ascii="Arial" w:hAnsi="Arial" w:cs="Arial"/>
          <w:bCs/>
        </w:rPr>
        <w:t xml:space="preserve">FIGURA </w:t>
      </w:r>
      <w:r w:rsidR="00983875" w:rsidRPr="00F917BB">
        <w:rPr>
          <w:rFonts w:ascii="Arial" w:hAnsi="Arial" w:cs="Arial"/>
          <w:bCs/>
        </w:rPr>
        <w:fldChar w:fldCharType="begin"/>
      </w:r>
      <w:r w:rsidRPr="00F917BB">
        <w:rPr>
          <w:rFonts w:ascii="Arial" w:hAnsi="Arial" w:cs="Arial"/>
          <w:bCs/>
        </w:rPr>
        <w:instrText xml:space="preserve"> SEQ Figura \* ARABIC </w:instrText>
      </w:r>
      <w:r w:rsidR="00983875" w:rsidRPr="00F917BB">
        <w:rPr>
          <w:rFonts w:ascii="Arial" w:hAnsi="Arial" w:cs="Arial"/>
          <w:bCs/>
        </w:rPr>
        <w:fldChar w:fldCharType="separate"/>
      </w:r>
      <w:r w:rsidR="000D006F">
        <w:rPr>
          <w:rFonts w:ascii="Arial" w:hAnsi="Arial" w:cs="Arial"/>
          <w:bCs/>
          <w:noProof/>
        </w:rPr>
        <w:t>33</w:t>
      </w:r>
      <w:r w:rsidR="00983875" w:rsidRPr="00F917BB">
        <w:rPr>
          <w:rFonts w:ascii="Arial" w:hAnsi="Arial" w:cs="Arial"/>
          <w:bCs/>
        </w:rPr>
        <w:fldChar w:fldCharType="end"/>
      </w:r>
      <w:r w:rsidRPr="00F917BB">
        <w:rPr>
          <w:rFonts w:ascii="Arial" w:hAnsi="Arial" w:cs="Arial"/>
          <w:bCs/>
        </w:rPr>
        <w:t>. P</w:t>
      </w:r>
      <w:r w:rsidR="00E67CA7" w:rsidRPr="00F917BB">
        <w:rPr>
          <w:rFonts w:ascii="Arial" w:hAnsi="Arial" w:cs="Arial"/>
          <w:bCs/>
        </w:rPr>
        <w:t>orcentaje de t</w:t>
      </w:r>
      <w:r w:rsidR="00E34157">
        <w:rPr>
          <w:rFonts w:ascii="Arial" w:hAnsi="Arial" w:cs="Arial"/>
          <w:bCs/>
        </w:rPr>
        <w:t xml:space="preserve">iempo promedio en cola </w:t>
      </w:r>
      <w:r w:rsidR="00E67CA7" w:rsidRPr="00F917BB">
        <w:rPr>
          <w:rFonts w:ascii="Arial" w:hAnsi="Arial" w:cs="Arial"/>
          <w:bCs/>
        </w:rPr>
        <w:t>de fundas impresas</w:t>
      </w:r>
      <w:r w:rsidR="00E34157">
        <w:rPr>
          <w:rFonts w:ascii="Arial" w:hAnsi="Arial" w:cs="Arial"/>
          <w:bCs/>
        </w:rPr>
        <w:t xml:space="preserve"> </w:t>
      </w:r>
      <w:r w:rsidR="00E34157" w:rsidRPr="00F917BB">
        <w:rPr>
          <w:rFonts w:ascii="Arial" w:hAnsi="Arial" w:cs="Arial"/>
          <w:bCs/>
        </w:rPr>
        <w:t>por área</w:t>
      </w:r>
      <w:r w:rsidR="00E67CA7" w:rsidRPr="00F917BB">
        <w:rPr>
          <w:rFonts w:ascii="Arial" w:hAnsi="Arial" w:cs="Arial"/>
          <w:bCs/>
        </w:rPr>
        <w:t>.</w:t>
      </w:r>
      <w:bookmarkEnd w:id="94"/>
    </w:p>
    <w:p w:rsidR="007B6AB5" w:rsidRDefault="007B6AB5" w:rsidP="00E67CA7">
      <w:pPr>
        <w:spacing w:line="480" w:lineRule="auto"/>
        <w:ind w:left="2410" w:right="807"/>
        <w:jc w:val="both"/>
        <w:rPr>
          <w:rFonts w:ascii="Arial" w:hAnsi="Arial" w:cs="Arial"/>
          <w:bCs/>
        </w:rPr>
      </w:pPr>
    </w:p>
    <w:p w:rsidR="0062138E" w:rsidRDefault="0062138E" w:rsidP="00E67CA7">
      <w:pPr>
        <w:spacing w:line="480" w:lineRule="auto"/>
        <w:ind w:left="2410" w:right="807"/>
        <w:jc w:val="both"/>
        <w:rPr>
          <w:rFonts w:ascii="Arial" w:hAnsi="Arial" w:cs="Arial"/>
          <w:bCs/>
        </w:rPr>
      </w:pPr>
    </w:p>
    <w:p w:rsidR="007B6AB5" w:rsidRDefault="007B6AB5" w:rsidP="00E67CA7">
      <w:pPr>
        <w:spacing w:line="480" w:lineRule="auto"/>
        <w:ind w:left="2410" w:right="807"/>
        <w:jc w:val="both"/>
        <w:rPr>
          <w:rFonts w:ascii="Arial" w:hAnsi="Arial" w:cs="Arial"/>
          <w:bCs/>
        </w:rPr>
      </w:pPr>
    </w:p>
    <w:p w:rsidR="00F80F95" w:rsidRPr="004D0AAA" w:rsidRDefault="00AD672E" w:rsidP="00F80F95">
      <w:pPr>
        <w:numPr>
          <w:ilvl w:val="2"/>
          <w:numId w:val="1"/>
        </w:numPr>
        <w:spacing w:line="480" w:lineRule="auto"/>
        <w:rPr>
          <w:rFonts w:ascii="Arial" w:hAnsi="Arial" w:cs="Arial"/>
          <w:b/>
          <w:bCs/>
        </w:rPr>
      </w:pPr>
      <w:r>
        <w:rPr>
          <w:rFonts w:ascii="Arial" w:hAnsi="Arial" w:cs="Arial"/>
          <w:b/>
          <w:bCs/>
        </w:rPr>
        <w:lastRenderedPageBreak/>
        <w:t>Determinación del p</w:t>
      </w:r>
      <w:r w:rsidR="00F80F95" w:rsidRPr="004D0AAA">
        <w:rPr>
          <w:rFonts w:ascii="Arial" w:hAnsi="Arial" w:cs="Arial"/>
          <w:b/>
          <w:bCs/>
        </w:rPr>
        <w:t>roducto en proceso (WIP)</w:t>
      </w:r>
    </w:p>
    <w:p w:rsidR="00F80F95" w:rsidRPr="004D0AAA" w:rsidRDefault="00F80F95" w:rsidP="00F80F95">
      <w:pPr>
        <w:widowControl w:val="0"/>
        <w:autoSpaceDE w:val="0"/>
        <w:autoSpaceDN w:val="0"/>
        <w:adjustRightInd w:val="0"/>
        <w:spacing w:line="480" w:lineRule="auto"/>
        <w:ind w:right="55"/>
        <w:rPr>
          <w:rFonts w:ascii="Arial" w:hAnsi="Arial" w:cs="Arial"/>
          <w:b/>
          <w:bCs/>
        </w:rPr>
      </w:pPr>
    </w:p>
    <w:p w:rsidR="00F80F95" w:rsidRPr="00F80F95" w:rsidRDefault="00F80F95" w:rsidP="00F80F95">
      <w:pPr>
        <w:spacing w:line="480" w:lineRule="auto"/>
        <w:ind w:left="1416"/>
        <w:jc w:val="both"/>
        <w:rPr>
          <w:rFonts w:ascii="Arial" w:hAnsi="Arial" w:cs="Arial"/>
          <w:bCs/>
        </w:rPr>
      </w:pPr>
      <w:r w:rsidRPr="00F80F95">
        <w:rPr>
          <w:rFonts w:ascii="Arial" w:hAnsi="Arial" w:cs="Arial"/>
          <w:bCs/>
        </w:rPr>
        <w:t>De la misma manera que en el modelo inicial, el WIP promedio en el sistema y el WIP pro</w:t>
      </w:r>
      <w:r w:rsidR="009F1235">
        <w:rPr>
          <w:rFonts w:ascii="Arial" w:hAnsi="Arial" w:cs="Arial"/>
          <w:bCs/>
        </w:rPr>
        <w:t>medio en cada locación se obtuvieron</w:t>
      </w:r>
      <w:r w:rsidRPr="00F80F95">
        <w:rPr>
          <w:rFonts w:ascii="Arial" w:hAnsi="Arial" w:cs="Arial"/>
          <w:bCs/>
        </w:rPr>
        <w:t xml:space="preserve"> de los resultados que presenta el simulador luego de ejecutar el modelo de simulación (Locations- Average Contents).</w:t>
      </w:r>
    </w:p>
    <w:p w:rsidR="00F80F95" w:rsidRPr="00F80F95" w:rsidRDefault="00F80F95" w:rsidP="00F80F95">
      <w:pPr>
        <w:spacing w:line="480" w:lineRule="auto"/>
        <w:ind w:left="1416"/>
        <w:jc w:val="both"/>
        <w:rPr>
          <w:rFonts w:ascii="Arial" w:hAnsi="Arial" w:cs="Arial"/>
          <w:bCs/>
        </w:rPr>
      </w:pPr>
    </w:p>
    <w:p w:rsidR="00F80F95" w:rsidRPr="00964C26" w:rsidRDefault="00F80F95" w:rsidP="00F80F95">
      <w:pPr>
        <w:spacing w:line="480" w:lineRule="auto"/>
        <w:ind w:left="1416" w:firstLine="708"/>
        <w:jc w:val="both"/>
        <w:rPr>
          <w:rFonts w:ascii="Arial" w:hAnsi="Arial" w:cs="Arial"/>
          <w:bCs/>
        </w:rPr>
      </w:pPr>
      <w:r w:rsidRPr="000F0604">
        <w:rPr>
          <w:rFonts w:ascii="Arial" w:hAnsi="Arial" w:cs="Arial"/>
          <w:bCs/>
        </w:rPr>
        <w:t xml:space="preserve">WIP Promedio del Sistema:    </w:t>
      </w:r>
      <w:r>
        <w:rPr>
          <w:rFonts w:ascii="Arial" w:hAnsi="Arial" w:cs="Arial"/>
          <w:bCs/>
        </w:rPr>
        <w:t>24</w:t>
      </w:r>
      <w:r w:rsidRPr="000F0604">
        <w:rPr>
          <w:rFonts w:ascii="Arial" w:hAnsi="Arial" w:cs="Arial"/>
          <w:bCs/>
        </w:rPr>
        <w:t xml:space="preserve">  rollos</w:t>
      </w:r>
    </w:p>
    <w:p w:rsidR="009F1235" w:rsidRDefault="009F1235" w:rsidP="00F80F95">
      <w:pPr>
        <w:widowControl w:val="0"/>
        <w:autoSpaceDE w:val="0"/>
        <w:autoSpaceDN w:val="0"/>
        <w:adjustRightInd w:val="0"/>
        <w:spacing w:line="480" w:lineRule="auto"/>
        <w:ind w:left="1314" w:right="55" w:hanging="360"/>
        <w:rPr>
          <w:rFonts w:ascii="Arial" w:hAnsi="Arial" w:cs="Arial"/>
          <w:b/>
          <w:bCs/>
        </w:rPr>
      </w:pPr>
    </w:p>
    <w:p w:rsidR="00F80F95" w:rsidRDefault="00F80F95" w:rsidP="00F80F95">
      <w:pPr>
        <w:spacing w:line="480" w:lineRule="auto"/>
        <w:ind w:left="1416"/>
        <w:jc w:val="both"/>
        <w:rPr>
          <w:rFonts w:ascii="Arial" w:hAnsi="Arial" w:cs="Arial"/>
          <w:b/>
          <w:bCs/>
        </w:rPr>
      </w:pPr>
      <w:r w:rsidRPr="00F80F95">
        <w:rPr>
          <w:rFonts w:ascii="Arial" w:hAnsi="Arial" w:cs="Arial"/>
          <w:b/>
          <w:bCs/>
        </w:rPr>
        <w:t>WIP promedio por áreas</w:t>
      </w:r>
    </w:p>
    <w:p w:rsidR="00F80F95" w:rsidRDefault="009F1235" w:rsidP="00F80F95">
      <w:pPr>
        <w:spacing w:line="480" w:lineRule="auto"/>
        <w:ind w:left="1416"/>
        <w:jc w:val="both"/>
        <w:rPr>
          <w:rFonts w:ascii="Arial" w:hAnsi="Arial" w:cs="Arial"/>
          <w:bCs/>
        </w:rPr>
      </w:pPr>
      <w:r>
        <w:rPr>
          <w:rFonts w:ascii="Arial" w:hAnsi="Arial" w:cs="Arial"/>
          <w:bCs/>
        </w:rPr>
        <w:t>Por medio de tablas</w:t>
      </w:r>
      <w:r w:rsidR="00F80F95" w:rsidRPr="00F80F95">
        <w:rPr>
          <w:rFonts w:ascii="Arial" w:hAnsi="Arial" w:cs="Arial"/>
          <w:bCs/>
        </w:rPr>
        <w:t xml:space="preserve"> se presenta la cantidad de material que en promedio se encuentra en cada locación:</w:t>
      </w:r>
    </w:p>
    <w:p w:rsidR="00765E73" w:rsidRPr="009F1235" w:rsidRDefault="00765E73" w:rsidP="00F80F95">
      <w:pPr>
        <w:spacing w:line="480" w:lineRule="auto"/>
        <w:ind w:left="1416"/>
        <w:jc w:val="both"/>
        <w:rPr>
          <w:rFonts w:ascii="Arial" w:hAnsi="Arial" w:cs="Arial"/>
          <w:bCs/>
          <w:sz w:val="18"/>
        </w:rPr>
      </w:pPr>
    </w:p>
    <w:p w:rsidR="00F80F95" w:rsidRPr="00F4727F" w:rsidRDefault="00F80F95" w:rsidP="00F80F95">
      <w:pPr>
        <w:spacing w:line="480" w:lineRule="auto"/>
        <w:ind w:left="792"/>
        <w:jc w:val="center"/>
        <w:rPr>
          <w:rFonts w:ascii="Arial" w:hAnsi="Arial" w:cs="Arial"/>
          <w:bCs/>
        </w:rPr>
      </w:pPr>
      <w:bookmarkStart w:id="95" w:name="_Toc245479174"/>
      <w:r>
        <w:rPr>
          <w:rFonts w:ascii="Arial" w:hAnsi="Arial" w:cs="Arial"/>
          <w:bCs/>
        </w:rPr>
        <w:t>TABLA</w:t>
      </w:r>
      <w:r w:rsidRPr="00F4727F">
        <w:rPr>
          <w:rFonts w:ascii="Arial" w:hAnsi="Arial" w:cs="Arial"/>
          <w:bCs/>
        </w:rPr>
        <w:t xml:space="preserve"> </w:t>
      </w:r>
      <w:r w:rsidR="00983875" w:rsidRPr="00F4727F">
        <w:rPr>
          <w:rFonts w:ascii="Arial" w:hAnsi="Arial" w:cs="Arial"/>
          <w:bCs/>
        </w:rPr>
        <w:fldChar w:fldCharType="begin"/>
      </w:r>
      <w:r w:rsidRPr="00F4727F">
        <w:rPr>
          <w:rFonts w:ascii="Arial" w:hAnsi="Arial" w:cs="Arial"/>
          <w:bCs/>
        </w:rPr>
        <w:instrText xml:space="preserve"> SEQ Tabla \* ARABIC </w:instrText>
      </w:r>
      <w:r w:rsidR="00983875" w:rsidRPr="00F4727F">
        <w:rPr>
          <w:rFonts w:ascii="Arial" w:hAnsi="Arial" w:cs="Arial"/>
          <w:bCs/>
        </w:rPr>
        <w:fldChar w:fldCharType="separate"/>
      </w:r>
      <w:r w:rsidR="000D006F">
        <w:rPr>
          <w:rFonts w:ascii="Arial" w:hAnsi="Arial" w:cs="Arial"/>
          <w:bCs/>
          <w:noProof/>
        </w:rPr>
        <w:t>30</w:t>
      </w:r>
      <w:bookmarkEnd w:id="95"/>
      <w:r w:rsidR="00983875" w:rsidRPr="00F4727F">
        <w:rPr>
          <w:rFonts w:ascii="Arial" w:hAnsi="Arial" w:cs="Arial"/>
          <w:bCs/>
        </w:rPr>
        <w:fldChar w:fldCharType="end"/>
      </w:r>
    </w:p>
    <w:p w:rsidR="00F80F95" w:rsidRPr="00F80F95" w:rsidRDefault="00F80F95" w:rsidP="00F80F95">
      <w:pPr>
        <w:spacing w:line="480" w:lineRule="auto"/>
        <w:ind w:left="792"/>
        <w:jc w:val="center"/>
        <w:rPr>
          <w:rFonts w:ascii="Arial" w:hAnsi="Arial" w:cs="Arial"/>
          <w:bCs/>
        </w:rPr>
      </w:pPr>
      <w:r w:rsidRPr="00F80F95">
        <w:rPr>
          <w:rFonts w:ascii="Arial" w:hAnsi="Arial" w:cs="Arial"/>
          <w:bCs/>
        </w:rPr>
        <w:t>WIP PROMEDIO DE ROLLOS</w:t>
      </w:r>
    </w:p>
    <w:p w:rsidR="00F80F95" w:rsidRPr="00F80F95" w:rsidRDefault="00342EE7" w:rsidP="00F80F95">
      <w:pPr>
        <w:spacing w:line="480" w:lineRule="auto"/>
        <w:ind w:left="792"/>
        <w:jc w:val="center"/>
        <w:rPr>
          <w:rFonts w:ascii="Arial" w:hAnsi="Arial" w:cs="Arial"/>
          <w:bCs/>
        </w:rPr>
      </w:pPr>
      <w:r>
        <w:rPr>
          <w:rFonts w:ascii="Arial" w:hAnsi="Arial" w:cs="Arial"/>
          <w:bCs/>
          <w:noProof/>
        </w:rPr>
        <w:drawing>
          <wp:inline distT="0" distB="0" distL="0" distR="0">
            <wp:extent cx="2224405" cy="1269365"/>
            <wp:effectExtent l="19050" t="0" r="4445" b="0"/>
            <wp:docPr id="69"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3"/>
                    <pic:cNvPicPr>
                      <a:picLocks noChangeAspect="1" noChangeArrowheads="1"/>
                    </pic:cNvPicPr>
                  </pic:nvPicPr>
                  <pic:blipFill>
                    <a:blip r:embed="rId75"/>
                    <a:srcRect/>
                    <a:stretch>
                      <a:fillRect/>
                    </a:stretch>
                  </pic:blipFill>
                  <pic:spPr bwMode="auto">
                    <a:xfrm>
                      <a:off x="0" y="0"/>
                      <a:ext cx="2224405" cy="1269365"/>
                    </a:xfrm>
                    <a:prstGeom prst="rect">
                      <a:avLst/>
                    </a:prstGeom>
                    <a:noFill/>
                    <a:ln w="9525">
                      <a:noFill/>
                      <a:miter lim="800000"/>
                      <a:headEnd/>
                      <a:tailEnd/>
                    </a:ln>
                  </pic:spPr>
                </pic:pic>
              </a:graphicData>
            </a:graphic>
          </wp:inline>
        </w:drawing>
      </w:r>
    </w:p>
    <w:p w:rsidR="00F80F95" w:rsidRPr="009F1235" w:rsidRDefault="00F80F95" w:rsidP="00F80F95">
      <w:pPr>
        <w:widowControl w:val="0"/>
        <w:autoSpaceDE w:val="0"/>
        <w:autoSpaceDN w:val="0"/>
        <w:adjustRightInd w:val="0"/>
        <w:spacing w:line="480" w:lineRule="auto"/>
        <w:ind w:right="55"/>
        <w:jc w:val="center"/>
        <w:rPr>
          <w:rFonts w:ascii="Arial" w:hAnsi="Arial" w:cs="Arial"/>
          <w:sz w:val="14"/>
        </w:rPr>
      </w:pPr>
    </w:p>
    <w:p w:rsidR="00765E73" w:rsidRDefault="00765E73" w:rsidP="00F80F95">
      <w:pPr>
        <w:spacing w:line="480" w:lineRule="auto"/>
        <w:ind w:left="792"/>
        <w:jc w:val="center"/>
        <w:rPr>
          <w:rFonts w:ascii="Arial" w:hAnsi="Arial" w:cs="Arial"/>
          <w:bCs/>
        </w:rPr>
      </w:pPr>
      <w:bookmarkStart w:id="96" w:name="_Toc245479175"/>
    </w:p>
    <w:p w:rsidR="0062138E" w:rsidRDefault="0062138E" w:rsidP="00F80F95">
      <w:pPr>
        <w:spacing w:line="480" w:lineRule="auto"/>
        <w:ind w:left="792"/>
        <w:jc w:val="center"/>
        <w:rPr>
          <w:rFonts w:ascii="Arial" w:hAnsi="Arial" w:cs="Arial"/>
          <w:bCs/>
        </w:rPr>
      </w:pPr>
    </w:p>
    <w:p w:rsidR="00765E73" w:rsidRDefault="00765E73" w:rsidP="00F80F95">
      <w:pPr>
        <w:spacing w:line="480" w:lineRule="auto"/>
        <w:ind w:left="792"/>
        <w:jc w:val="center"/>
        <w:rPr>
          <w:rFonts w:ascii="Arial" w:hAnsi="Arial" w:cs="Arial"/>
          <w:bCs/>
        </w:rPr>
      </w:pPr>
    </w:p>
    <w:p w:rsidR="00F80F95" w:rsidRPr="00F4727F" w:rsidRDefault="00F80F95" w:rsidP="00765E73">
      <w:pPr>
        <w:spacing w:line="480" w:lineRule="auto"/>
        <w:ind w:left="3060" w:right="1797"/>
        <w:jc w:val="center"/>
        <w:rPr>
          <w:rFonts w:ascii="Arial" w:hAnsi="Arial" w:cs="Arial"/>
          <w:bCs/>
        </w:rPr>
      </w:pPr>
      <w:r>
        <w:rPr>
          <w:rFonts w:ascii="Arial" w:hAnsi="Arial" w:cs="Arial"/>
          <w:bCs/>
        </w:rPr>
        <w:lastRenderedPageBreak/>
        <w:t>TABLA</w:t>
      </w:r>
      <w:r w:rsidRPr="00F4727F">
        <w:rPr>
          <w:rFonts w:ascii="Arial" w:hAnsi="Arial" w:cs="Arial"/>
          <w:bCs/>
        </w:rPr>
        <w:t xml:space="preserve"> </w:t>
      </w:r>
      <w:r w:rsidR="00983875" w:rsidRPr="00F4727F">
        <w:rPr>
          <w:rFonts w:ascii="Arial" w:hAnsi="Arial" w:cs="Arial"/>
          <w:bCs/>
        </w:rPr>
        <w:fldChar w:fldCharType="begin"/>
      </w:r>
      <w:r w:rsidRPr="00F4727F">
        <w:rPr>
          <w:rFonts w:ascii="Arial" w:hAnsi="Arial" w:cs="Arial"/>
          <w:bCs/>
        </w:rPr>
        <w:instrText xml:space="preserve"> SEQ Tabla \* ARABIC </w:instrText>
      </w:r>
      <w:r w:rsidR="00983875" w:rsidRPr="00F4727F">
        <w:rPr>
          <w:rFonts w:ascii="Arial" w:hAnsi="Arial" w:cs="Arial"/>
          <w:bCs/>
        </w:rPr>
        <w:fldChar w:fldCharType="separate"/>
      </w:r>
      <w:r w:rsidR="000D006F">
        <w:rPr>
          <w:rFonts w:ascii="Arial" w:hAnsi="Arial" w:cs="Arial"/>
          <w:bCs/>
          <w:noProof/>
        </w:rPr>
        <w:t>31</w:t>
      </w:r>
      <w:bookmarkEnd w:id="96"/>
      <w:r w:rsidR="00983875" w:rsidRPr="00F4727F">
        <w:rPr>
          <w:rFonts w:ascii="Arial" w:hAnsi="Arial" w:cs="Arial"/>
          <w:bCs/>
        </w:rPr>
        <w:fldChar w:fldCharType="end"/>
      </w:r>
    </w:p>
    <w:p w:rsidR="00F80F95" w:rsidRPr="00F80F95" w:rsidRDefault="00F80F95" w:rsidP="00765E73">
      <w:pPr>
        <w:spacing w:line="480" w:lineRule="auto"/>
        <w:ind w:left="3060" w:right="1797"/>
        <w:jc w:val="center"/>
        <w:rPr>
          <w:rFonts w:ascii="Arial" w:hAnsi="Arial" w:cs="Arial"/>
          <w:bCs/>
        </w:rPr>
      </w:pPr>
      <w:r w:rsidRPr="00F80F95">
        <w:rPr>
          <w:rFonts w:ascii="Arial" w:hAnsi="Arial" w:cs="Arial"/>
          <w:bCs/>
        </w:rPr>
        <w:t>WIP PROMEDIO</w:t>
      </w:r>
      <w:r>
        <w:rPr>
          <w:rFonts w:ascii="Arial" w:hAnsi="Arial" w:cs="Arial"/>
          <w:bCs/>
        </w:rPr>
        <w:t xml:space="preserve"> EN COLA</w:t>
      </w:r>
      <w:r w:rsidRPr="00F80F95">
        <w:rPr>
          <w:rFonts w:ascii="Arial" w:hAnsi="Arial" w:cs="Arial"/>
          <w:bCs/>
        </w:rPr>
        <w:t xml:space="preserve"> DE ROLLOS</w:t>
      </w:r>
    </w:p>
    <w:p w:rsidR="007B6AB5" w:rsidRDefault="00342EE7" w:rsidP="00765E73">
      <w:pPr>
        <w:spacing w:line="480" w:lineRule="auto"/>
        <w:ind w:left="1260"/>
        <w:jc w:val="center"/>
        <w:rPr>
          <w:rFonts w:ascii="Arial" w:hAnsi="Arial" w:cs="Arial"/>
          <w:bCs/>
        </w:rPr>
      </w:pPr>
      <w:r>
        <w:rPr>
          <w:rFonts w:ascii="Arial" w:hAnsi="Arial" w:cs="Arial"/>
          <w:bCs/>
          <w:noProof/>
        </w:rPr>
        <w:drawing>
          <wp:inline distT="0" distB="0" distL="0" distR="0">
            <wp:extent cx="2251710" cy="1378585"/>
            <wp:effectExtent l="19050" t="0" r="0" b="0"/>
            <wp:docPr id="70"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4"/>
                    <pic:cNvPicPr>
                      <a:picLocks noChangeAspect="1" noChangeArrowheads="1"/>
                    </pic:cNvPicPr>
                  </pic:nvPicPr>
                  <pic:blipFill>
                    <a:blip r:embed="rId76"/>
                    <a:srcRect/>
                    <a:stretch>
                      <a:fillRect/>
                    </a:stretch>
                  </pic:blipFill>
                  <pic:spPr bwMode="auto">
                    <a:xfrm>
                      <a:off x="0" y="0"/>
                      <a:ext cx="2251710" cy="1378585"/>
                    </a:xfrm>
                    <a:prstGeom prst="rect">
                      <a:avLst/>
                    </a:prstGeom>
                    <a:noFill/>
                    <a:ln w="9525">
                      <a:noFill/>
                      <a:miter lim="800000"/>
                      <a:headEnd/>
                      <a:tailEnd/>
                    </a:ln>
                  </pic:spPr>
                </pic:pic>
              </a:graphicData>
            </a:graphic>
          </wp:inline>
        </w:drawing>
      </w:r>
    </w:p>
    <w:p w:rsidR="009F1235" w:rsidRPr="0062138E" w:rsidRDefault="009F1235" w:rsidP="009F1235">
      <w:pPr>
        <w:spacing w:line="480" w:lineRule="auto"/>
        <w:rPr>
          <w:rFonts w:ascii="Arial" w:hAnsi="Arial" w:cs="Arial"/>
          <w:bCs/>
        </w:rPr>
      </w:pPr>
    </w:p>
    <w:p w:rsidR="00F80F95" w:rsidRDefault="00F80F95" w:rsidP="00F80F95">
      <w:pPr>
        <w:numPr>
          <w:ilvl w:val="2"/>
          <w:numId w:val="1"/>
        </w:numPr>
        <w:spacing w:line="480" w:lineRule="auto"/>
        <w:rPr>
          <w:rFonts w:ascii="Arial" w:hAnsi="Arial" w:cs="Arial"/>
          <w:b/>
          <w:bCs/>
        </w:rPr>
      </w:pPr>
      <w:r>
        <w:rPr>
          <w:rFonts w:ascii="Arial" w:hAnsi="Arial" w:cs="Arial"/>
          <w:b/>
          <w:bCs/>
        </w:rPr>
        <w:t>Identificación del recurso restringido de capacidad (RRC)</w:t>
      </w:r>
    </w:p>
    <w:p w:rsidR="00F917BB" w:rsidRPr="00E1636F" w:rsidRDefault="00F917BB" w:rsidP="00F80F95">
      <w:pPr>
        <w:spacing w:line="480" w:lineRule="auto"/>
        <w:ind w:left="1416"/>
        <w:jc w:val="both"/>
        <w:rPr>
          <w:rFonts w:ascii="Arial" w:hAnsi="Arial" w:cs="Arial"/>
          <w:bCs/>
          <w:sz w:val="14"/>
        </w:rPr>
      </w:pPr>
    </w:p>
    <w:p w:rsidR="00F80F95" w:rsidRDefault="00F80F95" w:rsidP="00F80F95">
      <w:pPr>
        <w:spacing w:line="480" w:lineRule="auto"/>
        <w:ind w:left="1416"/>
        <w:jc w:val="both"/>
        <w:rPr>
          <w:rFonts w:ascii="Arial" w:hAnsi="Arial" w:cs="Arial"/>
          <w:bCs/>
        </w:rPr>
      </w:pPr>
      <w:r w:rsidRPr="00F80F95">
        <w:rPr>
          <w:rFonts w:ascii="Arial" w:hAnsi="Arial" w:cs="Arial"/>
          <w:bCs/>
        </w:rPr>
        <w:t>Como se mu</w:t>
      </w:r>
      <w:r w:rsidR="0060402D">
        <w:rPr>
          <w:rFonts w:ascii="Arial" w:hAnsi="Arial" w:cs="Arial"/>
          <w:bCs/>
        </w:rPr>
        <w:t>estra en la figura 34</w:t>
      </w:r>
      <w:r w:rsidRPr="00F80F95">
        <w:rPr>
          <w:rFonts w:ascii="Arial" w:hAnsi="Arial" w:cs="Arial"/>
          <w:bCs/>
        </w:rPr>
        <w:t>, las máquinas impresoras siguen siendo los recursos con capacidad restringida</w:t>
      </w:r>
      <w:r w:rsidR="007F31AD">
        <w:rPr>
          <w:rFonts w:ascii="Arial" w:hAnsi="Arial" w:cs="Arial"/>
          <w:bCs/>
        </w:rPr>
        <w:t xml:space="preserve"> de</w:t>
      </w:r>
      <w:r w:rsidRPr="00F80F95">
        <w:rPr>
          <w:rFonts w:ascii="Arial" w:hAnsi="Arial" w:cs="Arial"/>
          <w:bCs/>
        </w:rPr>
        <w:t xml:space="preserve"> la planta. </w:t>
      </w:r>
      <w:r w:rsidR="00547112">
        <w:rPr>
          <w:rFonts w:ascii="Arial" w:hAnsi="Arial" w:cs="Arial"/>
          <w:bCs/>
        </w:rPr>
        <w:t>Luego de la aplicación de S-DBR se reveló más de un 10% de capacidad no explotada de estos recursos</w:t>
      </w:r>
      <w:r w:rsidRPr="00F80F95">
        <w:rPr>
          <w:rFonts w:ascii="Arial" w:hAnsi="Arial" w:cs="Arial"/>
          <w:bCs/>
        </w:rPr>
        <w:t xml:space="preserve">. </w:t>
      </w:r>
    </w:p>
    <w:p w:rsidR="00F917BB" w:rsidRPr="002F5540" w:rsidRDefault="00F917BB" w:rsidP="00F80F95">
      <w:pPr>
        <w:spacing w:line="480" w:lineRule="auto"/>
        <w:ind w:left="1416"/>
        <w:jc w:val="both"/>
        <w:rPr>
          <w:rFonts w:ascii="Arial" w:hAnsi="Arial" w:cs="Arial"/>
          <w:bCs/>
          <w:sz w:val="6"/>
        </w:rPr>
      </w:pPr>
    </w:p>
    <w:p w:rsidR="00F80F95" w:rsidRPr="00F917BB" w:rsidRDefault="00342EE7" w:rsidP="002F5540">
      <w:pPr>
        <w:spacing w:line="480" w:lineRule="auto"/>
        <w:ind w:left="1416"/>
        <w:jc w:val="center"/>
        <w:rPr>
          <w:rFonts w:ascii="Arial" w:hAnsi="Arial" w:cs="Arial"/>
          <w:bCs/>
        </w:rPr>
      </w:pPr>
      <w:r>
        <w:rPr>
          <w:rFonts w:ascii="Arial" w:hAnsi="Arial" w:cs="Arial"/>
          <w:bCs/>
          <w:noProof/>
        </w:rPr>
        <w:drawing>
          <wp:inline distT="0" distB="0" distL="0" distR="0">
            <wp:extent cx="4176395" cy="2265680"/>
            <wp:effectExtent l="19050" t="0" r="0" b="0"/>
            <wp:docPr id="71"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7"/>
                    <pic:cNvPicPr>
                      <a:picLocks noChangeAspect="1" noChangeArrowheads="1"/>
                    </pic:cNvPicPr>
                  </pic:nvPicPr>
                  <pic:blipFill>
                    <a:blip r:embed="rId77"/>
                    <a:srcRect/>
                    <a:stretch>
                      <a:fillRect/>
                    </a:stretch>
                  </pic:blipFill>
                  <pic:spPr bwMode="auto">
                    <a:xfrm>
                      <a:off x="0" y="0"/>
                      <a:ext cx="4176395" cy="2265680"/>
                    </a:xfrm>
                    <a:prstGeom prst="rect">
                      <a:avLst/>
                    </a:prstGeom>
                    <a:noFill/>
                    <a:ln w="9525">
                      <a:noFill/>
                      <a:miter lim="800000"/>
                      <a:headEnd/>
                      <a:tailEnd/>
                    </a:ln>
                  </pic:spPr>
                </pic:pic>
              </a:graphicData>
            </a:graphic>
          </wp:inline>
        </w:drawing>
      </w:r>
    </w:p>
    <w:p w:rsidR="00F80F95" w:rsidRPr="00F917BB" w:rsidRDefault="00F80F95" w:rsidP="003602FF">
      <w:pPr>
        <w:spacing w:line="480" w:lineRule="auto"/>
        <w:ind w:left="1620" w:right="177"/>
        <w:jc w:val="both"/>
        <w:rPr>
          <w:rFonts w:ascii="Arial" w:hAnsi="Arial" w:cs="Arial"/>
          <w:bCs/>
        </w:rPr>
      </w:pPr>
      <w:bookmarkStart w:id="97" w:name="_Toc247304345"/>
      <w:r w:rsidRPr="00F917BB">
        <w:rPr>
          <w:rFonts w:ascii="Arial" w:hAnsi="Arial" w:cs="Arial"/>
          <w:bCs/>
        </w:rPr>
        <w:t xml:space="preserve">FIGURA </w:t>
      </w:r>
      <w:r w:rsidR="00983875" w:rsidRPr="00F917BB">
        <w:rPr>
          <w:rFonts w:ascii="Arial" w:hAnsi="Arial" w:cs="Arial"/>
          <w:bCs/>
        </w:rPr>
        <w:fldChar w:fldCharType="begin"/>
      </w:r>
      <w:r w:rsidRPr="00F917BB">
        <w:rPr>
          <w:rFonts w:ascii="Arial" w:hAnsi="Arial" w:cs="Arial"/>
          <w:bCs/>
        </w:rPr>
        <w:instrText xml:space="preserve"> SEQ Figura \* ARABIC </w:instrText>
      </w:r>
      <w:r w:rsidR="00983875" w:rsidRPr="00F917BB">
        <w:rPr>
          <w:rFonts w:ascii="Arial" w:hAnsi="Arial" w:cs="Arial"/>
          <w:bCs/>
        </w:rPr>
        <w:fldChar w:fldCharType="separate"/>
      </w:r>
      <w:r w:rsidR="000D006F">
        <w:rPr>
          <w:rFonts w:ascii="Arial" w:hAnsi="Arial" w:cs="Arial"/>
          <w:bCs/>
          <w:noProof/>
        </w:rPr>
        <w:t>34</w:t>
      </w:r>
      <w:r w:rsidR="00983875" w:rsidRPr="00F917BB">
        <w:rPr>
          <w:rFonts w:ascii="Arial" w:hAnsi="Arial" w:cs="Arial"/>
          <w:bCs/>
        </w:rPr>
        <w:fldChar w:fldCharType="end"/>
      </w:r>
      <w:r w:rsidRPr="00F917BB">
        <w:rPr>
          <w:rFonts w:ascii="Arial" w:hAnsi="Arial" w:cs="Arial"/>
          <w:bCs/>
        </w:rPr>
        <w:t xml:space="preserve">. </w:t>
      </w:r>
      <w:r w:rsidR="002F648E">
        <w:rPr>
          <w:rFonts w:ascii="Arial" w:hAnsi="Arial" w:cs="Arial"/>
          <w:bCs/>
        </w:rPr>
        <w:t>Identificación</w:t>
      </w:r>
      <w:r w:rsidR="00E3597A">
        <w:rPr>
          <w:rFonts w:ascii="Arial" w:hAnsi="Arial" w:cs="Arial"/>
          <w:bCs/>
        </w:rPr>
        <w:t xml:space="preserve"> del cuello de botella con</w:t>
      </w:r>
      <w:r w:rsidR="00425257">
        <w:rPr>
          <w:rFonts w:ascii="Arial" w:hAnsi="Arial" w:cs="Arial"/>
          <w:bCs/>
        </w:rPr>
        <w:t xml:space="preserve"> SDBR</w:t>
      </w:r>
      <w:bookmarkEnd w:id="97"/>
    </w:p>
    <w:p w:rsidR="008C5168" w:rsidRPr="00BD3562" w:rsidRDefault="008C5168" w:rsidP="008C5168">
      <w:pPr>
        <w:numPr>
          <w:ilvl w:val="2"/>
          <w:numId w:val="1"/>
        </w:numPr>
        <w:spacing w:line="480" w:lineRule="auto"/>
        <w:rPr>
          <w:rFonts w:ascii="Arial" w:hAnsi="Arial" w:cs="Arial"/>
          <w:b/>
          <w:bCs/>
        </w:rPr>
      </w:pPr>
      <w:r w:rsidRPr="00BD3562">
        <w:rPr>
          <w:rFonts w:ascii="Arial" w:hAnsi="Arial" w:cs="Arial"/>
          <w:b/>
          <w:bCs/>
        </w:rPr>
        <w:lastRenderedPageBreak/>
        <w:t>Determinación de</w:t>
      </w:r>
      <w:r>
        <w:rPr>
          <w:rFonts w:ascii="Arial" w:hAnsi="Arial" w:cs="Arial"/>
          <w:b/>
          <w:bCs/>
        </w:rPr>
        <w:t xml:space="preserve"> la tasa de producción</w:t>
      </w:r>
    </w:p>
    <w:p w:rsidR="008C5168" w:rsidRPr="00BD3562" w:rsidRDefault="008C5168" w:rsidP="008C5168">
      <w:pPr>
        <w:widowControl w:val="0"/>
        <w:autoSpaceDE w:val="0"/>
        <w:autoSpaceDN w:val="0"/>
        <w:adjustRightInd w:val="0"/>
        <w:spacing w:line="480" w:lineRule="auto"/>
        <w:ind w:left="1314" w:right="55" w:hanging="360"/>
        <w:jc w:val="both"/>
        <w:rPr>
          <w:rFonts w:ascii="Arial" w:hAnsi="Arial" w:cs="Arial"/>
          <w:b/>
          <w:bCs/>
        </w:rPr>
      </w:pPr>
    </w:p>
    <w:p w:rsidR="008C5168" w:rsidRPr="008C5168" w:rsidRDefault="008C5168" w:rsidP="008C5168">
      <w:pPr>
        <w:spacing w:line="480" w:lineRule="auto"/>
        <w:ind w:left="1416"/>
        <w:jc w:val="both"/>
        <w:rPr>
          <w:rFonts w:ascii="Arial" w:hAnsi="Arial" w:cs="Arial"/>
          <w:bCs/>
        </w:rPr>
      </w:pPr>
      <w:r w:rsidRPr="008C5168">
        <w:rPr>
          <w:rFonts w:ascii="Arial" w:hAnsi="Arial" w:cs="Arial"/>
          <w:bCs/>
        </w:rPr>
        <w:t>Para d</w:t>
      </w:r>
      <w:r w:rsidR="007F31AD">
        <w:rPr>
          <w:rFonts w:ascii="Arial" w:hAnsi="Arial" w:cs="Arial"/>
          <w:bCs/>
        </w:rPr>
        <w:t>eterminar la tasa de producción</w:t>
      </w:r>
      <w:r w:rsidRPr="008C5168">
        <w:rPr>
          <w:rFonts w:ascii="Arial" w:hAnsi="Arial" w:cs="Arial"/>
          <w:bCs/>
        </w:rPr>
        <w:t xml:space="preserve"> se dividió la cantidad de kilos o rollos procesados en la simulación para el tiempo total en que se procesaron dichos kilos o rollos respectivamente.</w:t>
      </w:r>
    </w:p>
    <w:p w:rsidR="008C5168" w:rsidRPr="007F31AD" w:rsidRDefault="008C5168" w:rsidP="008C5168">
      <w:pPr>
        <w:widowControl w:val="0"/>
        <w:autoSpaceDE w:val="0"/>
        <w:autoSpaceDN w:val="0"/>
        <w:adjustRightInd w:val="0"/>
        <w:spacing w:line="480" w:lineRule="auto"/>
        <w:ind w:left="954" w:right="55"/>
        <w:jc w:val="both"/>
        <w:rPr>
          <w:rFonts w:ascii="Arial" w:hAnsi="Arial" w:cs="Arial"/>
          <w:sz w:val="16"/>
        </w:rPr>
      </w:pPr>
    </w:p>
    <w:p w:rsidR="008C5168" w:rsidRPr="008C5168" w:rsidRDefault="008C5168" w:rsidP="008C5168">
      <w:pPr>
        <w:numPr>
          <w:ilvl w:val="1"/>
          <w:numId w:val="33"/>
        </w:numPr>
        <w:spacing w:line="480" w:lineRule="auto"/>
        <w:jc w:val="both"/>
        <w:rPr>
          <w:rFonts w:ascii="Arial" w:hAnsi="Arial" w:cs="Arial"/>
          <w:bCs/>
        </w:rPr>
      </w:pPr>
      <w:r w:rsidRPr="008C5168">
        <w:rPr>
          <w:rFonts w:ascii="Arial" w:hAnsi="Arial" w:cs="Arial"/>
          <w:bCs/>
        </w:rPr>
        <w:t>Tiempo de duración de la simulación: 624 horas</w:t>
      </w:r>
    </w:p>
    <w:p w:rsidR="008C5168" w:rsidRPr="008C5168" w:rsidRDefault="008C5168" w:rsidP="008C5168">
      <w:pPr>
        <w:numPr>
          <w:ilvl w:val="1"/>
          <w:numId w:val="33"/>
        </w:numPr>
        <w:spacing w:line="480" w:lineRule="auto"/>
        <w:jc w:val="both"/>
        <w:rPr>
          <w:rFonts w:ascii="Arial" w:hAnsi="Arial" w:cs="Arial"/>
          <w:bCs/>
        </w:rPr>
      </w:pPr>
      <w:r w:rsidRPr="008C5168">
        <w:rPr>
          <w:rFonts w:ascii="Arial" w:hAnsi="Arial" w:cs="Arial"/>
          <w:bCs/>
        </w:rPr>
        <w:t xml:space="preserve">Total </w:t>
      </w:r>
      <w:r w:rsidR="007F31AD">
        <w:rPr>
          <w:rFonts w:ascii="Arial" w:hAnsi="Arial" w:cs="Arial"/>
          <w:bCs/>
        </w:rPr>
        <w:t xml:space="preserve">de </w:t>
      </w:r>
      <w:r w:rsidRPr="008C5168">
        <w:rPr>
          <w:rFonts w:ascii="Arial" w:hAnsi="Arial" w:cs="Arial"/>
          <w:bCs/>
        </w:rPr>
        <w:t>Kilos procesados: 131373 Kilos</w:t>
      </w:r>
    </w:p>
    <w:p w:rsidR="008C5168" w:rsidRDefault="008C5168" w:rsidP="008C5168">
      <w:pPr>
        <w:numPr>
          <w:ilvl w:val="1"/>
          <w:numId w:val="33"/>
        </w:numPr>
        <w:spacing w:line="480" w:lineRule="auto"/>
        <w:jc w:val="both"/>
        <w:rPr>
          <w:rFonts w:ascii="Arial" w:hAnsi="Arial" w:cs="Arial"/>
          <w:bCs/>
        </w:rPr>
      </w:pPr>
      <w:r w:rsidRPr="008C5168">
        <w:rPr>
          <w:rFonts w:ascii="Arial" w:hAnsi="Arial" w:cs="Arial"/>
          <w:bCs/>
        </w:rPr>
        <w:t>Número de rollos procesados: 2147 rollos</w:t>
      </w:r>
    </w:p>
    <w:p w:rsidR="008C5168" w:rsidRDefault="008C5168" w:rsidP="008C5168">
      <w:pPr>
        <w:spacing w:line="480" w:lineRule="auto"/>
        <w:ind w:left="1416"/>
        <w:jc w:val="both"/>
        <w:rPr>
          <w:rFonts w:ascii="Arial" w:hAnsi="Arial" w:cs="Arial"/>
          <w:bCs/>
        </w:rPr>
      </w:pPr>
      <w:r w:rsidRPr="007F31AD">
        <w:rPr>
          <w:rFonts w:ascii="Arial" w:hAnsi="Arial" w:cs="Arial"/>
          <w:bCs/>
        </w:rPr>
        <w:t>Tasa de producción = 210.53 kilos/ hora  =  4  rollos/hora</w:t>
      </w:r>
    </w:p>
    <w:p w:rsidR="00E30794" w:rsidRDefault="00E30794" w:rsidP="008C5168">
      <w:pPr>
        <w:spacing w:line="480" w:lineRule="auto"/>
        <w:ind w:left="1416"/>
        <w:jc w:val="both"/>
        <w:rPr>
          <w:rFonts w:ascii="Arial" w:hAnsi="Arial" w:cs="Arial"/>
          <w:bCs/>
        </w:rPr>
      </w:pPr>
    </w:p>
    <w:p w:rsidR="00E30794" w:rsidRPr="007F31AD" w:rsidRDefault="00E30794" w:rsidP="008C5168">
      <w:pPr>
        <w:spacing w:line="480" w:lineRule="auto"/>
        <w:ind w:left="1416"/>
        <w:jc w:val="both"/>
        <w:rPr>
          <w:rFonts w:ascii="Arial" w:hAnsi="Arial" w:cs="Arial"/>
          <w:bCs/>
        </w:rPr>
      </w:pPr>
    </w:p>
    <w:p w:rsidR="008C5168" w:rsidRDefault="008C5168" w:rsidP="008C5168">
      <w:pPr>
        <w:numPr>
          <w:ilvl w:val="2"/>
          <w:numId w:val="1"/>
        </w:numPr>
        <w:spacing w:line="480" w:lineRule="auto"/>
        <w:rPr>
          <w:rFonts w:ascii="Arial" w:hAnsi="Arial" w:cs="Arial"/>
          <w:b/>
          <w:bCs/>
        </w:rPr>
      </w:pPr>
      <w:r w:rsidRPr="00BD3562">
        <w:rPr>
          <w:rFonts w:ascii="Arial" w:hAnsi="Arial" w:cs="Arial"/>
          <w:b/>
          <w:bCs/>
        </w:rPr>
        <w:t xml:space="preserve">Determinación del </w:t>
      </w:r>
      <w:r w:rsidR="0046314A">
        <w:rPr>
          <w:rFonts w:ascii="Arial" w:hAnsi="Arial" w:cs="Arial"/>
          <w:b/>
          <w:bCs/>
        </w:rPr>
        <w:t xml:space="preserve"> nivel de s</w:t>
      </w:r>
      <w:r>
        <w:rPr>
          <w:rFonts w:ascii="Arial" w:hAnsi="Arial" w:cs="Arial"/>
          <w:b/>
          <w:bCs/>
        </w:rPr>
        <w:t>ervicio</w:t>
      </w:r>
    </w:p>
    <w:p w:rsidR="008C5168" w:rsidRDefault="008C5168" w:rsidP="008C5168">
      <w:pPr>
        <w:widowControl w:val="0"/>
        <w:autoSpaceDE w:val="0"/>
        <w:autoSpaceDN w:val="0"/>
        <w:adjustRightInd w:val="0"/>
        <w:spacing w:line="480" w:lineRule="auto"/>
        <w:ind w:left="1314" w:right="55" w:hanging="360"/>
        <w:rPr>
          <w:rFonts w:ascii="Arial" w:hAnsi="Arial" w:cs="Arial"/>
          <w:b/>
          <w:bCs/>
        </w:rPr>
      </w:pPr>
    </w:p>
    <w:p w:rsidR="007F31AD" w:rsidRPr="003D7A29" w:rsidRDefault="007F31AD" w:rsidP="007F31AD">
      <w:pPr>
        <w:spacing w:line="480" w:lineRule="auto"/>
        <w:ind w:left="1416"/>
        <w:jc w:val="both"/>
        <w:rPr>
          <w:rFonts w:ascii="Arial" w:hAnsi="Arial" w:cs="Arial"/>
          <w:bCs/>
        </w:rPr>
      </w:pPr>
      <w:r>
        <w:rPr>
          <w:rFonts w:ascii="Arial" w:hAnsi="Arial" w:cs="Arial"/>
          <w:bCs/>
        </w:rPr>
        <w:t>El</w:t>
      </w:r>
      <w:r w:rsidRPr="003D7A29">
        <w:rPr>
          <w:rFonts w:ascii="Arial" w:hAnsi="Arial" w:cs="Arial"/>
          <w:bCs/>
        </w:rPr>
        <w:t xml:space="preserve"> nivel de servicio </w:t>
      </w:r>
      <w:r>
        <w:rPr>
          <w:rFonts w:ascii="Arial" w:hAnsi="Arial" w:cs="Arial"/>
          <w:bCs/>
        </w:rPr>
        <w:t>se midió</w:t>
      </w:r>
      <w:r w:rsidRPr="003D7A29">
        <w:rPr>
          <w:rFonts w:ascii="Arial" w:hAnsi="Arial" w:cs="Arial"/>
          <w:bCs/>
        </w:rPr>
        <w:t xml:space="preserve"> </w:t>
      </w:r>
      <w:r>
        <w:rPr>
          <w:rFonts w:ascii="Arial" w:hAnsi="Arial" w:cs="Arial"/>
          <w:bCs/>
        </w:rPr>
        <w:t>en relación a</w:t>
      </w:r>
      <w:r w:rsidRPr="003D7A29">
        <w:rPr>
          <w:rFonts w:ascii="Arial" w:hAnsi="Arial" w:cs="Arial"/>
          <w:bCs/>
        </w:rPr>
        <w:t xml:space="preserve"> la cantidad de órdenes entregadas en el tiempo prometido al cliente.</w:t>
      </w:r>
    </w:p>
    <w:p w:rsidR="007F31AD" w:rsidRDefault="007F31AD" w:rsidP="008C5168">
      <w:pPr>
        <w:spacing w:line="480" w:lineRule="auto"/>
        <w:ind w:left="1416"/>
        <w:jc w:val="both"/>
        <w:rPr>
          <w:rFonts w:ascii="Arial" w:hAnsi="Arial" w:cs="Arial"/>
          <w:bCs/>
        </w:rPr>
      </w:pPr>
    </w:p>
    <w:p w:rsidR="008C5168" w:rsidRDefault="007F31AD" w:rsidP="008C5168">
      <w:pPr>
        <w:spacing w:line="480" w:lineRule="auto"/>
        <w:ind w:left="1416"/>
        <w:jc w:val="both"/>
        <w:rPr>
          <w:rFonts w:ascii="Arial" w:hAnsi="Arial" w:cs="Arial"/>
          <w:bCs/>
        </w:rPr>
      </w:pPr>
      <w:r>
        <w:rPr>
          <w:rFonts w:ascii="Arial" w:hAnsi="Arial" w:cs="Arial"/>
          <w:bCs/>
        </w:rPr>
        <w:t>Con el sistema</w:t>
      </w:r>
      <w:r w:rsidR="008C5168" w:rsidRPr="008C5168">
        <w:rPr>
          <w:rFonts w:ascii="Arial" w:hAnsi="Arial" w:cs="Arial"/>
          <w:bCs/>
        </w:rPr>
        <w:t xml:space="preserve"> S-D</w:t>
      </w:r>
      <w:r>
        <w:rPr>
          <w:rFonts w:ascii="Arial" w:hAnsi="Arial" w:cs="Arial"/>
          <w:bCs/>
        </w:rPr>
        <w:t>BR y gerencia de amortiguadores,</w:t>
      </w:r>
      <w:r w:rsidR="008C5168" w:rsidRPr="008C5168">
        <w:rPr>
          <w:rFonts w:ascii="Arial" w:hAnsi="Arial" w:cs="Arial"/>
          <w:bCs/>
        </w:rPr>
        <w:t xml:space="preserve"> el 100% de órdenes fueron entregadas puntualmente.</w:t>
      </w:r>
    </w:p>
    <w:p w:rsidR="006F1880" w:rsidRDefault="006F1880" w:rsidP="008C5168">
      <w:pPr>
        <w:spacing w:line="480" w:lineRule="auto"/>
        <w:ind w:left="1416"/>
        <w:jc w:val="both"/>
        <w:rPr>
          <w:rFonts w:ascii="Arial" w:hAnsi="Arial" w:cs="Arial"/>
          <w:bCs/>
        </w:rPr>
      </w:pPr>
    </w:p>
    <w:p w:rsidR="007B6AB5" w:rsidRPr="006F1880" w:rsidRDefault="007B6AB5" w:rsidP="006F1880">
      <w:pPr>
        <w:spacing w:line="480" w:lineRule="auto"/>
        <w:ind w:left="1416"/>
        <w:jc w:val="both"/>
        <w:rPr>
          <w:rFonts w:ascii="Arial" w:hAnsi="Arial" w:cs="Arial"/>
          <w:bCs/>
        </w:rPr>
      </w:pPr>
    </w:p>
    <w:p w:rsidR="006F1880" w:rsidRPr="00F917BB" w:rsidRDefault="006F1880" w:rsidP="00F917BB">
      <w:pPr>
        <w:spacing w:line="480" w:lineRule="auto"/>
        <w:ind w:left="1416"/>
        <w:jc w:val="both"/>
        <w:rPr>
          <w:rFonts w:ascii="Arial" w:hAnsi="Arial" w:cs="Arial"/>
          <w:bCs/>
        </w:rPr>
      </w:pPr>
    </w:p>
    <w:p w:rsidR="006F1880" w:rsidRPr="006F1880" w:rsidRDefault="00F917BB" w:rsidP="006F1880">
      <w:pPr>
        <w:spacing w:line="480" w:lineRule="auto"/>
        <w:ind w:left="1416"/>
        <w:jc w:val="both"/>
        <w:rPr>
          <w:rFonts w:ascii="Arial" w:hAnsi="Arial" w:cs="Arial"/>
          <w:bCs/>
        </w:rPr>
      </w:pPr>
      <w:r>
        <w:rPr>
          <w:rFonts w:ascii="Arial" w:hAnsi="Arial" w:cs="Arial"/>
          <w:bCs/>
        </w:rPr>
        <w:lastRenderedPageBreak/>
        <w:t>La tabla 32</w:t>
      </w:r>
      <w:r w:rsidR="00B75757">
        <w:rPr>
          <w:rFonts w:ascii="Arial" w:hAnsi="Arial" w:cs="Arial"/>
          <w:bCs/>
        </w:rPr>
        <w:t xml:space="preserve"> contiene los tiempos promedio</w:t>
      </w:r>
      <w:r w:rsidR="006F1880" w:rsidRPr="006F1880">
        <w:rPr>
          <w:rFonts w:ascii="Arial" w:hAnsi="Arial" w:cs="Arial"/>
          <w:bCs/>
        </w:rPr>
        <w:t xml:space="preserve"> de</w:t>
      </w:r>
      <w:r w:rsidR="00AF0052">
        <w:rPr>
          <w:rFonts w:ascii="Arial" w:hAnsi="Arial" w:cs="Arial"/>
          <w:bCs/>
        </w:rPr>
        <w:t>sde la recepción del pedido del cliente hasta la finalización de su producción.</w:t>
      </w:r>
    </w:p>
    <w:p w:rsidR="006F1880" w:rsidRDefault="006F1880" w:rsidP="006F1880">
      <w:pPr>
        <w:spacing w:line="480" w:lineRule="auto"/>
        <w:ind w:left="1416"/>
        <w:jc w:val="both"/>
        <w:rPr>
          <w:rFonts w:ascii="Arial" w:hAnsi="Arial" w:cs="Arial"/>
          <w:bCs/>
        </w:rPr>
      </w:pPr>
    </w:p>
    <w:p w:rsidR="006F1880" w:rsidRPr="00F4727F" w:rsidRDefault="006F1880" w:rsidP="00F917BB">
      <w:pPr>
        <w:spacing w:line="480" w:lineRule="auto"/>
        <w:ind w:left="1416"/>
        <w:jc w:val="center"/>
        <w:rPr>
          <w:rFonts w:ascii="Arial" w:hAnsi="Arial" w:cs="Arial"/>
          <w:bCs/>
        </w:rPr>
      </w:pPr>
      <w:bookmarkStart w:id="98" w:name="_Toc245479176"/>
      <w:r>
        <w:rPr>
          <w:rFonts w:ascii="Arial" w:hAnsi="Arial" w:cs="Arial"/>
          <w:bCs/>
        </w:rPr>
        <w:t>TABLA</w:t>
      </w:r>
      <w:r w:rsidRPr="00F4727F">
        <w:rPr>
          <w:rFonts w:ascii="Arial" w:hAnsi="Arial" w:cs="Arial"/>
          <w:bCs/>
        </w:rPr>
        <w:t xml:space="preserve"> </w:t>
      </w:r>
      <w:r w:rsidR="00983875" w:rsidRPr="00F4727F">
        <w:rPr>
          <w:rFonts w:ascii="Arial" w:hAnsi="Arial" w:cs="Arial"/>
          <w:bCs/>
        </w:rPr>
        <w:fldChar w:fldCharType="begin"/>
      </w:r>
      <w:r w:rsidRPr="00F4727F">
        <w:rPr>
          <w:rFonts w:ascii="Arial" w:hAnsi="Arial" w:cs="Arial"/>
          <w:bCs/>
        </w:rPr>
        <w:instrText xml:space="preserve"> SEQ Tabla \* ARABIC </w:instrText>
      </w:r>
      <w:r w:rsidR="00983875" w:rsidRPr="00F4727F">
        <w:rPr>
          <w:rFonts w:ascii="Arial" w:hAnsi="Arial" w:cs="Arial"/>
          <w:bCs/>
        </w:rPr>
        <w:fldChar w:fldCharType="separate"/>
      </w:r>
      <w:r w:rsidR="000D006F">
        <w:rPr>
          <w:rFonts w:ascii="Arial" w:hAnsi="Arial" w:cs="Arial"/>
          <w:bCs/>
          <w:noProof/>
        </w:rPr>
        <w:t>32</w:t>
      </w:r>
      <w:bookmarkEnd w:id="98"/>
      <w:r w:rsidR="00983875" w:rsidRPr="00F4727F">
        <w:rPr>
          <w:rFonts w:ascii="Arial" w:hAnsi="Arial" w:cs="Arial"/>
          <w:bCs/>
        </w:rPr>
        <w:fldChar w:fldCharType="end"/>
      </w:r>
    </w:p>
    <w:p w:rsidR="00AF0052" w:rsidRPr="00B76343" w:rsidRDefault="00AF0052" w:rsidP="00B75757">
      <w:pPr>
        <w:spacing w:line="480" w:lineRule="auto"/>
        <w:ind w:left="2340" w:right="807"/>
        <w:jc w:val="center"/>
        <w:rPr>
          <w:rFonts w:ascii="Arial" w:hAnsi="Arial" w:cs="Arial"/>
          <w:bCs/>
          <w:caps/>
        </w:rPr>
      </w:pPr>
      <w:r>
        <w:rPr>
          <w:rFonts w:ascii="Arial" w:hAnsi="Arial" w:cs="Arial"/>
          <w:bCs/>
        </w:rPr>
        <w:t xml:space="preserve">TIEMPO PROMEDIO DESDE LA RECEPCIÓN DEL PEDIDO HASTA LA FINALIZACIÓN DE LA PRODUCCIÓN </w:t>
      </w:r>
    </w:p>
    <w:p w:rsidR="00AF0052" w:rsidRPr="00F80F95" w:rsidRDefault="00342EE7" w:rsidP="00F917BB">
      <w:pPr>
        <w:spacing w:line="480" w:lineRule="auto"/>
        <w:ind w:left="1416"/>
        <w:jc w:val="center"/>
        <w:rPr>
          <w:rFonts w:ascii="Arial" w:hAnsi="Arial" w:cs="Arial"/>
          <w:bCs/>
        </w:rPr>
      </w:pPr>
      <w:r>
        <w:rPr>
          <w:rFonts w:ascii="Arial" w:hAnsi="Arial" w:cs="Arial"/>
          <w:bCs/>
          <w:noProof/>
        </w:rPr>
        <w:drawing>
          <wp:inline distT="0" distB="0" distL="0" distR="0">
            <wp:extent cx="3220720" cy="1610360"/>
            <wp:effectExtent l="19050" t="0" r="0" b="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78"/>
                    <a:srcRect/>
                    <a:stretch>
                      <a:fillRect/>
                    </a:stretch>
                  </pic:blipFill>
                  <pic:spPr bwMode="auto">
                    <a:xfrm>
                      <a:off x="0" y="0"/>
                      <a:ext cx="3220720" cy="1610360"/>
                    </a:xfrm>
                    <a:prstGeom prst="rect">
                      <a:avLst/>
                    </a:prstGeom>
                    <a:noFill/>
                    <a:ln w="9525">
                      <a:noFill/>
                      <a:miter lim="800000"/>
                      <a:headEnd/>
                      <a:tailEnd/>
                    </a:ln>
                  </pic:spPr>
                </pic:pic>
              </a:graphicData>
            </a:graphic>
          </wp:inline>
        </w:drawing>
      </w:r>
    </w:p>
    <w:p w:rsidR="00AF0052" w:rsidRDefault="00AF0052" w:rsidP="0062138E">
      <w:pPr>
        <w:spacing w:line="480" w:lineRule="auto"/>
        <w:jc w:val="both"/>
        <w:rPr>
          <w:rFonts w:ascii="Arial" w:hAnsi="Arial" w:cs="Arial"/>
          <w:bCs/>
        </w:rPr>
      </w:pPr>
    </w:p>
    <w:p w:rsidR="00116268" w:rsidRPr="00116268" w:rsidRDefault="00116268" w:rsidP="00116268">
      <w:pPr>
        <w:spacing w:line="480" w:lineRule="auto"/>
        <w:ind w:left="1416"/>
        <w:jc w:val="both"/>
        <w:rPr>
          <w:rFonts w:ascii="Arial" w:hAnsi="Arial" w:cs="Arial"/>
          <w:bCs/>
        </w:rPr>
      </w:pPr>
      <w:r w:rsidRPr="00116268">
        <w:rPr>
          <w:rFonts w:ascii="Arial" w:hAnsi="Arial" w:cs="Arial"/>
          <w:bCs/>
        </w:rPr>
        <w:t xml:space="preserve">Las figuras a continuación permiten visualizar la diferencia entre el tiempo </w:t>
      </w:r>
      <w:r w:rsidR="00B75757">
        <w:rPr>
          <w:rFonts w:ascii="Arial" w:hAnsi="Arial" w:cs="Arial"/>
          <w:bCs/>
        </w:rPr>
        <w:t xml:space="preserve">de finalización de cada orden </w:t>
      </w:r>
      <w:r w:rsidRPr="00116268">
        <w:rPr>
          <w:rFonts w:ascii="Arial" w:hAnsi="Arial" w:cs="Arial"/>
          <w:bCs/>
        </w:rPr>
        <w:t>y su tiempo de entrega prometido. Las figuras se realizaron para cada tipo de producto.</w:t>
      </w:r>
    </w:p>
    <w:p w:rsidR="00116268" w:rsidRPr="006B7A0C" w:rsidRDefault="00116268" w:rsidP="00116268">
      <w:pPr>
        <w:widowControl w:val="0"/>
        <w:autoSpaceDE w:val="0"/>
        <w:autoSpaceDN w:val="0"/>
        <w:adjustRightInd w:val="0"/>
        <w:spacing w:line="480" w:lineRule="auto"/>
        <w:ind w:left="1314" w:right="55" w:firstLine="246"/>
        <w:rPr>
          <w:rFonts w:ascii="Arial" w:hAnsi="Arial" w:cs="Arial"/>
          <w:b/>
          <w:bCs/>
        </w:rPr>
      </w:pPr>
    </w:p>
    <w:p w:rsidR="00866DAA" w:rsidRDefault="00866DAA" w:rsidP="00F917BB">
      <w:pPr>
        <w:spacing w:line="480" w:lineRule="auto"/>
        <w:ind w:left="1416"/>
        <w:jc w:val="both"/>
        <w:rPr>
          <w:rFonts w:ascii="Arial" w:hAnsi="Arial" w:cs="Arial"/>
          <w:bCs/>
        </w:rPr>
      </w:pPr>
    </w:p>
    <w:p w:rsidR="00116268" w:rsidRPr="00F917BB" w:rsidRDefault="00342EE7" w:rsidP="00F917BB">
      <w:pPr>
        <w:spacing w:line="480" w:lineRule="auto"/>
        <w:ind w:left="1416"/>
        <w:jc w:val="both"/>
        <w:rPr>
          <w:rFonts w:ascii="Arial" w:hAnsi="Arial" w:cs="Arial"/>
          <w:bCs/>
        </w:rPr>
      </w:pPr>
      <w:r>
        <w:rPr>
          <w:rFonts w:ascii="Arial" w:hAnsi="Arial" w:cs="Arial"/>
          <w:bCs/>
          <w:noProof/>
        </w:rPr>
        <w:lastRenderedPageBreak/>
        <w:drawing>
          <wp:inline distT="0" distB="0" distL="0" distR="0">
            <wp:extent cx="4285615" cy="2442845"/>
            <wp:effectExtent l="19050" t="0" r="635" b="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79"/>
                    <a:srcRect/>
                    <a:stretch>
                      <a:fillRect/>
                    </a:stretch>
                  </pic:blipFill>
                  <pic:spPr bwMode="auto">
                    <a:xfrm>
                      <a:off x="0" y="0"/>
                      <a:ext cx="4285615" cy="2442845"/>
                    </a:xfrm>
                    <a:prstGeom prst="rect">
                      <a:avLst/>
                    </a:prstGeom>
                    <a:noFill/>
                    <a:ln w="9525">
                      <a:noFill/>
                      <a:miter lim="800000"/>
                      <a:headEnd/>
                      <a:tailEnd/>
                    </a:ln>
                  </pic:spPr>
                </pic:pic>
              </a:graphicData>
            </a:graphic>
          </wp:inline>
        </w:drawing>
      </w:r>
    </w:p>
    <w:p w:rsidR="00116268" w:rsidRDefault="00116268" w:rsidP="00C350E1">
      <w:pPr>
        <w:spacing w:line="480" w:lineRule="auto"/>
        <w:ind w:left="1560" w:right="197"/>
        <w:jc w:val="both"/>
        <w:rPr>
          <w:rFonts w:ascii="Arial" w:hAnsi="Arial" w:cs="Arial"/>
          <w:bCs/>
        </w:rPr>
      </w:pPr>
      <w:bookmarkStart w:id="99" w:name="_Toc247304346"/>
      <w:r w:rsidRPr="00F917BB">
        <w:rPr>
          <w:rFonts w:ascii="Arial" w:hAnsi="Arial" w:cs="Arial"/>
          <w:bCs/>
        </w:rPr>
        <w:t xml:space="preserve">FIGURA </w:t>
      </w:r>
      <w:r w:rsidR="00983875" w:rsidRPr="00F917BB">
        <w:rPr>
          <w:rFonts w:ascii="Arial" w:hAnsi="Arial" w:cs="Arial"/>
          <w:bCs/>
        </w:rPr>
        <w:fldChar w:fldCharType="begin"/>
      </w:r>
      <w:r w:rsidRPr="00F917BB">
        <w:rPr>
          <w:rFonts w:ascii="Arial" w:hAnsi="Arial" w:cs="Arial"/>
          <w:bCs/>
        </w:rPr>
        <w:instrText xml:space="preserve"> SEQ Figura \* ARABIC </w:instrText>
      </w:r>
      <w:r w:rsidR="00983875" w:rsidRPr="00F917BB">
        <w:rPr>
          <w:rFonts w:ascii="Arial" w:hAnsi="Arial" w:cs="Arial"/>
          <w:bCs/>
        </w:rPr>
        <w:fldChar w:fldCharType="separate"/>
      </w:r>
      <w:r w:rsidR="000D006F">
        <w:rPr>
          <w:rFonts w:ascii="Arial" w:hAnsi="Arial" w:cs="Arial"/>
          <w:bCs/>
          <w:noProof/>
        </w:rPr>
        <w:t>35</w:t>
      </w:r>
      <w:r w:rsidR="00983875" w:rsidRPr="00F917BB">
        <w:rPr>
          <w:rFonts w:ascii="Arial" w:hAnsi="Arial" w:cs="Arial"/>
          <w:bCs/>
        </w:rPr>
        <w:fldChar w:fldCharType="end"/>
      </w:r>
      <w:r w:rsidRPr="00F917BB">
        <w:rPr>
          <w:rFonts w:ascii="Arial" w:hAnsi="Arial" w:cs="Arial"/>
          <w:bCs/>
        </w:rPr>
        <w:t>. T</w:t>
      </w:r>
      <w:r w:rsidR="00E67CA7" w:rsidRPr="00F917BB">
        <w:rPr>
          <w:rFonts w:ascii="Arial" w:hAnsi="Arial" w:cs="Arial"/>
          <w:bCs/>
        </w:rPr>
        <w:t xml:space="preserve">iempo de entrega propuesto y tiempo </w:t>
      </w:r>
      <w:r w:rsidR="00B75757">
        <w:rPr>
          <w:rFonts w:ascii="Arial" w:hAnsi="Arial" w:cs="Arial"/>
          <w:bCs/>
        </w:rPr>
        <w:t>de finalización de las órdenes de rollos naturales</w:t>
      </w:r>
      <w:bookmarkEnd w:id="99"/>
    </w:p>
    <w:p w:rsidR="00866DAA" w:rsidRPr="00F917BB" w:rsidRDefault="00866DAA" w:rsidP="00F917BB">
      <w:pPr>
        <w:spacing w:line="480" w:lineRule="auto"/>
        <w:ind w:left="1416"/>
        <w:jc w:val="both"/>
        <w:rPr>
          <w:rFonts w:ascii="Arial" w:hAnsi="Arial" w:cs="Arial"/>
          <w:bCs/>
        </w:rPr>
      </w:pPr>
    </w:p>
    <w:p w:rsidR="00116268" w:rsidRDefault="00342EE7" w:rsidP="00B75757">
      <w:pPr>
        <w:widowControl w:val="0"/>
        <w:autoSpaceDE w:val="0"/>
        <w:autoSpaceDN w:val="0"/>
        <w:adjustRightInd w:val="0"/>
        <w:spacing w:line="480" w:lineRule="auto"/>
        <w:ind w:left="1440" w:right="55"/>
        <w:jc w:val="center"/>
        <w:rPr>
          <w:rFonts w:ascii="Arial" w:hAnsi="Arial" w:cs="Arial"/>
          <w:b/>
          <w:bCs/>
        </w:rPr>
      </w:pPr>
      <w:r>
        <w:rPr>
          <w:rFonts w:ascii="Arial" w:hAnsi="Arial" w:cs="Arial"/>
          <w:b/>
          <w:bCs/>
          <w:noProof/>
        </w:rPr>
        <w:drawing>
          <wp:inline distT="0" distB="0" distL="0" distR="0">
            <wp:extent cx="4271645" cy="2579370"/>
            <wp:effectExtent l="19050" t="0" r="0" b="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80"/>
                    <a:srcRect/>
                    <a:stretch>
                      <a:fillRect/>
                    </a:stretch>
                  </pic:blipFill>
                  <pic:spPr bwMode="auto">
                    <a:xfrm>
                      <a:off x="0" y="0"/>
                      <a:ext cx="4271645" cy="2579370"/>
                    </a:xfrm>
                    <a:prstGeom prst="rect">
                      <a:avLst/>
                    </a:prstGeom>
                    <a:noFill/>
                    <a:ln w="9525">
                      <a:noFill/>
                      <a:miter lim="800000"/>
                      <a:headEnd/>
                      <a:tailEnd/>
                    </a:ln>
                  </pic:spPr>
                </pic:pic>
              </a:graphicData>
            </a:graphic>
          </wp:inline>
        </w:drawing>
      </w:r>
    </w:p>
    <w:p w:rsidR="00116268" w:rsidRPr="00F917BB" w:rsidRDefault="00116268" w:rsidP="00C350E1">
      <w:pPr>
        <w:spacing w:line="480" w:lineRule="auto"/>
        <w:ind w:left="1560" w:right="197"/>
        <w:jc w:val="both"/>
        <w:rPr>
          <w:rFonts w:ascii="Arial" w:hAnsi="Arial" w:cs="Arial"/>
          <w:bCs/>
        </w:rPr>
      </w:pPr>
      <w:bookmarkStart w:id="100" w:name="_Toc247304347"/>
      <w:r w:rsidRPr="00F917BB">
        <w:rPr>
          <w:rFonts w:ascii="Arial" w:hAnsi="Arial" w:cs="Arial"/>
          <w:bCs/>
        </w:rPr>
        <w:t xml:space="preserve">FIGURA </w:t>
      </w:r>
      <w:r w:rsidR="00983875" w:rsidRPr="00F917BB">
        <w:rPr>
          <w:rFonts w:ascii="Arial" w:hAnsi="Arial" w:cs="Arial"/>
          <w:bCs/>
        </w:rPr>
        <w:fldChar w:fldCharType="begin"/>
      </w:r>
      <w:r w:rsidRPr="00F917BB">
        <w:rPr>
          <w:rFonts w:ascii="Arial" w:hAnsi="Arial" w:cs="Arial"/>
          <w:bCs/>
        </w:rPr>
        <w:instrText xml:space="preserve"> SEQ Figura \* ARABIC </w:instrText>
      </w:r>
      <w:r w:rsidR="00983875" w:rsidRPr="00F917BB">
        <w:rPr>
          <w:rFonts w:ascii="Arial" w:hAnsi="Arial" w:cs="Arial"/>
          <w:bCs/>
        </w:rPr>
        <w:fldChar w:fldCharType="separate"/>
      </w:r>
      <w:r w:rsidR="000D006F">
        <w:rPr>
          <w:rFonts w:ascii="Arial" w:hAnsi="Arial" w:cs="Arial"/>
          <w:bCs/>
          <w:noProof/>
        </w:rPr>
        <w:t>36</w:t>
      </w:r>
      <w:r w:rsidR="00983875" w:rsidRPr="00F917BB">
        <w:rPr>
          <w:rFonts w:ascii="Arial" w:hAnsi="Arial" w:cs="Arial"/>
          <w:bCs/>
        </w:rPr>
        <w:fldChar w:fldCharType="end"/>
      </w:r>
      <w:r w:rsidRPr="00F917BB">
        <w:rPr>
          <w:rFonts w:ascii="Arial" w:hAnsi="Arial" w:cs="Arial"/>
          <w:bCs/>
        </w:rPr>
        <w:t xml:space="preserve">. </w:t>
      </w:r>
      <w:r w:rsidR="00E67CA7">
        <w:rPr>
          <w:rFonts w:ascii="Arial" w:hAnsi="Arial" w:cs="Arial"/>
          <w:bCs/>
        </w:rPr>
        <w:t>T</w:t>
      </w:r>
      <w:r w:rsidR="00E67CA7" w:rsidRPr="00F917BB">
        <w:rPr>
          <w:rFonts w:ascii="Arial" w:hAnsi="Arial" w:cs="Arial"/>
          <w:bCs/>
        </w:rPr>
        <w:t xml:space="preserve">iempo de entrega propuesto </w:t>
      </w:r>
      <w:r w:rsidR="006E1DB9" w:rsidRPr="00F917BB">
        <w:rPr>
          <w:rFonts w:ascii="Arial" w:hAnsi="Arial" w:cs="Arial"/>
          <w:bCs/>
        </w:rPr>
        <w:t xml:space="preserve">y tiempo </w:t>
      </w:r>
      <w:r w:rsidR="006E1DB9">
        <w:rPr>
          <w:rFonts w:ascii="Arial" w:hAnsi="Arial" w:cs="Arial"/>
          <w:bCs/>
        </w:rPr>
        <w:t xml:space="preserve">de finalización de las órdenes </w:t>
      </w:r>
      <w:r w:rsidR="00E67CA7" w:rsidRPr="00F917BB">
        <w:rPr>
          <w:rFonts w:ascii="Arial" w:hAnsi="Arial" w:cs="Arial"/>
          <w:bCs/>
        </w:rPr>
        <w:t>de rollos impresos</w:t>
      </w:r>
      <w:bookmarkEnd w:id="100"/>
    </w:p>
    <w:p w:rsidR="00116268" w:rsidRDefault="00116268" w:rsidP="00116268">
      <w:pPr>
        <w:widowControl w:val="0"/>
        <w:autoSpaceDE w:val="0"/>
        <w:autoSpaceDN w:val="0"/>
        <w:adjustRightInd w:val="0"/>
        <w:spacing w:line="480" w:lineRule="auto"/>
        <w:ind w:left="1314" w:right="55" w:hanging="360"/>
        <w:jc w:val="center"/>
        <w:rPr>
          <w:rFonts w:ascii="Arial" w:hAnsi="Arial" w:cs="Arial"/>
          <w:b/>
          <w:bCs/>
        </w:rPr>
      </w:pPr>
    </w:p>
    <w:p w:rsidR="00116268" w:rsidRPr="00F917BB" w:rsidRDefault="00342EE7" w:rsidP="00F917BB">
      <w:pPr>
        <w:spacing w:line="480" w:lineRule="auto"/>
        <w:ind w:left="1416"/>
        <w:jc w:val="both"/>
        <w:rPr>
          <w:rFonts w:ascii="Arial" w:hAnsi="Arial" w:cs="Arial"/>
          <w:bCs/>
        </w:rPr>
      </w:pPr>
      <w:r>
        <w:rPr>
          <w:rFonts w:ascii="Arial" w:hAnsi="Arial" w:cs="Arial"/>
          <w:bCs/>
          <w:noProof/>
        </w:rPr>
        <w:lastRenderedPageBreak/>
        <w:drawing>
          <wp:inline distT="0" distB="0" distL="0" distR="0">
            <wp:extent cx="4367530" cy="2524760"/>
            <wp:effectExtent l="19050" t="0" r="0" b="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81"/>
                    <a:srcRect/>
                    <a:stretch>
                      <a:fillRect/>
                    </a:stretch>
                  </pic:blipFill>
                  <pic:spPr bwMode="auto">
                    <a:xfrm>
                      <a:off x="0" y="0"/>
                      <a:ext cx="4367530" cy="2524760"/>
                    </a:xfrm>
                    <a:prstGeom prst="rect">
                      <a:avLst/>
                    </a:prstGeom>
                    <a:noFill/>
                    <a:ln w="9525">
                      <a:noFill/>
                      <a:miter lim="800000"/>
                      <a:headEnd/>
                      <a:tailEnd/>
                    </a:ln>
                  </pic:spPr>
                </pic:pic>
              </a:graphicData>
            </a:graphic>
          </wp:inline>
        </w:drawing>
      </w:r>
    </w:p>
    <w:p w:rsidR="00116268" w:rsidRPr="00F917BB" w:rsidRDefault="00116268" w:rsidP="0062138E">
      <w:pPr>
        <w:spacing w:line="480" w:lineRule="auto"/>
        <w:ind w:left="1560"/>
        <w:jc w:val="both"/>
        <w:rPr>
          <w:rFonts w:ascii="Arial" w:hAnsi="Arial" w:cs="Arial"/>
          <w:bCs/>
        </w:rPr>
      </w:pPr>
      <w:bookmarkStart w:id="101" w:name="_Toc247304348"/>
      <w:r w:rsidRPr="00F917BB">
        <w:rPr>
          <w:rFonts w:ascii="Arial" w:hAnsi="Arial" w:cs="Arial"/>
          <w:bCs/>
        </w:rPr>
        <w:t xml:space="preserve">FIGURA </w:t>
      </w:r>
      <w:r w:rsidR="00983875" w:rsidRPr="00F917BB">
        <w:rPr>
          <w:rFonts w:ascii="Arial" w:hAnsi="Arial" w:cs="Arial"/>
          <w:bCs/>
        </w:rPr>
        <w:fldChar w:fldCharType="begin"/>
      </w:r>
      <w:r w:rsidRPr="00F917BB">
        <w:rPr>
          <w:rFonts w:ascii="Arial" w:hAnsi="Arial" w:cs="Arial"/>
          <w:bCs/>
        </w:rPr>
        <w:instrText xml:space="preserve"> SEQ Figura \* ARABIC </w:instrText>
      </w:r>
      <w:r w:rsidR="00983875" w:rsidRPr="00F917BB">
        <w:rPr>
          <w:rFonts w:ascii="Arial" w:hAnsi="Arial" w:cs="Arial"/>
          <w:bCs/>
        </w:rPr>
        <w:fldChar w:fldCharType="separate"/>
      </w:r>
      <w:r w:rsidR="000D006F">
        <w:rPr>
          <w:rFonts w:ascii="Arial" w:hAnsi="Arial" w:cs="Arial"/>
          <w:bCs/>
          <w:noProof/>
        </w:rPr>
        <w:t>37</w:t>
      </w:r>
      <w:r w:rsidR="00983875" w:rsidRPr="00F917BB">
        <w:rPr>
          <w:rFonts w:ascii="Arial" w:hAnsi="Arial" w:cs="Arial"/>
          <w:bCs/>
        </w:rPr>
        <w:fldChar w:fldCharType="end"/>
      </w:r>
      <w:r w:rsidRPr="00F917BB">
        <w:rPr>
          <w:rFonts w:ascii="Arial" w:hAnsi="Arial" w:cs="Arial"/>
          <w:bCs/>
        </w:rPr>
        <w:t>. T</w:t>
      </w:r>
      <w:r w:rsidR="00E67CA7" w:rsidRPr="00F917BB">
        <w:rPr>
          <w:rFonts w:ascii="Arial" w:hAnsi="Arial" w:cs="Arial"/>
          <w:bCs/>
        </w:rPr>
        <w:t xml:space="preserve">iempo de entrega propuesto </w:t>
      </w:r>
      <w:r w:rsidR="006E1DB9" w:rsidRPr="00F917BB">
        <w:rPr>
          <w:rFonts w:ascii="Arial" w:hAnsi="Arial" w:cs="Arial"/>
          <w:bCs/>
        </w:rPr>
        <w:t xml:space="preserve">y tiempo </w:t>
      </w:r>
      <w:r w:rsidR="006E1DB9">
        <w:rPr>
          <w:rFonts w:ascii="Arial" w:hAnsi="Arial" w:cs="Arial"/>
          <w:bCs/>
        </w:rPr>
        <w:t>de finalización de las órdenes</w:t>
      </w:r>
      <w:r w:rsidR="00E67CA7" w:rsidRPr="00F917BB">
        <w:rPr>
          <w:rFonts w:ascii="Arial" w:hAnsi="Arial" w:cs="Arial"/>
          <w:bCs/>
        </w:rPr>
        <w:t xml:space="preserve"> de fundas naturales</w:t>
      </w:r>
      <w:bookmarkEnd w:id="101"/>
    </w:p>
    <w:p w:rsidR="00116268" w:rsidRDefault="00116268" w:rsidP="00116268">
      <w:pPr>
        <w:widowControl w:val="0"/>
        <w:autoSpaceDE w:val="0"/>
        <w:autoSpaceDN w:val="0"/>
        <w:adjustRightInd w:val="0"/>
        <w:spacing w:line="480" w:lineRule="auto"/>
        <w:ind w:left="1314" w:right="55" w:hanging="360"/>
        <w:jc w:val="center"/>
        <w:rPr>
          <w:rFonts w:ascii="Arial" w:hAnsi="Arial" w:cs="Arial"/>
          <w:b/>
          <w:bCs/>
        </w:rPr>
      </w:pPr>
    </w:p>
    <w:p w:rsidR="00116268" w:rsidRPr="00F917BB" w:rsidRDefault="00342EE7" w:rsidP="00F917BB">
      <w:pPr>
        <w:spacing w:line="480" w:lineRule="auto"/>
        <w:ind w:left="1416"/>
        <w:jc w:val="both"/>
        <w:rPr>
          <w:rFonts w:ascii="Arial" w:hAnsi="Arial" w:cs="Arial"/>
          <w:bCs/>
        </w:rPr>
      </w:pPr>
      <w:r>
        <w:rPr>
          <w:rFonts w:ascii="Arial" w:hAnsi="Arial" w:cs="Arial"/>
          <w:bCs/>
          <w:noProof/>
        </w:rPr>
        <w:drawing>
          <wp:inline distT="0" distB="0" distL="0" distR="0">
            <wp:extent cx="4353560" cy="2715895"/>
            <wp:effectExtent l="19050" t="0" r="8890" b="0"/>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82"/>
                    <a:srcRect/>
                    <a:stretch>
                      <a:fillRect/>
                    </a:stretch>
                  </pic:blipFill>
                  <pic:spPr bwMode="auto">
                    <a:xfrm>
                      <a:off x="0" y="0"/>
                      <a:ext cx="4353560" cy="2715895"/>
                    </a:xfrm>
                    <a:prstGeom prst="rect">
                      <a:avLst/>
                    </a:prstGeom>
                    <a:noFill/>
                    <a:ln w="9525">
                      <a:noFill/>
                      <a:miter lim="800000"/>
                      <a:headEnd/>
                      <a:tailEnd/>
                    </a:ln>
                  </pic:spPr>
                </pic:pic>
              </a:graphicData>
            </a:graphic>
          </wp:inline>
        </w:drawing>
      </w:r>
    </w:p>
    <w:p w:rsidR="00116268" w:rsidRPr="00F917BB" w:rsidRDefault="00116268" w:rsidP="0062138E">
      <w:pPr>
        <w:spacing w:line="480" w:lineRule="auto"/>
        <w:ind w:left="1560"/>
        <w:jc w:val="both"/>
        <w:rPr>
          <w:rFonts w:ascii="Arial" w:hAnsi="Arial" w:cs="Arial"/>
          <w:bCs/>
        </w:rPr>
      </w:pPr>
      <w:bookmarkStart w:id="102" w:name="_Toc247304349"/>
      <w:r w:rsidRPr="00F917BB">
        <w:rPr>
          <w:rFonts w:ascii="Arial" w:hAnsi="Arial" w:cs="Arial"/>
          <w:bCs/>
        </w:rPr>
        <w:t xml:space="preserve">FIGURA </w:t>
      </w:r>
      <w:r w:rsidR="00983875" w:rsidRPr="00F917BB">
        <w:rPr>
          <w:rFonts w:ascii="Arial" w:hAnsi="Arial" w:cs="Arial"/>
          <w:bCs/>
        </w:rPr>
        <w:fldChar w:fldCharType="begin"/>
      </w:r>
      <w:r w:rsidRPr="00F917BB">
        <w:rPr>
          <w:rFonts w:ascii="Arial" w:hAnsi="Arial" w:cs="Arial"/>
          <w:bCs/>
        </w:rPr>
        <w:instrText xml:space="preserve"> SEQ Figura \* ARABIC </w:instrText>
      </w:r>
      <w:r w:rsidR="00983875" w:rsidRPr="00F917BB">
        <w:rPr>
          <w:rFonts w:ascii="Arial" w:hAnsi="Arial" w:cs="Arial"/>
          <w:bCs/>
        </w:rPr>
        <w:fldChar w:fldCharType="separate"/>
      </w:r>
      <w:r w:rsidR="000D006F">
        <w:rPr>
          <w:rFonts w:ascii="Arial" w:hAnsi="Arial" w:cs="Arial"/>
          <w:bCs/>
          <w:noProof/>
        </w:rPr>
        <w:t>38</w:t>
      </w:r>
      <w:r w:rsidR="00983875" w:rsidRPr="00F917BB">
        <w:rPr>
          <w:rFonts w:ascii="Arial" w:hAnsi="Arial" w:cs="Arial"/>
          <w:bCs/>
        </w:rPr>
        <w:fldChar w:fldCharType="end"/>
      </w:r>
      <w:r w:rsidRPr="00F917BB">
        <w:rPr>
          <w:rFonts w:ascii="Arial" w:hAnsi="Arial" w:cs="Arial"/>
          <w:bCs/>
        </w:rPr>
        <w:t>. T</w:t>
      </w:r>
      <w:r w:rsidR="006E1DB9">
        <w:rPr>
          <w:rFonts w:ascii="Arial" w:hAnsi="Arial" w:cs="Arial"/>
          <w:bCs/>
        </w:rPr>
        <w:t>iempo de entrega propuesto</w:t>
      </w:r>
      <w:r w:rsidR="00EE6C6D" w:rsidRPr="00F917BB">
        <w:rPr>
          <w:rFonts w:ascii="Arial" w:hAnsi="Arial" w:cs="Arial"/>
          <w:bCs/>
        </w:rPr>
        <w:t xml:space="preserve"> </w:t>
      </w:r>
      <w:r w:rsidR="006E1DB9" w:rsidRPr="00F917BB">
        <w:rPr>
          <w:rFonts w:ascii="Arial" w:hAnsi="Arial" w:cs="Arial"/>
          <w:bCs/>
        </w:rPr>
        <w:t xml:space="preserve">y tiempo </w:t>
      </w:r>
      <w:r w:rsidR="006E1DB9">
        <w:rPr>
          <w:rFonts w:ascii="Arial" w:hAnsi="Arial" w:cs="Arial"/>
          <w:bCs/>
        </w:rPr>
        <w:t>de finalización de las órdenes</w:t>
      </w:r>
      <w:r w:rsidR="00EE6C6D" w:rsidRPr="00F917BB">
        <w:rPr>
          <w:rFonts w:ascii="Arial" w:hAnsi="Arial" w:cs="Arial"/>
          <w:bCs/>
        </w:rPr>
        <w:t xml:space="preserve"> de fundas impresas</w:t>
      </w:r>
      <w:bookmarkEnd w:id="102"/>
    </w:p>
    <w:p w:rsidR="00E11189" w:rsidRPr="009C6D02" w:rsidRDefault="00D643AE" w:rsidP="00E11189">
      <w:pPr>
        <w:spacing w:line="480" w:lineRule="auto"/>
        <w:ind w:left="1416"/>
        <w:jc w:val="both"/>
        <w:rPr>
          <w:rFonts w:ascii="Arial" w:hAnsi="Arial" w:cs="Arial"/>
          <w:bCs/>
          <w:sz w:val="16"/>
          <w:szCs w:val="16"/>
        </w:rPr>
      </w:pPr>
      <w:r>
        <w:rPr>
          <w:rFonts w:ascii="Arial" w:hAnsi="Arial" w:cs="Arial"/>
          <w:bCs/>
        </w:rPr>
        <w:lastRenderedPageBreak/>
        <w:t>La figura 40</w:t>
      </w:r>
      <w:r w:rsidR="00E11189" w:rsidRPr="00E11189">
        <w:rPr>
          <w:rFonts w:ascii="Arial" w:hAnsi="Arial" w:cs="Arial"/>
          <w:bCs/>
        </w:rPr>
        <w:t xml:space="preserve"> ilustra el porcentaje de órdenes que se encontraban en cada zona del amortiguador (verde, amarilla y roja), al momento de convertirse en producto terminado y salir del sistema. Solamente el 1% de órdenes se encontraban en la zona roja al momento de terminar de ser procesadas, lo cual es aceptable para el sistema de control. Sin embargo, el 80% de las órdenes fueron concluidas encontrándose en la zona verde. Esto significa que podría considerarse reducir el tamaño de los amortiguadores o conservar el mismo tamaño si se espera incrementar las ventas.</w:t>
      </w:r>
      <w:r w:rsidR="00EA03EF">
        <w:rPr>
          <w:rFonts w:ascii="Arial" w:hAnsi="Arial" w:cs="Arial"/>
          <w:bCs/>
        </w:rPr>
        <w:t xml:space="preserve"> </w:t>
      </w:r>
    </w:p>
    <w:p w:rsidR="009C6D02" w:rsidRPr="009C6D02" w:rsidRDefault="009C6D02" w:rsidP="00E11189">
      <w:pPr>
        <w:spacing w:line="480" w:lineRule="auto"/>
        <w:ind w:left="1416"/>
        <w:jc w:val="both"/>
        <w:rPr>
          <w:rFonts w:ascii="Arial" w:hAnsi="Arial" w:cs="Arial"/>
          <w:bCs/>
          <w:sz w:val="16"/>
          <w:szCs w:val="16"/>
        </w:rPr>
      </w:pPr>
    </w:p>
    <w:p w:rsidR="009C6D02" w:rsidRDefault="00342EE7" w:rsidP="009C6D02">
      <w:pPr>
        <w:spacing w:line="480" w:lineRule="auto"/>
        <w:ind w:left="1416"/>
        <w:jc w:val="center"/>
        <w:rPr>
          <w:rFonts w:ascii="Arial" w:hAnsi="Arial" w:cs="Arial"/>
          <w:bCs/>
        </w:rPr>
      </w:pPr>
      <w:r>
        <w:rPr>
          <w:rFonts w:ascii="Arial" w:hAnsi="Arial" w:cs="Arial"/>
          <w:bCs/>
          <w:noProof/>
        </w:rPr>
        <w:drawing>
          <wp:inline distT="0" distB="0" distL="0" distR="0">
            <wp:extent cx="3657600" cy="2552065"/>
            <wp:effectExtent l="19050" t="0" r="0" b="0"/>
            <wp:docPr id="77"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83"/>
                    <a:srcRect/>
                    <a:stretch>
                      <a:fillRect/>
                    </a:stretch>
                  </pic:blipFill>
                  <pic:spPr bwMode="auto">
                    <a:xfrm>
                      <a:off x="0" y="0"/>
                      <a:ext cx="3657600" cy="2552065"/>
                    </a:xfrm>
                    <a:prstGeom prst="rect">
                      <a:avLst/>
                    </a:prstGeom>
                    <a:noFill/>
                    <a:ln w="9525">
                      <a:noFill/>
                      <a:miter lim="800000"/>
                      <a:headEnd/>
                      <a:tailEnd/>
                    </a:ln>
                  </pic:spPr>
                </pic:pic>
              </a:graphicData>
            </a:graphic>
          </wp:inline>
        </w:drawing>
      </w:r>
    </w:p>
    <w:p w:rsidR="00E40B69" w:rsidRDefault="00E11189" w:rsidP="007F31AD">
      <w:pPr>
        <w:spacing w:line="480" w:lineRule="auto"/>
        <w:ind w:left="2070" w:right="627"/>
        <w:jc w:val="both"/>
        <w:rPr>
          <w:rFonts w:ascii="Arial" w:hAnsi="Arial" w:cs="Arial"/>
          <w:bCs/>
        </w:rPr>
      </w:pPr>
      <w:bookmarkStart w:id="103" w:name="_Toc247304350"/>
      <w:r w:rsidRPr="00F917BB">
        <w:rPr>
          <w:rFonts w:ascii="Arial" w:hAnsi="Arial" w:cs="Arial"/>
          <w:bCs/>
        </w:rPr>
        <w:t xml:space="preserve">FIGURA </w:t>
      </w:r>
      <w:r w:rsidR="00983875" w:rsidRPr="00F917BB">
        <w:rPr>
          <w:rFonts w:ascii="Arial" w:hAnsi="Arial" w:cs="Arial"/>
          <w:bCs/>
        </w:rPr>
        <w:fldChar w:fldCharType="begin"/>
      </w:r>
      <w:r w:rsidRPr="00F917BB">
        <w:rPr>
          <w:rFonts w:ascii="Arial" w:hAnsi="Arial" w:cs="Arial"/>
          <w:bCs/>
        </w:rPr>
        <w:instrText xml:space="preserve"> SEQ Figura \* ARABIC </w:instrText>
      </w:r>
      <w:r w:rsidR="00983875" w:rsidRPr="00F917BB">
        <w:rPr>
          <w:rFonts w:ascii="Arial" w:hAnsi="Arial" w:cs="Arial"/>
          <w:bCs/>
        </w:rPr>
        <w:fldChar w:fldCharType="separate"/>
      </w:r>
      <w:r w:rsidR="000D006F">
        <w:rPr>
          <w:rFonts w:ascii="Arial" w:hAnsi="Arial" w:cs="Arial"/>
          <w:bCs/>
          <w:noProof/>
        </w:rPr>
        <w:t>39</w:t>
      </w:r>
      <w:r w:rsidR="00983875" w:rsidRPr="00F917BB">
        <w:rPr>
          <w:rFonts w:ascii="Arial" w:hAnsi="Arial" w:cs="Arial"/>
          <w:bCs/>
        </w:rPr>
        <w:fldChar w:fldCharType="end"/>
      </w:r>
      <w:r w:rsidRPr="00F917BB">
        <w:rPr>
          <w:rFonts w:ascii="Arial" w:hAnsi="Arial" w:cs="Arial"/>
          <w:bCs/>
        </w:rPr>
        <w:t>. P</w:t>
      </w:r>
      <w:r w:rsidR="00EE6C6D" w:rsidRPr="00F917BB">
        <w:rPr>
          <w:rFonts w:ascii="Arial" w:hAnsi="Arial" w:cs="Arial"/>
          <w:bCs/>
        </w:rPr>
        <w:t>orcentaje de órdenes que se encuentran en cada zona al salir del sistema</w:t>
      </w:r>
      <w:bookmarkEnd w:id="103"/>
    </w:p>
    <w:p w:rsidR="00E11189" w:rsidRPr="002142EF" w:rsidRDefault="00E11189" w:rsidP="002142EF">
      <w:pPr>
        <w:spacing w:line="480" w:lineRule="auto"/>
        <w:rPr>
          <w:rFonts w:ascii="Arial" w:hAnsi="Arial" w:cs="Arial"/>
          <w:bCs/>
        </w:rPr>
      </w:pPr>
    </w:p>
    <w:p w:rsidR="00CD513C" w:rsidRPr="0046314A" w:rsidRDefault="00CD513C" w:rsidP="0046314A">
      <w:pPr>
        <w:pStyle w:val="Ttulo1"/>
        <w:spacing w:line="480" w:lineRule="auto"/>
        <w:ind w:firstLine="360"/>
        <w:jc w:val="center"/>
        <w:rPr>
          <w:rFonts w:ascii="Arial" w:hAnsi="Arial" w:cs="Arial"/>
          <w:sz w:val="48"/>
          <w:szCs w:val="48"/>
        </w:rPr>
      </w:pPr>
    </w:p>
    <w:p w:rsidR="00CF2D5B" w:rsidRDefault="00CF2D5B" w:rsidP="0046314A">
      <w:pPr>
        <w:pStyle w:val="Ttulo1"/>
        <w:spacing w:line="480" w:lineRule="auto"/>
        <w:ind w:firstLine="360"/>
        <w:jc w:val="center"/>
        <w:rPr>
          <w:rFonts w:ascii="Arial" w:hAnsi="Arial" w:cs="Arial"/>
          <w:sz w:val="48"/>
          <w:szCs w:val="48"/>
        </w:rPr>
      </w:pPr>
    </w:p>
    <w:p w:rsidR="00E11189" w:rsidRPr="00AE1227" w:rsidRDefault="009639B8" w:rsidP="00E11189">
      <w:pPr>
        <w:pStyle w:val="Ttulo1"/>
        <w:spacing w:line="480" w:lineRule="auto"/>
        <w:ind w:firstLine="360"/>
        <w:jc w:val="center"/>
        <w:rPr>
          <w:rFonts w:ascii="Arial" w:hAnsi="Arial" w:cs="Arial"/>
          <w:sz w:val="48"/>
          <w:szCs w:val="48"/>
        </w:rPr>
      </w:pPr>
      <w:r>
        <w:rPr>
          <w:rFonts w:ascii="Arial" w:hAnsi="Arial" w:cs="Arial"/>
          <w:sz w:val="48"/>
          <w:szCs w:val="48"/>
        </w:rPr>
        <w:t>CAPÍTULO</w:t>
      </w:r>
      <w:r w:rsidR="00E11189" w:rsidRPr="00AE1227">
        <w:rPr>
          <w:rFonts w:ascii="Arial" w:hAnsi="Arial" w:cs="Arial"/>
          <w:sz w:val="48"/>
          <w:szCs w:val="48"/>
        </w:rPr>
        <w:t xml:space="preserve"> </w:t>
      </w:r>
      <w:r w:rsidR="00E11189">
        <w:rPr>
          <w:rFonts w:ascii="Arial" w:hAnsi="Arial" w:cs="Arial"/>
          <w:sz w:val="48"/>
          <w:szCs w:val="48"/>
        </w:rPr>
        <w:t>6</w:t>
      </w:r>
    </w:p>
    <w:p w:rsidR="00E11189" w:rsidRPr="00AE1227" w:rsidRDefault="00E11189" w:rsidP="00E11189">
      <w:pPr>
        <w:spacing w:line="480" w:lineRule="auto"/>
        <w:rPr>
          <w:rFonts w:ascii="Arial" w:hAnsi="Arial" w:cs="Arial"/>
        </w:rPr>
      </w:pPr>
    </w:p>
    <w:p w:rsidR="00E11189" w:rsidRPr="001F0AAA" w:rsidRDefault="00E11189" w:rsidP="00E11189">
      <w:pPr>
        <w:widowControl w:val="0"/>
        <w:numPr>
          <w:ilvl w:val="0"/>
          <w:numId w:val="1"/>
        </w:numPr>
        <w:autoSpaceDE w:val="0"/>
        <w:autoSpaceDN w:val="0"/>
        <w:adjustRightInd w:val="0"/>
        <w:spacing w:line="480" w:lineRule="auto"/>
        <w:ind w:right="55"/>
        <w:jc w:val="both"/>
        <w:rPr>
          <w:rFonts w:ascii="Arial" w:hAnsi="Arial" w:cs="Arial"/>
          <w:b/>
          <w:bCs/>
          <w:position w:val="-1"/>
          <w:sz w:val="48"/>
          <w:szCs w:val="28"/>
        </w:rPr>
      </w:pPr>
      <w:r w:rsidRPr="001F0AAA">
        <w:rPr>
          <w:rFonts w:ascii="Arial" w:hAnsi="Arial" w:cs="Arial"/>
          <w:b/>
          <w:bCs/>
          <w:sz w:val="32"/>
          <w:szCs w:val="32"/>
        </w:rPr>
        <w:t>ANÁLISIS COMPARATIVO ENTRE EL SISTEMA DE CONTROL INICIAL Y S-DBR CON GERENCIA DE AMORTIGUADORES</w:t>
      </w:r>
    </w:p>
    <w:p w:rsidR="00E11189" w:rsidRPr="00AE1227" w:rsidRDefault="00E11189" w:rsidP="00E11189">
      <w:pPr>
        <w:spacing w:line="480" w:lineRule="auto"/>
        <w:ind w:left="360"/>
        <w:rPr>
          <w:rFonts w:ascii="Arial" w:hAnsi="Arial" w:cs="Arial"/>
          <w:b/>
          <w:bCs/>
          <w:sz w:val="32"/>
          <w:szCs w:val="32"/>
        </w:rPr>
      </w:pPr>
    </w:p>
    <w:p w:rsidR="00E11189" w:rsidRDefault="0046314A" w:rsidP="00E11189">
      <w:pPr>
        <w:numPr>
          <w:ilvl w:val="1"/>
          <w:numId w:val="1"/>
        </w:numPr>
        <w:tabs>
          <w:tab w:val="clear" w:pos="792"/>
          <w:tab w:val="num" w:pos="288"/>
        </w:tabs>
        <w:spacing w:line="480" w:lineRule="auto"/>
        <w:rPr>
          <w:rFonts w:ascii="Arial" w:hAnsi="Arial" w:cs="Arial"/>
          <w:b/>
          <w:bCs/>
        </w:rPr>
      </w:pPr>
      <w:r>
        <w:rPr>
          <w:rFonts w:ascii="Arial" w:hAnsi="Arial" w:cs="Arial"/>
          <w:b/>
          <w:bCs/>
        </w:rPr>
        <w:t>Comparación entre i</w:t>
      </w:r>
      <w:r w:rsidR="00E11189">
        <w:rPr>
          <w:rFonts w:ascii="Arial" w:hAnsi="Arial" w:cs="Arial"/>
          <w:b/>
          <w:bCs/>
        </w:rPr>
        <w:t>ndicadores</w:t>
      </w:r>
    </w:p>
    <w:p w:rsidR="00E11189" w:rsidRDefault="00E11189" w:rsidP="00E11189">
      <w:pPr>
        <w:pStyle w:val="Textoindependiente2"/>
        <w:spacing w:line="480" w:lineRule="auto"/>
        <w:ind w:left="851"/>
        <w:rPr>
          <w:sz w:val="24"/>
          <w:szCs w:val="24"/>
        </w:rPr>
      </w:pPr>
      <w:r>
        <w:rPr>
          <w:sz w:val="24"/>
          <w:szCs w:val="24"/>
        </w:rPr>
        <w:t xml:space="preserve">En </w:t>
      </w:r>
      <w:r w:rsidR="00EA03EF">
        <w:rPr>
          <w:sz w:val="24"/>
          <w:szCs w:val="24"/>
        </w:rPr>
        <w:t>este</w:t>
      </w:r>
      <w:r>
        <w:rPr>
          <w:sz w:val="24"/>
          <w:szCs w:val="24"/>
        </w:rPr>
        <w:t xml:space="preserve"> capítulo se comparan indicadores del sistema de control inicial de Plástica S.A. con los indicadores obtenidos con la implementación de S-DBR y gerencia de amortiguadores.</w:t>
      </w:r>
    </w:p>
    <w:p w:rsidR="00233CA8" w:rsidRDefault="00233CA8" w:rsidP="00E11189">
      <w:pPr>
        <w:pStyle w:val="Textoindependiente2"/>
        <w:spacing w:line="480" w:lineRule="auto"/>
        <w:ind w:left="851"/>
        <w:rPr>
          <w:sz w:val="24"/>
          <w:szCs w:val="24"/>
        </w:rPr>
      </w:pPr>
    </w:p>
    <w:p w:rsidR="00E11189" w:rsidRDefault="00E11189" w:rsidP="00E11189">
      <w:pPr>
        <w:numPr>
          <w:ilvl w:val="2"/>
          <w:numId w:val="1"/>
        </w:numPr>
        <w:spacing w:line="480" w:lineRule="auto"/>
        <w:rPr>
          <w:rFonts w:ascii="Arial" w:hAnsi="Arial" w:cs="Arial"/>
          <w:b/>
          <w:bCs/>
        </w:rPr>
      </w:pPr>
      <w:r>
        <w:rPr>
          <w:rFonts w:ascii="Arial" w:hAnsi="Arial" w:cs="Arial"/>
          <w:b/>
          <w:bCs/>
        </w:rPr>
        <w:t>Porcentajes de disminución de tiempos de ciclo</w:t>
      </w:r>
    </w:p>
    <w:p w:rsidR="00E11189" w:rsidRDefault="00E11189" w:rsidP="00E11189">
      <w:pPr>
        <w:widowControl w:val="0"/>
        <w:autoSpaceDE w:val="0"/>
        <w:autoSpaceDN w:val="0"/>
        <w:adjustRightInd w:val="0"/>
        <w:spacing w:line="480" w:lineRule="auto"/>
        <w:ind w:left="1314" w:right="55" w:hanging="360"/>
        <w:rPr>
          <w:rFonts w:ascii="Arial" w:hAnsi="Arial" w:cs="Arial"/>
          <w:b/>
          <w:bCs/>
        </w:rPr>
      </w:pPr>
    </w:p>
    <w:p w:rsidR="00E11189" w:rsidRPr="00E11189" w:rsidRDefault="00F917BB" w:rsidP="00E11189">
      <w:pPr>
        <w:pStyle w:val="Textoindependiente2"/>
        <w:spacing w:line="480" w:lineRule="auto"/>
        <w:ind w:left="1440"/>
        <w:rPr>
          <w:sz w:val="24"/>
          <w:szCs w:val="24"/>
        </w:rPr>
      </w:pPr>
      <w:r>
        <w:rPr>
          <w:sz w:val="24"/>
          <w:szCs w:val="24"/>
        </w:rPr>
        <w:t>En las tablas 33 y 34</w:t>
      </w:r>
      <w:r w:rsidR="00E11189" w:rsidRPr="00E11189">
        <w:rPr>
          <w:sz w:val="24"/>
          <w:szCs w:val="24"/>
        </w:rPr>
        <w:t xml:space="preserve"> se presentan los tiempos de ciclo por tipo de producto en el sistema de control inicial y con S-DBR y gerencia de amortiguadores. Como se observa en la tabla </w:t>
      </w:r>
      <w:r w:rsidR="000D14EF">
        <w:rPr>
          <w:sz w:val="24"/>
          <w:szCs w:val="24"/>
        </w:rPr>
        <w:t>33</w:t>
      </w:r>
      <w:r w:rsidR="00E11189" w:rsidRPr="00E11189">
        <w:rPr>
          <w:sz w:val="24"/>
          <w:szCs w:val="24"/>
        </w:rPr>
        <w:t xml:space="preserve">, </w:t>
      </w:r>
      <w:r w:rsidR="00E11189" w:rsidRPr="00E11189">
        <w:rPr>
          <w:sz w:val="24"/>
          <w:szCs w:val="24"/>
        </w:rPr>
        <w:lastRenderedPageBreak/>
        <w:t>los tiempos de ciclo con</w:t>
      </w:r>
      <w:r w:rsidR="008C237C">
        <w:rPr>
          <w:sz w:val="24"/>
          <w:szCs w:val="24"/>
        </w:rPr>
        <w:t xml:space="preserve"> S-DBR y GA disminuyeron</w:t>
      </w:r>
      <w:r w:rsidR="00D741E0">
        <w:rPr>
          <w:sz w:val="24"/>
          <w:szCs w:val="24"/>
        </w:rPr>
        <w:t xml:space="preserve"> más del 6</w:t>
      </w:r>
      <w:r w:rsidR="00E11189" w:rsidRPr="00E11189">
        <w:rPr>
          <w:sz w:val="24"/>
          <w:szCs w:val="24"/>
        </w:rPr>
        <w:t>0% en todos los tipos de producto.</w:t>
      </w:r>
    </w:p>
    <w:p w:rsidR="002142EF" w:rsidRDefault="002142EF" w:rsidP="00E11189">
      <w:pPr>
        <w:widowControl w:val="0"/>
        <w:autoSpaceDE w:val="0"/>
        <w:autoSpaceDN w:val="0"/>
        <w:adjustRightInd w:val="0"/>
        <w:spacing w:line="480" w:lineRule="auto"/>
        <w:ind w:left="1314" w:right="55" w:hanging="360"/>
        <w:jc w:val="center"/>
        <w:rPr>
          <w:rFonts w:ascii="Arial" w:hAnsi="Arial" w:cs="Arial"/>
          <w:bCs/>
        </w:rPr>
      </w:pPr>
    </w:p>
    <w:p w:rsidR="00E11189" w:rsidRPr="00F917BB" w:rsidRDefault="00E11189" w:rsidP="00F917BB">
      <w:pPr>
        <w:pStyle w:val="Textoindependiente2"/>
        <w:spacing w:line="480" w:lineRule="auto"/>
        <w:ind w:left="1440"/>
        <w:jc w:val="center"/>
        <w:rPr>
          <w:sz w:val="24"/>
          <w:szCs w:val="24"/>
        </w:rPr>
      </w:pPr>
      <w:bookmarkStart w:id="104" w:name="_Toc245479177"/>
      <w:r w:rsidRPr="00F917BB">
        <w:rPr>
          <w:sz w:val="24"/>
          <w:szCs w:val="24"/>
        </w:rPr>
        <w:t xml:space="preserve">TABLA </w:t>
      </w:r>
      <w:r w:rsidR="00983875" w:rsidRPr="00F917BB">
        <w:rPr>
          <w:sz w:val="24"/>
          <w:szCs w:val="24"/>
        </w:rPr>
        <w:fldChar w:fldCharType="begin"/>
      </w:r>
      <w:r w:rsidRPr="00F917BB">
        <w:rPr>
          <w:sz w:val="24"/>
          <w:szCs w:val="24"/>
        </w:rPr>
        <w:instrText xml:space="preserve"> SEQ Tabla \* ARABIC </w:instrText>
      </w:r>
      <w:r w:rsidR="00983875" w:rsidRPr="00F917BB">
        <w:rPr>
          <w:sz w:val="24"/>
          <w:szCs w:val="24"/>
        </w:rPr>
        <w:fldChar w:fldCharType="separate"/>
      </w:r>
      <w:r w:rsidR="000D006F">
        <w:rPr>
          <w:noProof/>
          <w:sz w:val="24"/>
          <w:szCs w:val="24"/>
        </w:rPr>
        <w:t>33</w:t>
      </w:r>
      <w:bookmarkEnd w:id="104"/>
      <w:r w:rsidR="00983875" w:rsidRPr="00F917BB">
        <w:rPr>
          <w:sz w:val="24"/>
          <w:szCs w:val="24"/>
        </w:rPr>
        <w:fldChar w:fldCharType="end"/>
      </w:r>
    </w:p>
    <w:p w:rsidR="00E11189" w:rsidRPr="00F917BB" w:rsidRDefault="00E11189" w:rsidP="00642A14">
      <w:pPr>
        <w:pStyle w:val="Textoindependiente2"/>
        <w:spacing w:line="480" w:lineRule="auto"/>
        <w:ind w:left="2160" w:right="717"/>
        <w:jc w:val="center"/>
        <w:rPr>
          <w:sz w:val="24"/>
          <w:szCs w:val="24"/>
        </w:rPr>
      </w:pPr>
      <w:r w:rsidRPr="00F917BB">
        <w:rPr>
          <w:sz w:val="24"/>
          <w:szCs w:val="24"/>
        </w:rPr>
        <w:t>TABLA DE COMPARACIÓN DE TIEMPOS DE CICLO EN HORAS</w:t>
      </w:r>
    </w:p>
    <w:p w:rsidR="00E11189" w:rsidRPr="00F917BB" w:rsidRDefault="00342EE7" w:rsidP="00F917BB">
      <w:pPr>
        <w:pStyle w:val="Textoindependiente2"/>
        <w:spacing w:line="480" w:lineRule="auto"/>
        <w:ind w:left="1440"/>
        <w:jc w:val="center"/>
        <w:rPr>
          <w:sz w:val="24"/>
          <w:szCs w:val="24"/>
        </w:rPr>
      </w:pPr>
      <w:r>
        <w:rPr>
          <w:noProof/>
          <w:sz w:val="24"/>
          <w:szCs w:val="24"/>
        </w:rPr>
        <w:drawing>
          <wp:inline distT="0" distB="0" distL="0" distR="0">
            <wp:extent cx="3453130" cy="1542415"/>
            <wp:effectExtent l="19050" t="0" r="0" b="0"/>
            <wp:docPr id="78"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84"/>
                    <a:srcRect/>
                    <a:stretch>
                      <a:fillRect/>
                    </a:stretch>
                  </pic:blipFill>
                  <pic:spPr bwMode="auto">
                    <a:xfrm>
                      <a:off x="0" y="0"/>
                      <a:ext cx="3453130" cy="1542415"/>
                    </a:xfrm>
                    <a:prstGeom prst="rect">
                      <a:avLst/>
                    </a:prstGeom>
                    <a:noFill/>
                    <a:ln w="9525">
                      <a:noFill/>
                      <a:miter lim="800000"/>
                      <a:headEnd/>
                      <a:tailEnd/>
                    </a:ln>
                  </pic:spPr>
                </pic:pic>
              </a:graphicData>
            </a:graphic>
          </wp:inline>
        </w:drawing>
      </w:r>
    </w:p>
    <w:p w:rsidR="002142EF" w:rsidRDefault="002142EF" w:rsidP="00E11189">
      <w:pPr>
        <w:spacing w:line="480" w:lineRule="auto"/>
        <w:ind w:left="792"/>
        <w:jc w:val="center"/>
        <w:rPr>
          <w:rFonts w:ascii="Arial" w:hAnsi="Arial" w:cs="Arial"/>
          <w:bCs/>
        </w:rPr>
      </w:pPr>
    </w:p>
    <w:p w:rsidR="00E11189" w:rsidRPr="00F917BB" w:rsidRDefault="00E11189" w:rsidP="00F917BB">
      <w:pPr>
        <w:pStyle w:val="Textoindependiente2"/>
        <w:spacing w:line="480" w:lineRule="auto"/>
        <w:ind w:left="1440"/>
        <w:jc w:val="center"/>
        <w:rPr>
          <w:sz w:val="24"/>
          <w:szCs w:val="24"/>
        </w:rPr>
      </w:pPr>
      <w:bookmarkStart w:id="105" w:name="_Toc245479178"/>
      <w:r w:rsidRPr="00F917BB">
        <w:rPr>
          <w:sz w:val="24"/>
          <w:szCs w:val="24"/>
        </w:rPr>
        <w:t xml:space="preserve">TABLA </w:t>
      </w:r>
      <w:r w:rsidR="00983875" w:rsidRPr="00F917BB">
        <w:rPr>
          <w:sz w:val="24"/>
          <w:szCs w:val="24"/>
        </w:rPr>
        <w:fldChar w:fldCharType="begin"/>
      </w:r>
      <w:r w:rsidRPr="00F917BB">
        <w:rPr>
          <w:sz w:val="24"/>
          <w:szCs w:val="24"/>
        </w:rPr>
        <w:instrText xml:space="preserve"> SEQ Tabla \* ARABIC </w:instrText>
      </w:r>
      <w:r w:rsidR="00983875" w:rsidRPr="00F917BB">
        <w:rPr>
          <w:sz w:val="24"/>
          <w:szCs w:val="24"/>
        </w:rPr>
        <w:fldChar w:fldCharType="separate"/>
      </w:r>
      <w:r w:rsidR="000D006F">
        <w:rPr>
          <w:noProof/>
          <w:sz w:val="24"/>
          <w:szCs w:val="24"/>
        </w:rPr>
        <w:t>34</w:t>
      </w:r>
      <w:bookmarkEnd w:id="105"/>
      <w:r w:rsidR="00983875" w:rsidRPr="00F917BB">
        <w:rPr>
          <w:sz w:val="24"/>
          <w:szCs w:val="24"/>
        </w:rPr>
        <w:fldChar w:fldCharType="end"/>
      </w:r>
    </w:p>
    <w:p w:rsidR="00E11189" w:rsidRPr="00F917BB" w:rsidRDefault="00E11189" w:rsidP="00642A14">
      <w:pPr>
        <w:pStyle w:val="Textoindependiente2"/>
        <w:spacing w:line="480" w:lineRule="auto"/>
        <w:ind w:left="1620" w:right="267"/>
        <w:jc w:val="center"/>
        <w:rPr>
          <w:sz w:val="24"/>
          <w:szCs w:val="24"/>
        </w:rPr>
      </w:pPr>
      <w:r w:rsidRPr="00F917BB">
        <w:rPr>
          <w:sz w:val="24"/>
          <w:szCs w:val="24"/>
        </w:rPr>
        <w:t>TABLA DE COMPARACIÓN DE TIEMPOS DE CICLO EN DÍAS</w:t>
      </w:r>
    </w:p>
    <w:p w:rsidR="00E11189" w:rsidRPr="00F917BB" w:rsidRDefault="00342EE7" w:rsidP="00F917BB">
      <w:pPr>
        <w:pStyle w:val="Textoindependiente2"/>
        <w:spacing w:line="480" w:lineRule="auto"/>
        <w:ind w:left="1440"/>
        <w:jc w:val="center"/>
        <w:rPr>
          <w:sz w:val="24"/>
          <w:szCs w:val="24"/>
        </w:rPr>
      </w:pPr>
      <w:r>
        <w:rPr>
          <w:noProof/>
          <w:sz w:val="24"/>
          <w:szCs w:val="24"/>
        </w:rPr>
        <w:drawing>
          <wp:inline distT="0" distB="0" distL="0" distR="0">
            <wp:extent cx="4271645" cy="1856105"/>
            <wp:effectExtent l="19050" t="0" r="0" b="0"/>
            <wp:docPr id="79"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85"/>
                    <a:srcRect/>
                    <a:stretch>
                      <a:fillRect/>
                    </a:stretch>
                  </pic:blipFill>
                  <pic:spPr bwMode="auto">
                    <a:xfrm>
                      <a:off x="0" y="0"/>
                      <a:ext cx="4271645" cy="1856105"/>
                    </a:xfrm>
                    <a:prstGeom prst="rect">
                      <a:avLst/>
                    </a:prstGeom>
                    <a:noFill/>
                    <a:ln w="9525">
                      <a:noFill/>
                      <a:miter lim="800000"/>
                      <a:headEnd/>
                      <a:tailEnd/>
                    </a:ln>
                  </pic:spPr>
                </pic:pic>
              </a:graphicData>
            </a:graphic>
          </wp:inline>
        </w:drawing>
      </w:r>
    </w:p>
    <w:p w:rsidR="0062138E" w:rsidRDefault="0062138E" w:rsidP="00E11189">
      <w:pPr>
        <w:pStyle w:val="Textoindependiente2"/>
        <w:spacing w:line="480" w:lineRule="auto"/>
        <w:ind w:left="1416"/>
        <w:rPr>
          <w:sz w:val="24"/>
          <w:szCs w:val="24"/>
        </w:rPr>
      </w:pPr>
    </w:p>
    <w:p w:rsidR="00E11189" w:rsidRDefault="00F917BB" w:rsidP="00E11189">
      <w:pPr>
        <w:pStyle w:val="Textoindependiente2"/>
        <w:spacing w:line="480" w:lineRule="auto"/>
        <w:ind w:left="1416"/>
        <w:rPr>
          <w:sz w:val="24"/>
          <w:szCs w:val="24"/>
        </w:rPr>
      </w:pPr>
      <w:r>
        <w:rPr>
          <w:sz w:val="24"/>
          <w:szCs w:val="24"/>
        </w:rPr>
        <w:lastRenderedPageBreak/>
        <w:t>En la tabla 35</w:t>
      </w:r>
      <w:r w:rsidR="00E11189" w:rsidRPr="00E11189">
        <w:rPr>
          <w:sz w:val="24"/>
          <w:szCs w:val="24"/>
        </w:rPr>
        <w:t xml:space="preserve"> se detallan los tiempos máximos de ciclo alcanzados con el sistema de control inicial y con S-DBR y GA:</w:t>
      </w:r>
    </w:p>
    <w:p w:rsidR="00D846F6" w:rsidRPr="00E11189" w:rsidRDefault="00D846F6" w:rsidP="00E11189">
      <w:pPr>
        <w:pStyle w:val="Textoindependiente2"/>
        <w:spacing w:line="480" w:lineRule="auto"/>
        <w:ind w:left="1416"/>
        <w:rPr>
          <w:sz w:val="24"/>
          <w:szCs w:val="24"/>
        </w:rPr>
      </w:pPr>
    </w:p>
    <w:p w:rsidR="00E11189" w:rsidRPr="00F917BB" w:rsidRDefault="00E11189" w:rsidP="00F917BB">
      <w:pPr>
        <w:pStyle w:val="Textoindependiente2"/>
        <w:spacing w:line="480" w:lineRule="auto"/>
        <w:ind w:left="1440"/>
        <w:jc w:val="center"/>
        <w:rPr>
          <w:sz w:val="24"/>
          <w:szCs w:val="24"/>
        </w:rPr>
      </w:pPr>
      <w:bookmarkStart w:id="106" w:name="_Toc245479179"/>
      <w:r w:rsidRPr="00F917BB">
        <w:rPr>
          <w:sz w:val="24"/>
          <w:szCs w:val="24"/>
        </w:rPr>
        <w:t xml:space="preserve">TABLA </w:t>
      </w:r>
      <w:r w:rsidR="00983875" w:rsidRPr="00F917BB">
        <w:rPr>
          <w:sz w:val="24"/>
          <w:szCs w:val="24"/>
        </w:rPr>
        <w:fldChar w:fldCharType="begin"/>
      </w:r>
      <w:r w:rsidRPr="00F917BB">
        <w:rPr>
          <w:sz w:val="24"/>
          <w:szCs w:val="24"/>
        </w:rPr>
        <w:instrText xml:space="preserve"> SEQ Tabla \* ARABIC </w:instrText>
      </w:r>
      <w:r w:rsidR="00983875" w:rsidRPr="00F917BB">
        <w:rPr>
          <w:sz w:val="24"/>
          <w:szCs w:val="24"/>
        </w:rPr>
        <w:fldChar w:fldCharType="separate"/>
      </w:r>
      <w:r w:rsidR="000D006F">
        <w:rPr>
          <w:noProof/>
          <w:sz w:val="24"/>
          <w:szCs w:val="24"/>
        </w:rPr>
        <w:t>35</w:t>
      </w:r>
      <w:bookmarkEnd w:id="106"/>
      <w:r w:rsidR="00983875" w:rsidRPr="00F917BB">
        <w:rPr>
          <w:sz w:val="24"/>
          <w:szCs w:val="24"/>
        </w:rPr>
        <w:fldChar w:fldCharType="end"/>
      </w:r>
    </w:p>
    <w:p w:rsidR="00E11189" w:rsidRPr="00F917BB" w:rsidRDefault="00E11189" w:rsidP="00642A14">
      <w:pPr>
        <w:pStyle w:val="Textoindependiente2"/>
        <w:spacing w:line="480" w:lineRule="auto"/>
        <w:ind w:left="1980" w:right="447"/>
        <w:jc w:val="center"/>
        <w:rPr>
          <w:sz w:val="24"/>
          <w:szCs w:val="24"/>
        </w:rPr>
      </w:pPr>
      <w:r w:rsidRPr="00F917BB">
        <w:rPr>
          <w:sz w:val="24"/>
          <w:szCs w:val="24"/>
        </w:rPr>
        <w:t>COMPARACIÓN DE T</w:t>
      </w:r>
      <w:r w:rsidR="003D107E">
        <w:rPr>
          <w:sz w:val="24"/>
          <w:szCs w:val="24"/>
        </w:rPr>
        <w:t>IEMPOS DE CICLO MÁXIMOS EN DÍAS</w:t>
      </w:r>
    </w:p>
    <w:p w:rsidR="00E11189" w:rsidRDefault="00342EE7" w:rsidP="00F917BB">
      <w:pPr>
        <w:pStyle w:val="Textoindependiente2"/>
        <w:spacing w:line="480" w:lineRule="auto"/>
        <w:ind w:left="1440"/>
        <w:jc w:val="center"/>
        <w:rPr>
          <w:sz w:val="24"/>
          <w:szCs w:val="24"/>
        </w:rPr>
      </w:pPr>
      <w:r>
        <w:rPr>
          <w:noProof/>
          <w:sz w:val="24"/>
          <w:szCs w:val="24"/>
        </w:rPr>
        <w:drawing>
          <wp:inline distT="0" distB="0" distL="0" distR="0">
            <wp:extent cx="3725545" cy="1706245"/>
            <wp:effectExtent l="19050" t="0" r="8255" b="0"/>
            <wp:docPr id="80"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a:blip r:embed="rId86"/>
                    <a:srcRect/>
                    <a:stretch>
                      <a:fillRect/>
                    </a:stretch>
                  </pic:blipFill>
                  <pic:spPr bwMode="auto">
                    <a:xfrm>
                      <a:off x="0" y="0"/>
                      <a:ext cx="3725545" cy="1706245"/>
                    </a:xfrm>
                    <a:prstGeom prst="rect">
                      <a:avLst/>
                    </a:prstGeom>
                    <a:noFill/>
                    <a:ln w="9525">
                      <a:noFill/>
                      <a:miter lim="800000"/>
                      <a:headEnd/>
                      <a:tailEnd/>
                    </a:ln>
                  </pic:spPr>
                </pic:pic>
              </a:graphicData>
            </a:graphic>
          </wp:inline>
        </w:drawing>
      </w:r>
    </w:p>
    <w:p w:rsidR="00D846F6" w:rsidRPr="00F917BB" w:rsidRDefault="00D846F6" w:rsidP="00F917BB">
      <w:pPr>
        <w:pStyle w:val="Textoindependiente2"/>
        <w:spacing w:line="480" w:lineRule="auto"/>
        <w:ind w:left="1440"/>
        <w:jc w:val="center"/>
        <w:rPr>
          <w:sz w:val="24"/>
          <w:szCs w:val="24"/>
        </w:rPr>
      </w:pPr>
    </w:p>
    <w:p w:rsidR="00E11189" w:rsidRDefault="00E11189" w:rsidP="00E11189">
      <w:pPr>
        <w:numPr>
          <w:ilvl w:val="2"/>
          <w:numId w:val="1"/>
        </w:numPr>
        <w:spacing w:line="480" w:lineRule="auto"/>
        <w:rPr>
          <w:rFonts w:ascii="Arial" w:hAnsi="Arial" w:cs="Arial"/>
          <w:b/>
          <w:bCs/>
        </w:rPr>
      </w:pPr>
      <w:r>
        <w:rPr>
          <w:rFonts w:ascii="Arial" w:hAnsi="Arial" w:cs="Arial"/>
          <w:b/>
          <w:bCs/>
        </w:rPr>
        <w:t>Porcentajes de disminución de producto en proceso</w:t>
      </w:r>
    </w:p>
    <w:p w:rsidR="00E11189" w:rsidRDefault="00E11189" w:rsidP="00E11189">
      <w:pPr>
        <w:widowControl w:val="0"/>
        <w:autoSpaceDE w:val="0"/>
        <w:autoSpaceDN w:val="0"/>
        <w:adjustRightInd w:val="0"/>
        <w:spacing w:line="480" w:lineRule="auto"/>
        <w:ind w:left="1314" w:right="55" w:hanging="360"/>
        <w:rPr>
          <w:rFonts w:ascii="Arial" w:hAnsi="Arial" w:cs="Arial"/>
          <w:bCs/>
        </w:rPr>
      </w:pPr>
      <w:r>
        <w:rPr>
          <w:rFonts w:ascii="Arial" w:hAnsi="Arial" w:cs="Arial"/>
          <w:bCs/>
        </w:rPr>
        <w:t xml:space="preserve">     </w:t>
      </w:r>
    </w:p>
    <w:p w:rsidR="002142EF" w:rsidRDefault="00E11189" w:rsidP="002142EF">
      <w:pPr>
        <w:pStyle w:val="Textoindependiente2"/>
        <w:spacing w:line="480" w:lineRule="auto"/>
        <w:ind w:left="1440"/>
        <w:rPr>
          <w:sz w:val="24"/>
          <w:szCs w:val="24"/>
        </w:rPr>
      </w:pPr>
      <w:r w:rsidRPr="002275DE">
        <w:rPr>
          <w:sz w:val="24"/>
          <w:szCs w:val="24"/>
        </w:rPr>
        <w:t>Al igual que los tiempos de ciclo, el inventario en proces</w:t>
      </w:r>
      <w:r w:rsidR="008C237C">
        <w:rPr>
          <w:sz w:val="24"/>
          <w:szCs w:val="24"/>
        </w:rPr>
        <w:t>o con el sistema S-DBR se redujo</w:t>
      </w:r>
      <w:r w:rsidRPr="002275DE">
        <w:rPr>
          <w:sz w:val="24"/>
          <w:szCs w:val="24"/>
        </w:rPr>
        <w:t xml:space="preserve"> notablement</w:t>
      </w:r>
      <w:r w:rsidR="00F917BB">
        <w:rPr>
          <w:sz w:val="24"/>
          <w:szCs w:val="24"/>
        </w:rPr>
        <w:t>e, como se muestra en la tabla 36</w:t>
      </w:r>
      <w:r w:rsidRPr="002275DE">
        <w:rPr>
          <w:sz w:val="24"/>
          <w:szCs w:val="24"/>
        </w:rPr>
        <w:t>:</w:t>
      </w:r>
    </w:p>
    <w:p w:rsidR="002142EF" w:rsidRDefault="002142EF" w:rsidP="002142EF">
      <w:pPr>
        <w:pStyle w:val="Textoindependiente2"/>
        <w:spacing w:line="480" w:lineRule="auto"/>
        <w:ind w:left="1440"/>
        <w:rPr>
          <w:sz w:val="24"/>
          <w:szCs w:val="24"/>
        </w:rPr>
      </w:pPr>
    </w:p>
    <w:p w:rsidR="0062138E" w:rsidRDefault="0062138E" w:rsidP="002142EF">
      <w:pPr>
        <w:pStyle w:val="Textoindependiente2"/>
        <w:spacing w:line="480" w:lineRule="auto"/>
        <w:ind w:left="1440"/>
        <w:rPr>
          <w:sz w:val="24"/>
          <w:szCs w:val="24"/>
        </w:rPr>
      </w:pPr>
    </w:p>
    <w:p w:rsidR="0062138E" w:rsidRDefault="0062138E" w:rsidP="002142EF">
      <w:pPr>
        <w:pStyle w:val="Textoindependiente2"/>
        <w:spacing w:line="480" w:lineRule="auto"/>
        <w:ind w:left="1440"/>
        <w:rPr>
          <w:sz w:val="24"/>
          <w:szCs w:val="24"/>
        </w:rPr>
      </w:pPr>
    </w:p>
    <w:p w:rsidR="0062138E" w:rsidRDefault="0062138E" w:rsidP="002142EF">
      <w:pPr>
        <w:pStyle w:val="Textoindependiente2"/>
        <w:spacing w:line="480" w:lineRule="auto"/>
        <w:ind w:left="1440"/>
        <w:rPr>
          <w:sz w:val="24"/>
          <w:szCs w:val="24"/>
        </w:rPr>
      </w:pPr>
    </w:p>
    <w:p w:rsidR="0062138E" w:rsidRDefault="0062138E" w:rsidP="002142EF">
      <w:pPr>
        <w:pStyle w:val="Textoindependiente2"/>
        <w:spacing w:line="480" w:lineRule="auto"/>
        <w:ind w:left="1440"/>
        <w:rPr>
          <w:sz w:val="24"/>
          <w:szCs w:val="24"/>
        </w:rPr>
      </w:pPr>
    </w:p>
    <w:p w:rsidR="002275DE" w:rsidRPr="00F917BB" w:rsidRDefault="002275DE" w:rsidP="00F917BB">
      <w:pPr>
        <w:pStyle w:val="Textoindependiente2"/>
        <w:spacing w:line="480" w:lineRule="auto"/>
        <w:ind w:left="1440"/>
        <w:jc w:val="center"/>
        <w:rPr>
          <w:sz w:val="24"/>
          <w:szCs w:val="24"/>
        </w:rPr>
      </w:pPr>
      <w:bookmarkStart w:id="107" w:name="_Toc245479180"/>
      <w:r w:rsidRPr="00F917BB">
        <w:rPr>
          <w:sz w:val="24"/>
          <w:szCs w:val="24"/>
        </w:rPr>
        <w:lastRenderedPageBreak/>
        <w:t xml:space="preserve">TABLA </w:t>
      </w:r>
      <w:r w:rsidR="00983875" w:rsidRPr="00F917BB">
        <w:rPr>
          <w:sz w:val="24"/>
          <w:szCs w:val="24"/>
        </w:rPr>
        <w:fldChar w:fldCharType="begin"/>
      </w:r>
      <w:r w:rsidRPr="00F917BB">
        <w:rPr>
          <w:sz w:val="24"/>
          <w:szCs w:val="24"/>
        </w:rPr>
        <w:instrText xml:space="preserve"> SEQ Tabla \* ARABIC </w:instrText>
      </w:r>
      <w:r w:rsidR="00983875" w:rsidRPr="00F917BB">
        <w:rPr>
          <w:sz w:val="24"/>
          <w:szCs w:val="24"/>
        </w:rPr>
        <w:fldChar w:fldCharType="separate"/>
      </w:r>
      <w:r w:rsidR="000D006F">
        <w:rPr>
          <w:noProof/>
          <w:sz w:val="24"/>
          <w:szCs w:val="24"/>
        </w:rPr>
        <w:t>36</w:t>
      </w:r>
      <w:bookmarkEnd w:id="107"/>
      <w:r w:rsidR="00983875" w:rsidRPr="00F917BB">
        <w:rPr>
          <w:sz w:val="24"/>
          <w:szCs w:val="24"/>
        </w:rPr>
        <w:fldChar w:fldCharType="end"/>
      </w:r>
    </w:p>
    <w:p w:rsidR="00E247A0" w:rsidRPr="00F917BB" w:rsidRDefault="00E247A0" w:rsidP="00E247A0">
      <w:pPr>
        <w:pStyle w:val="Textoindependiente2"/>
        <w:spacing w:line="480" w:lineRule="auto"/>
        <w:ind w:left="1440"/>
        <w:jc w:val="center"/>
        <w:rPr>
          <w:sz w:val="24"/>
          <w:szCs w:val="24"/>
        </w:rPr>
      </w:pPr>
      <w:r>
        <w:rPr>
          <w:sz w:val="24"/>
          <w:szCs w:val="24"/>
        </w:rPr>
        <w:t>COMPARACIÓN DEL INVENTARIO DE PROCESO</w:t>
      </w:r>
    </w:p>
    <w:p w:rsidR="00E11189" w:rsidRDefault="00342EE7" w:rsidP="00C0173B">
      <w:pPr>
        <w:pStyle w:val="Textoindependiente2"/>
        <w:spacing w:line="480" w:lineRule="auto"/>
        <w:ind w:left="1440"/>
        <w:jc w:val="center"/>
        <w:rPr>
          <w:sz w:val="24"/>
          <w:szCs w:val="24"/>
        </w:rPr>
      </w:pPr>
      <w:r>
        <w:rPr>
          <w:noProof/>
          <w:sz w:val="24"/>
          <w:szCs w:val="24"/>
        </w:rPr>
        <w:drawing>
          <wp:inline distT="0" distB="0" distL="0" distR="0">
            <wp:extent cx="3998595" cy="1869440"/>
            <wp:effectExtent l="19050" t="0" r="1905" b="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87"/>
                    <a:srcRect/>
                    <a:stretch>
                      <a:fillRect/>
                    </a:stretch>
                  </pic:blipFill>
                  <pic:spPr bwMode="auto">
                    <a:xfrm>
                      <a:off x="0" y="0"/>
                      <a:ext cx="3998595" cy="1869440"/>
                    </a:xfrm>
                    <a:prstGeom prst="rect">
                      <a:avLst/>
                    </a:prstGeom>
                    <a:noFill/>
                    <a:ln w="9525">
                      <a:noFill/>
                      <a:miter lim="800000"/>
                      <a:headEnd/>
                      <a:tailEnd/>
                    </a:ln>
                  </pic:spPr>
                </pic:pic>
              </a:graphicData>
            </a:graphic>
          </wp:inline>
        </w:drawing>
      </w:r>
    </w:p>
    <w:p w:rsidR="00D846F6" w:rsidRDefault="00D846F6" w:rsidP="00C0173B">
      <w:pPr>
        <w:pStyle w:val="Textoindependiente2"/>
        <w:spacing w:line="480" w:lineRule="auto"/>
        <w:ind w:left="1440"/>
        <w:jc w:val="center"/>
        <w:rPr>
          <w:sz w:val="28"/>
          <w:szCs w:val="24"/>
        </w:rPr>
      </w:pPr>
    </w:p>
    <w:p w:rsidR="00E247A0" w:rsidRPr="0062138E" w:rsidRDefault="00E247A0" w:rsidP="00C0173B">
      <w:pPr>
        <w:pStyle w:val="Textoindependiente2"/>
        <w:spacing w:line="480" w:lineRule="auto"/>
        <w:ind w:left="1440"/>
        <w:jc w:val="center"/>
        <w:rPr>
          <w:sz w:val="28"/>
          <w:szCs w:val="24"/>
        </w:rPr>
      </w:pPr>
    </w:p>
    <w:p w:rsidR="00E11189" w:rsidRDefault="002275DE" w:rsidP="002275DE">
      <w:pPr>
        <w:numPr>
          <w:ilvl w:val="2"/>
          <w:numId w:val="1"/>
        </w:numPr>
        <w:spacing w:line="480" w:lineRule="auto"/>
        <w:rPr>
          <w:rFonts w:ascii="Arial" w:hAnsi="Arial" w:cs="Arial"/>
          <w:b/>
          <w:bCs/>
        </w:rPr>
      </w:pPr>
      <w:r>
        <w:rPr>
          <w:rFonts w:ascii="Arial" w:hAnsi="Arial" w:cs="Arial"/>
          <w:b/>
          <w:bCs/>
        </w:rPr>
        <w:t xml:space="preserve">   </w:t>
      </w:r>
      <w:r w:rsidR="00E11189">
        <w:rPr>
          <w:rFonts w:ascii="Arial" w:hAnsi="Arial" w:cs="Arial"/>
          <w:b/>
          <w:bCs/>
        </w:rPr>
        <w:t>Aumento del nivel de servicio</w:t>
      </w:r>
    </w:p>
    <w:p w:rsidR="00E11189" w:rsidRDefault="00E11189" w:rsidP="00E11189">
      <w:pPr>
        <w:widowControl w:val="0"/>
        <w:autoSpaceDE w:val="0"/>
        <w:autoSpaceDN w:val="0"/>
        <w:adjustRightInd w:val="0"/>
        <w:spacing w:line="480" w:lineRule="auto"/>
        <w:ind w:left="1314" w:right="55" w:hanging="360"/>
        <w:rPr>
          <w:rFonts w:ascii="Arial" w:hAnsi="Arial" w:cs="Arial"/>
          <w:bCs/>
        </w:rPr>
      </w:pPr>
      <w:r>
        <w:rPr>
          <w:rFonts w:ascii="Arial" w:hAnsi="Arial" w:cs="Arial"/>
          <w:bCs/>
        </w:rPr>
        <w:t xml:space="preserve">    </w:t>
      </w:r>
    </w:p>
    <w:p w:rsidR="00E11189" w:rsidRPr="002275DE" w:rsidRDefault="00E11189" w:rsidP="002275DE">
      <w:pPr>
        <w:pStyle w:val="Textoindependiente2"/>
        <w:spacing w:line="480" w:lineRule="auto"/>
        <w:ind w:left="1440"/>
        <w:rPr>
          <w:sz w:val="24"/>
          <w:szCs w:val="24"/>
        </w:rPr>
      </w:pPr>
      <w:r w:rsidRPr="002275DE">
        <w:rPr>
          <w:sz w:val="24"/>
          <w:szCs w:val="24"/>
        </w:rPr>
        <w:t xml:space="preserve"> Con S-DBR y gerencia de amortiguadores se logró entregar el 100% de las órdenes en el tiempo prometido al cliente. </w:t>
      </w:r>
    </w:p>
    <w:p w:rsidR="00E11189" w:rsidRDefault="002275DE" w:rsidP="002275DE">
      <w:pPr>
        <w:widowControl w:val="0"/>
        <w:tabs>
          <w:tab w:val="left" w:pos="4771"/>
        </w:tabs>
        <w:autoSpaceDE w:val="0"/>
        <w:autoSpaceDN w:val="0"/>
        <w:adjustRightInd w:val="0"/>
        <w:spacing w:line="480" w:lineRule="auto"/>
        <w:ind w:left="284" w:right="55"/>
        <w:jc w:val="both"/>
        <w:rPr>
          <w:rFonts w:ascii="Arial" w:hAnsi="Arial" w:cs="Arial"/>
        </w:rPr>
      </w:pPr>
      <w:r>
        <w:rPr>
          <w:rFonts w:ascii="Arial" w:hAnsi="Arial" w:cs="Arial"/>
        </w:rPr>
        <w:tab/>
      </w:r>
    </w:p>
    <w:p w:rsidR="002275DE" w:rsidRPr="00F917BB" w:rsidRDefault="002275DE" w:rsidP="00F917BB">
      <w:pPr>
        <w:pStyle w:val="Textoindependiente2"/>
        <w:spacing w:line="480" w:lineRule="auto"/>
        <w:ind w:left="1440"/>
        <w:jc w:val="center"/>
        <w:rPr>
          <w:sz w:val="24"/>
          <w:szCs w:val="24"/>
        </w:rPr>
      </w:pPr>
      <w:bookmarkStart w:id="108" w:name="_Toc245479181"/>
      <w:r w:rsidRPr="00F917BB">
        <w:rPr>
          <w:sz w:val="24"/>
          <w:szCs w:val="24"/>
        </w:rPr>
        <w:t xml:space="preserve">TABLA </w:t>
      </w:r>
      <w:r w:rsidR="00983875" w:rsidRPr="00F917BB">
        <w:rPr>
          <w:sz w:val="24"/>
          <w:szCs w:val="24"/>
        </w:rPr>
        <w:fldChar w:fldCharType="begin"/>
      </w:r>
      <w:r w:rsidRPr="00F917BB">
        <w:rPr>
          <w:sz w:val="24"/>
          <w:szCs w:val="24"/>
        </w:rPr>
        <w:instrText xml:space="preserve"> SEQ Tabla \* ARABIC </w:instrText>
      </w:r>
      <w:r w:rsidR="00983875" w:rsidRPr="00F917BB">
        <w:rPr>
          <w:sz w:val="24"/>
          <w:szCs w:val="24"/>
        </w:rPr>
        <w:fldChar w:fldCharType="separate"/>
      </w:r>
      <w:r w:rsidR="000D006F">
        <w:rPr>
          <w:noProof/>
          <w:sz w:val="24"/>
          <w:szCs w:val="24"/>
        </w:rPr>
        <w:t>37</w:t>
      </w:r>
      <w:bookmarkEnd w:id="108"/>
      <w:r w:rsidR="00983875" w:rsidRPr="00F917BB">
        <w:rPr>
          <w:sz w:val="24"/>
          <w:szCs w:val="24"/>
        </w:rPr>
        <w:fldChar w:fldCharType="end"/>
      </w:r>
    </w:p>
    <w:p w:rsidR="002275DE" w:rsidRPr="00F917BB" w:rsidRDefault="00F917BB" w:rsidP="00F917BB">
      <w:pPr>
        <w:pStyle w:val="Textoindependiente2"/>
        <w:spacing w:line="480" w:lineRule="auto"/>
        <w:ind w:left="1440"/>
        <w:jc w:val="center"/>
        <w:rPr>
          <w:sz w:val="24"/>
          <w:szCs w:val="24"/>
        </w:rPr>
      </w:pPr>
      <w:r w:rsidRPr="00F917BB">
        <w:rPr>
          <w:sz w:val="24"/>
          <w:szCs w:val="24"/>
        </w:rPr>
        <w:t>COMPARACIÓ</w:t>
      </w:r>
      <w:r>
        <w:rPr>
          <w:sz w:val="24"/>
          <w:szCs w:val="24"/>
        </w:rPr>
        <w:t>N</w:t>
      </w:r>
      <w:r w:rsidR="002275DE" w:rsidRPr="00F917BB">
        <w:rPr>
          <w:sz w:val="24"/>
          <w:szCs w:val="24"/>
        </w:rPr>
        <w:t xml:space="preserve"> DE NIVEL DE SERVICIO</w:t>
      </w:r>
    </w:p>
    <w:p w:rsidR="00E11189" w:rsidRPr="00F917BB" w:rsidRDefault="00342EE7" w:rsidP="002142EF">
      <w:pPr>
        <w:pStyle w:val="Textoindependiente2"/>
        <w:spacing w:line="480" w:lineRule="auto"/>
        <w:ind w:left="1440"/>
        <w:jc w:val="center"/>
        <w:rPr>
          <w:sz w:val="24"/>
          <w:szCs w:val="24"/>
        </w:rPr>
      </w:pPr>
      <w:r>
        <w:rPr>
          <w:noProof/>
          <w:sz w:val="24"/>
          <w:szCs w:val="24"/>
        </w:rPr>
        <w:drawing>
          <wp:inline distT="0" distB="0" distL="0" distR="0">
            <wp:extent cx="3316605" cy="1569720"/>
            <wp:effectExtent l="19050" t="0" r="0" b="0"/>
            <wp:docPr id="82"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a:picLocks noChangeAspect="1" noChangeArrowheads="1"/>
                    </pic:cNvPicPr>
                  </pic:nvPicPr>
                  <pic:blipFill>
                    <a:blip r:embed="rId88"/>
                    <a:srcRect/>
                    <a:stretch>
                      <a:fillRect/>
                    </a:stretch>
                  </pic:blipFill>
                  <pic:spPr bwMode="auto">
                    <a:xfrm>
                      <a:off x="0" y="0"/>
                      <a:ext cx="3316605" cy="1569720"/>
                    </a:xfrm>
                    <a:prstGeom prst="rect">
                      <a:avLst/>
                    </a:prstGeom>
                    <a:noFill/>
                    <a:ln w="9525">
                      <a:noFill/>
                      <a:miter lim="800000"/>
                      <a:headEnd/>
                      <a:tailEnd/>
                    </a:ln>
                  </pic:spPr>
                </pic:pic>
              </a:graphicData>
            </a:graphic>
          </wp:inline>
        </w:drawing>
      </w:r>
    </w:p>
    <w:p w:rsidR="00D846F6" w:rsidRDefault="00D846F6" w:rsidP="00D846F6">
      <w:pPr>
        <w:pStyle w:val="Ttulo1"/>
        <w:spacing w:line="480" w:lineRule="auto"/>
        <w:ind w:firstLine="360"/>
        <w:jc w:val="center"/>
        <w:rPr>
          <w:rFonts w:ascii="Arial" w:hAnsi="Arial" w:cs="Arial"/>
          <w:sz w:val="48"/>
          <w:szCs w:val="48"/>
        </w:rPr>
      </w:pPr>
    </w:p>
    <w:p w:rsidR="00D846F6" w:rsidRDefault="00D846F6" w:rsidP="00D846F6">
      <w:pPr>
        <w:pStyle w:val="Ttulo1"/>
        <w:spacing w:line="480" w:lineRule="auto"/>
        <w:ind w:firstLine="360"/>
        <w:jc w:val="center"/>
        <w:rPr>
          <w:rFonts w:ascii="Arial" w:hAnsi="Arial" w:cs="Arial"/>
          <w:sz w:val="48"/>
          <w:szCs w:val="48"/>
        </w:rPr>
      </w:pPr>
    </w:p>
    <w:p w:rsidR="004058A2" w:rsidRPr="00AE1227" w:rsidRDefault="004058A2" w:rsidP="004058A2">
      <w:pPr>
        <w:pStyle w:val="Ttulo1"/>
        <w:spacing w:line="480" w:lineRule="auto"/>
        <w:ind w:firstLine="360"/>
        <w:jc w:val="center"/>
        <w:rPr>
          <w:rFonts w:ascii="Arial" w:hAnsi="Arial" w:cs="Arial"/>
          <w:sz w:val="48"/>
          <w:szCs w:val="48"/>
        </w:rPr>
      </w:pPr>
      <w:r>
        <w:rPr>
          <w:rFonts w:ascii="Arial" w:hAnsi="Arial" w:cs="Arial"/>
          <w:sz w:val="48"/>
          <w:szCs w:val="48"/>
        </w:rPr>
        <w:t>CAPÍTULO</w:t>
      </w:r>
      <w:r w:rsidRPr="00AE1227">
        <w:rPr>
          <w:rFonts w:ascii="Arial" w:hAnsi="Arial" w:cs="Arial"/>
          <w:sz w:val="48"/>
          <w:szCs w:val="48"/>
        </w:rPr>
        <w:t xml:space="preserve"> </w:t>
      </w:r>
      <w:r>
        <w:rPr>
          <w:rFonts w:ascii="Arial" w:hAnsi="Arial" w:cs="Arial"/>
          <w:sz w:val="48"/>
          <w:szCs w:val="48"/>
        </w:rPr>
        <w:t>7</w:t>
      </w:r>
    </w:p>
    <w:p w:rsidR="004058A2" w:rsidRPr="00AE1227" w:rsidRDefault="004058A2" w:rsidP="004058A2">
      <w:pPr>
        <w:spacing w:line="480" w:lineRule="auto"/>
        <w:rPr>
          <w:rFonts w:ascii="Arial" w:hAnsi="Arial" w:cs="Arial"/>
        </w:rPr>
      </w:pPr>
    </w:p>
    <w:p w:rsidR="004058A2" w:rsidRPr="001F0AAA" w:rsidRDefault="004058A2" w:rsidP="004058A2">
      <w:pPr>
        <w:widowControl w:val="0"/>
        <w:numPr>
          <w:ilvl w:val="0"/>
          <w:numId w:val="1"/>
        </w:numPr>
        <w:autoSpaceDE w:val="0"/>
        <w:autoSpaceDN w:val="0"/>
        <w:adjustRightInd w:val="0"/>
        <w:spacing w:line="480" w:lineRule="auto"/>
        <w:ind w:right="55"/>
        <w:jc w:val="both"/>
        <w:rPr>
          <w:rFonts w:ascii="Arial" w:hAnsi="Arial" w:cs="Arial"/>
          <w:b/>
          <w:bCs/>
          <w:position w:val="-1"/>
          <w:sz w:val="48"/>
          <w:szCs w:val="28"/>
        </w:rPr>
      </w:pPr>
      <w:r>
        <w:rPr>
          <w:rFonts w:ascii="Arial" w:hAnsi="Arial" w:cs="Arial"/>
          <w:b/>
          <w:bCs/>
          <w:sz w:val="32"/>
          <w:szCs w:val="32"/>
        </w:rPr>
        <w:t>CONCLUSIONES Y RECOMENDACIONES</w:t>
      </w:r>
    </w:p>
    <w:p w:rsidR="004058A2" w:rsidRPr="00AE1227" w:rsidRDefault="004058A2" w:rsidP="004058A2">
      <w:pPr>
        <w:spacing w:line="480" w:lineRule="auto"/>
        <w:ind w:left="360"/>
        <w:rPr>
          <w:rFonts w:ascii="Arial" w:hAnsi="Arial" w:cs="Arial"/>
          <w:b/>
          <w:bCs/>
          <w:sz w:val="32"/>
          <w:szCs w:val="32"/>
        </w:rPr>
      </w:pPr>
    </w:p>
    <w:p w:rsidR="004058A2" w:rsidRDefault="004058A2" w:rsidP="004058A2">
      <w:pPr>
        <w:numPr>
          <w:ilvl w:val="1"/>
          <w:numId w:val="1"/>
        </w:numPr>
        <w:tabs>
          <w:tab w:val="clear" w:pos="792"/>
          <w:tab w:val="num" w:pos="288"/>
        </w:tabs>
        <w:spacing w:line="480" w:lineRule="auto"/>
        <w:rPr>
          <w:rFonts w:ascii="Arial" w:hAnsi="Arial" w:cs="Arial"/>
          <w:b/>
          <w:bCs/>
        </w:rPr>
      </w:pPr>
      <w:r>
        <w:rPr>
          <w:rFonts w:ascii="Arial" w:hAnsi="Arial" w:cs="Arial"/>
          <w:b/>
          <w:bCs/>
        </w:rPr>
        <w:t>Conclusiones</w:t>
      </w:r>
    </w:p>
    <w:p w:rsidR="004058A2" w:rsidRDefault="004058A2" w:rsidP="004058A2">
      <w:pPr>
        <w:spacing w:line="480" w:lineRule="auto"/>
        <w:ind w:left="792"/>
        <w:rPr>
          <w:rFonts w:ascii="Arial" w:hAnsi="Arial" w:cs="Arial"/>
          <w:b/>
          <w:bCs/>
        </w:rPr>
      </w:pPr>
    </w:p>
    <w:p w:rsidR="004058A2" w:rsidRPr="00B475D3" w:rsidRDefault="004058A2" w:rsidP="00B475D3">
      <w:pPr>
        <w:pStyle w:val="Prrafodelista"/>
        <w:numPr>
          <w:ilvl w:val="0"/>
          <w:numId w:val="40"/>
        </w:numPr>
        <w:spacing w:line="480" w:lineRule="auto"/>
        <w:ind w:left="1134" w:hanging="425"/>
        <w:jc w:val="both"/>
        <w:rPr>
          <w:rFonts w:ascii="Arial" w:hAnsi="Arial" w:cs="Arial"/>
        </w:rPr>
      </w:pPr>
      <w:r w:rsidRPr="00B475D3">
        <w:rPr>
          <w:rFonts w:ascii="Arial" w:hAnsi="Arial" w:cs="Arial"/>
        </w:rPr>
        <w:t xml:space="preserve">El sistema de control inicial de la empresa Plástica S.A. (el cual está basado en una estrategia de tipo Push) presenta una serie de deficiencias que fueron identificadas a través de los resultados del modelo de simulación inicial. Con un 37.17% de incumplimiento en las fechas de entrega, altos tiempos de ciclo y un escaso control del inventario en proceso, se concluye que </w:t>
      </w:r>
      <w:r w:rsidR="001D7CF0" w:rsidRPr="00B475D3">
        <w:rPr>
          <w:rFonts w:ascii="Arial" w:hAnsi="Arial" w:cs="Arial"/>
        </w:rPr>
        <w:t>Plástica</w:t>
      </w:r>
      <w:r w:rsidRPr="00B475D3">
        <w:rPr>
          <w:rFonts w:ascii="Arial" w:hAnsi="Arial" w:cs="Arial"/>
        </w:rPr>
        <w:t xml:space="preserve"> S.A. debe optar por la implementación de otro sistema de control que le permita mejorar sus procesos.</w:t>
      </w:r>
    </w:p>
    <w:p w:rsidR="004058A2" w:rsidRDefault="004058A2" w:rsidP="004058A2">
      <w:pPr>
        <w:pStyle w:val="Prrafodelista"/>
        <w:rPr>
          <w:rFonts w:ascii="Arial" w:hAnsi="Arial" w:cs="Arial"/>
        </w:rPr>
      </w:pPr>
    </w:p>
    <w:p w:rsidR="004058A2" w:rsidRDefault="004058A2" w:rsidP="00B475D3">
      <w:pPr>
        <w:pStyle w:val="Prrafodelista"/>
        <w:numPr>
          <w:ilvl w:val="0"/>
          <w:numId w:val="40"/>
        </w:numPr>
        <w:spacing w:line="480" w:lineRule="auto"/>
        <w:ind w:left="1134" w:hanging="425"/>
        <w:jc w:val="both"/>
        <w:rPr>
          <w:rFonts w:ascii="Arial" w:hAnsi="Arial" w:cs="Arial"/>
        </w:rPr>
      </w:pPr>
      <w:r w:rsidRPr="00ED7493">
        <w:rPr>
          <w:rFonts w:ascii="Arial" w:hAnsi="Arial" w:cs="Arial"/>
        </w:rPr>
        <w:t>Con la aplicación d</w:t>
      </w:r>
      <w:r>
        <w:rPr>
          <w:rFonts w:ascii="Arial" w:hAnsi="Arial" w:cs="Arial"/>
        </w:rPr>
        <w:t>el sistema de control S-DBR y</w:t>
      </w:r>
      <w:r w:rsidRPr="00ED7493">
        <w:rPr>
          <w:rFonts w:ascii="Arial" w:hAnsi="Arial" w:cs="Arial"/>
        </w:rPr>
        <w:t xml:space="preserve"> gerencia de amortiguadores en el proceso simulado, se logró un nivel de </w:t>
      </w:r>
      <w:r w:rsidRPr="00ED7493">
        <w:rPr>
          <w:rFonts w:ascii="Arial" w:hAnsi="Arial" w:cs="Arial"/>
        </w:rPr>
        <w:lastRenderedPageBreak/>
        <w:t>servicio del 100%, es decir, todas las órdenes fueron entregadas en el tiempo prometido a los clientes</w:t>
      </w:r>
      <w:r>
        <w:rPr>
          <w:rFonts w:ascii="Arial" w:hAnsi="Arial" w:cs="Arial"/>
        </w:rPr>
        <w:t>. Además de estos resultados, s</w:t>
      </w:r>
      <w:r w:rsidRPr="00ED7493">
        <w:rPr>
          <w:rFonts w:ascii="Arial" w:hAnsi="Arial" w:cs="Arial"/>
        </w:rPr>
        <w:t>e obtuvo una reducción mayor al 60% de los ti</w:t>
      </w:r>
      <w:r>
        <w:rPr>
          <w:rFonts w:ascii="Arial" w:hAnsi="Arial" w:cs="Arial"/>
        </w:rPr>
        <w:t>empos de ciclo de cada producto. E</w:t>
      </w:r>
      <w:r w:rsidRPr="00ED7493">
        <w:rPr>
          <w:rFonts w:ascii="Arial" w:hAnsi="Arial" w:cs="Arial"/>
        </w:rPr>
        <w:t>l inventario en proceso se redujo en un 78% en comparación con el inventario manejado con el sistema de control inicial de Plástica S.A.</w:t>
      </w:r>
    </w:p>
    <w:p w:rsidR="004058A2" w:rsidRDefault="004058A2" w:rsidP="004058A2">
      <w:pPr>
        <w:pStyle w:val="Prrafodelista"/>
        <w:ind w:left="0"/>
        <w:rPr>
          <w:rFonts w:ascii="Arial" w:hAnsi="Arial" w:cs="Arial"/>
        </w:rPr>
      </w:pPr>
    </w:p>
    <w:p w:rsidR="004058A2" w:rsidRDefault="004058A2" w:rsidP="004058A2">
      <w:pPr>
        <w:pStyle w:val="Prrafodelista"/>
        <w:rPr>
          <w:rFonts w:ascii="Arial" w:hAnsi="Arial" w:cs="Arial"/>
        </w:rPr>
      </w:pPr>
    </w:p>
    <w:p w:rsidR="004058A2" w:rsidRDefault="004058A2" w:rsidP="00B475D3">
      <w:pPr>
        <w:pStyle w:val="Prrafodelista"/>
        <w:numPr>
          <w:ilvl w:val="0"/>
          <w:numId w:val="40"/>
        </w:numPr>
        <w:spacing w:line="480" w:lineRule="auto"/>
        <w:ind w:left="1134" w:hanging="425"/>
        <w:jc w:val="both"/>
        <w:rPr>
          <w:rFonts w:ascii="Arial" w:hAnsi="Arial" w:cs="Arial"/>
        </w:rPr>
      </w:pPr>
      <w:r>
        <w:rPr>
          <w:rFonts w:ascii="Arial" w:hAnsi="Arial" w:cs="Arial"/>
        </w:rPr>
        <w:t>El sistema S-DBR es aplicable para cualquier tipo de empresa que fabrica bajo pedido, ya que está diseñado para generar disponibilidad y confiabilidad. Este sistema es capaz de soportar la variabilidad del entorno y al mismo tiempo proteger al piso de producción de los problemas inesperados, mediante un adecuado control de la carga y el uso de amortiguadores.</w:t>
      </w:r>
    </w:p>
    <w:p w:rsidR="004058A2" w:rsidRDefault="004058A2" w:rsidP="004058A2">
      <w:pPr>
        <w:pStyle w:val="Prrafodelista"/>
        <w:rPr>
          <w:rFonts w:ascii="Arial" w:hAnsi="Arial" w:cs="Arial"/>
        </w:rPr>
      </w:pPr>
    </w:p>
    <w:p w:rsidR="004058A2" w:rsidRDefault="004058A2" w:rsidP="00B475D3">
      <w:pPr>
        <w:pStyle w:val="Prrafodelista"/>
        <w:numPr>
          <w:ilvl w:val="0"/>
          <w:numId w:val="40"/>
        </w:numPr>
        <w:spacing w:line="480" w:lineRule="auto"/>
        <w:ind w:left="1134" w:hanging="425"/>
        <w:jc w:val="both"/>
        <w:rPr>
          <w:rFonts w:ascii="Arial" w:hAnsi="Arial" w:cs="Arial"/>
        </w:rPr>
      </w:pPr>
      <w:r>
        <w:rPr>
          <w:rFonts w:ascii="Arial" w:hAnsi="Arial" w:cs="Arial"/>
        </w:rPr>
        <w:t xml:space="preserve">En industrias ecuatorianas, las cuales están inmersas en un entorno variante y la competencia en muchos casos se basa </w:t>
      </w:r>
      <w:r w:rsidR="00B16FD7">
        <w:rPr>
          <w:rFonts w:ascii="Arial" w:hAnsi="Arial" w:cs="Arial"/>
        </w:rPr>
        <w:t>solamente</w:t>
      </w:r>
      <w:r>
        <w:rPr>
          <w:rFonts w:ascii="Arial" w:hAnsi="Arial" w:cs="Arial"/>
        </w:rPr>
        <w:t xml:space="preserve"> en precios y no en la calidad de servicio, aplicar S-DBR es una alternativa que las puede conducir a alcanzar una ventaja competitiva sustentable e incrementar sus ventas exponencialmente, satisfaciendo las necesidades de los clientes mediante un excelente servicio basado en la confiabilidad y disponibilidad.</w:t>
      </w:r>
    </w:p>
    <w:p w:rsidR="004058A2" w:rsidRDefault="004058A2" w:rsidP="004058A2">
      <w:pPr>
        <w:pStyle w:val="Prrafodelista"/>
        <w:rPr>
          <w:rFonts w:ascii="Arial" w:hAnsi="Arial" w:cs="Arial"/>
        </w:rPr>
      </w:pPr>
    </w:p>
    <w:p w:rsidR="004058A2" w:rsidRPr="007945B5" w:rsidRDefault="00B475D3" w:rsidP="00B475D3">
      <w:pPr>
        <w:pStyle w:val="Prrafodelista"/>
        <w:numPr>
          <w:ilvl w:val="0"/>
          <w:numId w:val="40"/>
        </w:numPr>
        <w:spacing w:line="480" w:lineRule="auto"/>
        <w:ind w:left="1134" w:hanging="425"/>
        <w:jc w:val="both"/>
        <w:rPr>
          <w:rFonts w:ascii="Arial" w:hAnsi="Arial" w:cs="Arial"/>
        </w:rPr>
      </w:pPr>
      <w:r>
        <w:rPr>
          <w:rFonts w:ascii="Arial" w:hAnsi="Arial" w:cs="Arial"/>
        </w:rPr>
        <w:lastRenderedPageBreak/>
        <w:t>I</w:t>
      </w:r>
      <w:r w:rsidR="004058A2">
        <w:rPr>
          <w:rFonts w:ascii="Arial" w:hAnsi="Arial" w:cs="Arial"/>
        </w:rPr>
        <w:t>mplementa</w:t>
      </w:r>
      <w:r w:rsidR="00BE1084">
        <w:rPr>
          <w:rFonts w:ascii="Arial" w:hAnsi="Arial" w:cs="Arial"/>
        </w:rPr>
        <w:t>r S-DBR no requiere de un software muy sofisticado y costoso</w:t>
      </w:r>
      <w:r w:rsidR="004058A2">
        <w:rPr>
          <w:rFonts w:ascii="Arial" w:hAnsi="Arial" w:cs="Arial"/>
        </w:rPr>
        <w:t>. El verdadero reto para la aplicación de este sistema radica en una alta atención gerencial. Los modos más comunes de operar se basan en pronósticos, mediciones de eficiencias locales y manejo de altos inventarios como un modo de protección frente a la variabilidad del entorno. Cambiar estos paradigmas sin enfrentar una resistencia por pa</w:t>
      </w:r>
      <w:r w:rsidR="003C709D">
        <w:rPr>
          <w:rFonts w:ascii="Arial" w:hAnsi="Arial" w:cs="Arial"/>
        </w:rPr>
        <w:t xml:space="preserve">rte de </w:t>
      </w:r>
      <w:r w:rsidR="004058A2">
        <w:rPr>
          <w:rFonts w:ascii="Arial" w:hAnsi="Arial" w:cs="Arial"/>
        </w:rPr>
        <w:t xml:space="preserve">los miembros de una compañía es una tarea costosa que requiere de líderes capaces de transmitir la estrategia de la empresa y lograr que todos los involucrados la comprendan y conozcan </w:t>
      </w:r>
      <w:r w:rsidR="00BE1084">
        <w:rPr>
          <w:rFonts w:ascii="Arial" w:hAnsi="Arial" w:cs="Arial"/>
        </w:rPr>
        <w:t>cual</w:t>
      </w:r>
      <w:r w:rsidR="004058A2">
        <w:rPr>
          <w:rFonts w:ascii="Arial" w:hAnsi="Arial" w:cs="Arial"/>
        </w:rPr>
        <w:t xml:space="preserve"> debe ser su contribución.</w:t>
      </w:r>
    </w:p>
    <w:p w:rsidR="004058A2" w:rsidRDefault="004058A2" w:rsidP="004058A2">
      <w:pPr>
        <w:pStyle w:val="Textoindependiente2"/>
        <w:spacing w:line="480" w:lineRule="auto"/>
        <w:ind w:left="851"/>
        <w:rPr>
          <w:sz w:val="24"/>
          <w:szCs w:val="24"/>
        </w:rPr>
      </w:pPr>
    </w:p>
    <w:p w:rsidR="004058A2" w:rsidRDefault="004058A2" w:rsidP="00B475D3">
      <w:pPr>
        <w:numPr>
          <w:ilvl w:val="1"/>
          <w:numId w:val="1"/>
        </w:numPr>
        <w:tabs>
          <w:tab w:val="clear" w:pos="792"/>
          <w:tab w:val="num" w:pos="288"/>
        </w:tabs>
        <w:spacing w:line="480" w:lineRule="auto"/>
        <w:rPr>
          <w:rFonts w:ascii="Arial" w:hAnsi="Arial" w:cs="Arial"/>
          <w:b/>
          <w:bCs/>
        </w:rPr>
      </w:pPr>
      <w:r>
        <w:rPr>
          <w:rFonts w:ascii="Arial" w:hAnsi="Arial" w:cs="Arial"/>
          <w:b/>
          <w:bCs/>
        </w:rPr>
        <w:t>Recomendaciones</w:t>
      </w:r>
    </w:p>
    <w:p w:rsidR="004058A2" w:rsidRDefault="004058A2" w:rsidP="004058A2">
      <w:pPr>
        <w:spacing w:line="480" w:lineRule="auto"/>
        <w:ind w:left="792"/>
        <w:rPr>
          <w:rFonts w:ascii="Arial" w:hAnsi="Arial" w:cs="Arial"/>
          <w:b/>
          <w:bCs/>
        </w:rPr>
      </w:pPr>
    </w:p>
    <w:p w:rsidR="004058A2" w:rsidRPr="00B475D3" w:rsidRDefault="004058A2" w:rsidP="00B475D3">
      <w:pPr>
        <w:pStyle w:val="Prrafodelista"/>
        <w:numPr>
          <w:ilvl w:val="0"/>
          <w:numId w:val="41"/>
        </w:numPr>
        <w:spacing w:line="480" w:lineRule="auto"/>
        <w:ind w:left="1134" w:hanging="425"/>
        <w:jc w:val="both"/>
        <w:rPr>
          <w:rFonts w:ascii="Arial" w:hAnsi="Arial" w:cs="Arial"/>
        </w:rPr>
      </w:pPr>
      <w:r w:rsidRPr="00B475D3">
        <w:rPr>
          <w:rFonts w:ascii="Arial" w:hAnsi="Arial" w:cs="Arial"/>
        </w:rPr>
        <w:t>Uno de los factores más críticos para una implementación exitosa de S-DBR es el respeto del programa de liberación de las órdenes al piso de producción. Cuando el personal encargado de esta tarea sigue el programa, los resultados se alcanzan rápidamente. Es necesario explicar a los operadores que eventualmente se los privará de trabajo (debido al ahogo de la entrada) y las razones por las cuales esto sucede, hasta que se adapten al nuevo modo de trabajar.</w:t>
      </w:r>
    </w:p>
    <w:p w:rsidR="004058A2" w:rsidRPr="00B475D3" w:rsidRDefault="004058A2" w:rsidP="00B475D3">
      <w:pPr>
        <w:pStyle w:val="Prrafodelista"/>
        <w:numPr>
          <w:ilvl w:val="0"/>
          <w:numId w:val="41"/>
        </w:numPr>
        <w:spacing w:line="480" w:lineRule="auto"/>
        <w:ind w:left="1134" w:hanging="425"/>
        <w:jc w:val="both"/>
        <w:rPr>
          <w:rFonts w:ascii="Arial" w:hAnsi="Arial" w:cs="Arial"/>
        </w:rPr>
      </w:pPr>
      <w:r w:rsidRPr="00B475D3">
        <w:rPr>
          <w:rFonts w:ascii="Arial" w:hAnsi="Arial" w:cs="Arial"/>
        </w:rPr>
        <w:lastRenderedPageBreak/>
        <w:t>El monitoreo constante de los porcentajes de consumo de los amortiguadores de las órdenes de producción es fundamental para la aplicación del sistema S-DBR. Su importancia radica en que el único criterio para la selección de una orden es el porcentaje de consumo de su amortiguador. Por esta razón</w:t>
      </w:r>
      <w:r w:rsidR="00BE1084" w:rsidRPr="00B475D3">
        <w:rPr>
          <w:rFonts w:ascii="Arial" w:hAnsi="Arial" w:cs="Arial"/>
        </w:rPr>
        <w:t xml:space="preserve"> </w:t>
      </w:r>
      <w:r w:rsidRPr="00B475D3">
        <w:rPr>
          <w:rFonts w:ascii="Arial" w:hAnsi="Arial" w:cs="Arial"/>
        </w:rPr>
        <w:t>es imprescindible capacitar a los administradores de la producción y a los operadores para que obedezcan el sistema y no se violen las prioridades.</w:t>
      </w:r>
    </w:p>
    <w:p w:rsidR="004058A2" w:rsidRDefault="004058A2" w:rsidP="004058A2">
      <w:pPr>
        <w:pStyle w:val="Prrafodelista"/>
      </w:pPr>
    </w:p>
    <w:p w:rsidR="004058A2" w:rsidRPr="00B475D3" w:rsidRDefault="004058A2" w:rsidP="00B475D3">
      <w:pPr>
        <w:pStyle w:val="Prrafodelista"/>
        <w:numPr>
          <w:ilvl w:val="0"/>
          <w:numId w:val="41"/>
        </w:numPr>
        <w:spacing w:line="480" w:lineRule="auto"/>
        <w:ind w:left="1134" w:hanging="425"/>
        <w:jc w:val="both"/>
        <w:rPr>
          <w:rFonts w:ascii="Arial" w:hAnsi="Arial" w:cs="Arial"/>
        </w:rPr>
      </w:pPr>
      <w:r w:rsidRPr="00B475D3">
        <w:rPr>
          <w:rFonts w:ascii="Arial" w:hAnsi="Arial" w:cs="Arial"/>
        </w:rPr>
        <w:t>Una ve</w:t>
      </w:r>
      <w:r w:rsidR="00FE7788">
        <w:rPr>
          <w:rFonts w:ascii="Arial" w:hAnsi="Arial" w:cs="Arial"/>
        </w:rPr>
        <w:t>z implementado el sistema S-D</w:t>
      </w:r>
      <w:r w:rsidRPr="00B475D3">
        <w:rPr>
          <w:rFonts w:ascii="Arial" w:hAnsi="Arial" w:cs="Arial"/>
        </w:rPr>
        <w:t>BR junto</w:t>
      </w:r>
      <w:r w:rsidR="00BE1084" w:rsidRPr="00B475D3">
        <w:rPr>
          <w:rFonts w:ascii="Arial" w:hAnsi="Arial" w:cs="Arial"/>
        </w:rPr>
        <w:t xml:space="preserve"> con gerencia de amortiguadores</w:t>
      </w:r>
      <w:r w:rsidRPr="00B475D3">
        <w:rPr>
          <w:rFonts w:ascii="Arial" w:hAnsi="Arial" w:cs="Arial"/>
        </w:rPr>
        <w:t xml:space="preserve"> es importante proceder a trabajar por un mejoramiento continuo. Es recomendable formar un equipo de mejora capaz de identificar cualquier perturbación o acontecimiento que ocasione algún retraso en el flujo, con la finalidad de detectar las causas de todos estos problemas que pueden poner en peligro las entregas a tiempo. </w:t>
      </w:r>
    </w:p>
    <w:p w:rsidR="004058A2" w:rsidRDefault="004058A2" w:rsidP="004058A2">
      <w:pPr>
        <w:pStyle w:val="Prrafodelista"/>
      </w:pPr>
    </w:p>
    <w:p w:rsidR="004058A2" w:rsidRPr="00B475D3" w:rsidRDefault="004058A2" w:rsidP="00B475D3">
      <w:pPr>
        <w:pStyle w:val="Prrafodelista"/>
        <w:numPr>
          <w:ilvl w:val="0"/>
          <w:numId w:val="41"/>
        </w:numPr>
        <w:spacing w:line="480" w:lineRule="auto"/>
        <w:ind w:left="1134" w:hanging="425"/>
        <w:jc w:val="both"/>
        <w:rPr>
          <w:rFonts w:ascii="Arial" w:hAnsi="Arial" w:cs="Arial"/>
        </w:rPr>
      </w:pPr>
      <w:r w:rsidRPr="00B475D3">
        <w:rPr>
          <w:rFonts w:ascii="Arial" w:hAnsi="Arial" w:cs="Arial"/>
        </w:rPr>
        <w:t>Otro aspecto que se debe considerar cuando se maneja un sistema S-DBR es el aseguramiento del buen estado de los equipos mediante un mantenimiento preventivo, el cual consiste en la aplicación de un plan de trabajo conformado por actividades de limpieza, lubricación, insp</w:t>
      </w:r>
      <w:r w:rsidR="00BE1084" w:rsidRPr="00B475D3">
        <w:rPr>
          <w:rFonts w:ascii="Arial" w:hAnsi="Arial" w:cs="Arial"/>
        </w:rPr>
        <w:t>ección, ajustes y calibraciones</w:t>
      </w:r>
      <w:r w:rsidRPr="00B475D3">
        <w:rPr>
          <w:rFonts w:ascii="Arial" w:hAnsi="Arial" w:cs="Arial"/>
        </w:rPr>
        <w:t xml:space="preserve"> que permiten  incrementar la disponibilidad de un equipo a través de la </w:t>
      </w:r>
      <w:r w:rsidRPr="00B475D3">
        <w:rPr>
          <w:rFonts w:ascii="Arial" w:hAnsi="Arial" w:cs="Arial"/>
        </w:rPr>
        <w:lastRenderedPageBreak/>
        <w:t>reducción en la necesidad de reparar por emergencia, evitar largas paradas por daños en las máquinas y reducir los costos totales de mantenimiento.</w:t>
      </w:r>
    </w:p>
    <w:p w:rsidR="004058A2" w:rsidRDefault="004058A2" w:rsidP="004058A2">
      <w:pPr>
        <w:pStyle w:val="Prrafodelista"/>
      </w:pPr>
    </w:p>
    <w:p w:rsidR="004058A2" w:rsidRPr="00B475D3" w:rsidRDefault="004058A2" w:rsidP="00B475D3">
      <w:pPr>
        <w:pStyle w:val="Prrafodelista"/>
        <w:numPr>
          <w:ilvl w:val="0"/>
          <w:numId w:val="41"/>
        </w:numPr>
        <w:spacing w:line="480" w:lineRule="auto"/>
        <w:ind w:left="1134" w:hanging="425"/>
        <w:jc w:val="both"/>
        <w:rPr>
          <w:rFonts w:ascii="Arial" w:hAnsi="Arial" w:cs="Arial"/>
        </w:rPr>
      </w:pPr>
      <w:r w:rsidRPr="00B475D3">
        <w:rPr>
          <w:rFonts w:ascii="Arial" w:hAnsi="Arial" w:cs="Arial"/>
        </w:rPr>
        <w:t>Es imprescindible que toda compañía que trabaja bajo un sistema S-DBR busque la manera de integrar las áreas de producción y ventas. Es fundamental que el departamento de ventas conozca el sistema y prometa fechas de entrega confiables, basándose en la oferta de confiabilidad para incrementar sus ventas.</w:t>
      </w:r>
    </w:p>
    <w:p w:rsidR="004058A2" w:rsidRDefault="004058A2" w:rsidP="004058A2">
      <w:pPr>
        <w:pStyle w:val="Prrafodelista"/>
      </w:pPr>
    </w:p>
    <w:p w:rsidR="00653359" w:rsidRPr="00B475D3" w:rsidRDefault="004058A2" w:rsidP="00B475D3">
      <w:pPr>
        <w:pStyle w:val="Prrafodelista"/>
        <w:numPr>
          <w:ilvl w:val="0"/>
          <w:numId w:val="41"/>
        </w:numPr>
        <w:spacing w:line="480" w:lineRule="auto"/>
        <w:ind w:left="1134" w:hanging="425"/>
        <w:jc w:val="both"/>
        <w:rPr>
          <w:rFonts w:ascii="Arial" w:hAnsi="Arial" w:cs="Arial"/>
        </w:rPr>
      </w:pPr>
      <w:r w:rsidRPr="00B475D3">
        <w:rPr>
          <w:rFonts w:ascii="Arial" w:hAnsi="Arial" w:cs="Arial"/>
        </w:rPr>
        <w:t>El sistema S-DBR puede complementarse con técnicas de calidad y manufactura esbelta tales como: Seis Sigma, sistema 5S, SMED (reducción de tiempos de preparación de máquinas), KAIZEN; estas herramientas permiten reducir todo tipo de desper</w:t>
      </w:r>
      <w:r w:rsidR="00B475D3">
        <w:rPr>
          <w:rFonts w:ascii="Arial" w:hAnsi="Arial" w:cs="Arial"/>
        </w:rPr>
        <w:t>dicio y contribuyen con</w:t>
      </w:r>
      <w:r w:rsidRPr="00B475D3">
        <w:rPr>
          <w:rFonts w:ascii="Arial" w:hAnsi="Arial" w:cs="Arial"/>
        </w:rPr>
        <w:t xml:space="preserve"> la eliminación de las perturbaciones en el proceso.</w:t>
      </w:r>
    </w:p>
    <w:p w:rsidR="00A347D1" w:rsidRDefault="00A347D1" w:rsidP="00653359">
      <w:pPr>
        <w:pStyle w:val="Textoindependiente2"/>
        <w:spacing w:line="480" w:lineRule="auto"/>
        <w:rPr>
          <w:sz w:val="24"/>
          <w:szCs w:val="24"/>
        </w:rPr>
        <w:sectPr w:rsidR="00A347D1" w:rsidSect="00426093">
          <w:headerReference w:type="even" r:id="rId89"/>
          <w:headerReference w:type="default" r:id="rId90"/>
          <w:pgSz w:w="11906" w:h="16838" w:code="9"/>
          <w:pgMar w:top="2268" w:right="1361" w:bottom="2268" w:left="2268" w:header="0" w:footer="0" w:gutter="0"/>
          <w:pgNumType w:start="1"/>
          <w:cols w:space="708"/>
          <w:docGrid w:linePitch="360"/>
        </w:sectPr>
      </w:pPr>
    </w:p>
    <w:p w:rsidR="004058A2" w:rsidRDefault="004058A2" w:rsidP="00653359">
      <w:pPr>
        <w:pStyle w:val="Textoindependiente2"/>
        <w:spacing w:line="480" w:lineRule="auto"/>
        <w:rPr>
          <w:sz w:val="24"/>
          <w:szCs w:val="24"/>
        </w:rPr>
      </w:pPr>
    </w:p>
    <w:p w:rsidR="00653359" w:rsidRDefault="00653359" w:rsidP="00653359">
      <w:pPr>
        <w:pStyle w:val="Prrafodelista"/>
      </w:pPr>
    </w:p>
    <w:p w:rsidR="00653359" w:rsidRDefault="00653359" w:rsidP="00653359">
      <w:pPr>
        <w:pStyle w:val="Textoindependiente2"/>
        <w:spacing w:line="480" w:lineRule="auto"/>
        <w:rPr>
          <w:sz w:val="24"/>
          <w:szCs w:val="24"/>
        </w:rPr>
      </w:pPr>
    </w:p>
    <w:p w:rsidR="00653359" w:rsidRDefault="00653359" w:rsidP="00653359">
      <w:pPr>
        <w:pStyle w:val="Textoindependiente2"/>
        <w:spacing w:line="480" w:lineRule="auto"/>
        <w:rPr>
          <w:sz w:val="24"/>
          <w:szCs w:val="24"/>
        </w:rPr>
      </w:pPr>
    </w:p>
    <w:p w:rsidR="00A90BBB" w:rsidRDefault="00A90BBB" w:rsidP="00653359">
      <w:pPr>
        <w:pStyle w:val="Textoindependiente2"/>
        <w:spacing w:line="480" w:lineRule="auto"/>
        <w:rPr>
          <w:sz w:val="24"/>
          <w:szCs w:val="24"/>
        </w:rPr>
      </w:pPr>
    </w:p>
    <w:p w:rsidR="00653359" w:rsidRDefault="00653359" w:rsidP="00653359">
      <w:pPr>
        <w:pStyle w:val="Textoindependiente2"/>
        <w:spacing w:line="480" w:lineRule="auto"/>
        <w:rPr>
          <w:sz w:val="24"/>
          <w:szCs w:val="24"/>
        </w:rPr>
      </w:pPr>
    </w:p>
    <w:p w:rsidR="00893F33" w:rsidRDefault="00893F33" w:rsidP="00653359">
      <w:pPr>
        <w:pStyle w:val="Textoindependiente2"/>
        <w:spacing w:line="480" w:lineRule="auto"/>
        <w:rPr>
          <w:sz w:val="24"/>
          <w:szCs w:val="24"/>
        </w:rPr>
      </w:pPr>
    </w:p>
    <w:p w:rsidR="004E47FE" w:rsidRDefault="004E47FE" w:rsidP="00602719">
      <w:pPr>
        <w:spacing w:line="480" w:lineRule="auto"/>
        <w:ind w:left="792" w:firstLine="348"/>
        <w:rPr>
          <w:rFonts w:ascii="Arial" w:hAnsi="Arial" w:cs="Arial"/>
          <w:bCs/>
        </w:rPr>
      </w:pPr>
    </w:p>
    <w:p w:rsidR="00490ECF" w:rsidRDefault="00490ECF" w:rsidP="006843B9">
      <w:pPr>
        <w:ind w:right="-370"/>
        <w:jc w:val="center"/>
        <w:rPr>
          <w:rFonts w:ascii="Arial" w:hAnsi="Arial" w:cs="Arial"/>
          <w:sz w:val="32"/>
          <w:szCs w:val="32"/>
        </w:rPr>
      </w:pPr>
    </w:p>
    <w:p w:rsidR="00490ECF" w:rsidRDefault="00490ECF" w:rsidP="006843B9">
      <w:pPr>
        <w:ind w:right="-370"/>
        <w:jc w:val="center"/>
        <w:rPr>
          <w:rFonts w:ascii="Arial" w:hAnsi="Arial" w:cs="Arial"/>
          <w:sz w:val="32"/>
          <w:szCs w:val="32"/>
        </w:rPr>
      </w:pPr>
    </w:p>
    <w:p w:rsidR="00BE58D3" w:rsidRDefault="00BE58D3" w:rsidP="006843B9">
      <w:pPr>
        <w:ind w:right="-370"/>
        <w:jc w:val="center"/>
        <w:rPr>
          <w:rFonts w:ascii="Arial" w:hAnsi="Arial" w:cs="Arial"/>
          <w:sz w:val="32"/>
          <w:szCs w:val="32"/>
        </w:rPr>
      </w:pPr>
    </w:p>
    <w:p w:rsidR="00BE58D3" w:rsidRDefault="00BE58D3" w:rsidP="006843B9">
      <w:pPr>
        <w:ind w:right="-370"/>
        <w:jc w:val="center"/>
        <w:rPr>
          <w:rFonts w:ascii="Arial" w:hAnsi="Arial" w:cs="Arial"/>
          <w:sz w:val="32"/>
          <w:szCs w:val="32"/>
        </w:rPr>
      </w:pPr>
    </w:p>
    <w:p w:rsidR="00E42646" w:rsidRPr="00D643AE" w:rsidRDefault="00E42646" w:rsidP="00E42646">
      <w:pPr>
        <w:jc w:val="center"/>
        <w:rPr>
          <w:rFonts w:ascii="Arial" w:hAnsi="Arial" w:cs="Arial"/>
          <w:b/>
          <w:sz w:val="40"/>
          <w:szCs w:val="32"/>
        </w:rPr>
      </w:pPr>
      <w:r w:rsidRPr="00D643AE">
        <w:rPr>
          <w:rFonts w:ascii="Arial" w:hAnsi="Arial" w:cs="Arial"/>
          <w:b/>
          <w:sz w:val="40"/>
          <w:szCs w:val="32"/>
        </w:rPr>
        <w:t>APÉNDICES</w:t>
      </w:r>
    </w:p>
    <w:p w:rsidR="00E42646" w:rsidRPr="003F6C6F" w:rsidRDefault="00E42646" w:rsidP="00A043EA">
      <w:pPr>
        <w:widowControl w:val="0"/>
        <w:autoSpaceDE w:val="0"/>
        <w:autoSpaceDN w:val="0"/>
        <w:adjustRightInd w:val="0"/>
        <w:spacing w:line="480" w:lineRule="auto"/>
        <w:ind w:left="-360" w:right="55"/>
        <w:jc w:val="center"/>
        <w:rPr>
          <w:rFonts w:ascii="Arial" w:hAnsi="Arial" w:cs="Arial"/>
          <w:b/>
          <w:bCs/>
          <w:sz w:val="32"/>
          <w:szCs w:val="32"/>
        </w:rPr>
      </w:pPr>
      <w:r w:rsidRPr="00490ECF">
        <w:rPr>
          <w:rFonts w:ascii="Arial" w:hAnsi="Arial" w:cs="Arial"/>
          <w:sz w:val="32"/>
          <w:szCs w:val="32"/>
        </w:rPr>
        <w:br w:type="page"/>
      </w:r>
      <w:r w:rsidR="00983875">
        <w:rPr>
          <w:rFonts w:ascii="Arial" w:hAnsi="Arial" w:cs="Arial"/>
          <w:b/>
          <w:bCs/>
          <w:sz w:val="32"/>
          <w:szCs w:val="32"/>
        </w:rPr>
        <w:lastRenderedPageBreak/>
        <w:pict>
          <v:rect id="_x0000_s1686" style="position:absolute;left:0;text-align:left;margin-left:392.45pt;margin-top:-77.85pt;width:29.95pt;height:20.55pt;z-index:251662848" strokecolor="white"/>
        </w:pict>
      </w:r>
      <w:r w:rsidRPr="003F6C6F">
        <w:rPr>
          <w:rFonts w:ascii="Arial" w:hAnsi="Arial" w:cs="Arial"/>
          <w:b/>
          <w:bCs/>
          <w:sz w:val="32"/>
          <w:szCs w:val="32"/>
        </w:rPr>
        <w:t>APÉNDICE A</w:t>
      </w:r>
    </w:p>
    <w:p w:rsidR="00E42646" w:rsidRDefault="00E42646" w:rsidP="00A043EA">
      <w:pPr>
        <w:widowControl w:val="0"/>
        <w:autoSpaceDE w:val="0"/>
        <w:autoSpaceDN w:val="0"/>
        <w:adjustRightInd w:val="0"/>
        <w:spacing w:line="480" w:lineRule="auto"/>
        <w:ind w:left="-360" w:right="55"/>
        <w:jc w:val="center"/>
        <w:rPr>
          <w:rFonts w:ascii="Arial" w:hAnsi="Arial" w:cs="Arial"/>
          <w:b/>
          <w:bCs/>
          <w:sz w:val="32"/>
          <w:szCs w:val="32"/>
        </w:rPr>
      </w:pPr>
      <w:r w:rsidRPr="003F6C6F">
        <w:rPr>
          <w:rFonts w:ascii="Arial" w:hAnsi="Arial" w:cs="Arial"/>
          <w:b/>
          <w:bCs/>
          <w:sz w:val="32"/>
          <w:szCs w:val="32"/>
        </w:rPr>
        <w:t xml:space="preserve">PROGRAMACIÓN DEL MODELO DE SIMULACIÓN </w:t>
      </w:r>
      <w:r w:rsidR="00A90BBB">
        <w:rPr>
          <w:rFonts w:ascii="Arial" w:hAnsi="Arial" w:cs="Arial"/>
          <w:b/>
          <w:bCs/>
          <w:sz w:val="32"/>
          <w:szCs w:val="32"/>
        </w:rPr>
        <w:t>DEL SISTEMA DE CONTROL ACTUAL DE PLÁSTICA S.A.</w:t>
      </w:r>
    </w:p>
    <w:p w:rsidR="00A043EA" w:rsidRPr="003F6C6F" w:rsidRDefault="00A043EA" w:rsidP="00A043EA">
      <w:pPr>
        <w:widowControl w:val="0"/>
        <w:autoSpaceDE w:val="0"/>
        <w:autoSpaceDN w:val="0"/>
        <w:adjustRightInd w:val="0"/>
        <w:spacing w:line="480" w:lineRule="auto"/>
        <w:ind w:left="-360" w:right="55"/>
        <w:jc w:val="center"/>
        <w:rPr>
          <w:rFonts w:ascii="Arial" w:hAnsi="Arial" w:cs="Arial"/>
          <w:b/>
          <w:bCs/>
          <w:sz w:val="32"/>
          <w:szCs w:val="32"/>
        </w:rPr>
      </w:pPr>
    </w:p>
    <w:p w:rsidR="00E42646" w:rsidRPr="004C486C" w:rsidRDefault="00342EE7" w:rsidP="00DE7DFF">
      <w:pPr>
        <w:spacing w:line="480" w:lineRule="auto"/>
        <w:ind w:left="-900" w:right="-363"/>
        <w:jc w:val="both"/>
        <w:rPr>
          <w:rFonts w:ascii="Arial" w:hAnsi="Arial" w:cs="Arial"/>
        </w:rPr>
      </w:pPr>
      <w:r>
        <w:rPr>
          <w:rFonts w:ascii="Arial" w:hAnsi="Arial" w:cs="Arial"/>
          <w:noProof/>
        </w:rPr>
        <w:drawing>
          <wp:inline distT="0" distB="0" distL="0" distR="0">
            <wp:extent cx="6373495" cy="1692275"/>
            <wp:effectExtent l="19050" t="0" r="8255" b="0"/>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91"/>
                    <a:srcRect/>
                    <a:stretch>
                      <a:fillRect/>
                    </a:stretch>
                  </pic:blipFill>
                  <pic:spPr bwMode="auto">
                    <a:xfrm>
                      <a:off x="0" y="0"/>
                      <a:ext cx="6373495" cy="1692275"/>
                    </a:xfrm>
                    <a:prstGeom prst="rect">
                      <a:avLst/>
                    </a:prstGeom>
                    <a:noFill/>
                    <a:ln w="9525">
                      <a:noFill/>
                      <a:miter lim="800000"/>
                      <a:headEnd/>
                      <a:tailEnd/>
                    </a:ln>
                  </pic:spPr>
                </pic:pic>
              </a:graphicData>
            </a:graphic>
          </wp:inline>
        </w:drawing>
      </w:r>
    </w:p>
    <w:p w:rsidR="00E42646" w:rsidRDefault="00342EE7" w:rsidP="00DE7DFF">
      <w:pPr>
        <w:spacing w:line="480" w:lineRule="auto"/>
        <w:ind w:left="-900" w:right="-363"/>
        <w:jc w:val="both"/>
        <w:rPr>
          <w:rFonts w:ascii="Arial" w:hAnsi="Arial" w:cs="Arial"/>
        </w:rPr>
      </w:pPr>
      <w:r>
        <w:rPr>
          <w:rFonts w:ascii="Arial" w:hAnsi="Arial" w:cs="Arial"/>
          <w:noProof/>
        </w:rPr>
        <w:drawing>
          <wp:inline distT="0" distB="0" distL="0" distR="0">
            <wp:extent cx="6400800" cy="3125470"/>
            <wp:effectExtent l="19050" t="0" r="0" b="0"/>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92"/>
                    <a:srcRect/>
                    <a:stretch>
                      <a:fillRect/>
                    </a:stretch>
                  </pic:blipFill>
                  <pic:spPr bwMode="auto">
                    <a:xfrm>
                      <a:off x="0" y="0"/>
                      <a:ext cx="6400800" cy="3125470"/>
                    </a:xfrm>
                    <a:prstGeom prst="rect">
                      <a:avLst/>
                    </a:prstGeom>
                    <a:noFill/>
                    <a:ln w="9525">
                      <a:noFill/>
                      <a:miter lim="800000"/>
                      <a:headEnd/>
                      <a:tailEnd/>
                    </a:ln>
                  </pic:spPr>
                </pic:pic>
              </a:graphicData>
            </a:graphic>
          </wp:inline>
        </w:drawing>
      </w:r>
    </w:p>
    <w:p w:rsidR="00E42646" w:rsidRDefault="00342EE7" w:rsidP="00DE7DFF">
      <w:pPr>
        <w:spacing w:line="480" w:lineRule="auto"/>
        <w:ind w:left="-900" w:right="-363"/>
        <w:jc w:val="both"/>
        <w:rPr>
          <w:rFonts w:ascii="Arial" w:hAnsi="Arial" w:cs="Arial"/>
        </w:rPr>
      </w:pPr>
      <w:r>
        <w:rPr>
          <w:rFonts w:ascii="Arial" w:hAnsi="Arial" w:cs="Arial"/>
          <w:noProof/>
        </w:rPr>
        <w:lastRenderedPageBreak/>
        <w:drawing>
          <wp:inline distT="0" distB="0" distL="0" distR="0">
            <wp:extent cx="6400800" cy="3261995"/>
            <wp:effectExtent l="19050" t="0" r="0" b="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93"/>
                    <a:srcRect/>
                    <a:stretch>
                      <a:fillRect/>
                    </a:stretch>
                  </pic:blipFill>
                  <pic:spPr bwMode="auto">
                    <a:xfrm>
                      <a:off x="0" y="0"/>
                      <a:ext cx="6400800" cy="3261995"/>
                    </a:xfrm>
                    <a:prstGeom prst="rect">
                      <a:avLst/>
                    </a:prstGeom>
                    <a:noFill/>
                    <a:ln w="9525">
                      <a:noFill/>
                      <a:miter lim="800000"/>
                      <a:headEnd/>
                      <a:tailEnd/>
                    </a:ln>
                  </pic:spPr>
                </pic:pic>
              </a:graphicData>
            </a:graphic>
          </wp:inline>
        </w:drawing>
      </w:r>
    </w:p>
    <w:p w:rsidR="00E42646" w:rsidRDefault="00342EE7" w:rsidP="00DE7DFF">
      <w:pPr>
        <w:spacing w:line="480" w:lineRule="auto"/>
        <w:ind w:left="-900" w:right="-363"/>
        <w:jc w:val="both"/>
        <w:rPr>
          <w:rFonts w:ascii="Arial" w:hAnsi="Arial" w:cs="Arial"/>
        </w:rPr>
      </w:pPr>
      <w:r>
        <w:rPr>
          <w:rFonts w:ascii="Arial" w:hAnsi="Arial" w:cs="Arial"/>
          <w:noProof/>
        </w:rPr>
        <w:drawing>
          <wp:inline distT="0" distB="0" distL="0" distR="0">
            <wp:extent cx="6360160" cy="2783840"/>
            <wp:effectExtent l="19050" t="0" r="2540" b="0"/>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94"/>
                    <a:srcRect/>
                    <a:stretch>
                      <a:fillRect/>
                    </a:stretch>
                  </pic:blipFill>
                  <pic:spPr bwMode="auto">
                    <a:xfrm>
                      <a:off x="0" y="0"/>
                      <a:ext cx="6360160" cy="2783840"/>
                    </a:xfrm>
                    <a:prstGeom prst="rect">
                      <a:avLst/>
                    </a:prstGeom>
                    <a:noFill/>
                    <a:ln w="9525">
                      <a:noFill/>
                      <a:miter lim="800000"/>
                      <a:headEnd/>
                      <a:tailEnd/>
                    </a:ln>
                  </pic:spPr>
                </pic:pic>
              </a:graphicData>
            </a:graphic>
          </wp:inline>
        </w:drawing>
      </w:r>
    </w:p>
    <w:p w:rsidR="00E42646" w:rsidRDefault="00342EE7" w:rsidP="00DE7DFF">
      <w:pPr>
        <w:spacing w:line="480" w:lineRule="auto"/>
        <w:ind w:left="-900" w:right="-363"/>
        <w:jc w:val="both"/>
        <w:rPr>
          <w:rFonts w:ascii="Arial" w:hAnsi="Arial" w:cs="Arial"/>
        </w:rPr>
      </w:pPr>
      <w:r>
        <w:rPr>
          <w:rFonts w:ascii="Arial" w:hAnsi="Arial" w:cs="Arial"/>
          <w:noProof/>
        </w:rPr>
        <w:lastRenderedPageBreak/>
        <w:drawing>
          <wp:inline distT="0" distB="0" distL="0" distR="0">
            <wp:extent cx="6346190" cy="2974975"/>
            <wp:effectExtent l="19050" t="0" r="0" b="0"/>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95"/>
                    <a:srcRect/>
                    <a:stretch>
                      <a:fillRect/>
                    </a:stretch>
                  </pic:blipFill>
                  <pic:spPr bwMode="auto">
                    <a:xfrm>
                      <a:off x="0" y="0"/>
                      <a:ext cx="6346190" cy="2974975"/>
                    </a:xfrm>
                    <a:prstGeom prst="rect">
                      <a:avLst/>
                    </a:prstGeom>
                    <a:noFill/>
                    <a:ln w="9525">
                      <a:noFill/>
                      <a:miter lim="800000"/>
                      <a:headEnd/>
                      <a:tailEnd/>
                    </a:ln>
                  </pic:spPr>
                </pic:pic>
              </a:graphicData>
            </a:graphic>
          </wp:inline>
        </w:drawing>
      </w:r>
    </w:p>
    <w:p w:rsidR="00E42646" w:rsidRDefault="00342EE7" w:rsidP="00DE7DFF">
      <w:pPr>
        <w:spacing w:line="480" w:lineRule="auto"/>
        <w:ind w:left="-900" w:right="-363"/>
        <w:jc w:val="both"/>
        <w:rPr>
          <w:rFonts w:ascii="Arial" w:hAnsi="Arial" w:cs="Arial"/>
        </w:rPr>
      </w:pPr>
      <w:r>
        <w:rPr>
          <w:rFonts w:ascii="Arial" w:hAnsi="Arial" w:cs="Arial"/>
          <w:noProof/>
        </w:rPr>
        <w:drawing>
          <wp:inline distT="0" distB="0" distL="0" distR="0">
            <wp:extent cx="6387465" cy="2442845"/>
            <wp:effectExtent l="19050" t="0" r="0" b="0"/>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96"/>
                    <a:srcRect/>
                    <a:stretch>
                      <a:fillRect/>
                    </a:stretch>
                  </pic:blipFill>
                  <pic:spPr bwMode="auto">
                    <a:xfrm>
                      <a:off x="0" y="0"/>
                      <a:ext cx="6387465" cy="2442845"/>
                    </a:xfrm>
                    <a:prstGeom prst="rect">
                      <a:avLst/>
                    </a:prstGeom>
                    <a:noFill/>
                    <a:ln w="9525">
                      <a:noFill/>
                      <a:miter lim="800000"/>
                      <a:headEnd/>
                      <a:tailEnd/>
                    </a:ln>
                  </pic:spPr>
                </pic:pic>
              </a:graphicData>
            </a:graphic>
          </wp:inline>
        </w:drawing>
      </w:r>
    </w:p>
    <w:p w:rsidR="00E42646" w:rsidRDefault="00342EE7" w:rsidP="00DE7DFF">
      <w:pPr>
        <w:spacing w:line="480" w:lineRule="auto"/>
        <w:ind w:left="-900" w:right="-363"/>
        <w:jc w:val="both"/>
        <w:rPr>
          <w:rFonts w:ascii="Arial" w:hAnsi="Arial" w:cs="Arial"/>
        </w:rPr>
      </w:pPr>
      <w:r>
        <w:rPr>
          <w:rFonts w:ascii="Arial" w:hAnsi="Arial" w:cs="Arial"/>
          <w:noProof/>
        </w:rPr>
        <w:lastRenderedPageBreak/>
        <w:drawing>
          <wp:inline distT="0" distB="0" distL="0" distR="0">
            <wp:extent cx="6387465" cy="3329940"/>
            <wp:effectExtent l="19050" t="0" r="0" b="0"/>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97"/>
                    <a:srcRect/>
                    <a:stretch>
                      <a:fillRect/>
                    </a:stretch>
                  </pic:blipFill>
                  <pic:spPr bwMode="auto">
                    <a:xfrm>
                      <a:off x="0" y="0"/>
                      <a:ext cx="6387465" cy="3329940"/>
                    </a:xfrm>
                    <a:prstGeom prst="rect">
                      <a:avLst/>
                    </a:prstGeom>
                    <a:noFill/>
                    <a:ln w="9525">
                      <a:noFill/>
                      <a:miter lim="800000"/>
                      <a:headEnd/>
                      <a:tailEnd/>
                    </a:ln>
                  </pic:spPr>
                </pic:pic>
              </a:graphicData>
            </a:graphic>
          </wp:inline>
        </w:drawing>
      </w:r>
    </w:p>
    <w:p w:rsidR="00E42646" w:rsidRDefault="00342EE7" w:rsidP="00DE7DFF">
      <w:pPr>
        <w:spacing w:line="480" w:lineRule="auto"/>
        <w:ind w:left="-900" w:right="-363"/>
        <w:jc w:val="both"/>
        <w:rPr>
          <w:rFonts w:ascii="Arial" w:hAnsi="Arial" w:cs="Arial"/>
        </w:rPr>
      </w:pPr>
      <w:r>
        <w:rPr>
          <w:rFonts w:ascii="Arial" w:hAnsi="Arial" w:cs="Arial"/>
          <w:noProof/>
        </w:rPr>
        <w:drawing>
          <wp:inline distT="0" distB="0" distL="0" distR="0">
            <wp:extent cx="6387465" cy="3234690"/>
            <wp:effectExtent l="19050" t="0" r="0" b="0"/>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98"/>
                    <a:srcRect/>
                    <a:stretch>
                      <a:fillRect/>
                    </a:stretch>
                  </pic:blipFill>
                  <pic:spPr bwMode="auto">
                    <a:xfrm>
                      <a:off x="0" y="0"/>
                      <a:ext cx="6387465" cy="3234690"/>
                    </a:xfrm>
                    <a:prstGeom prst="rect">
                      <a:avLst/>
                    </a:prstGeom>
                    <a:noFill/>
                    <a:ln w="9525">
                      <a:noFill/>
                      <a:miter lim="800000"/>
                      <a:headEnd/>
                      <a:tailEnd/>
                    </a:ln>
                  </pic:spPr>
                </pic:pic>
              </a:graphicData>
            </a:graphic>
          </wp:inline>
        </w:drawing>
      </w:r>
    </w:p>
    <w:p w:rsidR="00E42646" w:rsidRDefault="00342EE7" w:rsidP="00DE7DFF">
      <w:pPr>
        <w:spacing w:line="480" w:lineRule="auto"/>
        <w:ind w:left="-900" w:right="-363"/>
        <w:jc w:val="both"/>
        <w:rPr>
          <w:rFonts w:ascii="Arial" w:hAnsi="Arial" w:cs="Arial"/>
        </w:rPr>
      </w:pPr>
      <w:r>
        <w:rPr>
          <w:rFonts w:ascii="Arial" w:hAnsi="Arial" w:cs="Arial"/>
          <w:noProof/>
        </w:rPr>
        <w:lastRenderedPageBreak/>
        <w:drawing>
          <wp:inline distT="0" distB="0" distL="0" distR="0">
            <wp:extent cx="6387465" cy="3343910"/>
            <wp:effectExtent l="19050" t="0" r="0" b="0"/>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99"/>
                    <a:srcRect/>
                    <a:stretch>
                      <a:fillRect/>
                    </a:stretch>
                  </pic:blipFill>
                  <pic:spPr bwMode="auto">
                    <a:xfrm>
                      <a:off x="0" y="0"/>
                      <a:ext cx="6387465" cy="3343910"/>
                    </a:xfrm>
                    <a:prstGeom prst="rect">
                      <a:avLst/>
                    </a:prstGeom>
                    <a:noFill/>
                    <a:ln w="9525">
                      <a:noFill/>
                      <a:miter lim="800000"/>
                      <a:headEnd/>
                      <a:tailEnd/>
                    </a:ln>
                  </pic:spPr>
                </pic:pic>
              </a:graphicData>
            </a:graphic>
          </wp:inline>
        </w:drawing>
      </w:r>
    </w:p>
    <w:p w:rsidR="00E42646" w:rsidRDefault="00342EE7" w:rsidP="00DE7DFF">
      <w:pPr>
        <w:spacing w:line="480" w:lineRule="auto"/>
        <w:ind w:left="-900" w:right="-363"/>
        <w:jc w:val="both"/>
        <w:rPr>
          <w:rFonts w:ascii="Arial" w:hAnsi="Arial" w:cs="Arial"/>
        </w:rPr>
      </w:pPr>
      <w:r>
        <w:rPr>
          <w:rFonts w:ascii="Arial" w:hAnsi="Arial" w:cs="Arial"/>
          <w:noProof/>
        </w:rPr>
        <w:drawing>
          <wp:inline distT="0" distB="0" distL="0" distR="0">
            <wp:extent cx="6373495" cy="2783840"/>
            <wp:effectExtent l="19050" t="0" r="8255" b="0"/>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100"/>
                    <a:srcRect/>
                    <a:stretch>
                      <a:fillRect/>
                    </a:stretch>
                  </pic:blipFill>
                  <pic:spPr bwMode="auto">
                    <a:xfrm>
                      <a:off x="0" y="0"/>
                      <a:ext cx="6373495" cy="2783840"/>
                    </a:xfrm>
                    <a:prstGeom prst="rect">
                      <a:avLst/>
                    </a:prstGeom>
                    <a:noFill/>
                    <a:ln w="9525">
                      <a:noFill/>
                      <a:miter lim="800000"/>
                      <a:headEnd/>
                      <a:tailEnd/>
                    </a:ln>
                  </pic:spPr>
                </pic:pic>
              </a:graphicData>
            </a:graphic>
          </wp:inline>
        </w:drawing>
      </w:r>
    </w:p>
    <w:p w:rsidR="00E42646" w:rsidRDefault="00342EE7" w:rsidP="00DE7DFF">
      <w:pPr>
        <w:spacing w:line="480" w:lineRule="auto"/>
        <w:ind w:left="-900" w:right="-363"/>
        <w:jc w:val="both"/>
        <w:rPr>
          <w:rFonts w:ascii="Arial" w:hAnsi="Arial" w:cs="Arial"/>
        </w:rPr>
      </w:pPr>
      <w:r>
        <w:rPr>
          <w:rFonts w:ascii="Arial" w:hAnsi="Arial" w:cs="Arial"/>
          <w:noProof/>
        </w:rPr>
        <w:lastRenderedPageBreak/>
        <w:drawing>
          <wp:inline distT="0" distB="0" distL="0" distR="0">
            <wp:extent cx="6373495" cy="3289300"/>
            <wp:effectExtent l="19050" t="0" r="8255" b="0"/>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101"/>
                    <a:srcRect/>
                    <a:stretch>
                      <a:fillRect/>
                    </a:stretch>
                  </pic:blipFill>
                  <pic:spPr bwMode="auto">
                    <a:xfrm>
                      <a:off x="0" y="0"/>
                      <a:ext cx="6373495" cy="3289300"/>
                    </a:xfrm>
                    <a:prstGeom prst="rect">
                      <a:avLst/>
                    </a:prstGeom>
                    <a:noFill/>
                    <a:ln w="9525">
                      <a:noFill/>
                      <a:miter lim="800000"/>
                      <a:headEnd/>
                      <a:tailEnd/>
                    </a:ln>
                  </pic:spPr>
                </pic:pic>
              </a:graphicData>
            </a:graphic>
          </wp:inline>
        </w:drawing>
      </w:r>
    </w:p>
    <w:p w:rsidR="00E42646" w:rsidRDefault="00342EE7" w:rsidP="00DE7DFF">
      <w:pPr>
        <w:spacing w:line="480" w:lineRule="auto"/>
        <w:ind w:left="-900" w:right="-363"/>
        <w:jc w:val="both"/>
        <w:rPr>
          <w:rFonts w:ascii="Arial" w:hAnsi="Arial" w:cs="Arial"/>
        </w:rPr>
      </w:pPr>
      <w:r>
        <w:rPr>
          <w:rFonts w:ascii="Arial" w:hAnsi="Arial" w:cs="Arial"/>
          <w:noProof/>
        </w:rPr>
        <w:drawing>
          <wp:inline distT="0" distB="0" distL="0" distR="0">
            <wp:extent cx="6387465" cy="3343910"/>
            <wp:effectExtent l="19050" t="0" r="0" b="0"/>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102"/>
                    <a:srcRect/>
                    <a:stretch>
                      <a:fillRect/>
                    </a:stretch>
                  </pic:blipFill>
                  <pic:spPr bwMode="auto">
                    <a:xfrm>
                      <a:off x="0" y="0"/>
                      <a:ext cx="6387465" cy="3343910"/>
                    </a:xfrm>
                    <a:prstGeom prst="rect">
                      <a:avLst/>
                    </a:prstGeom>
                    <a:noFill/>
                    <a:ln w="9525">
                      <a:noFill/>
                      <a:miter lim="800000"/>
                      <a:headEnd/>
                      <a:tailEnd/>
                    </a:ln>
                  </pic:spPr>
                </pic:pic>
              </a:graphicData>
            </a:graphic>
          </wp:inline>
        </w:drawing>
      </w:r>
    </w:p>
    <w:p w:rsidR="00E42646" w:rsidRDefault="00342EE7" w:rsidP="00DE7DFF">
      <w:pPr>
        <w:spacing w:line="480" w:lineRule="auto"/>
        <w:ind w:left="-900" w:right="-363"/>
        <w:jc w:val="both"/>
        <w:rPr>
          <w:rFonts w:ascii="Arial" w:hAnsi="Arial" w:cs="Arial"/>
        </w:rPr>
      </w:pPr>
      <w:r>
        <w:rPr>
          <w:rFonts w:ascii="Arial" w:hAnsi="Arial" w:cs="Arial"/>
          <w:noProof/>
        </w:rPr>
        <w:lastRenderedPageBreak/>
        <w:drawing>
          <wp:inline distT="0" distB="0" distL="0" distR="0">
            <wp:extent cx="6400800" cy="2620645"/>
            <wp:effectExtent l="19050" t="0" r="0" b="0"/>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103"/>
                    <a:srcRect/>
                    <a:stretch>
                      <a:fillRect/>
                    </a:stretch>
                  </pic:blipFill>
                  <pic:spPr bwMode="auto">
                    <a:xfrm>
                      <a:off x="0" y="0"/>
                      <a:ext cx="6400800" cy="2620645"/>
                    </a:xfrm>
                    <a:prstGeom prst="rect">
                      <a:avLst/>
                    </a:prstGeom>
                    <a:noFill/>
                    <a:ln w="9525">
                      <a:noFill/>
                      <a:miter lim="800000"/>
                      <a:headEnd/>
                      <a:tailEnd/>
                    </a:ln>
                  </pic:spPr>
                </pic:pic>
              </a:graphicData>
            </a:graphic>
          </wp:inline>
        </w:drawing>
      </w:r>
    </w:p>
    <w:p w:rsidR="00E42646" w:rsidRDefault="00342EE7" w:rsidP="00DE7DFF">
      <w:pPr>
        <w:spacing w:line="480" w:lineRule="auto"/>
        <w:ind w:left="-900" w:right="-363"/>
        <w:jc w:val="both"/>
        <w:rPr>
          <w:rFonts w:ascii="Arial" w:hAnsi="Arial" w:cs="Arial"/>
        </w:rPr>
      </w:pPr>
      <w:r>
        <w:rPr>
          <w:rFonts w:ascii="Arial" w:hAnsi="Arial" w:cs="Arial"/>
          <w:noProof/>
        </w:rPr>
        <w:drawing>
          <wp:inline distT="0" distB="0" distL="0" distR="0">
            <wp:extent cx="6387465" cy="2675255"/>
            <wp:effectExtent l="19050" t="0" r="0" b="0"/>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104"/>
                    <a:srcRect/>
                    <a:stretch>
                      <a:fillRect/>
                    </a:stretch>
                  </pic:blipFill>
                  <pic:spPr bwMode="auto">
                    <a:xfrm>
                      <a:off x="0" y="0"/>
                      <a:ext cx="6387465" cy="2675255"/>
                    </a:xfrm>
                    <a:prstGeom prst="rect">
                      <a:avLst/>
                    </a:prstGeom>
                    <a:noFill/>
                    <a:ln w="9525">
                      <a:noFill/>
                      <a:miter lim="800000"/>
                      <a:headEnd/>
                      <a:tailEnd/>
                    </a:ln>
                  </pic:spPr>
                </pic:pic>
              </a:graphicData>
            </a:graphic>
          </wp:inline>
        </w:drawing>
      </w:r>
    </w:p>
    <w:p w:rsidR="00E42646" w:rsidRDefault="00342EE7" w:rsidP="00DE7DFF">
      <w:pPr>
        <w:spacing w:line="480" w:lineRule="auto"/>
        <w:ind w:left="-900" w:right="-363"/>
        <w:jc w:val="both"/>
        <w:rPr>
          <w:rFonts w:ascii="Arial" w:hAnsi="Arial" w:cs="Arial"/>
        </w:rPr>
      </w:pPr>
      <w:r>
        <w:rPr>
          <w:rFonts w:ascii="Arial" w:hAnsi="Arial" w:cs="Arial"/>
          <w:noProof/>
        </w:rPr>
        <w:lastRenderedPageBreak/>
        <w:drawing>
          <wp:inline distT="0" distB="0" distL="0" distR="0">
            <wp:extent cx="6387465" cy="2415540"/>
            <wp:effectExtent l="19050" t="0" r="0" b="0"/>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105"/>
                    <a:srcRect/>
                    <a:stretch>
                      <a:fillRect/>
                    </a:stretch>
                  </pic:blipFill>
                  <pic:spPr bwMode="auto">
                    <a:xfrm>
                      <a:off x="0" y="0"/>
                      <a:ext cx="6387465" cy="2415540"/>
                    </a:xfrm>
                    <a:prstGeom prst="rect">
                      <a:avLst/>
                    </a:prstGeom>
                    <a:noFill/>
                    <a:ln w="9525">
                      <a:noFill/>
                      <a:miter lim="800000"/>
                      <a:headEnd/>
                      <a:tailEnd/>
                    </a:ln>
                  </pic:spPr>
                </pic:pic>
              </a:graphicData>
            </a:graphic>
          </wp:inline>
        </w:drawing>
      </w:r>
    </w:p>
    <w:p w:rsidR="00E42646" w:rsidRDefault="00342EE7" w:rsidP="00DE7DFF">
      <w:pPr>
        <w:spacing w:line="480" w:lineRule="auto"/>
        <w:ind w:left="-900" w:right="-363"/>
        <w:jc w:val="both"/>
        <w:rPr>
          <w:rFonts w:ascii="Arial" w:hAnsi="Arial" w:cs="Arial"/>
        </w:rPr>
      </w:pPr>
      <w:r>
        <w:rPr>
          <w:rFonts w:ascii="Arial" w:hAnsi="Arial" w:cs="Arial"/>
          <w:noProof/>
        </w:rPr>
        <w:drawing>
          <wp:inline distT="0" distB="0" distL="0" distR="0">
            <wp:extent cx="6400800" cy="1597025"/>
            <wp:effectExtent l="19050" t="0" r="0" b="0"/>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106"/>
                    <a:srcRect/>
                    <a:stretch>
                      <a:fillRect/>
                    </a:stretch>
                  </pic:blipFill>
                  <pic:spPr bwMode="auto">
                    <a:xfrm>
                      <a:off x="0" y="0"/>
                      <a:ext cx="6400800" cy="1597025"/>
                    </a:xfrm>
                    <a:prstGeom prst="rect">
                      <a:avLst/>
                    </a:prstGeom>
                    <a:noFill/>
                    <a:ln w="9525">
                      <a:noFill/>
                      <a:miter lim="800000"/>
                      <a:headEnd/>
                      <a:tailEnd/>
                    </a:ln>
                  </pic:spPr>
                </pic:pic>
              </a:graphicData>
            </a:graphic>
          </wp:inline>
        </w:drawing>
      </w:r>
    </w:p>
    <w:p w:rsidR="00E42646" w:rsidRPr="003F6C6F" w:rsidRDefault="00E42646" w:rsidP="00A043EA">
      <w:pPr>
        <w:widowControl w:val="0"/>
        <w:autoSpaceDE w:val="0"/>
        <w:autoSpaceDN w:val="0"/>
        <w:adjustRightInd w:val="0"/>
        <w:spacing w:line="480" w:lineRule="auto"/>
        <w:ind w:left="-360" w:right="55"/>
        <w:jc w:val="center"/>
        <w:rPr>
          <w:rFonts w:ascii="Arial" w:hAnsi="Arial" w:cs="Arial"/>
          <w:b/>
          <w:bCs/>
          <w:sz w:val="32"/>
          <w:szCs w:val="32"/>
        </w:rPr>
      </w:pPr>
      <w:r>
        <w:rPr>
          <w:rFonts w:ascii="Arial" w:hAnsi="Arial" w:cs="Arial"/>
        </w:rPr>
        <w:br w:type="page"/>
      </w:r>
      <w:r w:rsidRPr="003F6C6F">
        <w:rPr>
          <w:rFonts w:ascii="Arial" w:hAnsi="Arial" w:cs="Arial"/>
          <w:b/>
          <w:bCs/>
          <w:sz w:val="32"/>
          <w:szCs w:val="32"/>
        </w:rPr>
        <w:lastRenderedPageBreak/>
        <w:t>APÉNDICE B</w:t>
      </w:r>
    </w:p>
    <w:p w:rsidR="00E42646" w:rsidRDefault="00E42646" w:rsidP="00A043EA">
      <w:pPr>
        <w:widowControl w:val="0"/>
        <w:autoSpaceDE w:val="0"/>
        <w:autoSpaceDN w:val="0"/>
        <w:adjustRightInd w:val="0"/>
        <w:spacing w:line="480" w:lineRule="auto"/>
        <w:ind w:left="-180" w:right="55"/>
        <w:jc w:val="center"/>
        <w:rPr>
          <w:rFonts w:ascii="Arial" w:hAnsi="Arial" w:cs="Arial"/>
          <w:b/>
          <w:bCs/>
          <w:sz w:val="32"/>
          <w:szCs w:val="32"/>
        </w:rPr>
      </w:pPr>
      <w:r w:rsidRPr="003F6C6F">
        <w:rPr>
          <w:rFonts w:ascii="Arial" w:hAnsi="Arial" w:cs="Arial"/>
          <w:b/>
          <w:bCs/>
          <w:sz w:val="32"/>
          <w:szCs w:val="32"/>
        </w:rPr>
        <w:t xml:space="preserve">PROGRAMACIÓN DEL MODELO DE SIMULACIÓN </w:t>
      </w:r>
      <w:r w:rsidR="00A90BBB">
        <w:rPr>
          <w:rFonts w:ascii="Arial" w:hAnsi="Arial" w:cs="Arial"/>
          <w:b/>
          <w:bCs/>
          <w:sz w:val="32"/>
          <w:szCs w:val="32"/>
        </w:rPr>
        <w:t xml:space="preserve">CON </w:t>
      </w:r>
      <w:r w:rsidRPr="003F6C6F">
        <w:rPr>
          <w:rFonts w:ascii="Arial" w:hAnsi="Arial" w:cs="Arial"/>
          <w:b/>
          <w:bCs/>
          <w:sz w:val="32"/>
          <w:szCs w:val="32"/>
        </w:rPr>
        <w:t>S-DBR Y GERENCIA DE AMORTIGUADORES</w:t>
      </w:r>
    </w:p>
    <w:p w:rsidR="00F13014" w:rsidRPr="003F6C6F" w:rsidRDefault="00F13014" w:rsidP="003F6C6F">
      <w:pPr>
        <w:widowControl w:val="0"/>
        <w:autoSpaceDE w:val="0"/>
        <w:autoSpaceDN w:val="0"/>
        <w:adjustRightInd w:val="0"/>
        <w:spacing w:line="480" w:lineRule="auto"/>
        <w:ind w:left="360" w:right="55"/>
        <w:jc w:val="center"/>
        <w:rPr>
          <w:rFonts w:ascii="Arial" w:hAnsi="Arial" w:cs="Arial"/>
          <w:b/>
          <w:bCs/>
          <w:sz w:val="32"/>
          <w:szCs w:val="32"/>
        </w:rPr>
      </w:pPr>
    </w:p>
    <w:p w:rsidR="00E42646" w:rsidRDefault="00342EE7" w:rsidP="00DE7DFF">
      <w:pPr>
        <w:spacing w:line="480" w:lineRule="auto"/>
        <w:ind w:left="-900" w:right="-363"/>
        <w:jc w:val="both"/>
        <w:rPr>
          <w:rFonts w:ascii="Arial" w:hAnsi="Arial" w:cs="Arial"/>
        </w:rPr>
      </w:pPr>
      <w:r>
        <w:rPr>
          <w:rFonts w:ascii="Arial" w:hAnsi="Arial" w:cs="Arial"/>
          <w:noProof/>
        </w:rPr>
        <w:drawing>
          <wp:inline distT="0" distB="0" distL="0" distR="0">
            <wp:extent cx="6373495" cy="1746885"/>
            <wp:effectExtent l="19050" t="0" r="8255" b="0"/>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107"/>
                    <a:srcRect/>
                    <a:stretch>
                      <a:fillRect/>
                    </a:stretch>
                  </pic:blipFill>
                  <pic:spPr bwMode="auto">
                    <a:xfrm>
                      <a:off x="0" y="0"/>
                      <a:ext cx="6373495" cy="1746885"/>
                    </a:xfrm>
                    <a:prstGeom prst="rect">
                      <a:avLst/>
                    </a:prstGeom>
                    <a:noFill/>
                    <a:ln w="9525">
                      <a:noFill/>
                      <a:miter lim="800000"/>
                      <a:headEnd/>
                      <a:tailEnd/>
                    </a:ln>
                  </pic:spPr>
                </pic:pic>
              </a:graphicData>
            </a:graphic>
          </wp:inline>
        </w:drawing>
      </w:r>
    </w:p>
    <w:p w:rsidR="00E42646" w:rsidRDefault="00342EE7" w:rsidP="00DE7DFF">
      <w:pPr>
        <w:spacing w:line="480" w:lineRule="auto"/>
        <w:ind w:left="-900" w:right="-363"/>
        <w:jc w:val="both"/>
        <w:rPr>
          <w:rFonts w:ascii="Arial" w:hAnsi="Arial" w:cs="Arial"/>
        </w:rPr>
      </w:pPr>
      <w:r>
        <w:rPr>
          <w:rFonts w:ascii="Arial" w:hAnsi="Arial" w:cs="Arial"/>
          <w:noProof/>
        </w:rPr>
        <w:drawing>
          <wp:inline distT="0" distB="0" distL="0" distR="0">
            <wp:extent cx="6373495" cy="2538730"/>
            <wp:effectExtent l="19050" t="0" r="8255" b="0"/>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108"/>
                    <a:srcRect/>
                    <a:stretch>
                      <a:fillRect/>
                    </a:stretch>
                  </pic:blipFill>
                  <pic:spPr bwMode="auto">
                    <a:xfrm>
                      <a:off x="0" y="0"/>
                      <a:ext cx="6373495" cy="2538730"/>
                    </a:xfrm>
                    <a:prstGeom prst="rect">
                      <a:avLst/>
                    </a:prstGeom>
                    <a:noFill/>
                    <a:ln w="9525">
                      <a:noFill/>
                      <a:miter lim="800000"/>
                      <a:headEnd/>
                      <a:tailEnd/>
                    </a:ln>
                  </pic:spPr>
                </pic:pic>
              </a:graphicData>
            </a:graphic>
          </wp:inline>
        </w:drawing>
      </w:r>
    </w:p>
    <w:p w:rsidR="00E42646" w:rsidRDefault="00342EE7" w:rsidP="00DE7DFF">
      <w:pPr>
        <w:spacing w:line="480" w:lineRule="auto"/>
        <w:ind w:left="-900" w:right="-363"/>
        <w:jc w:val="both"/>
        <w:rPr>
          <w:rFonts w:ascii="Arial" w:hAnsi="Arial" w:cs="Arial"/>
        </w:rPr>
      </w:pPr>
      <w:r>
        <w:rPr>
          <w:rFonts w:ascii="Arial" w:hAnsi="Arial" w:cs="Arial"/>
          <w:noProof/>
        </w:rPr>
        <w:lastRenderedPageBreak/>
        <w:drawing>
          <wp:inline distT="0" distB="0" distL="0" distR="0">
            <wp:extent cx="6387465" cy="3234690"/>
            <wp:effectExtent l="19050" t="0" r="0" b="0"/>
            <wp:docPr id="101" name="Imagen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109"/>
                    <a:srcRect/>
                    <a:stretch>
                      <a:fillRect/>
                    </a:stretch>
                  </pic:blipFill>
                  <pic:spPr bwMode="auto">
                    <a:xfrm>
                      <a:off x="0" y="0"/>
                      <a:ext cx="6387465" cy="3234690"/>
                    </a:xfrm>
                    <a:prstGeom prst="rect">
                      <a:avLst/>
                    </a:prstGeom>
                    <a:noFill/>
                    <a:ln w="9525">
                      <a:noFill/>
                      <a:miter lim="800000"/>
                      <a:headEnd/>
                      <a:tailEnd/>
                    </a:ln>
                  </pic:spPr>
                </pic:pic>
              </a:graphicData>
            </a:graphic>
          </wp:inline>
        </w:drawing>
      </w:r>
    </w:p>
    <w:p w:rsidR="00E42646" w:rsidRDefault="00342EE7" w:rsidP="00DE7DFF">
      <w:pPr>
        <w:spacing w:line="480" w:lineRule="auto"/>
        <w:ind w:left="-900" w:right="-363"/>
        <w:jc w:val="both"/>
        <w:rPr>
          <w:rFonts w:ascii="Arial" w:hAnsi="Arial" w:cs="Arial"/>
        </w:rPr>
      </w:pPr>
      <w:r>
        <w:rPr>
          <w:rFonts w:ascii="Arial" w:hAnsi="Arial" w:cs="Arial"/>
          <w:noProof/>
        </w:rPr>
        <w:drawing>
          <wp:inline distT="0" distB="0" distL="0" distR="0">
            <wp:extent cx="6387465" cy="2538730"/>
            <wp:effectExtent l="19050" t="0" r="0" b="0"/>
            <wp:docPr id="102" name="Imagen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110"/>
                    <a:srcRect/>
                    <a:stretch>
                      <a:fillRect/>
                    </a:stretch>
                  </pic:blipFill>
                  <pic:spPr bwMode="auto">
                    <a:xfrm>
                      <a:off x="0" y="0"/>
                      <a:ext cx="6387465" cy="2538730"/>
                    </a:xfrm>
                    <a:prstGeom prst="rect">
                      <a:avLst/>
                    </a:prstGeom>
                    <a:noFill/>
                    <a:ln w="9525">
                      <a:noFill/>
                      <a:miter lim="800000"/>
                      <a:headEnd/>
                      <a:tailEnd/>
                    </a:ln>
                  </pic:spPr>
                </pic:pic>
              </a:graphicData>
            </a:graphic>
          </wp:inline>
        </w:drawing>
      </w:r>
    </w:p>
    <w:p w:rsidR="00E42646" w:rsidRDefault="00342EE7" w:rsidP="00DE7DFF">
      <w:pPr>
        <w:spacing w:line="480" w:lineRule="auto"/>
        <w:ind w:left="-900" w:right="-363"/>
        <w:jc w:val="both"/>
        <w:rPr>
          <w:rFonts w:ascii="Arial" w:hAnsi="Arial" w:cs="Arial"/>
        </w:rPr>
      </w:pPr>
      <w:r>
        <w:rPr>
          <w:rFonts w:ascii="Arial" w:hAnsi="Arial" w:cs="Arial"/>
          <w:noProof/>
        </w:rPr>
        <w:lastRenderedPageBreak/>
        <w:drawing>
          <wp:inline distT="0" distB="0" distL="0" distR="0">
            <wp:extent cx="6414135" cy="3357245"/>
            <wp:effectExtent l="19050" t="0" r="5715" b="0"/>
            <wp:docPr id="103" name="Imagen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111"/>
                    <a:srcRect/>
                    <a:stretch>
                      <a:fillRect/>
                    </a:stretch>
                  </pic:blipFill>
                  <pic:spPr bwMode="auto">
                    <a:xfrm>
                      <a:off x="0" y="0"/>
                      <a:ext cx="6414135" cy="3357245"/>
                    </a:xfrm>
                    <a:prstGeom prst="rect">
                      <a:avLst/>
                    </a:prstGeom>
                    <a:noFill/>
                    <a:ln w="9525">
                      <a:noFill/>
                      <a:miter lim="800000"/>
                      <a:headEnd/>
                      <a:tailEnd/>
                    </a:ln>
                  </pic:spPr>
                </pic:pic>
              </a:graphicData>
            </a:graphic>
          </wp:inline>
        </w:drawing>
      </w:r>
    </w:p>
    <w:p w:rsidR="00E42646" w:rsidRDefault="00342EE7" w:rsidP="00DE7DFF">
      <w:pPr>
        <w:spacing w:line="480" w:lineRule="auto"/>
        <w:ind w:left="-900" w:right="-363"/>
        <w:jc w:val="both"/>
        <w:rPr>
          <w:rFonts w:ascii="Arial" w:hAnsi="Arial" w:cs="Arial"/>
        </w:rPr>
      </w:pPr>
      <w:r>
        <w:rPr>
          <w:rFonts w:ascii="Arial" w:hAnsi="Arial" w:cs="Arial"/>
          <w:noProof/>
        </w:rPr>
        <w:drawing>
          <wp:inline distT="0" distB="0" distL="0" distR="0">
            <wp:extent cx="6414135" cy="3138805"/>
            <wp:effectExtent l="19050" t="0" r="5715" b="0"/>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112"/>
                    <a:srcRect/>
                    <a:stretch>
                      <a:fillRect/>
                    </a:stretch>
                  </pic:blipFill>
                  <pic:spPr bwMode="auto">
                    <a:xfrm>
                      <a:off x="0" y="0"/>
                      <a:ext cx="6414135" cy="3138805"/>
                    </a:xfrm>
                    <a:prstGeom prst="rect">
                      <a:avLst/>
                    </a:prstGeom>
                    <a:noFill/>
                    <a:ln w="9525">
                      <a:noFill/>
                      <a:miter lim="800000"/>
                      <a:headEnd/>
                      <a:tailEnd/>
                    </a:ln>
                  </pic:spPr>
                </pic:pic>
              </a:graphicData>
            </a:graphic>
          </wp:inline>
        </w:drawing>
      </w:r>
    </w:p>
    <w:p w:rsidR="00E42646" w:rsidRDefault="00342EE7" w:rsidP="00DE7DFF">
      <w:pPr>
        <w:spacing w:line="480" w:lineRule="auto"/>
        <w:ind w:left="-900" w:right="-363"/>
        <w:jc w:val="both"/>
        <w:rPr>
          <w:rFonts w:ascii="Arial" w:hAnsi="Arial" w:cs="Arial"/>
        </w:rPr>
      </w:pPr>
      <w:r>
        <w:rPr>
          <w:rFonts w:ascii="Arial" w:hAnsi="Arial" w:cs="Arial"/>
          <w:noProof/>
        </w:rPr>
        <w:lastRenderedPageBreak/>
        <w:drawing>
          <wp:inline distT="0" distB="0" distL="0" distR="0">
            <wp:extent cx="6400800" cy="3329940"/>
            <wp:effectExtent l="19050" t="0" r="0" b="0"/>
            <wp:docPr id="105" name="Imagen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113"/>
                    <a:srcRect/>
                    <a:stretch>
                      <a:fillRect/>
                    </a:stretch>
                  </pic:blipFill>
                  <pic:spPr bwMode="auto">
                    <a:xfrm>
                      <a:off x="0" y="0"/>
                      <a:ext cx="6400800" cy="3329940"/>
                    </a:xfrm>
                    <a:prstGeom prst="rect">
                      <a:avLst/>
                    </a:prstGeom>
                    <a:noFill/>
                    <a:ln w="9525">
                      <a:noFill/>
                      <a:miter lim="800000"/>
                      <a:headEnd/>
                      <a:tailEnd/>
                    </a:ln>
                  </pic:spPr>
                </pic:pic>
              </a:graphicData>
            </a:graphic>
          </wp:inline>
        </w:drawing>
      </w:r>
    </w:p>
    <w:p w:rsidR="00E42646" w:rsidRDefault="00342EE7" w:rsidP="00DE7DFF">
      <w:pPr>
        <w:spacing w:line="480" w:lineRule="auto"/>
        <w:ind w:left="-900" w:right="-363"/>
        <w:jc w:val="both"/>
        <w:rPr>
          <w:rFonts w:ascii="Arial" w:hAnsi="Arial" w:cs="Arial"/>
        </w:rPr>
      </w:pPr>
      <w:r>
        <w:rPr>
          <w:rFonts w:ascii="Arial" w:hAnsi="Arial" w:cs="Arial"/>
          <w:noProof/>
        </w:rPr>
        <w:drawing>
          <wp:inline distT="0" distB="0" distL="0" distR="0">
            <wp:extent cx="6400800" cy="3261995"/>
            <wp:effectExtent l="19050" t="0" r="0" b="0"/>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114"/>
                    <a:srcRect/>
                    <a:stretch>
                      <a:fillRect/>
                    </a:stretch>
                  </pic:blipFill>
                  <pic:spPr bwMode="auto">
                    <a:xfrm>
                      <a:off x="0" y="0"/>
                      <a:ext cx="6400800" cy="3261995"/>
                    </a:xfrm>
                    <a:prstGeom prst="rect">
                      <a:avLst/>
                    </a:prstGeom>
                    <a:noFill/>
                    <a:ln w="9525">
                      <a:noFill/>
                      <a:miter lim="800000"/>
                      <a:headEnd/>
                      <a:tailEnd/>
                    </a:ln>
                  </pic:spPr>
                </pic:pic>
              </a:graphicData>
            </a:graphic>
          </wp:inline>
        </w:drawing>
      </w:r>
    </w:p>
    <w:p w:rsidR="00E42646" w:rsidRDefault="00342EE7" w:rsidP="00DE7DFF">
      <w:pPr>
        <w:spacing w:line="480" w:lineRule="auto"/>
        <w:ind w:left="-900" w:right="-363"/>
        <w:jc w:val="both"/>
        <w:rPr>
          <w:rFonts w:ascii="Arial" w:hAnsi="Arial" w:cs="Arial"/>
        </w:rPr>
      </w:pPr>
      <w:r>
        <w:rPr>
          <w:rFonts w:ascii="Arial" w:hAnsi="Arial" w:cs="Arial"/>
          <w:noProof/>
        </w:rPr>
        <w:lastRenderedPageBreak/>
        <w:drawing>
          <wp:inline distT="0" distB="0" distL="0" distR="0">
            <wp:extent cx="6387465" cy="3343910"/>
            <wp:effectExtent l="19050" t="0" r="0" b="0"/>
            <wp:docPr id="107" name="Imagen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115"/>
                    <a:srcRect/>
                    <a:stretch>
                      <a:fillRect/>
                    </a:stretch>
                  </pic:blipFill>
                  <pic:spPr bwMode="auto">
                    <a:xfrm>
                      <a:off x="0" y="0"/>
                      <a:ext cx="6387465" cy="3343910"/>
                    </a:xfrm>
                    <a:prstGeom prst="rect">
                      <a:avLst/>
                    </a:prstGeom>
                    <a:noFill/>
                    <a:ln w="9525">
                      <a:noFill/>
                      <a:miter lim="800000"/>
                      <a:headEnd/>
                      <a:tailEnd/>
                    </a:ln>
                  </pic:spPr>
                </pic:pic>
              </a:graphicData>
            </a:graphic>
          </wp:inline>
        </w:drawing>
      </w:r>
    </w:p>
    <w:p w:rsidR="00E42646" w:rsidRDefault="00342EE7" w:rsidP="00DE7DFF">
      <w:pPr>
        <w:spacing w:line="480" w:lineRule="auto"/>
        <w:ind w:left="-900" w:right="-363"/>
        <w:jc w:val="both"/>
        <w:rPr>
          <w:rFonts w:ascii="Arial" w:hAnsi="Arial" w:cs="Arial"/>
        </w:rPr>
      </w:pPr>
      <w:r>
        <w:rPr>
          <w:rFonts w:ascii="Arial" w:hAnsi="Arial" w:cs="Arial"/>
          <w:noProof/>
        </w:rPr>
        <w:drawing>
          <wp:inline distT="0" distB="0" distL="0" distR="0">
            <wp:extent cx="6387465" cy="3234690"/>
            <wp:effectExtent l="19050" t="0" r="0" b="0"/>
            <wp:docPr id="108" name="Imagen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116"/>
                    <a:srcRect/>
                    <a:stretch>
                      <a:fillRect/>
                    </a:stretch>
                  </pic:blipFill>
                  <pic:spPr bwMode="auto">
                    <a:xfrm>
                      <a:off x="0" y="0"/>
                      <a:ext cx="6387465" cy="3234690"/>
                    </a:xfrm>
                    <a:prstGeom prst="rect">
                      <a:avLst/>
                    </a:prstGeom>
                    <a:noFill/>
                    <a:ln w="9525">
                      <a:noFill/>
                      <a:miter lim="800000"/>
                      <a:headEnd/>
                      <a:tailEnd/>
                    </a:ln>
                  </pic:spPr>
                </pic:pic>
              </a:graphicData>
            </a:graphic>
          </wp:inline>
        </w:drawing>
      </w:r>
    </w:p>
    <w:p w:rsidR="00E42646" w:rsidRDefault="00342EE7" w:rsidP="00DE7DFF">
      <w:pPr>
        <w:spacing w:line="480" w:lineRule="auto"/>
        <w:ind w:left="-900" w:right="-363"/>
        <w:jc w:val="both"/>
        <w:rPr>
          <w:rFonts w:ascii="Arial" w:hAnsi="Arial" w:cs="Arial"/>
        </w:rPr>
      </w:pPr>
      <w:r>
        <w:rPr>
          <w:rFonts w:ascii="Arial" w:hAnsi="Arial" w:cs="Arial"/>
          <w:noProof/>
        </w:rPr>
        <w:lastRenderedPageBreak/>
        <w:drawing>
          <wp:inline distT="0" distB="0" distL="0" distR="0">
            <wp:extent cx="6387465" cy="3357245"/>
            <wp:effectExtent l="19050" t="0" r="0" b="0"/>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17"/>
                    <a:srcRect/>
                    <a:stretch>
                      <a:fillRect/>
                    </a:stretch>
                  </pic:blipFill>
                  <pic:spPr bwMode="auto">
                    <a:xfrm>
                      <a:off x="0" y="0"/>
                      <a:ext cx="6387465" cy="3357245"/>
                    </a:xfrm>
                    <a:prstGeom prst="rect">
                      <a:avLst/>
                    </a:prstGeom>
                    <a:noFill/>
                    <a:ln w="9525">
                      <a:noFill/>
                      <a:miter lim="800000"/>
                      <a:headEnd/>
                      <a:tailEnd/>
                    </a:ln>
                  </pic:spPr>
                </pic:pic>
              </a:graphicData>
            </a:graphic>
          </wp:inline>
        </w:drawing>
      </w:r>
    </w:p>
    <w:p w:rsidR="00E42646" w:rsidRDefault="00342EE7" w:rsidP="00DE7DFF">
      <w:pPr>
        <w:spacing w:line="480" w:lineRule="auto"/>
        <w:ind w:left="-900" w:right="-363"/>
        <w:jc w:val="both"/>
        <w:rPr>
          <w:rFonts w:ascii="Arial" w:hAnsi="Arial" w:cs="Arial"/>
        </w:rPr>
      </w:pPr>
      <w:r>
        <w:rPr>
          <w:rFonts w:ascii="Arial" w:hAnsi="Arial" w:cs="Arial"/>
          <w:noProof/>
        </w:rPr>
        <w:drawing>
          <wp:inline distT="0" distB="0" distL="0" distR="0">
            <wp:extent cx="6387465" cy="3752850"/>
            <wp:effectExtent l="19050" t="0" r="0" b="0"/>
            <wp:docPr id="110"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118"/>
                    <a:srcRect/>
                    <a:stretch>
                      <a:fillRect/>
                    </a:stretch>
                  </pic:blipFill>
                  <pic:spPr bwMode="auto">
                    <a:xfrm>
                      <a:off x="0" y="0"/>
                      <a:ext cx="6387465" cy="3752850"/>
                    </a:xfrm>
                    <a:prstGeom prst="rect">
                      <a:avLst/>
                    </a:prstGeom>
                    <a:noFill/>
                    <a:ln w="9525">
                      <a:noFill/>
                      <a:miter lim="800000"/>
                      <a:headEnd/>
                      <a:tailEnd/>
                    </a:ln>
                  </pic:spPr>
                </pic:pic>
              </a:graphicData>
            </a:graphic>
          </wp:inline>
        </w:drawing>
      </w:r>
    </w:p>
    <w:p w:rsidR="00E42646" w:rsidRDefault="00342EE7" w:rsidP="00DE7DFF">
      <w:pPr>
        <w:spacing w:line="480" w:lineRule="auto"/>
        <w:ind w:left="-900" w:right="-363"/>
        <w:jc w:val="both"/>
        <w:rPr>
          <w:rFonts w:ascii="Arial" w:hAnsi="Arial" w:cs="Arial"/>
        </w:rPr>
      </w:pPr>
      <w:r>
        <w:rPr>
          <w:rFonts w:ascii="Arial" w:hAnsi="Arial" w:cs="Arial"/>
          <w:noProof/>
        </w:rPr>
        <w:lastRenderedPageBreak/>
        <w:drawing>
          <wp:inline distT="0" distB="0" distL="0" distR="0">
            <wp:extent cx="6387465" cy="3398520"/>
            <wp:effectExtent l="19050" t="0" r="0" b="0"/>
            <wp:docPr id="111" name="Imagen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19"/>
                    <a:srcRect/>
                    <a:stretch>
                      <a:fillRect/>
                    </a:stretch>
                  </pic:blipFill>
                  <pic:spPr bwMode="auto">
                    <a:xfrm>
                      <a:off x="0" y="0"/>
                      <a:ext cx="6387465" cy="3398520"/>
                    </a:xfrm>
                    <a:prstGeom prst="rect">
                      <a:avLst/>
                    </a:prstGeom>
                    <a:noFill/>
                    <a:ln w="9525">
                      <a:noFill/>
                      <a:miter lim="800000"/>
                      <a:headEnd/>
                      <a:tailEnd/>
                    </a:ln>
                  </pic:spPr>
                </pic:pic>
              </a:graphicData>
            </a:graphic>
          </wp:inline>
        </w:drawing>
      </w:r>
    </w:p>
    <w:p w:rsidR="00E42646" w:rsidRDefault="00342EE7" w:rsidP="00DE7DFF">
      <w:pPr>
        <w:spacing w:line="480" w:lineRule="auto"/>
        <w:ind w:left="-900" w:right="-363"/>
        <w:jc w:val="both"/>
        <w:rPr>
          <w:rFonts w:ascii="Arial" w:hAnsi="Arial" w:cs="Arial"/>
        </w:rPr>
      </w:pPr>
      <w:r>
        <w:rPr>
          <w:rFonts w:ascii="Arial" w:hAnsi="Arial" w:cs="Arial"/>
          <w:noProof/>
        </w:rPr>
        <w:drawing>
          <wp:inline distT="0" distB="0" distL="0" distR="0">
            <wp:extent cx="6387465" cy="3644265"/>
            <wp:effectExtent l="19050" t="0" r="0" b="0"/>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120"/>
                    <a:srcRect/>
                    <a:stretch>
                      <a:fillRect/>
                    </a:stretch>
                  </pic:blipFill>
                  <pic:spPr bwMode="auto">
                    <a:xfrm>
                      <a:off x="0" y="0"/>
                      <a:ext cx="6387465" cy="3644265"/>
                    </a:xfrm>
                    <a:prstGeom prst="rect">
                      <a:avLst/>
                    </a:prstGeom>
                    <a:noFill/>
                    <a:ln w="9525">
                      <a:noFill/>
                      <a:miter lim="800000"/>
                      <a:headEnd/>
                      <a:tailEnd/>
                    </a:ln>
                  </pic:spPr>
                </pic:pic>
              </a:graphicData>
            </a:graphic>
          </wp:inline>
        </w:drawing>
      </w:r>
    </w:p>
    <w:p w:rsidR="008E7068" w:rsidRDefault="00342EE7" w:rsidP="00DE7DFF">
      <w:pPr>
        <w:spacing w:line="480" w:lineRule="auto"/>
        <w:ind w:left="-900" w:right="-3"/>
        <w:rPr>
          <w:rFonts w:ascii="Arial" w:hAnsi="Arial" w:cs="Arial"/>
        </w:rPr>
      </w:pPr>
      <w:r>
        <w:rPr>
          <w:rFonts w:ascii="Arial" w:hAnsi="Arial" w:cs="Arial"/>
          <w:noProof/>
        </w:rPr>
        <w:lastRenderedPageBreak/>
        <w:drawing>
          <wp:inline distT="0" distB="0" distL="0" distR="0">
            <wp:extent cx="6387465" cy="2279015"/>
            <wp:effectExtent l="19050" t="0" r="0" b="0"/>
            <wp:docPr id="113" name="Imagen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121"/>
                    <a:srcRect/>
                    <a:stretch>
                      <a:fillRect/>
                    </a:stretch>
                  </pic:blipFill>
                  <pic:spPr bwMode="auto">
                    <a:xfrm>
                      <a:off x="0" y="0"/>
                      <a:ext cx="6387465" cy="2279015"/>
                    </a:xfrm>
                    <a:prstGeom prst="rect">
                      <a:avLst/>
                    </a:prstGeom>
                    <a:noFill/>
                    <a:ln w="9525">
                      <a:noFill/>
                      <a:miter lim="800000"/>
                      <a:headEnd/>
                      <a:tailEnd/>
                    </a:ln>
                  </pic:spPr>
                </pic:pic>
              </a:graphicData>
            </a:graphic>
          </wp:inline>
        </w:drawing>
      </w:r>
    </w:p>
    <w:p w:rsidR="008E7068" w:rsidRDefault="008E7068" w:rsidP="00D14D6E">
      <w:pPr>
        <w:spacing w:line="480" w:lineRule="auto"/>
        <w:ind w:left="-1260" w:right="-3"/>
        <w:rPr>
          <w:rFonts w:ascii="Arial" w:hAnsi="Arial" w:cs="Arial"/>
        </w:rPr>
      </w:pPr>
    </w:p>
    <w:p w:rsidR="00F601E8" w:rsidRDefault="00F601E8" w:rsidP="008E7068">
      <w:pPr>
        <w:spacing w:line="480" w:lineRule="auto"/>
        <w:ind w:right="-3"/>
        <w:rPr>
          <w:rFonts w:ascii="Arial" w:hAnsi="Arial" w:cs="Arial"/>
        </w:rPr>
      </w:pPr>
    </w:p>
    <w:p w:rsidR="00F601E8" w:rsidRDefault="00F601E8" w:rsidP="008E7068">
      <w:pPr>
        <w:spacing w:line="480" w:lineRule="auto"/>
        <w:ind w:right="-3"/>
        <w:rPr>
          <w:rFonts w:ascii="Arial" w:hAnsi="Arial" w:cs="Arial"/>
        </w:rPr>
      </w:pPr>
    </w:p>
    <w:p w:rsidR="00F601E8" w:rsidRDefault="00F601E8" w:rsidP="008E7068">
      <w:pPr>
        <w:spacing w:line="480" w:lineRule="auto"/>
        <w:ind w:right="-3"/>
        <w:rPr>
          <w:rFonts w:ascii="Arial" w:hAnsi="Arial" w:cs="Arial"/>
        </w:rPr>
      </w:pPr>
    </w:p>
    <w:p w:rsidR="00F601E8" w:rsidRDefault="00F601E8" w:rsidP="008E7068">
      <w:pPr>
        <w:spacing w:line="480" w:lineRule="auto"/>
        <w:ind w:right="-3"/>
        <w:rPr>
          <w:rFonts w:ascii="Arial" w:hAnsi="Arial" w:cs="Arial"/>
        </w:rPr>
      </w:pPr>
    </w:p>
    <w:p w:rsidR="00F601E8" w:rsidRDefault="00F601E8" w:rsidP="008E7068">
      <w:pPr>
        <w:spacing w:line="480" w:lineRule="auto"/>
        <w:ind w:right="-3"/>
        <w:rPr>
          <w:rFonts w:ascii="Arial" w:hAnsi="Arial" w:cs="Arial"/>
        </w:rPr>
      </w:pPr>
    </w:p>
    <w:p w:rsidR="00F601E8" w:rsidRDefault="00F601E8" w:rsidP="008E7068">
      <w:pPr>
        <w:spacing w:line="480" w:lineRule="auto"/>
        <w:ind w:right="-3"/>
        <w:rPr>
          <w:rFonts w:ascii="Arial" w:hAnsi="Arial" w:cs="Arial"/>
        </w:rPr>
      </w:pPr>
    </w:p>
    <w:p w:rsidR="00F601E8" w:rsidRDefault="00F601E8" w:rsidP="008E7068">
      <w:pPr>
        <w:spacing w:line="480" w:lineRule="auto"/>
        <w:ind w:right="-3"/>
        <w:rPr>
          <w:rFonts w:ascii="Arial" w:hAnsi="Arial" w:cs="Arial"/>
        </w:rPr>
      </w:pPr>
    </w:p>
    <w:p w:rsidR="00F601E8" w:rsidRDefault="00F601E8" w:rsidP="008E7068">
      <w:pPr>
        <w:spacing w:line="480" w:lineRule="auto"/>
        <w:ind w:right="-3"/>
        <w:rPr>
          <w:rFonts w:ascii="Arial" w:hAnsi="Arial" w:cs="Arial"/>
        </w:rPr>
      </w:pPr>
    </w:p>
    <w:p w:rsidR="00F601E8" w:rsidRDefault="00F601E8" w:rsidP="008E7068">
      <w:pPr>
        <w:spacing w:line="480" w:lineRule="auto"/>
        <w:ind w:right="-3"/>
        <w:rPr>
          <w:rFonts w:ascii="Arial" w:hAnsi="Arial" w:cs="Arial"/>
        </w:rPr>
      </w:pPr>
    </w:p>
    <w:p w:rsidR="00F601E8" w:rsidRDefault="00F601E8" w:rsidP="008E7068">
      <w:pPr>
        <w:spacing w:line="480" w:lineRule="auto"/>
        <w:ind w:right="-3"/>
        <w:rPr>
          <w:rFonts w:ascii="Arial" w:hAnsi="Arial" w:cs="Arial"/>
        </w:rPr>
      </w:pPr>
    </w:p>
    <w:p w:rsidR="00F601E8" w:rsidRDefault="00F601E8" w:rsidP="008E7068">
      <w:pPr>
        <w:spacing w:line="480" w:lineRule="auto"/>
        <w:ind w:right="-3"/>
        <w:rPr>
          <w:rFonts w:ascii="Arial" w:hAnsi="Arial" w:cs="Arial"/>
        </w:rPr>
      </w:pPr>
    </w:p>
    <w:p w:rsidR="00F601E8" w:rsidRDefault="00F601E8" w:rsidP="008E7068">
      <w:pPr>
        <w:spacing w:line="480" w:lineRule="auto"/>
        <w:ind w:right="-3"/>
        <w:rPr>
          <w:rFonts w:ascii="Arial" w:hAnsi="Arial" w:cs="Arial"/>
        </w:rPr>
      </w:pPr>
    </w:p>
    <w:p w:rsidR="00F601E8" w:rsidRDefault="00F601E8" w:rsidP="00F601E8">
      <w:pPr>
        <w:spacing w:line="480" w:lineRule="auto"/>
        <w:rPr>
          <w:rFonts w:ascii="Arial" w:hAnsi="Arial" w:cs="Arial"/>
        </w:rPr>
      </w:pPr>
    </w:p>
    <w:p w:rsidR="00BE58D3" w:rsidRDefault="00BE58D3" w:rsidP="00BE58D3">
      <w:pPr>
        <w:jc w:val="center"/>
        <w:rPr>
          <w:rFonts w:ascii="Arial" w:hAnsi="Arial" w:cs="Arial"/>
          <w:b/>
        </w:rPr>
      </w:pPr>
    </w:p>
    <w:p w:rsidR="00BE58D3" w:rsidRPr="00BE58D3" w:rsidRDefault="00BE58D3" w:rsidP="00BE58D3">
      <w:pPr>
        <w:jc w:val="center"/>
        <w:rPr>
          <w:rFonts w:ascii="Arial" w:hAnsi="Arial" w:cs="Arial"/>
          <w:b/>
        </w:rPr>
      </w:pPr>
    </w:p>
    <w:p w:rsidR="00BE58D3" w:rsidRDefault="00BE58D3" w:rsidP="00BE58D3">
      <w:pPr>
        <w:jc w:val="center"/>
        <w:rPr>
          <w:rFonts w:ascii="Arial" w:hAnsi="Arial" w:cs="Arial"/>
          <w:b/>
        </w:rPr>
      </w:pPr>
    </w:p>
    <w:p w:rsidR="00BE58D3" w:rsidRDefault="00BE58D3" w:rsidP="00BE58D3">
      <w:pPr>
        <w:jc w:val="center"/>
        <w:rPr>
          <w:rFonts w:ascii="Arial" w:hAnsi="Arial" w:cs="Arial"/>
          <w:b/>
        </w:rPr>
      </w:pPr>
    </w:p>
    <w:p w:rsidR="00BE58D3" w:rsidRDefault="00BE58D3" w:rsidP="00BE58D3">
      <w:pPr>
        <w:jc w:val="center"/>
        <w:rPr>
          <w:rFonts w:ascii="Arial" w:hAnsi="Arial" w:cs="Arial"/>
          <w:b/>
        </w:rPr>
      </w:pPr>
    </w:p>
    <w:p w:rsidR="00BE58D3" w:rsidRPr="00BE58D3" w:rsidRDefault="00BE58D3" w:rsidP="00BE58D3">
      <w:pPr>
        <w:jc w:val="center"/>
        <w:rPr>
          <w:rFonts w:ascii="Arial" w:hAnsi="Arial" w:cs="Arial"/>
          <w:b/>
        </w:rPr>
      </w:pPr>
    </w:p>
    <w:p w:rsidR="00E42646" w:rsidRPr="006E583A" w:rsidRDefault="00E42646" w:rsidP="00BE58D3">
      <w:pPr>
        <w:spacing w:line="480" w:lineRule="auto"/>
        <w:jc w:val="center"/>
        <w:rPr>
          <w:rFonts w:ascii="Arial" w:hAnsi="Arial" w:cs="Arial"/>
          <w:b/>
          <w:sz w:val="32"/>
          <w:szCs w:val="32"/>
        </w:rPr>
      </w:pPr>
      <w:r>
        <w:rPr>
          <w:rFonts w:ascii="Arial" w:hAnsi="Arial" w:cs="Arial"/>
          <w:b/>
          <w:sz w:val="32"/>
          <w:szCs w:val="32"/>
        </w:rPr>
        <w:t>BIBLIOGRAFÍA</w:t>
      </w:r>
    </w:p>
    <w:p w:rsidR="00E42646" w:rsidRPr="00763ED6" w:rsidRDefault="00E42646" w:rsidP="008E7068">
      <w:pPr>
        <w:ind w:right="-3"/>
        <w:jc w:val="center"/>
        <w:rPr>
          <w:rFonts w:ascii="Arial" w:hAnsi="Arial" w:cs="Arial"/>
        </w:rPr>
      </w:pPr>
    </w:p>
    <w:p w:rsidR="00E42646" w:rsidRPr="00AD6B32" w:rsidRDefault="00E42646" w:rsidP="008E7068">
      <w:pPr>
        <w:ind w:left="720" w:right="-3"/>
        <w:rPr>
          <w:rFonts w:ascii="Arial" w:hAnsi="Arial" w:cs="Arial"/>
        </w:rPr>
      </w:pPr>
    </w:p>
    <w:p w:rsidR="00E42646" w:rsidRPr="00B46F37" w:rsidRDefault="00E42646" w:rsidP="00F601E8">
      <w:pPr>
        <w:pStyle w:val="Textoindependiente2"/>
        <w:numPr>
          <w:ilvl w:val="0"/>
          <w:numId w:val="35"/>
        </w:numPr>
        <w:spacing w:line="480" w:lineRule="auto"/>
        <w:ind w:left="426" w:right="-3" w:hanging="425"/>
        <w:rPr>
          <w:sz w:val="24"/>
          <w:szCs w:val="24"/>
        </w:rPr>
      </w:pPr>
      <w:r w:rsidRPr="00B46F37">
        <w:rPr>
          <w:sz w:val="24"/>
          <w:szCs w:val="24"/>
        </w:rPr>
        <w:t xml:space="preserve">Goldratt, E. M. (2006). </w:t>
      </w:r>
      <w:r w:rsidR="008E7068" w:rsidRPr="00B46F37">
        <w:rPr>
          <w:sz w:val="24"/>
          <w:szCs w:val="24"/>
        </w:rPr>
        <w:t>Árbol</w:t>
      </w:r>
      <w:r w:rsidRPr="00B46F37">
        <w:rPr>
          <w:sz w:val="24"/>
          <w:szCs w:val="24"/>
        </w:rPr>
        <w:t xml:space="preserve"> de Estrategias y </w:t>
      </w:r>
      <w:r w:rsidR="008E7068" w:rsidRPr="00B46F37">
        <w:rPr>
          <w:sz w:val="24"/>
          <w:szCs w:val="24"/>
        </w:rPr>
        <w:t>Tácticas</w:t>
      </w:r>
      <w:r w:rsidRPr="00B46F37">
        <w:rPr>
          <w:sz w:val="24"/>
          <w:szCs w:val="24"/>
        </w:rPr>
        <w:t xml:space="preserve">. </w:t>
      </w:r>
    </w:p>
    <w:p w:rsidR="00E42646" w:rsidRPr="00B46F37" w:rsidRDefault="00E42646" w:rsidP="00F601E8">
      <w:pPr>
        <w:pStyle w:val="Textoindependiente2"/>
        <w:numPr>
          <w:ilvl w:val="0"/>
          <w:numId w:val="35"/>
        </w:numPr>
        <w:spacing w:line="480" w:lineRule="auto"/>
        <w:ind w:left="426" w:right="-3" w:hanging="425"/>
        <w:rPr>
          <w:sz w:val="24"/>
          <w:szCs w:val="24"/>
        </w:rPr>
      </w:pPr>
      <w:r w:rsidRPr="00B46F37">
        <w:rPr>
          <w:sz w:val="24"/>
          <w:szCs w:val="24"/>
        </w:rPr>
        <w:t>Goldratt, E. M. (2008). De pie sobre los hombros de gigantes: Los conceptos de producción frente a las aplicaciones de producción. Goldratt Schools.</w:t>
      </w:r>
    </w:p>
    <w:p w:rsidR="00E42646" w:rsidRPr="00B46F37" w:rsidRDefault="00E42646" w:rsidP="00F601E8">
      <w:pPr>
        <w:pStyle w:val="Textoindependiente2"/>
        <w:numPr>
          <w:ilvl w:val="0"/>
          <w:numId w:val="35"/>
        </w:numPr>
        <w:spacing w:line="480" w:lineRule="auto"/>
        <w:ind w:left="426" w:right="-3" w:hanging="425"/>
        <w:rPr>
          <w:sz w:val="24"/>
          <w:szCs w:val="24"/>
        </w:rPr>
      </w:pPr>
      <w:r w:rsidRPr="00E42646">
        <w:rPr>
          <w:sz w:val="24"/>
          <w:szCs w:val="24"/>
          <w:lang w:val="en-US"/>
        </w:rPr>
        <w:t xml:space="preserve">Goldratt, E. M. (2009). Now and into the future. </w:t>
      </w:r>
      <w:r w:rsidR="008E7068" w:rsidRPr="00B46F37">
        <w:rPr>
          <w:sz w:val="24"/>
          <w:szCs w:val="24"/>
        </w:rPr>
        <w:t>Conferencia</w:t>
      </w:r>
      <w:r w:rsidRPr="00B46F37">
        <w:rPr>
          <w:sz w:val="24"/>
          <w:szCs w:val="24"/>
        </w:rPr>
        <w:t xml:space="preserve"> TOCICO. Guayaquil.</w:t>
      </w:r>
    </w:p>
    <w:p w:rsidR="00E42646" w:rsidRPr="00E42646" w:rsidRDefault="00E42646" w:rsidP="00F601E8">
      <w:pPr>
        <w:pStyle w:val="Textoindependiente2"/>
        <w:numPr>
          <w:ilvl w:val="0"/>
          <w:numId w:val="35"/>
        </w:numPr>
        <w:spacing w:line="480" w:lineRule="auto"/>
        <w:ind w:left="426" w:right="-3" w:hanging="425"/>
        <w:rPr>
          <w:sz w:val="24"/>
          <w:szCs w:val="24"/>
          <w:lang w:val="en-US"/>
        </w:rPr>
      </w:pPr>
      <w:r w:rsidRPr="00E42646">
        <w:rPr>
          <w:sz w:val="24"/>
          <w:szCs w:val="24"/>
          <w:lang w:val="en-US"/>
        </w:rPr>
        <w:t>Goldratt, E. M., &amp; Cox, J. (1987). La Meta. Croton-On-Hudson: North River Press.</w:t>
      </w:r>
    </w:p>
    <w:p w:rsidR="00E42646" w:rsidRPr="00B46F37" w:rsidRDefault="00E42646" w:rsidP="00F601E8">
      <w:pPr>
        <w:pStyle w:val="Textoindependiente2"/>
        <w:numPr>
          <w:ilvl w:val="0"/>
          <w:numId w:val="35"/>
        </w:numPr>
        <w:spacing w:line="480" w:lineRule="auto"/>
        <w:ind w:left="426" w:right="-3" w:hanging="425"/>
        <w:rPr>
          <w:sz w:val="24"/>
          <w:szCs w:val="24"/>
        </w:rPr>
      </w:pPr>
      <w:r w:rsidRPr="00E42646">
        <w:rPr>
          <w:sz w:val="24"/>
          <w:szCs w:val="24"/>
          <w:lang w:val="en-US"/>
        </w:rPr>
        <w:t xml:space="preserve">McMullen, T. (1998). Introduction to the Theory of Constraints Management System. </w:t>
      </w:r>
      <w:r w:rsidRPr="00B46F37">
        <w:rPr>
          <w:sz w:val="24"/>
          <w:szCs w:val="24"/>
        </w:rPr>
        <w:t xml:space="preserve">Boca </w:t>
      </w:r>
      <w:r w:rsidR="00670E8C" w:rsidRPr="00B46F37">
        <w:rPr>
          <w:sz w:val="24"/>
          <w:szCs w:val="24"/>
        </w:rPr>
        <w:t>Ratón</w:t>
      </w:r>
      <w:r w:rsidRPr="00B46F37">
        <w:rPr>
          <w:sz w:val="24"/>
          <w:szCs w:val="24"/>
        </w:rPr>
        <w:t>, FL: St. Lucie Press.</w:t>
      </w:r>
    </w:p>
    <w:p w:rsidR="00E42646" w:rsidRPr="00E42646" w:rsidRDefault="00E42646" w:rsidP="00F601E8">
      <w:pPr>
        <w:pStyle w:val="Textoindependiente2"/>
        <w:numPr>
          <w:ilvl w:val="0"/>
          <w:numId w:val="35"/>
        </w:numPr>
        <w:spacing w:line="480" w:lineRule="auto"/>
        <w:ind w:left="426" w:right="-3" w:hanging="425"/>
        <w:rPr>
          <w:sz w:val="24"/>
          <w:szCs w:val="24"/>
          <w:lang w:val="en-US"/>
        </w:rPr>
      </w:pPr>
      <w:r w:rsidRPr="00E42646">
        <w:rPr>
          <w:sz w:val="24"/>
          <w:szCs w:val="24"/>
          <w:lang w:val="en-US"/>
        </w:rPr>
        <w:t>Schragenheim, E., &amp; Dettmer, H. W. (2001). Manufacturing at Warp Speed. Florida: Taylor &amp; Francis Group.</w:t>
      </w:r>
    </w:p>
    <w:p w:rsidR="00E42646" w:rsidRPr="00B46F37" w:rsidRDefault="00E42646" w:rsidP="00F601E8">
      <w:pPr>
        <w:pStyle w:val="Textoindependiente2"/>
        <w:numPr>
          <w:ilvl w:val="0"/>
          <w:numId w:val="35"/>
        </w:numPr>
        <w:spacing w:line="480" w:lineRule="auto"/>
        <w:ind w:left="426" w:right="-3" w:hanging="425"/>
        <w:rPr>
          <w:sz w:val="24"/>
          <w:szCs w:val="24"/>
        </w:rPr>
      </w:pPr>
      <w:r w:rsidRPr="00E42646">
        <w:rPr>
          <w:sz w:val="24"/>
          <w:szCs w:val="24"/>
          <w:lang w:val="en-US"/>
        </w:rPr>
        <w:t xml:space="preserve">Schragenheim, E., &amp; Dettmer, W. (2000). Simplified Drum-Buffer-Rope A Whole System Approach to High Velocity Manufacturing. </w:t>
      </w:r>
      <w:r w:rsidRPr="00B46F37">
        <w:rPr>
          <w:sz w:val="24"/>
          <w:szCs w:val="24"/>
        </w:rPr>
        <w:t>GSI.</w:t>
      </w:r>
    </w:p>
    <w:p w:rsidR="00E42646" w:rsidRPr="00B46F37" w:rsidRDefault="00E42646" w:rsidP="00F601E8">
      <w:pPr>
        <w:pStyle w:val="Textoindependiente2"/>
        <w:numPr>
          <w:ilvl w:val="0"/>
          <w:numId w:val="35"/>
        </w:numPr>
        <w:spacing w:line="480" w:lineRule="auto"/>
        <w:ind w:left="426" w:right="-3" w:hanging="425"/>
        <w:rPr>
          <w:sz w:val="24"/>
          <w:szCs w:val="24"/>
        </w:rPr>
      </w:pPr>
      <w:r w:rsidRPr="00E42646">
        <w:rPr>
          <w:sz w:val="24"/>
          <w:szCs w:val="24"/>
          <w:lang w:val="en-US"/>
        </w:rPr>
        <w:t xml:space="preserve">Schrangenheim, E., Weisenstern, A., &amp; Schrangenheim, A. (2006). What's really new in Simplified DBR. </w:t>
      </w:r>
      <w:r w:rsidRPr="00B46F37">
        <w:rPr>
          <w:sz w:val="24"/>
          <w:szCs w:val="24"/>
        </w:rPr>
        <w:t xml:space="preserve">TOC ICO Conference. </w:t>
      </w:r>
    </w:p>
    <w:p w:rsidR="00763ED6" w:rsidRPr="00E42646" w:rsidRDefault="00E42646" w:rsidP="00F601E8">
      <w:pPr>
        <w:pStyle w:val="Textoindependiente2"/>
        <w:numPr>
          <w:ilvl w:val="0"/>
          <w:numId w:val="35"/>
        </w:numPr>
        <w:spacing w:line="480" w:lineRule="auto"/>
        <w:ind w:left="426" w:right="-3" w:hanging="425"/>
        <w:rPr>
          <w:sz w:val="24"/>
          <w:szCs w:val="24"/>
        </w:rPr>
      </w:pPr>
      <w:r w:rsidRPr="00E42646">
        <w:rPr>
          <w:sz w:val="24"/>
          <w:szCs w:val="24"/>
          <w:lang w:val="en-US"/>
        </w:rPr>
        <w:lastRenderedPageBreak/>
        <w:t xml:space="preserve">Umble, M., &amp; Srikanth, M. L. (1995). Synchronous Manufacturing: Principles for World-Class Excellence. </w:t>
      </w:r>
      <w:r w:rsidRPr="00B46F37">
        <w:rPr>
          <w:sz w:val="24"/>
          <w:szCs w:val="24"/>
        </w:rPr>
        <w:t>Wallingford, CT 06492: Spectrum Publishing.</w:t>
      </w:r>
    </w:p>
    <w:sectPr w:rsidR="00763ED6" w:rsidRPr="00E42646" w:rsidSect="00A347D1">
      <w:headerReference w:type="default" r:id="rId122"/>
      <w:pgSz w:w="11906" w:h="16838" w:code="9"/>
      <w:pgMar w:top="2268" w:right="1361" w:bottom="2268" w:left="2268" w:header="2275" w:footer="0"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E61C2" w:rsidRDefault="00EE61C2">
      <w:r>
        <w:separator/>
      </w:r>
    </w:p>
  </w:endnote>
  <w:endnote w:type="continuationSeparator" w:id="1">
    <w:p w:rsidR="00EE61C2" w:rsidRDefault="00EE61C2">
      <w:r>
        <w:continuationSeparator/>
      </w:r>
    </w:p>
  </w:endnote>
</w:endnotes>
</file>

<file path=word/fontTable.xml><?xml version="1.0" encoding="utf-8"?>
<w:fonts xmlns:r="http://schemas.openxmlformats.org/officeDocument/2006/relationships" xmlns:w="http://schemas.openxmlformats.org/wordprocessingml/2006/main">
  <w:font w:name="Arial">
    <w:altName w:val="Arial"/>
    <w:panose1 w:val="020B0604020202020204"/>
    <w:charset w:val="00"/>
    <w:family w:val="swiss"/>
    <w:pitch w:val="variable"/>
    <w:sig w:usb0="20002A87" w:usb1="80000000" w:usb2="00000008" w:usb3="00000000" w:csb0="000001FF" w:csb1="00000000"/>
  </w:font>
  <w:font w:name="Times New Roman">
    <w:altName w:val="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altName w:val="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altName w:val="Tahoma"/>
    <w:panose1 w:val="020B0604030504040204"/>
    <w:charset w:val="00"/>
    <w:family w:val="swiss"/>
    <w:pitch w:val="variable"/>
    <w:sig w:usb0="61002A87" w:usb1="80000000" w:usb2="00000008"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E61C2" w:rsidRDefault="00EE61C2">
      <w:r>
        <w:separator/>
      </w:r>
    </w:p>
  </w:footnote>
  <w:footnote w:type="continuationSeparator" w:id="1">
    <w:p w:rsidR="00EE61C2" w:rsidRDefault="00EE61C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7069" w:rsidRDefault="00983875" w:rsidP="00402BA8">
    <w:pPr>
      <w:pStyle w:val="Encabezado"/>
      <w:framePr w:wrap="around" w:vAnchor="text" w:hAnchor="margin" w:xAlign="right" w:y="1"/>
      <w:rPr>
        <w:rStyle w:val="Nmerodepgina"/>
      </w:rPr>
    </w:pPr>
    <w:r>
      <w:rPr>
        <w:rStyle w:val="Nmerodepgina"/>
      </w:rPr>
      <w:fldChar w:fldCharType="begin"/>
    </w:r>
    <w:r w:rsidR="00F27069">
      <w:rPr>
        <w:rStyle w:val="Nmerodepgina"/>
      </w:rPr>
      <w:instrText xml:space="preserve">PAGE  </w:instrText>
    </w:r>
    <w:r>
      <w:rPr>
        <w:rStyle w:val="Nmerodepgina"/>
      </w:rPr>
      <w:fldChar w:fldCharType="separate"/>
    </w:r>
    <w:r w:rsidR="00F27069">
      <w:rPr>
        <w:rStyle w:val="Nmerodepgina"/>
        <w:noProof/>
      </w:rPr>
      <w:t>10</w:t>
    </w:r>
    <w:r>
      <w:rPr>
        <w:rStyle w:val="Nmerodepgina"/>
      </w:rPr>
      <w:fldChar w:fldCharType="end"/>
    </w:r>
  </w:p>
  <w:p w:rsidR="00F27069" w:rsidRDefault="00F27069" w:rsidP="00AE1227">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7069" w:rsidRDefault="00F27069" w:rsidP="00424138">
    <w:pPr>
      <w:pStyle w:val="Encabezado"/>
      <w:ind w:right="36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7069" w:rsidRDefault="00983875" w:rsidP="00402BA8">
    <w:pPr>
      <w:pStyle w:val="Encabezado"/>
      <w:framePr w:wrap="around" w:vAnchor="text" w:hAnchor="margin" w:xAlign="right" w:y="1"/>
      <w:rPr>
        <w:rStyle w:val="Nmerodepgina"/>
      </w:rPr>
    </w:pPr>
    <w:r>
      <w:rPr>
        <w:rStyle w:val="Nmerodepgina"/>
      </w:rPr>
      <w:fldChar w:fldCharType="begin"/>
    </w:r>
    <w:r w:rsidR="00F27069">
      <w:rPr>
        <w:rStyle w:val="Nmerodepgina"/>
      </w:rPr>
      <w:instrText xml:space="preserve">PAGE  </w:instrText>
    </w:r>
    <w:r>
      <w:rPr>
        <w:rStyle w:val="Nmerodepgina"/>
      </w:rPr>
      <w:fldChar w:fldCharType="separate"/>
    </w:r>
    <w:r w:rsidR="00F27069">
      <w:rPr>
        <w:rStyle w:val="Nmerodepgina"/>
        <w:noProof/>
      </w:rPr>
      <w:t>130</w:t>
    </w:r>
    <w:r>
      <w:rPr>
        <w:rStyle w:val="Nmerodepgina"/>
      </w:rPr>
      <w:fldChar w:fldCharType="end"/>
    </w:r>
  </w:p>
  <w:p w:rsidR="00F27069" w:rsidRDefault="00F27069" w:rsidP="00AE1227">
    <w:pPr>
      <w:pStyle w:val="Encabezado"/>
      <w:ind w:right="360"/>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7069" w:rsidRDefault="00F27069">
    <w:pPr>
      <w:pStyle w:val="Encabezado"/>
      <w:jc w:val="right"/>
      <w:rPr>
        <w:rFonts w:ascii="Arial" w:hAnsi="Arial" w:cs="Arial"/>
      </w:rPr>
    </w:pPr>
  </w:p>
  <w:p w:rsidR="00F27069" w:rsidRDefault="00F27069">
    <w:pPr>
      <w:pStyle w:val="Encabezado"/>
      <w:jc w:val="right"/>
      <w:rPr>
        <w:rFonts w:ascii="Arial" w:hAnsi="Arial" w:cs="Arial"/>
      </w:rPr>
    </w:pPr>
  </w:p>
  <w:p w:rsidR="00F27069" w:rsidRDefault="00F27069">
    <w:pPr>
      <w:pStyle w:val="Encabezado"/>
      <w:jc w:val="right"/>
      <w:rPr>
        <w:rFonts w:ascii="Arial" w:hAnsi="Arial" w:cs="Arial"/>
      </w:rPr>
    </w:pPr>
  </w:p>
  <w:p w:rsidR="00F27069" w:rsidRPr="0093300C" w:rsidRDefault="00983875">
    <w:pPr>
      <w:pStyle w:val="Encabezado"/>
      <w:jc w:val="right"/>
      <w:rPr>
        <w:rFonts w:ascii="Arial" w:hAnsi="Arial" w:cs="Arial"/>
      </w:rPr>
    </w:pPr>
    <w:r w:rsidRPr="0093300C">
      <w:rPr>
        <w:rFonts w:ascii="Arial" w:hAnsi="Arial" w:cs="Arial"/>
      </w:rPr>
      <w:fldChar w:fldCharType="begin"/>
    </w:r>
    <w:r w:rsidR="00F27069" w:rsidRPr="0093300C">
      <w:rPr>
        <w:rFonts w:ascii="Arial" w:hAnsi="Arial" w:cs="Arial"/>
      </w:rPr>
      <w:instrText xml:space="preserve"> PAGE   \* MERGEFORMAT </w:instrText>
    </w:r>
    <w:r w:rsidRPr="0093300C">
      <w:rPr>
        <w:rFonts w:ascii="Arial" w:hAnsi="Arial" w:cs="Arial"/>
      </w:rPr>
      <w:fldChar w:fldCharType="separate"/>
    </w:r>
    <w:r w:rsidR="00D92B5A">
      <w:rPr>
        <w:rFonts w:ascii="Arial" w:hAnsi="Arial" w:cs="Arial"/>
        <w:noProof/>
      </w:rPr>
      <w:t>120</w:t>
    </w:r>
    <w:r w:rsidRPr="0093300C">
      <w:rPr>
        <w:rFonts w:ascii="Arial" w:hAnsi="Arial" w:cs="Arial"/>
      </w:rPr>
      <w:fldChar w:fldCharType="end"/>
    </w:r>
  </w:p>
  <w:p w:rsidR="00F27069" w:rsidRPr="00141CC0" w:rsidRDefault="00F27069" w:rsidP="00141CC0">
    <w:pPr>
      <w:pStyle w:val="Encabezado"/>
      <w:rPr>
        <w:szCs w:val="10"/>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7069" w:rsidRDefault="00F27069">
    <w:pPr>
      <w:pStyle w:val="Encabezado"/>
      <w:jc w:val="right"/>
    </w:pPr>
  </w:p>
  <w:p w:rsidR="00F27069" w:rsidRDefault="00F27069" w:rsidP="00AE1227">
    <w:pPr>
      <w:pStyle w:val="Encabezado"/>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FE1989"/>
    <w:multiLevelType w:val="hybridMultilevel"/>
    <w:tmpl w:val="F0546344"/>
    <w:lvl w:ilvl="0" w:tplc="4EF8DA6E">
      <w:start w:val="4"/>
      <w:numFmt w:val="bullet"/>
      <w:lvlText w:val="-"/>
      <w:lvlJc w:val="left"/>
      <w:pPr>
        <w:ind w:left="2034" w:hanging="360"/>
      </w:pPr>
      <w:rPr>
        <w:rFonts w:ascii="Arial" w:eastAsia="Times New Roman" w:hAnsi="Arial" w:cs="Arial" w:hint="default"/>
      </w:rPr>
    </w:lvl>
    <w:lvl w:ilvl="1" w:tplc="04090003" w:tentative="1">
      <w:start w:val="1"/>
      <w:numFmt w:val="bullet"/>
      <w:lvlText w:val="o"/>
      <w:lvlJc w:val="left"/>
      <w:pPr>
        <w:ind w:left="2754" w:hanging="360"/>
      </w:pPr>
      <w:rPr>
        <w:rFonts w:ascii="Courier New" w:hAnsi="Courier New" w:cs="Courier New" w:hint="default"/>
      </w:rPr>
    </w:lvl>
    <w:lvl w:ilvl="2" w:tplc="04090005" w:tentative="1">
      <w:start w:val="1"/>
      <w:numFmt w:val="bullet"/>
      <w:lvlText w:val=""/>
      <w:lvlJc w:val="left"/>
      <w:pPr>
        <w:ind w:left="3474" w:hanging="360"/>
      </w:pPr>
      <w:rPr>
        <w:rFonts w:ascii="Wingdings" w:hAnsi="Wingdings" w:hint="default"/>
      </w:rPr>
    </w:lvl>
    <w:lvl w:ilvl="3" w:tplc="04090001" w:tentative="1">
      <w:start w:val="1"/>
      <w:numFmt w:val="bullet"/>
      <w:lvlText w:val=""/>
      <w:lvlJc w:val="left"/>
      <w:pPr>
        <w:ind w:left="4194" w:hanging="360"/>
      </w:pPr>
      <w:rPr>
        <w:rFonts w:ascii="Symbol" w:hAnsi="Symbol" w:hint="default"/>
      </w:rPr>
    </w:lvl>
    <w:lvl w:ilvl="4" w:tplc="04090003" w:tentative="1">
      <w:start w:val="1"/>
      <w:numFmt w:val="bullet"/>
      <w:lvlText w:val="o"/>
      <w:lvlJc w:val="left"/>
      <w:pPr>
        <w:ind w:left="4914" w:hanging="360"/>
      </w:pPr>
      <w:rPr>
        <w:rFonts w:ascii="Courier New" w:hAnsi="Courier New" w:cs="Courier New" w:hint="default"/>
      </w:rPr>
    </w:lvl>
    <w:lvl w:ilvl="5" w:tplc="04090005" w:tentative="1">
      <w:start w:val="1"/>
      <w:numFmt w:val="bullet"/>
      <w:lvlText w:val=""/>
      <w:lvlJc w:val="left"/>
      <w:pPr>
        <w:ind w:left="5634" w:hanging="360"/>
      </w:pPr>
      <w:rPr>
        <w:rFonts w:ascii="Wingdings" w:hAnsi="Wingdings" w:hint="default"/>
      </w:rPr>
    </w:lvl>
    <w:lvl w:ilvl="6" w:tplc="04090001" w:tentative="1">
      <w:start w:val="1"/>
      <w:numFmt w:val="bullet"/>
      <w:lvlText w:val=""/>
      <w:lvlJc w:val="left"/>
      <w:pPr>
        <w:ind w:left="6354" w:hanging="360"/>
      </w:pPr>
      <w:rPr>
        <w:rFonts w:ascii="Symbol" w:hAnsi="Symbol" w:hint="default"/>
      </w:rPr>
    </w:lvl>
    <w:lvl w:ilvl="7" w:tplc="04090003" w:tentative="1">
      <w:start w:val="1"/>
      <w:numFmt w:val="bullet"/>
      <w:lvlText w:val="o"/>
      <w:lvlJc w:val="left"/>
      <w:pPr>
        <w:ind w:left="7074" w:hanging="360"/>
      </w:pPr>
      <w:rPr>
        <w:rFonts w:ascii="Courier New" w:hAnsi="Courier New" w:cs="Courier New" w:hint="default"/>
      </w:rPr>
    </w:lvl>
    <w:lvl w:ilvl="8" w:tplc="04090005" w:tentative="1">
      <w:start w:val="1"/>
      <w:numFmt w:val="bullet"/>
      <w:lvlText w:val=""/>
      <w:lvlJc w:val="left"/>
      <w:pPr>
        <w:ind w:left="7794" w:hanging="360"/>
      </w:pPr>
      <w:rPr>
        <w:rFonts w:ascii="Wingdings" w:hAnsi="Wingdings" w:hint="default"/>
      </w:rPr>
    </w:lvl>
  </w:abstractNum>
  <w:abstractNum w:abstractNumId="1">
    <w:nsid w:val="02BA42CC"/>
    <w:multiLevelType w:val="hybridMultilevel"/>
    <w:tmpl w:val="A446BDD8"/>
    <w:lvl w:ilvl="0" w:tplc="0C0A000F">
      <w:start w:val="1"/>
      <w:numFmt w:val="decimal"/>
      <w:lvlText w:val="%1."/>
      <w:lvlJc w:val="left"/>
      <w:pPr>
        <w:ind w:left="1512" w:hanging="360"/>
      </w:pPr>
    </w:lvl>
    <w:lvl w:ilvl="1" w:tplc="0C0A0019">
      <w:start w:val="1"/>
      <w:numFmt w:val="lowerLetter"/>
      <w:lvlText w:val="%2."/>
      <w:lvlJc w:val="left"/>
      <w:pPr>
        <w:ind w:left="2232" w:hanging="360"/>
      </w:pPr>
    </w:lvl>
    <w:lvl w:ilvl="2" w:tplc="0C0A001B" w:tentative="1">
      <w:start w:val="1"/>
      <w:numFmt w:val="lowerRoman"/>
      <w:lvlText w:val="%3."/>
      <w:lvlJc w:val="right"/>
      <w:pPr>
        <w:ind w:left="2952" w:hanging="180"/>
      </w:pPr>
    </w:lvl>
    <w:lvl w:ilvl="3" w:tplc="0C0A000F" w:tentative="1">
      <w:start w:val="1"/>
      <w:numFmt w:val="decimal"/>
      <w:lvlText w:val="%4."/>
      <w:lvlJc w:val="left"/>
      <w:pPr>
        <w:ind w:left="3672" w:hanging="360"/>
      </w:pPr>
    </w:lvl>
    <w:lvl w:ilvl="4" w:tplc="0C0A0019" w:tentative="1">
      <w:start w:val="1"/>
      <w:numFmt w:val="lowerLetter"/>
      <w:lvlText w:val="%5."/>
      <w:lvlJc w:val="left"/>
      <w:pPr>
        <w:ind w:left="4392" w:hanging="360"/>
      </w:pPr>
    </w:lvl>
    <w:lvl w:ilvl="5" w:tplc="0C0A001B" w:tentative="1">
      <w:start w:val="1"/>
      <w:numFmt w:val="lowerRoman"/>
      <w:lvlText w:val="%6."/>
      <w:lvlJc w:val="right"/>
      <w:pPr>
        <w:ind w:left="5112" w:hanging="180"/>
      </w:pPr>
    </w:lvl>
    <w:lvl w:ilvl="6" w:tplc="0C0A000F" w:tentative="1">
      <w:start w:val="1"/>
      <w:numFmt w:val="decimal"/>
      <w:lvlText w:val="%7."/>
      <w:lvlJc w:val="left"/>
      <w:pPr>
        <w:ind w:left="5832" w:hanging="360"/>
      </w:pPr>
    </w:lvl>
    <w:lvl w:ilvl="7" w:tplc="0C0A0019" w:tentative="1">
      <w:start w:val="1"/>
      <w:numFmt w:val="lowerLetter"/>
      <w:lvlText w:val="%8."/>
      <w:lvlJc w:val="left"/>
      <w:pPr>
        <w:ind w:left="6552" w:hanging="360"/>
      </w:pPr>
    </w:lvl>
    <w:lvl w:ilvl="8" w:tplc="0C0A001B" w:tentative="1">
      <w:start w:val="1"/>
      <w:numFmt w:val="lowerRoman"/>
      <w:lvlText w:val="%9."/>
      <w:lvlJc w:val="right"/>
      <w:pPr>
        <w:ind w:left="7272" w:hanging="180"/>
      </w:pPr>
    </w:lvl>
  </w:abstractNum>
  <w:abstractNum w:abstractNumId="2">
    <w:nsid w:val="03EB0C8F"/>
    <w:multiLevelType w:val="hybridMultilevel"/>
    <w:tmpl w:val="2132E3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6E110D8"/>
    <w:multiLevelType w:val="hybridMultilevel"/>
    <w:tmpl w:val="AF6C45B6"/>
    <w:lvl w:ilvl="0" w:tplc="04090001">
      <w:start w:val="1"/>
      <w:numFmt w:val="bullet"/>
      <w:lvlText w:val=""/>
      <w:lvlJc w:val="left"/>
      <w:pPr>
        <w:ind w:left="1512" w:hanging="360"/>
      </w:pPr>
      <w:rPr>
        <w:rFonts w:ascii="Symbol" w:hAnsi="Symbol" w:hint="default"/>
      </w:rPr>
    </w:lvl>
    <w:lvl w:ilvl="1" w:tplc="04090003">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4">
    <w:nsid w:val="06EC3FBE"/>
    <w:multiLevelType w:val="hybridMultilevel"/>
    <w:tmpl w:val="3C46A3AE"/>
    <w:lvl w:ilvl="0" w:tplc="0409000F">
      <w:start w:val="1"/>
      <w:numFmt w:val="decimal"/>
      <w:lvlText w:val="%1."/>
      <w:lvlJc w:val="left"/>
      <w:pPr>
        <w:ind w:left="1003" w:hanging="360"/>
      </w:p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5">
    <w:nsid w:val="0C4C02D7"/>
    <w:multiLevelType w:val="hybridMultilevel"/>
    <w:tmpl w:val="422E4500"/>
    <w:lvl w:ilvl="0" w:tplc="0C0A0001">
      <w:start w:val="1"/>
      <w:numFmt w:val="bullet"/>
      <w:lvlText w:val=""/>
      <w:lvlJc w:val="left"/>
      <w:pPr>
        <w:ind w:left="1512" w:hanging="360"/>
      </w:pPr>
      <w:rPr>
        <w:rFonts w:ascii="Symbol" w:hAnsi="Symbol" w:hint="default"/>
      </w:rPr>
    </w:lvl>
    <w:lvl w:ilvl="1" w:tplc="0C0A0003" w:tentative="1">
      <w:start w:val="1"/>
      <w:numFmt w:val="bullet"/>
      <w:lvlText w:val="o"/>
      <w:lvlJc w:val="left"/>
      <w:pPr>
        <w:ind w:left="2232" w:hanging="360"/>
      </w:pPr>
      <w:rPr>
        <w:rFonts w:ascii="Courier New" w:hAnsi="Courier New" w:cs="Courier New" w:hint="default"/>
      </w:rPr>
    </w:lvl>
    <w:lvl w:ilvl="2" w:tplc="0C0A0005" w:tentative="1">
      <w:start w:val="1"/>
      <w:numFmt w:val="bullet"/>
      <w:lvlText w:val=""/>
      <w:lvlJc w:val="left"/>
      <w:pPr>
        <w:ind w:left="2952" w:hanging="360"/>
      </w:pPr>
      <w:rPr>
        <w:rFonts w:ascii="Wingdings" w:hAnsi="Wingdings" w:hint="default"/>
      </w:rPr>
    </w:lvl>
    <w:lvl w:ilvl="3" w:tplc="0C0A0001" w:tentative="1">
      <w:start w:val="1"/>
      <w:numFmt w:val="bullet"/>
      <w:lvlText w:val=""/>
      <w:lvlJc w:val="left"/>
      <w:pPr>
        <w:ind w:left="3672" w:hanging="360"/>
      </w:pPr>
      <w:rPr>
        <w:rFonts w:ascii="Symbol" w:hAnsi="Symbol" w:hint="default"/>
      </w:rPr>
    </w:lvl>
    <w:lvl w:ilvl="4" w:tplc="0C0A0003" w:tentative="1">
      <w:start w:val="1"/>
      <w:numFmt w:val="bullet"/>
      <w:lvlText w:val="o"/>
      <w:lvlJc w:val="left"/>
      <w:pPr>
        <w:ind w:left="4392" w:hanging="360"/>
      </w:pPr>
      <w:rPr>
        <w:rFonts w:ascii="Courier New" w:hAnsi="Courier New" w:cs="Courier New" w:hint="default"/>
      </w:rPr>
    </w:lvl>
    <w:lvl w:ilvl="5" w:tplc="0C0A0005" w:tentative="1">
      <w:start w:val="1"/>
      <w:numFmt w:val="bullet"/>
      <w:lvlText w:val=""/>
      <w:lvlJc w:val="left"/>
      <w:pPr>
        <w:ind w:left="5112" w:hanging="360"/>
      </w:pPr>
      <w:rPr>
        <w:rFonts w:ascii="Wingdings" w:hAnsi="Wingdings" w:hint="default"/>
      </w:rPr>
    </w:lvl>
    <w:lvl w:ilvl="6" w:tplc="0C0A0001" w:tentative="1">
      <w:start w:val="1"/>
      <w:numFmt w:val="bullet"/>
      <w:lvlText w:val=""/>
      <w:lvlJc w:val="left"/>
      <w:pPr>
        <w:ind w:left="5832" w:hanging="360"/>
      </w:pPr>
      <w:rPr>
        <w:rFonts w:ascii="Symbol" w:hAnsi="Symbol" w:hint="default"/>
      </w:rPr>
    </w:lvl>
    <w:lvl w:ilvl="7" w:tplc="0C0A0003" w:tentative="1">
      <w:start w:val="1"/>
      <w:numFmt w:val="bullet"/>
      <w:lvlText w:val="o"/>
      <w:lvlJc w:val="left"/>
      <w:pPr>
        <w:ind w:left="6552" w:hanging="360"/>
      </w:pPr>
      <w:rPr>
        <w:rFonts w:ascii="Courier New" w:hAnsi="Courier New" w:cs="Courier New" w:hint="default"/>
      </w:rPr>
    </w:lvl>
    <w:lvl w:ilvl="8" w:tplc="0C0A0005" w:tentative="1">
      <w:start w:val="1"/>
      <w:numFmt w:val="bullet"/>
      <w:lvlText w:val=""/>
      <w:lvlJc w:val="left"/>
      <w:pPr>
        <w:ind w:left="7272" w:hanging="360"/>
      </w:pPr>
      <w:rPr>
        <w:rFonts w:ascii="Wingdings" w:hAnsi="Wingdings" w:hint="default"/>
      </w:rPr>
    </w:lvl>
  </w:abstractNum>
  <w:abstractNum w:abstractNumId="6">
    <w:nsid w:val="0C5B2A09"/>
    <w:multiLevelType w:val="hybridMultilevel"/>
    <w:tmpl w:val="A4C6B030"/>
    <w:lvl w:ilvl="0" w:tplc="0C0A000F">
      <w:start w:val="1"/>
      <w:numFmt w:val="decimal"/>
      <w:lvlText w:val="%1."/>
      <w:lvlJc w:val="left"/>
      <w:pPr>
        <w:ind w:left="1080" w:hanging="360"/>
      </w:pPr>
    </w:lvl>
    <w:lvl w:ilvl="1" w:tplc="0C0A0019">
      <w:start w:val="1"/>
      <w:numFmt w:val="lowerLetter"/>
      <w:lvlText w:val="%2."/>
      <w:lvlJc w:val="left"/>
      <w:pPr>
        <w:ind w:left="1800" w:hanging="360"/>
      </w:pPr>
    </w:lvl>
    <w:lvl w:ilvl="2" w:tplc="0C0A001B">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7">
    <w:nsid w:val="104B404B"/>
    <w:multiLevelType w:val="hybridMultilevel"/>
    <w:tmpl w:val="9FFC34E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08D1928"/>
    <w:multiLevelType w:val="hybridMultilevel"/>
    <w:tmpl w:val="D29428C4"/>
    <w:lvl w:ilvl="0" w:tplc="0C0A0001">
      <w:start w:val="1"/>
      <w:numFmt w:val="bullet"/>
      <w:lvlText w:val=""/>
      <w:lvlJc w:val="left"/>
      <w:pPr>
        <w:ind w:left="1512" w:hanging="360"/>
      </w:pPr>
      <w:rPr>
        <w:rFonts w:ascii="Symbol" w:hAnsi="Symbol" w:hint="default"/>
      </w:rPr>
    </w:lvl>
    <w:lvl w:ilvl="1" w:tplc="0C0A0003" w:tentative="1">
      <w:start w:val="1"/>
      <w:numFmt w:val="bullet"/>
      <w:lvlText w:val="o"/>
      <w:lvlJc w:val="left"/>
      <w:pPr>
        <w:ind w:left="2232" w:hanging="360"/>
      </w:pPr>
      <w:rPr>
        <w:rFonts w:ascii="Courier New" w:hAnsi="Courier New" w:cs="Courier New" w:hint="default"/>
      </w:rPr>
    </w:lvl>
    <w:lvl w:ilvl="2" w:tplc="0C0A0005" w:tentative="1">
      <w:start w:val="1"/>
      <w:numFmt w:val="bullet"/>
      <w:lvlText w:val=""/>
      <w:lvlJc w:val="left"/>
      <w:pPr>
        <w:ind w:left="2952" w:hanging="360"/>
      </w:pPr>
      <w:rPr>
        <w:rFonts w:ascii="Wingdings" w:hAnsi="Wingdings" w:hint="default"/>
      </w:rPr>
    </w:lvl>
    <w:lvl w:ilvl="3" w:tplc="0C0A0001" w:tentative="1">
      <w:start w:val="1"/>
      <w:numFmt w:val="bullet"/>
      <w:lvlText w:val=""/>
      <w:lvlJc w:val="left"/>
      <w:pPr>
        <w:ind w:left="3672" w:hanging="360"/>
      </w:pPr>
      <w:rPr>
        <w:rFonts w:ascii="Symbol" w:hAnsi="Symbol" w:hint="default"/>
      </w:rPr>
    </w:lvl>
    <w:lvl w:ilvl="4" w:tplc="0C0A0003" w:tentative="1">
      <w:start w:val="1"/>
      <w:numFmt w:val="bullet"/>
      <w:lvlText w:val="o"/>
      <w:lvlJc w:val="left"/>
      <w:pPr>
        <w:ind w:left="4392" w:hanging="360"/>
      </w:pPr>
      <w:rPr>
        <w:rFonts w:ascii="Courier New" w:hAnsi="Courier New" w:cs="Courier New" w:hint="default"/>
      </w:rPr>
    </w:lvl>
    <w:lvl w:ilvl="5" w:tplc="0C0A0005" w:tentative="1">
      <w:start w:val="1"/>
      <w:numFmt w:val="bullet"/>
      <w:lvlText w:val=""/>
      <w:lvlJc w:val="left"/>
      <w:pPr>
        <w:ind w:left="5112" w:hanging="360"/>
      </w:pPr>
      <w:rPr>
        <w:rFonts w:ascii="Wingdings" w:hAnsi="Wingdings" w:hint="default"/>
      </w:rPr>
    </w:lvl>
    <w:lvl w:ilvl="6" w:tplc="0C0A0001" w:tentative="1">
      <w:start w:val="1"/>
      <w:numFmt w:val="bullet"/>
      <w:lvlText w:val=""/>
      <w:lvlJc w:val="left"/>
      <w:pPr>
        <w:ind w:left="5832" w:hanging="360"/>
      </w:pPr>
      <w:rPr>
        <w:rFonts w:ascii="Symbol" w:hAnsi="Symbol" w:hint="default"/>
      </w:rPr>
    </w:lvl>
    <w:lvl w:ilvl="7" w:tplc="0C0A0003" w:tentative="1">
      <w:start w:val="1"/>
      <w:numFmt w:val="bullet"/>
      <w:lvlText w:val="o"/>
      <w:lvlJc w:val="left"/>
      <w:pPr>
        <w:ind w:left="6552" w:hanging="360"/>
      </w:pPr>
      <w:rPr>
        <w:rFonts w:ascii="Courier New" w:hAnsi="Courier New" w:cs="Courier New" w:hint="default"/>
      </w:rPr>
    </w:lvl>
    <w:lvl w:ilvl="8" w:tplc="0C0A0005" w:tentative="1">
      <w:start w:val="1"/>
      <w:numFmt w:val="bullet"/>
      <w:lvlText w:val=""/>
      <w:lvlJc w:val="left"/>
      <w:pPr>
        <w:ind w:left="7272" w:hanging="360"/>
      </w:pPr>
      <w:rPr>
        <w:rFonts w:ascii="Wingdings" w:hAnsi="Wingdings" w:hint="default"/>
      </w:rPr>
    </w:lvl>
  </w:abstractNum>
  <w:abstractNum w:abstractNumId="9">
    <w:nsid w:val="12F743B9"/>
    <w:multiLevelType w:val="hybridMultilevel"/>
    <w:tmpl w:val="BFCEF8C8"/>
    <w:lvl w:ilvl="0" w:tplc="0C0A000F">
      <w:start w:val="1"/>
      <w:numFmt w:val="decimal"/>
      <w:lvlText w:val="%1."/>
      <w:lvlJc w:val="left"/>
      <w:pPr>
        <w:ind w:left="1428" w:hanging="360"/>
      </w:pPr>
      <w:rPr>
        <w:rFonts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0">
    <w:nsid w:val="13321561"/>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72C1C6B"/>
    <w:multiLevelType w:val="hybridMultilevel"/>
    <w:tmpl w:val="7DDA7E4E"/>
    <w:lvl w:ilvl="0" w:tplc="4EF8DA6E">
      <w:start w:val="4"/>
      <w:numFmt w:val="bullet"/>
      <w:lvlText w:val="-"/>
      <w:lvlJc w:val="left"/>
      <w:pPr>
        <w:ind w:left="1512" w:hanging="360"/>
      </w:pPr>
      <w:rPr>
        <w:rFonts w:ascii="Arial" w:eastAsia="Times New Roman" w:hAnsi="Arial" w:cs="Arial" w:hint="default"/>
      </w:rPr>
    </w:lvl>
    <w:lvl w:ilvl="1" w:tplc="4EF8DA6E">
      <w:start w:val="4"/>
      <w:numFmt w:val="bullet"/>
      <w:lvlText w:val="-"/>
      <w:lvlJc w:val="left"/>
      <w:pPr>
        <w:ind w:left="2232" w:hanging="360"/>
      </w:pPr>
      <w:rPr>
        <w:rFonts w:ascii="Arial" w:eastAsia="Times New Roman" w:hAnsi="Arial" w:cs="Arial" w:hint="default"/>
      </w:rPr>
    </w:lvl>
    <w:lvl w:ilvl="2" w:tplc="04090005">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2">
    <w:nsid w:val="1A8505B9"/>
    <w:multiLevelType w:val="multilevel"/>
    <w:tmpl w:val="0C0A001F"/>
    <w:lvl w:ilvl="0">
      <w:start w:val="1"/>
      <w:numFmt w:val="decimal"/>
      <w:lvlText w:val="%1."/>
      <w:lvlJc w:val="left"/>
      <w:pPr>
        <w:ind w:left="1068" w:hanging="360"/>
      </w:p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13">
    <w:nsid w:val="1D9641DE"/>
    <w:multiLevelType w:val="hybridMultilevel"/>
    <w:tmpl w:val="28AE1454"/>
    <w:lvl w:ilvl="0" w:tplc="0C0A0015">
      <w:start w:val="1"/>
      <w:numFmt w:val="upperLetter"/>
      <w:lvlText w:val="%1."/>
      <w:lvlJc w:val="left"/>
      <w:pPr>
        <w:tabs>
          <w:tab w:val="num" w:pos="1068"/>
        </w:tabs>
        <w:ind w:left="1068" w:hanging="360"/>
      </w:pPr>
      <w:rPr>
        <w:rFonts w:hint="default"/>
      </w:rPr>
    </w:lvl>
    <w:lvl w:ilvl="1" w:tplc="0C0A0003">
      <w:start w:val="1"/>
      <w:numFmt w:val="bullet"/>
      <w:lvlText w:val="o"/>
      <w:lvlJc w:val="left"/>
      <w:pPr>
        <w:tabs>
          <w:tab w:val="num" w:pos="1788"/>
        </w:tabs>
        <w:ind w:left="1788" w:hanging="360"/>
      </w:pPr>
      <w:rPr>
        <w:rFonts w:ascii="Courier New" w:hAnsi="Courier New" w:hint="default"/>
      </w:rPr>
    </w:lvl>
    <w:lvl w:ilvl="2" w:tplc="0C0A0005">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14">
    <w:nsid w:val="2CB7119E"/>
    <w:multiLevelType w:val="hybridMultilevel"/>
    <w:tmpl w:val="980EBD3C"/>
    <w:lvl w:ilvl="0" w:tplc="46C2FAF6">
      <w:start w:val="1"/>
      <w:numFmt w:val="decimal"/>
      <w:lvlText w:val="%1."/>
      <w:lvlJc w:val="left"/>
      <w:pPr>
        <w:ind w:left="720" w:hanging="360"/>
      </w:pPr>
      <w:rPr>
        <w:rFonts w:hint="default"/>
      </w:rPr>
    </w:lvl>
    <w:lvl w:ilvl="1" w:tplc="A00EC972">
      <w:start w:val="1"/>
      <w:numFmt w:val="decimal"/>
      <w:lvlText w:val="%2.4"/>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D6E0318"/>
    <w:multiLevelType w:val="hybridMultilevel"/>
    <w:tmpl w:val="D2D6F17C"/>
    <w:lvl w:ilvl="0" w:tplc="0C0A0001">
      <w:start w:val="1"/>
      <w:numFmt w:val="bullet"/>
      <w:lvlText w:val=""/>
      <w:lvlJc w:val="left"/>
      <w:pPr>
        <w:ind w:left="1512" w:hanging="360"/>
      </w:pPr>
      <w:rPr>
        <w:rFonts w:ascii="Symbol" w:hAnsi="Symbol" w:hint="default"/>
      </w:rPr>
    </w:lvl>
    <w:lvl w:ilvl="1" w:tplc="0C0A0003">
      <w:start w:val="1"/>
      <w:numFmt w:val="bullet"/>
      <w:lvlText w:val="o"/>
      <w:lvlJc w:val="left"/>
      <w:pPr>
        <w:ind w:left="2232" w:hanging="360"/>
      </w:pPr>
      <w:rPr>
        <w:rFonts w:ascii="Courier New" w:hAnsi="Courier New" w:cs="Courier New" w:hint="default"/>
      </w:rPr>
    </w:lvl>
    <w:lvl w:ilvl="2" w:tplc="0C0A0005" w:tentative="1">
      <w:start w:val="1"/>
      <w:numFmt w:val="bullet"/>
      <w:lvlText w:val=""/>
      <w:lvlJc w:val="left"/>
      <w:pPr>
        <w:ind w:left="2952" w:hanging="360"/>
      </w:pPr>
      <w:rPr>
        <w:rFonts w:ascii="Wingdings" w:hAnsi="Wingdings" w:hint="default"/>
      </w:rPr>
    </w:lvl>
    <w:lvl w:ilvl="3" w:tplc="0C0A0001" w:tentative="1">
      <w:start w:val="1"/>
      <w:numFmt w:val="bullet"/>
      <w:lvlText w:val=""/>
      <w:lvlJc w:val="left"/>
      <w:pPr>
        <w:ind w:left="3672" w:hanging="360"/>
      </w:pPr>
      <w:rPr>
        <w:rFonts w:ascii="Symbol" w:hAnsi="Symbol" w:hint="default"/>
      </w:rPr>
    </w:lvl>
    <w:lvl w:ilvl="4" w:tplc="0C0A0003" w:tentative="1">
      <w:start w:val="1"/>
      <w:numFmt w:val="bullet"/>
      <w:lvlText w:val="o"/>
      <w:lvlJc w:val="left"/>
      <w:pPr>
        <w:ind w:left="4392" w:hanging="360"/>
      </w:pPr>
      <w:rPr>
        <w:rFonts w:ascii="Courier New" w:hAnsi="Courier New" w:cs="Courier New" w:hint="default"/>
      </w:rPr>
    </w:lvl>
    <w:lvl w:ilvl="5" w:tplc="0C0A0005" w:tentative="1">
      <w:start w:val="1"/>
      <w:numFmt w:val="bullet"/>
      <w:lvlText w:val=""/>
      <w:lvlJc w:val="left"/>
      <w:pPr>
        <w:ind w:left="5112" w:hanging="360"/>
      </w:pPr>
      <w:rPr>
        <w:rFonts w:ascii="Wingdings" w:hAnsi="Wingdings" w:hint="default"/>
      </w:rPr>
    </w:lvl>
    <w:lvl w:ilvl="6" w:tplc="0C0A0001" w:tentative="1">
      <w:start w:val="1"/>
      <w:numFmt w:val="bullet"/>
      <w:lvlText w:val=""/>
      <w:lvlJc w:val="left"/>
      <w:pPr>
        <w:ind w:left="5832" w:hanging="360"/>
      </w:pPr>
      <w:rPr>
        <w:rFonts w:ascii="Symbol" w:hAnsi="Symbol" w:hint="default"/>
      </w:rPr>
    </w:lvl>
    <w:lvl w:ilvl="7" w:tplc="0C0A0003" w:tentative="1">
      <w:start w:val="1"/>
      <w:numFmt w:val="bullet"/>
      <w:lvlText w:val="o"/>
      <w:lvlJc w:val="left"/>
      <w:pPr>
        <w:ind w:left="6552" w:hanging="360"/>
      </w:pPr>
      <w:rPr>
        <w:rFonts w:ascii="Courier New" w:hAnsi="Courier New" w:cs="Courier New" w:hint="default"/>
      </w:rPr>
    </w:lvl>
    <w:lvl w:ilvl="8" w:tplc="0C0A0005" w:tentative="1">
      <w:start w:val="1"/>
      <w:numFmt w:val="bullet"/>
      <w:lvlText w:val=""/>
      <w:lvlJc w:val="left"/>
      <w:pPr>
        <w:ind w:left="7272" w:hanging="360"/>
      </w:pPr>
      <w:rPr>
        <w:rFonts w:ascii="Wingdings" w:hAnsi="Wingdings" w:hint="default"/>
      </w:rPr>
    </w:lvl>
  </w:abstractNum>
  <w:abstractNum w:abstractNumId="16">
    <w:nsid w:val="33E93639"/>
    <w:multiLevelType w:val="hybridMultilevel"/>
    <w:tmpl w:val="C61A6B42"/>
    <w:lvl w:ilvl="0" w:tplc="0C0A0001">
      <w:start w:val="1"/>
      <w:numFmt w:val="bullet"/>
      <w:lvlText w:val=""/>
      <w:lvlJc w:val="left"/>
      <w:pPr>
        <w:ind w:left="1512" w:hanging="360"/>
      </w:pPr>
      <w:rPr>
        <w:rFonts w:ascii="Symbol" w:hAnsi="Symbol" w:hint="default"/>
      </w:rPr>
    </w:lvl>
    <w:lvl w:ilvl="1" w:tplc="0C0A0003" w:tentative="1">
      <w:start w:val="1"/>
      <w:numFmt w:val="bullet"/>
      <w:lvlText w:val="o"/>
      <w:lvlJc w:val="left"/>
      <w:pPr>
        <w:ind w:left="2232" w:hanging="360"/>
      </w:pPr>
      <w:rPr>
        <w:rFonts w:ascii="Courier New" w:hAnsi="Courier New" w:cs="Courier New" w:hint="default"/>
      </w:rPr>
    </w:lvl>
    <w:lvl w:ilvl="2" w:tplc="0C0A0005" w:tentative="1">
      <w:start w:val="1"/>
      <w:numFmt w:val="bullet"/>
      <w:lvlText w:val=""/>
      <w:lvlJc w:val="left"/>
      <w:pPr>
        <w:ind w:left="2952" w:hanging="360"/>
      </w:pPr>
      <w:rPr>
        <w:rFonts w:ascii="Wingdings" w:hAnsi="Wingdings" w:hint="default"/>
      </w:rPr>
    </w:lvl>
    <w:lvl w:ilvl="3" w:tplc="0C0A0001" w:tentative="1">
      <w:start w:val="1"/>
      <w:numFmt w:val="bullet"/>
      <w:lvlText w:val=""/>
      <w:lvlJc w:val="left"/>
      <w:pPr>
        <w:ind w:left="3672" w:hanging="360"/>
      </w:pPr>
      <w:rPr>
        <w:rFonts w:ascii="Symbol" w:hAnsi="Symbol" w:hint="default"/>
      </w:rPr>
    </w:lvl>
    <w:lvl w:ilvl="4" w:tplc="0C0A0003" w:tentative="1">
      <w:start w:val="1"/>
      <w:numFmt w:val="bullet"/>
      <w:lvlText w:val="o"/>
      <w:lvlJc w:val="left"/>
      <w:pPr>
        <w:ind w:left="4392" w:hanging="360"/>
      </w:pPr>
      <w:rPr>
        <w:rFonts w:ascii="Courier New" w:hAnsi="Courier New" w:cs="Courier New" w:hint="default"/>
      </w:rPr>
    </w:lvl>
    <w:lvl w:ilvl="5" w:tplc="0C0A0005" w:tentative="1">
      <w:start w:val="1"/>
      <w:numFmt w:val="bullet"/>
      <w:lvlText w:val=""/>
      <w:lvlJc w:val="left"/>
      <w:pPr>
        <w:ind w:left="5112" w:hanging="360"/>
      </w:pPr>
      <w:rPr>
        <w:rFonts w:ascii="Wingdings" w:hAnsi="Wingdings" w:hint="default"/>
      </w:rPr>
    </w:lvl>
    <w:lvl w:ilvl="6" w:tplc="0C0A0001" w:tentative="1">
      <w:start w:val="1"/>
      <w:numFmt w:val="bullet"/>
      <w:lvlText w:val=""/>
      <w:lvlJc w:val="left"/>
      <w:pPr>
        <w:ind w:left="5832" w:hanging="360"/>
      </w:pPr>
      <w:rPr>
        <w:rFonts w:ascii="Symbol" w:hAnsi="Symbol" w:hint="default"/>
      </w:rPr>
    </w:lvl>
    <w:lvl w:ilvl="7" w:tplc="0C0A0003" w:tentative="1">
      <w:start w:val="1"/>
      <w:numFmt w:val="bullet"/>
      <w:lvlText w:val="o"/>
      <w:lvlJc w:val="left"/>
      <w:pPr>
        <w:ind w:left="6552" w:hanging="360"/>
      </w:pPr>
      <w:rPr>
        <w:rFonts w:ascii="Courier New" w:hAnsi="Courier New" w:cs="Courier New" w:hint="default"/>
      </w:rPr>
    </w:lvl>
    <w:lvl w:ilvl="8" w:tplc="0C0A0005" w:tentative="1">
      <w:start w:val="1"/>
      <w:numFmt w:val="bullet"/>
      <w:lvlText w:val=""/>
      <w:lvlJc w:val="left"/>
      <w:pPr>
        <w:ind w:left="7272" w:hanging="360"/>
      </w:pPr>
      <w:rPr>
        <w:rFonts w:ascii="Wingdings" w:hAnsi="Wingdings" w:hint="default"/>
      </w:rPr>
    </w:lvl>
  </w:abstractNum>
  <w:abstractNum w:abstractNumId="17">
    <w:nsid w:val="35FA6C0A"/>
    <w:multiLevelType w:val="hybridMultilevel"/>
    <w:tmpl w:val="40BE273E"/>
    <w:lvl w:ilvl="0" w:tplc="300A000F">
      <w:start w:val="1"/>
      <w:numFmt w:val="decimal"/>
      <w:lvlText w:val="%1."/>
      <w:lvlJc w:val="left"/>
      <w:pPr>
        <w:ind w:left="1429" w:hanging="360"/>
      </w:pPr>
    </w:lvl>
    <w:lvl w:ilvl="1" w:tplc="300A0019" w:tentative="1">
      <w:start w:val="1"/>
      <w:numFmt w:val="lowerLetter"/>
      <w:lvlText w:val="%2."/>
      <w:lvlJc w:val="left"/>
      <w:pPr>
        <w:ind w:left="2149" w:hanging="360"/>
      </w:pPr>
    </w:lvl>
    <w:lvl w:ilvl="2" w:tplc="300A001B" w:tentative="1">
      <w:start w:val="1"/>
      <w:numFmt w:val="lowerRoman"/>
      <w:lvlText w:val="%3."/>
      <w:lvlJc w:val="right"/>
      <w:pPr>
        <w:ind w:left="2869" w:hanging="180"/>
      </w:pPr>
    </w:lvl>
    <w:lvl w:ilvl="3" w:tplc="300A000F" w:tentative="1">
      <w:start w:val="1"/>
      <w:numFmt w:val="decimal"/>
      <w:lvlText w:val="%4."/>
      <w:lvlJc w:val="left"/>
      <w:pPr>
        <w:ind w:left="3589" w:hanging="360"/>
      </w:pPr>
    </w:lvl>
    <w:lvl w:ilvl="4" w:tplc="300A0019" w:tentative="1">
      <w:start w:val="1"/>
      <w:numFmt w:val="lowerLetter"/>
      <w:lvlText w:val="%5."/>
      <w:lvlJc w:val="left"/>
      <w:pPr>
        <w:ind w:left="4309" w:hanging="360"/>
      </w:pPr>
    </w:lvl>
    <w:lvl w:ilvl="5" w:tplc="300A001B" w:tentative="1">
      <w:start w:val="1"/>
      <w:numFmt w:val="lowerRoman"/>
      <w:lvlText w:val="%6."/>
      <w:lvlJc w:val="right"/>
      <w:pPr>
        <w:ind w:left="5029" w:hanging="180"/>
      </w:pPr>
    </w:lvl>
    <w:lvl w:ilvl="6" w:tplc="300A000F" w:tentative="1">
      <w:start w:val="1"/>
      <w:numFmt w:val="decimal"/>
      <w:lvlText w:val="%7."/>
      <w:lvlJc w:val="left"/>
      <w:pPr>
        <w:ind w:left="5749" w:hanging="360"/>
      </w:pPr>
    </w:lvl>
    <w:lvl w:ilvl="7" w:tplc="300A0019" w:tentative="1">
      <w:start w:val="1"/>
      <w:numFmt w:val="lowerLetter"/>
      <w:lvlText w:val="%8."/>
      <w:lvlJc w:val="left"/>
      <w:pPr>
        <w:ind w:left="6469" w:hanging="360"/>
      </w:pPr>
    </w:lvl>
    <w:lvl w:ilvl="8" w:tplc="300A001B" w:tentative="1">
      <w:start w:val="1"/>
      <w:numFmt w:val="lowerRoman"/>
      <w:lvlText w:val="%9."/>
      <w:lvlJc w:val="right"/>
      <w:pPr>
        <w:ind w:left="7189" w:hanging="180"/>
      </w:pPr>
    </w:lvl>
  </w:abstractNum>
  <w:abstractNum w:abstractNumId="18">
    <w:nsid w:val="3624314F"/>
    <w:multiLevelType w:val="hybridMultilevel"/>
    <w:tmpl w:val="289C5D58"/>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36CC0179"/>
    <w:multiLevelType w:val="hybridMultilevel"/>
    <w:tmpl w:val="7AF6A126"/>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20">
    <w:nsid w:val="39BF16E5"/>
    <w:multiLevelType w:val="hybridMultilevel"/>
    <w:tmpl w:val="E3D2B464"/>
    <w:lvl w:ilvl="0" w:tplc="0C0A0001">
      <w:start w:val="1"/>
      <w:numFmt w:val="bullet"/>
      <w:lvlText w:val=""/>
      <w:lvlJc w:val="left"/>
      <w:pPr>
        <w:ind w:left="2136" w:hanging="360"/>
      </w:pPr>
      <w:rPr>
        <w:rFonts w:ascii="Symbol" w:hAnsi="Symbol" w:hint="default"/>
      </w:rPr>
    </w:lvl>
    <w:lvl w:ilvl="1" w:tplc="0C0A0003" w:tentative="1">
      <w:start w:val="1"/>
      <w:numFmt w:val="bullet"/>
      <w:lvlText w:val="o"/>
      <w:lvlJc w:val="left"/>
      <w:pPr>
        <w:ind w:left="2856" w:hanging="360"/>
      </w:pPr>
      <w:rPr>
        <w:rFonts w:ascii="Courier New" w:hAnsi="Courier New" w:cs="Courier New" w:hint="default"/>
      </w:rPr>
    </w:lvl>
    <w:lvl w:ilvl="2" w:tplc="0C0A0005" w:tentative="1">
      <w:start w:val="1"/>
      <w:numFmt w:val="bullet"/>
      <w:lvlText w:val=""/>
      <w:lvlJc w:val="left"/>
      <w:pPr>
        <w:ind w:left="3576" w:hanging="360"/>
      </w:pPr>
      <w:rPr>
        <w:rFonts w:ascii="Wingdings" w:hAnsi="Wingdings" w:hint="default"/>
      </w:rPr>
    </w:lvl>
    <w:lvl w:ilvl="3" w:tplc="0C0A0001" w:tentative="1">
      <w:start w:val="1"/>
      <w:numFmt w:val="bullet"/>
      <w:lvlText w:val=""/>
      <w:lvlJc w:val="left"/>
      <w:pPr>
        <w:ind w:left="4296" w:hanging="360"/>
      </w:pPr>
      <w:rPr>
        <w:rFonts w:ascii="Symbol" w:hAnsi="Symbol" w:hint="default"/>
      </w:rPr>
    </w:lvl>
    <w:lvl w:ilvl="4" w:tplc="0C0A0003" w:tentative="1">
      <w:start w:val="1"/>
      <w:numFmt w:val="bullet"/>
      <w:lvlText w:val="o"/>
      <w:lvlJc w:val="left"/>
      <w:pPr>
        <w:ind w:left="5016" w:hanging="360"/>
      </w:pPr>
      <w:rPr>
        <w:rFonts w:ascii="Courier New" w:hAnsi="Courier New" w:cs="Courier New" w:hint="default"/>
      </w:rPr>
    </w:lvl>
    <w:lvl w:ilvl="5" w:tplc="0C0A0005" w:tentative="1">
      <w:start w:val="1"/>
      <w:numFmt w:val="bullet"/>
      <w:lvlText w:val=""/>
      <w:lvlJc w:val="left"/>
      <w:pPr>
        <w:ind w:left="5736" w:hanging="360"/>
      </w:pPr>
      <w:rPr>
        <w:rFonts w:ascii="Wingdings" w:hAnsi="Wingdings" w:hint="default"/>
      </w:rPr>
    </w:lvl>
    <w:lvl w:ilvl="6" w:tplc="0C0A0001" w:tentative="1">
      <w:start w:val="1"/>
      <w:numFmt w:val="bullet"/>
      <w:lvlText w:val=""/>
      <w:lvlJc w:val="left"/>
      <w:pPr>
        <w:ind w:left="6456" w:hanging="360"/>
      </w:pPr>
      <w:rPr>
        <w:rFonts w:ascii="Symbol" w:hAnsi="Symbol" w:hint="default"/>
      </w:rPr>
    </w:lvl>
    <w:lvl w:ilvl="7" w:tplc="0C0A0003" w:tentative="1">
      <w:start w:val="1"/>
      <w:numFmt w:val="bullet"/>
      <w:lvlText w:val="o"/>
      <w:lvlJc w:val="left"/>
      <w:pPr>
        <w:ind w:left="7176" w:hanging="360"/>
      </w:pPr>
      <w:rPr>
        <w:rFonts w:ascii="Courier New" w:hAnsi="Courier New" w:cs="Courier New" w:hint="default"/>
      </w:rPr>
    </w:lvl>
    <w:lvl w:ilvl="8" w:tplc="0C0A0005" w:tentative="1">
      <w:start w:val="1"/>
      <w:numFmt w:val="bullet"/>
      <w:lvlText w:val=""/>
      <w:lvlJc w:val="left"/>
      <w:pPr>
        <w:ind w:left="7896" w:hanging="360"/>
      </w:pPr>
      <w:rPr>
        <w:rFonts w:ascii="Wingdings" w:hAnsi="Wingdings" w:hint="default"/>
      </w:rPr>
    </w:lvl>
  </w:abstractNum>
  <w:abstractNum w:abstractNumId="21">
    <w:nsid w:val="39EF5378"/>
    <w:multiLevelType w:val="hybridMultilevel"/>
    <w:tmpl w:val="C8B67CD0"/>
    <w:lvl w:ilvl="0" w:tplc="300A000F">
      <w:start w:val="1"/>
      <w:numFmt w:val="decimal"/>
      <w:lvlText w:val="%1."/>
      <w:lvlJc w:val="left"/>
      <w:pPr>
        <w:ind w:left="1854" w:hanging="360"/>
      </w:pPr>
    </w:lvl>
    <w:lvl w:ilvl="1" w:tplc="300A0019" w:tentative="1">
      <w:start w:val="1"/>
      <w:numFmt w:val="lowerLetter"/>
      <w:lvlText w:val="%2."/>
      <w:lvlJc w:val="left"/>
      <w:pPr>
        <w:ind w:left="2574" w:hanging="360"/>
      </w:pPr>
    </w:lvl>
    <w:lvl w:ilvl="2" w:tplc="300A001B" w:tentative="1">
      <w:start w:val="1"/>
      <w:numFmt w:val="lowerRoman"/>
      <w:lvlText w:val="%3."/>
      <w:lvlJc w:val="right"/>
      <w:pPr>
        <w:ind w:left="3294" w:hanging="180"/>
      </w:pPr>
    </w:lvl>
    <w:lvl w:ilvl="3" w:tplc="300A000F" w:tentative="1">
      <w:start w:val="1"/>
      <w:numFmt w:val="decimal"/>
      <w:lvlText w:val="%4."/>
      <w:lvlJc w:val="left"/>
      <w:pPr>
        <w:ind w:left="4014" w:hanging="360"/>
      </w:pPr>
    </w:lvl>
    <w:lvl w:ilvl="4" w:tplc="300A0019" w:tentative="1">
      <w:start w:val="1"/>
      <w:numFmt w:val="lowerLetter"/>
      <w:lvlText w:val="%5."/>
      <w:lvlJc w:val="left"/>
      <w:pPr>
        <w:ind w:left="4734" w:hanging="360"/>
      </w:pPr>
    </w:lvl>
    <w:lvl w:ilvl="5" w:tplc="300A001B" w:tentative="1">
      <w:start w:val="1"/>
      <w:numFmt w:val="lowerRoman"/>
      <w:lvlText w:val="%6."/>
      <w:lvlJc w:val="right"/>
      <w:pPr>
        <w:ind w:left="5454" w:hanging="180"/>
      </w:pPr>
    </w:lvl>
    <w:lvl w:ilvl="6" w:tplc="300A000F" w:tentative="1">
      <w:start w:val="1"/>
      <w:numFmt w:val="decimal"/>
      <w:lvlText w:val="%7."/>
      <w:lvlJc w:val="left"/>
      <w:pPr>
        <w:ind w:left="6174" w:hanging="360"/>
      </w:pPr>
    </w:lvl>
    <w:lvl w:ilvl="7" w:tplc="300A0019" w:tentative="1">
      <w:start w:val="1"/>
      <w:numFmt w:val="lowerLetter"/>
      <w:lvlText w:val="%8."/>
      <w:lvlJc w:val="left"/>
      <w:pPr>
        <w:ind w:left="6894" w:hanging="360"/>
      </w:pPr>
    </w:lvl>
    <w:lvl w:ilvl="8" w:tplc="300A001B" w:tentative="1">
      <w:start w:val="1"/>
      <w:numFmt w:val="lowerRoman"/>
      <w:lvlText w:val="%9."/>
      <w:lvlJc w:val="right"/>
      <w:pPr>
        <w:ind w:left="7614" w:hanging="180"/>
      </w:pPr>
    </w:lvl>
  </w:abstractNum>
  <w:abstractNum w:abstractNumId="22">
    <w:nsid w:val="3C28002D"/>
    <w:multiLevelType w:val="hybridMultilevel"/>
    <w:tmpl w:val="E53CDA0A"/>
    <w:lvl w:ilvl="0" w:tplc="0C0A0001">
      <w:start w:val="1"/>
      <w:numFmt w:val="bullet"/>
      <w:lvlText w:val=""/>
      <w:lvlJc w:val="left"/>
      <w:pPr>
        <w:ind w:left="1512" w:hanging="360"/>
      </w:pPr>
      <w:rPr>
        <w:rFonts w:ascii="Symbol" w:hAnsi="Symbol" w:hint="default"/>
      </w:rPr>
    </w:lvl>
    <w:lvl w:ilvl="1" w:tplc="0C0A0003" w:tentative="1">
      <w:start w:val="1"/>
      <w:numFmt w:val="bullet"/>
      <w:lvlText w:val="o"/>
      <w:lvlJc w:val="left"/>
      <w:pPr>
        <w:ind w:left="2232" w:hanging="360"/>
      </w:pPr>
      <w:rPr>
        <w:rFonts w:ascii="Courier New" w:hAnsi="Courier New" w:cs="Courier New" w:hint="default"/>
      </w:rPr>
    </w:lvl>
    <w:lvl w:ilvl="2" w:tplc="0C0A0005" w:tentative="1">
      <w:start w:val="1"/>
      <w:numFmt w:val="bullet"/>
      <w:lvlText w:val=""/>
      <w:lvlJc w:val="left"/>
      <w:pPr>
        <w:ind w:left="2952" w:hanging="360"/>
      </w:pPr>
      <w:rPr>
        <w:rFonts w:ascii="Wingdings" w:hAnsi="Wingdings" w:hint="default"/>
      </w:rPr>
    </w:lvl>
    <w:lvl w:ilvl="3" w:tplc="0C0A0001" w:tentative="1">
      <w:start w:val="1"/>
      <w:numFmt w:val="bullet"/>
      <w:lvlText w:val=""/>
      <w:lvlJc w:val="left"/>
      <w:pPr>
        <w:ind w:left="3672" w:hanging="360"/>
      </w:pPr>
      <w:rPr>
        <w:rFonts w:ascii="Symbol" w:hAnsi="Symbol" w:hint="default"/>
      </w:rPr>
    </w:lvl>
    <w:lvl w:ilvl="4" w:tplc="0C0A0003" w:tentative="1">
      <w:start w:val="1"/>
      <w:numFmt w:val="bullet"/>
      <w:lvlText w:val="o"/>
      <w:lvlJc w:val="left"/>
      <w:pPr>
        <w:ind w:left="4392" w:hanging="360"/>
      </w:pPr>
      <w:rPr>
        <w:rFonts w:ascii="Courier New" w:hAnsi="Courier New" w:cs="Courier New" w:hint="default"/>
      </w:rPr>
    </w:lvl>
    <w:lvl w:ilvl="5" w:tplc="0C0A0005" w:tentative="1">
      <w:start w:val="1"/>
      <w:numFmt w:val="bullet"/>
      <w:lvlText w:val=""/>
      <w:lvlJc w:val="left"/>
      <w:pPr>
        <w:ind w:left="5112" w:hanging="360"/>
      </w:pPr>
      <w:rPr>
        <w:rFonts w:ascii="Wingdings" w:hAnsi="Wingdings" w:hint="default"/>
      </w:rPr>
    </w:lvl>
    <w:lvl w:ilvl="6" w:tplc="0C0A0001" w:tentative="1">
      <w:start w:val="1"/>
      <w:numFmt w:val="bullet"/>
      <w:lvlText w:val=""/>
      <w:lvlJc w:val="left"/>
      <w:pPr>
        <w:ind w:left="5832" w:hanging="360"/>
      </w:pPr>
      <w:rPr>
        <w:rFonts w:ascii="Symbol" w:hAnsi="Symbol" w:hint="default"/>
      </w:rPr>
    </w:lvl>
    <w:lvl w:ilvl="7" w:tplc="0C0A0003" w:tentative="1">
      <w:start w:val="1"/>
      <w:numFmt w:val="bullet"/>
      <w:lvlText w:val="o"/>
      <w:lvlJc w:val="left"/>
      <w:pPr>
        <w:ind w:left="6552" w:hanging="360"/>
      </w:pPr>
      <w:rPr>
        <w:rFonts w:ascii="Courier New" w:hAnsi="Courier New" w:cs="Courier New" w:hint="default"/>
      </w:rPr>
    </w:lvl>
    <w:lvl w:ilvl="8" w:tplc="0C0A0005" w:tentative="1">
      <w:start w:val="1"/>
      <w:numFmt w:val="bullet"/>
      <w:lvlText w:val=""/>
      <w:lvlJc w:val="left"/>
      <w:pPr>
        <w:ind w:left="7272" w:hanging="360"/>
      </w:pPr>
      <w:rPr>
        <w:rFonts w:ascii="Wingdings" w:hAnsi="Wingdings" w:hint="default"/>
      </w:rPr>
    </w:lvl>
  </w:abstractNum>
  <w:abstractNum w:abstractNumId="23">
    <w:nsid w:val="40E14B60"/>
    <w:multiLevelType w:val="hybridMultilevel"/>
    <w:tmpl w:val="D5BC3898"/>
    <w:lvl w:ilvl="0" w:tplc="300A000F">
      <w:start w:val="1"/>
      <w:numFmt w:val="decimal"/>
      <w:lvlText w:val="%1."/>
      <w:lvlJc w:val="left"/>
      <w:pPr>
        <w:ind w:left="1854" w:hanging="360"/>
      </w:pPr>
    </w:lvl>
    <w:lvl w:ilvl="1" w:tplc="300A0019" w:tentative="1">
      <w:start w:val="1"/>
      <w:numFmt w:val="lowerLetter"/>
      <w:lvlText w:val="%2."/>
      <w:lvlJc w:val="left"/>
      <w:pPr>
        <w:ind w:left="2574" w:hanging="360"/>
      </w:pPr>
    </w:lvl>
    <w:lvl w:ilvl="2" w:tplc="300A001B" w:tentative="1">
      <w:start w:val="1"/>
      <w:numFmt w:val="lowerRoman"/>
      <w:lvlText w:val="%3."/>
      <w:lvlJc w:val="right"/>
      <w:pPr>
        <w:ind w:left="3294" w:hanging="180"/>
      </w:pPr>
    </w:lvl>
    <w:lvl w:ilvl="3" w:tplc="300A000F" w:tentative="1">
      <w:start w:val="1"/>
      <w:numFmt w:val="decimal"/>
      <w:lvlText w:val="%4."/>
      <w:lvlJc w:val="left"/>
      <w:pPr>
        <w:ind w:left="4014" w:hanging="360"/>
      </w:pPr>
    </w:lvl>
    <w:lvl w:ilvl="4" w:tplc="300A0019" w:tentative="1">
      <w:start w:val="1"/>
      <w:numFmt w:val="lowerLetter"/>
      <w:lvlText w:val="%5."/>
      <w:lvlJc w:val="left"/>
      <w:pPr>
        <w:ind w:left="4734" w:hanging="360"/>
      </w:pPr>
    </w:lvl>
    <w:lvl w:ilvl="5" w:tplc="300A001B" w:tentative="1">
      <w:start w:val="1"/>
      <w:numFmt w:val="lowerRoman"/>
      <w:lvlText w:val="%6."/>
      <w:lvlJc w:val="right"/>
      <w:pPr>
        <w:ind w:left="5454" w:hanging="180"/>
      </w:pPr>
    </w:lvl>
    <w:lvl w:ilvl="6" w:tplc="300A000F" w:tentative="1">
      <w:start w:val="1"/>
      <w:numFmt w:val="decimal"/>
      <w:lvlText w:val="%7."/>
      <w:lvlJc w:val="left"/>
      <w:pPr>
        <w:ind w:left="6174" w:hanging="360"/>
      </w:pPr>
    </w:lvl>
    <w:lvl w:ilvl="7" w:tplc="300A0019" w:tentative="1">
      <w:start w:val="1"/>
      <w:numFmt w:val="lowerLetter"/>
      <w:lvlText w:val="%8."/>
      <w:lvlJc w:val="left"/>
      <w:pPr>
        <w:ind w:left="6894" w:hanging="360"/>
      </w:pPr>
    </w:lvl>
    <w:lvl w:ilvl="8" w:tplc="300A001B" w:tentative="1">
      <w:start w:val="1"/>
      <w:numFmt w:val="lowerRoman"/>
      <w:lvlText w:val="%9."/>
      <w:lvlJc w:val="right"/>
      <w:pPr>
        <w:ind w:left="7614" w:hanging="180"/>
      </w:pPr>
    </w:lvl>
  </w:abstractNum>
  <w:abstractNum w:abstractNumId="24">
    <w:nsid w:val="4404173E"/>
    <w:multiLevelType w:val="multilevel"/>
    <w:tmpl w:val="B3D22586"/>
    <w:lvl w:ilvl="0">
      <w:start w:val="1"/>
      <w:numFmt w:val="decimal"/>
      <w:lvlText w:val="%1."/>
      <w:lvlJc w:val="left"/>
      <w:pPr>
        <w:tabs>
          <w:tab w:val="num" w:pos="360"/>
        </w:tabs>
        <w:ind w:left="360" w:hanging="360"/>
      </w:pPr>
      <w:rPr>
        <w:sz w:val="32"/>
        <w:szCs w:val="32"/>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5">
    <w:nsid w:val="4F0001AD"/>
    <w:multiLevelType w:val="hybridMultilevel"/>
    <w:tmpl w:val="0CD8FF36"/>
    <w:lvl w:ilvl="0" w:tplc="0C0A0001">
      <w:start w:val="1"/>
      <w:numFmt w:val="bullet"/>
      <w:lvlText w:val=""/>
      <w:lvlJc w:val="left"/>
      <w:pPr>
        <w:ind w:left="1512" w:hanging="360"/>
      </w:pPr>
      <w:rPr>
        <w:rFonts w:ascii="Symbol" w:hAnsi="Symbol" w:hint="default"/>
      </w:rPr>
    </w:lvl>
    <w:lvl w:ilvl="1" w:tplc="0C0A0003" w:tentative="1">
      <w:start w:val="1"/>
      <w:numFmt w:val="bullet"/>
      <w:lvlText w:val="o"/>
      <w:lvlJc w:val="left"/>
      <w:pPr>
        <w:ind w:left="2232" w:hanging="360"/>
      </w:pPr>
      <w:rPr>
        <w:rFonts w:ascii="Courier New" w:hAnsi="Courier New" w:cs="Courier New" w:hint="default"/>
      </w:rPr>
    </w:lvl>
    <w:lvl w:ilvl="2" w:tplc="0C0A0005" w:tentative="1">
      <w:start w:val="1"/>
      <w:numFmt w:val="bullet"/>
      <w:lvlText w:val=""/>
      <w:lvlJc w:val="left"/>
      <w:pPr>
        <w:ind w:left="2952" w:hanging="360"/>
      </w:pPr>
      <w:rPr>
        <w:rFonts w:ascii="Wingdings" w:hAnsi="Wingdings" w:hint="default"/>
      </w:rPr>
    </w:lvl>
    <w:lvl w:ilvl="3" w:tplc="0C0A0001" w:tentative="1">
      <w:start w:val="1"/>
      <w:numFmt w:val="bullet"/>
      <w:lvlText w:val=""/>
      <w:lvlJc w:val="left"/>
      <w:pPr>
        <w:ind w:left="3672" w:hanging="360"/>
      </w:pPr>
      <w:rPr>
        <w:rFonts w:ascii="Symbol" w:hAnsi="Symbol" w:hint="default"/>
      </w:rPr>
    </w:lvl>
    <w:lvl w:ilvl="4" w:tplc="0C0A0003" w:tentative="1">
      <w:start w:val="1"/>
      <w:numFmt w:val="bullet"/>
      <w:lvlText w:val="o"/>
      <w:lvlJc w:val="left"/>
      <w:pPr>
        <w:ind w:left="4392" w:hanging="360"/>
      </w:pPr>
      <w:rPr>
        <w:rFonts w:ascii="Courier New" w:hAnsi="Courier New" w:cs="Courier New" w:hint="default"/>
      </w:rPr>
    </w:lvl>
    <w:lvl w:ilvl="5" w:tplc="0C0A0005" w:tentative="1">
      <w:start w:val="1"/>
      <w:numFmt w:val="bullet"/>
      <w:lvlText w:val=""/>
      <w:lvlJc w:val="left"/>
      <w:pPr>
        <w:ind w:left="5112" w:hanging="360"/>
      </w:pPr>
      <w:rPr>
        <w:rFonts w:ascii="Wingdings" w:hAnsi="Wingdings" w:hint="default"/>
      </w:rPr>
    </w:lvl>
    <w:lvl w:ilvl="6" w:tplc="0C0A0001" w:tentative="1">
      <w:start w:val="1"/>
      <w:numFmt w:val="bullet"/>
      <w:lvlText w:val=""/>
      <w:lvlJc w:val="left"/>
      <w:pPr>
        <w:ind w:left="5832" w:hanging="360"/>
      </w:pPr>
      <w:rPr>
        <w:rFonts w:ascii="Symbol" w:hAnsi="Symbol" w:hint="default"/>
      </w:rPr>
    </w:lvl>
    <w:lvl w:ilvl="7" w:tplc="0C0A0003" w:tentative="1">
      <w:start w:val="1"/>
      <w:numFmt w:val="bullet"/>
      <w:lvlText w:val="o"/>
      <w:lvlJc w:val="left"/>
      <w:pPr>
        <w:ind w:left="6552" w:hanging="360"/>
      </w:pPr>
      <w:rPr>
        <w:rFonts w:ascii="Courier New" w:hAnsi="Courier New" w:cs="Courier New" w:hint="default"/>
      </w:rPr>
    </w:lvl>
    <w:lvl w:ilvl="8" w:tplc="0C0A0005" w:tentative="1">
      <w:start w:val="1"/>
      <w:numFmt w:val="bullet"/>
      <w:lvlText w:val=""/>
      <w:lvlJc w:val="left"/>
      <w:pPr>
        <w:ind w:left="7272" w:hanging="360"/>
      </w:pPr>
      <w:rPr>
        <w:rFonts w:ascii="Wingdings" w:hAnsi="Wingdings" w:hint="default"/>
      </w:rPr>
    </w:lvl>
  </w:abstractNum>
  <w:abstractNum w:abstractNumId="26">
    <w:nsid w:val="50A52359"/>
    <w:multiLevelType w:val="hybridMultilevel"/>
    <w:tmpl w:val="40BE273E"/>
    <w:lvl w:ilvl="0" w:tplc="300A000F">
      <w:start w:val="1"/>
      <w:numFmt w:val="decimal"/>
      <w:lvlText w:val="%1."/>
      <w:lvlJc w:val="left"/>
      <w:pPr>
        <w:ind w:left="1429" w:hanging="360"/>
      </w:pPr>
    </w:lvl>
    <w:lvl w:ilvl="1" w:tplc="300A0019" w:tentative="1">
      <w:start w:val="1"/>
      <w:numFmt w:val="lowerLetter"/>
      <w:lvlText w:val="%2."/>
      <w:lvlJc w:val="left"/>
      <w:pPr>
        <w:ind w:left="2149" w:hanging="360"/>
      </w:pPr>
    </w:lvl>
    <w:lvl w:ilvl="2" w:tplc="300A001B" w:tentative="1">
      <w:start w:val="1"/>
      <w:numFmt w:val="lowerRoman"/>
      <w:lvlText w:val="%3."/>
      <w:lvlJc w:val="right"/>
      <w:pPr>
        <w:ind w:left="2869" w:hanging="180"/>
      </w:pPr>
    </w:lvl>
    <w:lvl w:ilvl="3" w:tplc="300A000F" w:tentative="1">
      <w:start w:val="1"/>
      <w:numFmt w:val="decimal"/>
      <w:lvlText w:val="%4."/>
      <w:lvlJc w:val="left"/>
      <w:pPr>
        <w:ind w:left="3589" w:hanging="360"/>
      </w:pPr>
    </w:lvl>
    <w:lvl w:ilvl="4" w:tplc="300A0019" w:tentative="1">
      <w:start w:val="1"/>
      <w:numFmt w:val="lowerLetter"/>
      <w:lvlText w:val="%5."/>
      <w:lvlJc w:val="left"/>
      <w:pPr>
        <w:ind w:left="4309" w:hanging="360"/>
      </w:pPr>
    </w:lvl>
    <w:lvl w:ilvl="5" w:tplc="300A001B" w:tentative="1">
      <w:start w:val="1"/>
      <w:numFmt w:val="lowerRoman"/>
      <w:lvlText w:val="%6."/>
      <w:lvlJc w:val="right"/>
      <w:pPr>
        <w:ind w:left="5029" w:hanging="180"/>
      </w:pPr>
    </w:lvl>
    <w:lvl w:ilvl="6" w:tplc="300A000F" w:tentative="1">
      <w:start w:val="1"/>
      <w:numFmt w:val="decimal"/>
      <w:lvlText w:val="%7."/>
      <w:lvlJc w:val="left"/>
      <w:pPr>
        <w:ind w:left="5749" w:hanging="360"/>
      </w:pPr>
    </w:lvl>
    <w:lvl w:ilvl="7" w:tplc="300A0019" w:tentative="1">
      <w:start w:val="1"/>
      <w:numFmt w:val="lowerLetter"/>
      <w:lvlText w:val="%8."/>
      <w:lvlJc w:val="left"/>
      <w:pPr>
        <w:ind w:left="6469" w:hanging="360"/>
      </w:pPr>
    </w:lvl>
    <w:lvl w:ilvl="8" w:tplc="300A001B" w:tentative="1">
      <w:start w:val="1"/>
      <w:numFmt w:val="lowerRoman"/>
      <w:lvlText w:val="%9."/>
      <w:lvlJc w:val="right"/>
      <w:pPr>
        <w:ind w:left="7189" w:hanging="180"/>
      </w:pPr>
    </w:lvl>
  </w:abstractNum>
  <w:abstractNum w:abstractNumId="27">
    <w:nsid w:val="518C3B78"/>
    <w:multiLevelType w:val="hybridMultilevel"/>
    <w:tmpl w:val="63260A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6E42096"/>
    <w:multiLevelType w:val="hybridMultilevel"/>
    <w:tmpl w:val="2D22FD70"/>
    <w:lvl w:ilvl="0" w:tplc="9BBAB1F2">
      <w:start w:val="1"/>
      <w:numFmt w:val="decimal"/>
      <w:lvlText w:val="%1."/>
      <w:lvlJc w:val="left"/>
      <w:pPr>
        <w:ind w:left="1152" w:hanging="360"/>
      </w:pPr>
      <w:rPr>
        <w:rFonts w:hint="default"/>
      </w:rPr>
    </w:lvl>
    <w:lvl w:ilvl="1" w:tplc="0C0A0019" w:tentative="1">
      <w:start w:val="1"/>
      <w:numFmt w:val="lowerLetter"/>
      <w:lvlText w:val="%2."/>
      <w:lvlJc w:val="left"/>
      <w:pPr>
        <w:ind w:left="1872" w:hanging="360"/>
      </w:pPr>
    </w:lvl>
    <w:lvl w:ilvl="2" w:tplc="0C0A001B" w:tentative="1">
      <w:start w:val="1"/>
      <w:numFmt w:val="lowerRoman"/>
      <w:lvlText w:val="%3."/>
      <w:lvlJc w:val="right"/>
      <w:pPr>
        <w:ind w:left="2592" w:hanging="180"/>
      </w:pPr>
    </w:lvl>
    <w:lvl w:ilvl="3" w:tplc="0C0A000F" w:tentative="1">
      <w:start w:val="1"/>
      <w:numFmt w:val="decimal"/>
      <w:lvlText w:val="%4."/>
      <w:lvlJc w:val="left"/>
      <w:pPr>
        <w:ind w:left="3312" w:hanging="360"/>
      </w:pPr>
    </w:lvl>
    <w:lvl w:ilvl="4" w:tplc="0C0A0019" w:tentative="1">
      <w:start w:val="1"/>
      <w:numFmt w:val="lowerLetter"/>
      <w:lvlText w:val="%5."/>
      <w:lvlJc w:val="left"/>
      <w:pPr>
        <w:ind w:left="4032" w:hanging="360"/>
      </w:pPr>
    </w:lvl>
    <w:lvl w:ilvl="5" w:tplc="0C0A001B" w:tentative="1">
      <w:start w:val="1"/>
      <w:numFmt w:val="lowerRoman"/>
      <w:lvlText w:val="%6."/>
      <w:lvlJc w:val="right"/>
      <w:pPr>
        <w:ind w:left="4752" w:hanging="180"/>
      </w:pPr>
    </w:lvl>
    <w:lvl w:ilvl="6" w:tplc="0C0A000F" w:tentative="1">
      <w:start w:val="1"/>
      <w:numFmt w:val="decimal"/>
      <w:lvlText w:val="%7."/>
      <w:lvlJc w:val="left"/>
      <w:pPr>
        <w:ind w:left="5472" w:hanging="360"/>
      </w:pPr>
    </w:lvl>
    <w:lvl w:ilvl="7" w:tplc="0C0A0019" w:tentative="1">
      <w:start w:val="1"/>
      <w:numFmt w:val="lowerLetter"/>
      <w:lvlText w:val="%8."/>
      <w:lvlJc w:val="left"/>
      <w:pPr>
        <w:ind w:left="6192" w:hanging="360"/>
      </w:pPr>
    </w:lvl>
    <w:lvl w:ilvl="8" w:tplc="0C0A001B" w:tentative="1">
      <w:start w:val="1"/>
      <w:numFmt w:val="lowerRoman"/>
      <w:lvlText w:val="%9."/>
      <w:lvlJc w:val="right"/>
      <w:pPr>
        <w:ind w:left="6912" w:hanging="180"/>
      </w:pPr>
    </w:lvl>
  </w:abstractNum>
  <w:abstractNum w:abstractNumId="29">
    <w:nsid w:val="571D4742"/>
    <w:multiLevelType w:val="hybridMultilevel"/>
    <w:tmpl w:val="E054855E"/>
    <w:lvl w:ilvl="0" w:tplc="04090001">
      <w:start w:val="1"/>
      <w:numFmt w:val="bullet"/>
      <w:lvlText w:val=""/>
      <w:lvlJc w:val="left"/>
      <w:pPr>
        <w:ind w:left="1512" w:hanging="360"/>
      </w:pPr>
      <w:rPr>
        <w:rFonts w:ascii="Symbol" w:hAnsi="Symbol" w:hint="default"/>
      </w:rPr>
    </w:lvl>
    <w:lvl w:ilvl="1" w:tplc="04090001">
      <w:start w:val="1"/>
      <w:numFmt w:val="bullet"/>
      <w:lvlText w:val=""/>
      <w:lvlJc w:val="left"/>
      <w:pPr>
        <w:ind w:left="2232" w:hanging="360"/>
      </w:pPr>
      <w:rPr>
        <w:rFonts w:ascii="Symbol" w:hAnsi="Symbol"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30">
    <w:nsid w:val="6900782A"/>
    <w:multiLevelType w:val="multilevel"/>
    <w:tmpl w:val="100AD35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69152315"/>
    <w:multiLevelType w:val="hybridMultilevel"/>
    <w:tmpl w:val="3BF82CB8"/>
    <w:lvl w:ilvl="0" w:tplc="0C0A0001">
      <w:start w:val="1"/>
      <w:numFmt w:val="bullet"/>
      <w:lvlText w:val=""/>
      <w:lvlJc w:val="left"/>
      <w:pPr>
        <w:ind w:left="1512" w:hanging="360"/>
      </w:pPr>
      <w:rPr>
        <w:rFonts w:ascii="Symbol" w:hAnsi="Symbol" w:hint="default"/>
      </w:rPr>
    </w:lvl>
    <w:lvl w:ilvl="1" w:tplc="0C0A0003" w:tentative="1">
      <w:start w:val="1"/>
      <w:numFmt w:val="bullet"/>
      <w:lvlText w:val="o"/>
      <w:lvlJc w:val="left"/>
      <w:pPr>
        <w:ind w:left="2232" w:hanging="360"/>
      </w:pPr>
      <w:rPr>
        <w:rFonts w:ascii="Courier New" w:hAnsi="Courier New" w:cs="Courier New" w:hint="default"/>
      </w:rPr>
    </w:lvl>
    <w:lvl w:ilvl="2" w:tplc="0C0A0005" w:tentative="1">
      <w:start w:val="1"/>
      <w:numFmt w:val="bullet"/>
      <w:lvlText w:val=""/>
      <w:lvlJc w:val="left"/>
      <w:pPr>
        <w:ind w:left="2952" w:hanging="360"/>
      </w:pPr>
      <w:rPr>
        <w:rFonts w:ascii="Wingdings" w:hAnsi="Wingdings" w:hint="default"/>
      </w:rPr>
    </w:lvl>
    <w:lvl w:ilvl="3" w:tplc="0C0A0001" w:tentative="1">
      <w:start w:val="1"/>
      <w:numFmt w:val="bullet"/>
      <w:lvlText w:val=""/>
      <w:lvlJc w:val="left"/>
      <w:pPr>
        <w:ind w:left="3672" w:hanging="360"/>
      </w:pPr>
      <w:rPr>
        <w:rFonts w:ascii="Symbol" w:hAnsi="Symbol" w:hint="default"/>
      </w:rPr>
    </w:lvl>
    <w:lvl w:ilvl="4" w:tplc="0C0A0003" w:tentative="1">
      <w:start w:val="1"/>
      <w:numFmt w:val="bullet"/>
      <w:lvlText w:val="o"/>
      <w:lvlJc w:val="left"/>
      <w:pPr>
        <w:ind w:left="4392" w:hanging="360"/>
      </w:pPr>
      <w:rPr>
        <w:rFonts w:ascii="Courier New" w:hAnsi="Courier New" w:cs="Courier New" w:hint="default"/>
      </w:rPr>
    </w:lvl>
    <w:lvl w:ilvl="5" w:tplc="0C0A0005" w:tentative="1">
      <w:start w:val="1"/>
      <w:numFmt w:val="bullet"/>
      <w:lvlText w:val=""/>
      <w:lvlJc w:val="left"/>
      <w:pPr>
        <w:ind w:left="5112" w:hanging="360"/>
      </w:pPr>
      <w:rPr>
        <w:rFonts w:ascii="Wingdings" w:hAnsi="Wingdings" w:hint="default"/>
      </w:rPr>
    </w:lvl>
    <w:lvl w:ilvl="6" w:tplc="0C0A0001" w:tentative="1">
      <w:start w:val="1"/>
      <w:numFmt w:val="bullet"/>
      <w:lvlText w:val=""/>
      <w:lvlJc w:val="left"/>
      <w:pPr>
        <w:ind w:left="5832" w:hanging="360"/>
      </w:pPr>
      <w:rPr>
        <w:rFonts w:ascii="Symbol" w:hAnsi="Symbol" w:hint="default"/>
      </w:rPr>
    </w:lvl>
    <w:lvl w:ilvl="7" w:tplc="0C0A0003" w:tentative="1">
      <w:start w:val="1"/>
      <w:numFmt w:val="bullet"/>
      <w:lvlText w:val="o"/>
      <w:lvlJc w:val="left"/>
      <w:pPr>
        <w:ind w:left="6552" w:hanging="360"/>
      </w:pPr>
      <w:rPr>
        <w:rFonts w:ascii="Courier New" w:hAnsi="Courier New" w:cs="Courier New" w:hint="default"/>
      </w:rPr>
    </w:lvl>
    <w:lvl w:ilvl="8" w:tplc="0C0A0005" w:tentative="1">
      <w:start w:val="1"/>
      <w:numFmt w:val="bullet"/>
      <w:lvlText w:val=""/>
      <w:lvlJc w:val="left"/>
      <w:pPr>
        <w:ind w:left="7272" w:hanging="360"/>
      </w:pPr>
      <w:rPr>
        <w:rFonts w:ascii="Wingdings" w:hAnsi="Wingdings" w:hint="default"/>
      </w:rPr>
    </w:lvl>
  </w:abstractNum>
  <w:abstractNum w:abstractNumId="32">
    <w:nsid w:val="69CC0D29"/>
    <w:multiLevelType w:val="hybridMultilevel"/>
    <w:tmpl w:val="408224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AF2110B"/>
    <w:multiLevelType w:val="multilevel"/>
    <w:tmpl w:val="283AB940"/>
    <w:lvl w:ilvl="0">
      <w:start w:val="1"/>
      <w:numFmt w:val="decimal"/>
      <w:lvlText w:val="%1."/>
      <w:lvlJc w:val="left"/>
      <w:pPr>
        <w:ind w:left="1003" w:hanging="720"/>
      </w:pPr>
      <w:rPr>
        <w:rFonts w:hint="default"/>
        <w:sz w:val="32"/>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4">
    <w:nsid w:val="75B45CBB"/>
    <w:multiLevelType w:val="hybridMultilevel"/>
    <w:tmpl w:val="77D00CD6"/>
    <w:lvl w:ilvl="0" w:tplc="38207444">
      <w:start w:val="1"/>
      <w:numFmt w:val="decimal"/>
      <w:lvlText w:val="%1."/>
      <w:lvlJc w:val="left"/>
      <w:pPr>
        <w:ind w:left="1428" w:hanging="360"/>
      </w:pPr>
      <w:rPr>
        <w:rFonts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35">
    <w:nsid w:val="7663162B"/>
    <w:multiLevelType w:val="hybridMultilevel"/>
    <w:tmpl w:val="AFCA843E"/>
    <w:lvl w:ilvl="0" w:tplc="300A000F">
      <w:start w:val="1"/>
      <w:numFmt w:val="decimal"/>
      <w:lvlText w:val="%1."/>
      <w:lvlJc w:val="left"/>
      <w:pPr>
        <w:ind w:left="1429" w:hanging="360"/>
      </w:pPr>
    </w:lvl>
    <w:lvl w:ilvl="1" w:tplc="300A0019" w:tentative="1">
      <w:start w:val="1"/>
      <w:numFmt w:val="lowerLetter"/>
      <w:lvlText w:val="%2."/>
      <w:lvlJc w:val="left"/>
      <w:pPr>
        <w:ind w:left="2149" w:hanging="360"/>
      </w:pPr>
    </w:lvl>
    <w:lvl w:ilvl="2" w:tplc="300A001B" w:tentative="1">
      <w:start w:val="1"/>
      <w:numFmt w:val="lowerRoman"/>
      <w:lvlText w:val="%3."/>
      <w:lvlJc w:val="right"/>
      <w:pPr>
        <w:ind w:left="2869" w:hanging="180"/>
      </w:pPr>
    </w:lvl>
    <w:lvl w:ilvl="3" w:tplc="300A000F" w:tentative="1">
      <w:start w:val="1"/>
      <w:numFmt w:val="decimal"/>
      <w:lvlText w:val="%4."/>
      <w:lvlJc w:val="left"/>
      <w:pPr>
        <w:ind w:left="3589" w:hanging="360"/>
      </w:pPr>
    </w:lvl>
    <w:lvl w:ilvl="4" w:tplc="300A0019" w:tentative="1">
      <w:start w:val="1"/>
      <w:numFmt w:val="lowerLetter"/>
      <w:lvlText w:val="%5."/>
      <w:lvlJc w:val="left"/>
      <w:pPr>
        <w:ind w:left="4309" w:hanging="360"/>
      </w:pPr>
    </w:lvl>
    <w:lvl w:ilvl="5" w:tplc="300A001B" w:tentative="1">
      <w:start w:val="1"/>
      <w:numFmt w:val="lowerRoman"/>
      <w:lvlText w:val="%6."/>
      <w:lvlJc w:val="right"/>
      <w:pPr>
        <w:ind w:left="5029" w:hanging="180"/>
      </w:pPr>
    </w:lvl>
    <w:lvl w:ilvl="6" w:tplc="300A000F" w:tentative="1">
      <w:start w:val="1"/>
      <w:numFmt w:val="decimal"/>
      <w:lvlText w:val="%7."/>
      <w:lvlJc w:val="left"/>
      <w:pPr>
        <w:ind w:left="5749" w:hanging="360"/>
      </w:pPr>
    </w:lvl>
    <w:lvl w:ilvl="7" w:tplc="300A0019" w:tentative="1">
      <w:start w:val="1"/>
      <w:numFmt w:val="lowerLetter"/>
      <w:lvlText w:val="%8."/>
      <w:lvlJc w:val="left"/>
      <w:pPr>
        <w:ind w:left="6469" w:hanging="360"/>
      </w:pPr>
    </w:lvl>
    <w:lvl w:ilvl="8" w:tplc="300A001B" w:tentative="1">
      <w:start w:val="1"/>
      <w:numFmt w:val="lowerRoman"/>
      <w:lvlText w:val="%9."/>
      <w:lvlJc w:val="right"/>
      <w:pPr>
        <w:ind w:left="7189" w:hanging="180"/>
      </w:pPr>
    </w:lvl>
  </w:abstractNum>
  <w:abstractNum w:abstractNumId="36">
    <w:nsid w:val="77386D9B"/>
    <w:multiLevelType w:val="hybridMultilevel"/>
    <w:tmpl w:val="5D3E6DB8"/>
    <w:lvl w:ilvl="0" w:tplc="4EF8DA6E">
      <w:start w:val="4"/>
      <w:numFmt w:val="bullet"/>
      <w:lvlText w:val="-"/>
      <w:lvlJc w:val="left"/>
      <w:pPr>
        <w:ind w:left="1314" w:hanging="360"/>
      </w:pPr>
      <w:rPr>
        <w:rFonts w:ascii="Arial" w:eastAsia="Times New Roman" w:hAnsi="Arial" w:cs="Arial" w:hint="default"/>
      </w:rPr>
    </w:lvl>
    <w:lvl w:ilvl="1" w:tplc="0C0A0003" w:tentative="1">
      <w:start w:val="1"/>
      <w:numFmt w:val="bullet"/>
      <w:lvlText w:val="o"/>
      <w:lvlJc w:val="left"/>
      <w:pPr>
        <w:ind w:left="2034" w:hanging="360"/>
      </w:pPr>
      <w:rPr>
        <w:rFonts w:ascii="Courier New" w:hAnsi="Courier New" w:cs="Courier New" w:hint="default"/>
      </w:rPr>
    </w:lvl>
    <w:lvl w:ilvl="2" w:tplc="0C0A0005" w:tentative="1">
      <w:start w:val="1"/>
      <w:numFmt w:val="bullet"/>
      <w:lvlText w:val=""/>
      <w:lvlJc w:val="left"/>
      <w:pPr>
        <w:ind w:left="2754" w:hanging="360"/>
      </w:pPr>
      <w:rPr>
        <w:rFonts w:ascii="Wingdings" w:hAnsi="Wingdings" w:hint="default"/>
      </w:rPr>
    </w:lvl>
    <w:lvl w:ilvl="3" w:tplc="0C0A0001" w:tentative="1">
      <w:start w:val="1"/>
      <w:numFmt w:val="bullet"/>
      <w:lvlText w:val=""/>
      <w:lvlJc w:val="left"/>
      <w:pPr>
        <w:ind w:left="3474" w:hanging="360"/>
      </w:pPr>
      <w:rPr>
        <w:rFonts w:ascii="Symbol" w:hAnsi="Symbol" w:hint="default"/>
      </w:rPr>
    </w:lvl>
    <w:lvl w:ilvl="4" w:tplc="0C0A0003" w:tentative="1">
      <w:start w:val="1"/>
      <w:numFmt w:val="bullet"/>
      <w:lvlText w:val="o"/>
      <w:lvlJc w:val="left"/>
      <w:pPr>
        <w:ind w:left="4194" w:hanging="360"/>
      </w:pPr>
      <w:rPr>
        <w:rFonts w:ascii="Courier New" w:hAnsi="Courier New" w:cs="Courier New" w:hint="default"/>
      </w:rPr>
    </w:lvl>
    <w:lvl w:ilvl="5" w:tplc="0C0A0005" w:tentative="1">
      <w:start w:val="1"/>
      <w:numFmt w:val="bullet"/>
      <w:lvlText w:val=""/>
      <w:lvlJc w:val="left"/>
      <w:pPr>
        <w:ind w:left="4914" w:hanging="360"/>
      </w:pPr>
      <w:rPr>
        <w:rFonts w:ascii="Wingdings" w:hAnsi="Wingdings" w:hint="default"/>
      </w:rPr>
    </w:lvl>
    <w:lvl w:ilvl="6" w:tplc="0C0A0001" w:tentative="1">
      <w:start w:val="1"/>
      <w:numFmt w:val="bullet"/>
      <w:lvlText w:val=""/>
      <w:lvlJc w:val="left"/>
      <w:pPr>
        <w:ind w:left="5634" w:hanging="360"/>
      </w:pPr>
      <w:rPr>
        <w:rFonts w:ascii="Symbol" w:hAnsi="Symbol" w:hint="default"/>
      </w:rPr>
    </w:lvl>
    <w:lvl w:ilvl="7" w:tplc="0C0A0003" w:tentative="1">
      <w:start w:val="1"/>
      <w:numFmt w:val="bullet"/>
      <w:lvlText w:val="o"/>
      <w:lvlJc w:val="left"/>
      <w:pPr>
        <w:ind w:left="6354" w:hanging="360"/>
      </w:pPr>
      <w:rPr>
        <w:rFonts w:ascii="Courier New" w:hAnsi="Courier New" w:cs="Courier New" w:hint="default"/>
      </w:rPr>
    </w:lvl>
    <w:lvl w:ilvl="8" w:tplc="0C0A0005" w:tentative="1">
      <w:start w:val="1"/>
      <w:numFmt w:val="bullet"/>
      <w:lvlText w:val=""/>
      <w:lvlJc w:val="left"/>
      <w:pPr>
        <w:ind w:left="7074" w:hanging="360"/>
      </w:pPr>
      <w:rPr>
        <w:rFonts w:ascii="Wingdings" w:hAnsi="Wingdings" w:hint="default"/>
      </w:rPr>
    </w:lvl>
  </w:abstractNum>
  <w:abstractNum w:abstractNumId="37">
    <w:nsid w:val="78C32B14"/>
    <w:multiLevelType w:val="hybridMultilevel"/>
    <w:tmpl w:val="9C6E957E"/>
    <w:lvl w:ilvl="0" w:tplc="300A0001">
      <w:start w:val="1"/>
      <w:numFmt w:val="bullet"/>
      <w:lvlText w:val=""/>
      <w:lvlJc w:val="left"/>
      <w:pPr>
        <w:ind w:left="1429" w:hanging="360"/>
      </w:pPr>
      <w:rPr>
        <w:rFonts w:ascii="Symbol" w:hAnsi="Symbol" w:hint="default"/>
      </w:rPr>
    </w:lvl>
    <w:lvl w:ilvl="1" w:tplc="300A0003" w:tentative="1">
      <w:start w:val="1"/>
      <w:numFmt w:val="bullet"/>
      <w:lvlText w:val="o"/>
      <w:lvlJc w:val="left"/>
      <w:pPr>
        <w:ind w:left="2149" w:hanging="360"/>
      </w:pPr>
      <w:rPr>
        <w:rFonts w:ascii="Courier New" w:hAnsi="Courier New" w:cs="Courier New" w:hint="default"/>
      </w:rPr>
    </w:lvl>
    <w:lvl w:ilvl="2" w:tplc="300A0005" w:tentative="1">
      <w:start w:val="1"/>
      <w:numFmt w:val="bullet"/>
      <w:lvlText w:val=""/>
      <w:lvlJc w:val="left"/>
      <w:pPr>
        <w:ind w:left="2869" w:hanging="360"/>
      </w:pPr>
      <w:rPr>
        <w:rFonts w:ascii="Wingdings" w:hAnsi="Wingdings" w:hint="default"/>
      </w:rPr>
    </w:lvl>
    <w:lvl w:ilvl="3" w:tplc="300A0001" w:tentative="1">
      <w:start w:val="1"/>
      <w:numFmt w:val="bullet"/>
      <w:lvlText w:val=""/>
      <w:lvlJc w:val="left"/>
      <w:pPr>
        <w:ind w:left="3589" w:hanging="360"/>
      </w:pPr>
      <w:rPr>
        <w:rFonts w:ascii="Symbol" w:hAnsi="Symbol" w:hint="default"/>
      </w:rPr>
    </w:lvl>
    <w:lvl w:ilvl="4" w:tplc="300A0003" w:tentative="1">
      <w:start w:val="1"/>
      <w:numFmt w:val="bullet"/>
      <w:lvlText w:val="o"/>
      <w:lvlJc w:val="left"/>
      <w:pPr>
        <w:ind w:left="4309" w:hanging="360"/>
      </w:pPr>
      <w:rPr>
        <w:rFonts w:ascii="Courier New" w:hAnsi="Courier New" w:cs="Courier New" w:hint="default"/>
      </w:rPr>
    </w:lvl>
    <w:lvl w:ilvl="5" w:tplc="300A0005" w:tentative="1">
      <w:start w:val="1"/>
      <w:numFmt w:val="bullet"/>
      <w:lvlText w:val=""/>
      <w:lvlJc w:val="left"/>
      <w:pPr>
        <w:ind w:left="5029" w:hanging="360"/>
      </w:pPr>
      <w:rPr>
        <w:rFonts w:ascii="Wingdings" w:hAnsi="Wingdings" w:hint="default"/>
      </w:rPr>
    </w:lvl>
    <w:lvl w:ilvl="6" w:tplc="300A0001" w:tentative="1">
      <w:start w:val="1"/>
      <w:numFmt w:val="bullet"/>
      <w:lvlText w:val=""/>
      <w:lvlJc w:val="left"/>
      <w:pPr>
        <w:ind w:left="5749" w:hanging="360"/>
      </w:pPr>
      <w:rPr>
        <w:rFonts w:ascii="Symbol" w:hAnsi="Symbol" w:hint="default"/>
      </w:rPr>
    </w:lvl>
    <w:lvl w:ilvl="7" w:tplc="300A0003" w:tentative="1">
      <w:start w:val="1"/>
      <w:numFmt w:val="bullet"/>
      <w:lvlText w:val="o"/>
      <w:lvlJc w:val="left"/>
      <w:pPr>
        <w:ind w:left="6469" w:hanging="360"/>
      </w:pPr>
      <w:rPr>
        <w:rFonts w:ascii="Courier New" w:hAnsi="Courier New" w:cs="Courier New" w:hint="default"/>
      </w:rPr>
    </w:lvl>
    <w:lvl w:ilvl="8" w:tplc="300A0005" w:tentative="1">
      <w:start w:val="1"/>
      <w:numFmt w:val="bullet"/>
      <w:lvlText w:val=""/>
      <w:lvlJc w:val="left"/>
      <w:pPr>
        <w:ind w:left="7189" w:hanging="360"/>
      </w:pPr>
      <w:rPr>
        <w:rFonts w:ascii="Wingdings" w:hAnsi="Wingdings" w:hint="default"/>
      </w:rPr>
    </w:lvl>
  </w:abstractNum>
  <w:abstractNum w:abstractNumId="38">
    <w:nsid w:val="7E0552DC"/>
    <w:multiLevelType w:val="hybridMultilevel"/>
    <w:tmpl w:val="0C800140"/>
    <w:lvl w:ilvl="0" w:tplc="300A0001">
      <w:start w:val="1"/>
      <w:numFmt w:val="bullet"/>
      <w:lvlText w:val=""/>
      <w:lvlJc w:val="left"/>
      <w:pPr>
        <w:ind w:left="2034" w:hanging="360"/>
      </w:pPr>
      <w:rPr>
        <w:rFonts w:ascii="Symbol" w:hAnsi="Symbol" w:hint="default"/>
      </w:rPr>
    </w:lvl>
    <w:lvl w:ilvl="1" w:tplc="04090019" w:tentative="1">
      <w:start w:val="1"/>
      <w:numFmt w:val="lowerLetter"/>
      <w:lvlText w:val="%2."/>
      <w:lvlJc w:val="left"/>
      <w:pPr>
        <w:ind w:left="2754" w:hanging="360"/>
      </w:pPr>
    </w:lvl>
    <w:lvl w:ilvl="2" w:tplc="0409001B" w:tentative="1">
      <w:start w:val="1"/>
      <w:numFmt w:val="lowerRoman"/>
      <w:lvlText w:val="%3."/>
      <w:lvlJc w:val="right"/>
      <w:pPr>
        <w:ind w:left="3474" w:hanging="180"/>
      </w:pPr>
    </w:lvl>
    <w:lvl w:ilvl="3" w:tplc="0409000F" w:tentative="1">
      <w:start w:val="1"/>
      <w:numFmt w:val="decimal"/>
      <w:lvlText w:val="%4."/>
      <w:lvlJc w:val="left"/>
      <w:pPr>
        <w:ind w:left="4194" w:hanging="360"/>
      </w:pPr>
    </w:lvl>
    <w:lvl w:ilvl="4" w:tplc="04090019" w:tentative="1">
      <w:start w:val="1"/>
      <w:numFmt w:val="lowerLetter"/>
      <w:lvlText w:val="%5."/>
      <w:lvlJc w:val="left"/>
      <w:pPr>
        <w:ind w:left="4914" w:hanging="360"/>
      </w:pPr>
    </w:lvl>
    <w:lvl w:ilvl="5" w:tplc="0409001B" w:tentative="1">
      <w:start w:val="1"/>
      <w:numFmt w:val="lowerRoman"/>
      <w:lvlText w:val="%6."/>
      <w:lvlJc w:val="right"/>
      <w:pPr>
        <w:ind w:left="5634" w:hanging="180"/>
      </w:pPr>
    </w:lvl>
    <w:lvl w:ilvl="6" w:tplc="0409000F" w:tentative="1">
      <w:start w:val="1"/>
      <w:numFmt w:val="decimal"/>
      <w:lvlText w:val="%7."/>
      <w:lvlJc w:val="left"/>
      <w:pPr>
        <w:ind w:left="6354" w:hanging="360"/>
      </w:pPr>
    </w:lvl>
    <w:lvl w:ilvl="7" w:tplc="04090019" w:tentative="1">
      <w:start w:val="1"/>
      <w:numFmt w:val="lowerLetter"/>
      <w:lvlText w:val="%8."/>
      <w:lvlJc w:val="left"/>
      <w:pPr>
        <w:ind w:left="7074" w:hanging="360"/>
      </w:pPr>
    </w:lvl>
    <w:lvl w:ilvl="8" w:tplc="0409001B" w:tentative="1">
      <w:start w:val="1"/>
      <w:numFmt w:val="lowerRoman"/>
      <w:lvlText w:val="%9."/>
      <w:lvlJc w:val="right"/>
      <w:pPr>
        <w:ind w:left="7794" w:hanging="180"/>
      </w:pPr>
    </w:lvl>
  </w:abstractNum>
  <w:abstractNum w:abstractNumId="39">
    <w:nsid w:val="7EA67518"/>
    <w:multiLevelType w:val="hybridMultilevel"/>
    <w:tmpl w:val="B764079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nsid w:val="7F194990"/>
    <w:multiLevelType w:val="hybridMultilevel"/>
    <w:tmpl w:val="B8A64408"/>
    <w:lvl w:ilvl="0" w:tplc="0C0A0001">
      <w:start w:val="1"/>
      <w:numFmt w:val="bullet"/>
      <w:lvlText w:val=""/>
      <w:lvlJc w:val="left"/>
      <w:pPr>
        <w:ind w:left="2988" w:hanging="360"/>
      </w:pPr>
      <w:rPr>
        <w:rFonts w:ascii="Symbol" w:hAnsi="Symbol" w:hint="default"/>
      </w:rPr>
    </w:lvl>
    <w:lvl w:ilvl="1" w:tplc="0C0A0003" w:tentative="1">
      <w:start w:val="1"/>
      <w:numFmt w:val="bullet"/>
      <w:lvlText w:val="o"/>
      <w:lvlJc w:val="left"/>
      <w:pPr>
        <w:ind w:left="3708" w:hanging="360"/>
      </w:pPr>
      <w:rPr>
        <w:rFonts w:ascii="Courier New" w:hAnsi="Courier New" w:cs="Courier New" w:hint="default"/>
      </w:rPr>
    </w:lvl>
    <w:lvl w:ilvl="2" w:tplc="0C0A0005" w:tentative="1">
      <w:start w:val="1"/>
      <w:numFmt w:val="bullet"/>
      <w:lvlText w:val=""/>
      <w:lvlJc w:val="left"/>
      <w:pPr>
        <w:ind w:left="4428" w:hanging="360"/>
      </w:pPr>
      <w:rPr>
        <w:rFonts w:ascii="Wingdings" w:hAnsi="Wingdings" w:hint="default"/>
      </w:rPr>
    </w:lvl>
    <w:lvl w:ilvl="3" w:tplc="0C0A0001" w:tentative="1">
      <w:start w:val="1"/>
      <w:numFmt w:val="bullet"/>
      <w:lvlText w:val=""/>
      <w:lvlJc w:val="left"/>
      <w:pPr>
        <w:ind w:left="5148" w:hanging="360"/>
      </w:pPr>
      <w:rPr>
        <w:rFonts w:ascii="Symbol" w:hAnsi="Symbol" w:hint="default"/>
      </w:rPr>
    </w:lvl>
    <w:lvl w:ilvl="4" w:tplc="0C0A0003" w:tentative="1">
      <w:start w:val="1"/>
      <w:numFmt w:val="bullet"/>
      <w:lvlText w:val="o"/>
      <w:lvlJc w:val="left"/>
      <w:pPr>
        <w:ind w:left="5868" w:hanging="360"/>
      </w:pPr>
      <w:rPr>
        <w:rFonts w:ascii="Courier New" w:hAnsi="Courier New" w:cs="Courier New" w:hint="default"/>
      </w:rPr>
    </w:lvl>
    <w:lvl w:ilvl="5" w:tplc="0C0A0005" w:tentative="1">
      <w:start w:val="1"/>
      <w:numFmt w:val="bullet"/>
      <w:lvlText w:val=""/>
      <w:lvlJc w:val="left"/>
      <w:pPr>
        <w:ind w:left="6588" w:hanging="360"/>
      </w:pPr>
      <w:rPr>
        <w:rFonts w:ascii="Wingdings" w:hAnsi="Wingdings" w:hint="default"/>
      </w:rPr>
    </w:lvl>
    <w:lvl w:ilvl="6" w:tplc="0C0A0001" w:tentative="1">
      <w:start w:val="1"/>
      <w:numFmt w:val="bullet"/>
      <w:lvlText w:val=""/>
      <w:lvlJc w:val="left"/>
      <w:pPr>
        <w:ind w:left="7308" w:hanging="360"/>
      </w:pPr>
      <w:rPr>
        <w:rFonts w:ascii="Symbol" w:hAnsi="Symbol" w:hint="default"/>
      </w:rPr>
    </w:lvl>
    <w:lvl w:ilvl="7" w:tplc="0C0A0003" w:tentative="1">
      <w:start w:val="1"/>
      <w:numFmt w:val="bullet"/>
      <w:lvlText w:val="o"/>
      <w:lvlJc w:val="left"/>
      <w:pPr>
        <w:ind w:left="8028" w:hanging="360"/>
      </w:pPr>
      <w:rPr>
        <w:rFonts w:ascii="Courier New" w:hAnsi="Courier New" w:cs="Courier New" w:hint="default"/>
      </w:rPr>
    </w:lvl>
    <w:lvl w:ilvl="8" w:tplc="0C0A0005" w:tentative="1">
      <w:start w:val="1"/>
      <w:numFmt w:val="bullet"/>
      <w:lvlText w:val=""/>
      <w:lvlJc w:val="left"/>
      <w:pPr>
        <w:ind w:left="8748" w:hanging="360"/>
      </w:pPr>
      <w:rPr>
        <w:rFonts w:ascii="Wingdings" w:hAnsi="Wingdings" w:hint="default"/>
      </w:rPr>
    </w:lvl>
  </w:abstractNum>
  <w:num w:numId="1">
    <w:abstractNumId w:val="24"/>
  </w:num>
  <w:num w:numId="2">
    <w:abstractNumId w:val="20"/>
  </w:num>
  <w:num w:numId="3">
    <w:abstractNumId w:val="6"/>
  </w:num>
  <w:num w:numId="4">
    <w:abstractNumId w:val="15"/>
  </w:num>
  <w:num w:numId="5">
    <w:abstractNumId w:val="12"/>
  </w:num>
  <w:num w:numId="6">
    <w:abstractNumId w:val="13"/>
  </w:num>
  <w:num w:numId="7">
    <w:abstractNumId w:val="1"/>
  </w:num>
  <w:num w:numId="8">
    <w:abstractNumId w:val="22"/>
  </w:num>
  <w:num w:numId="9">
    <w:abstractNumId w:val="31"/>
  </w:num>
  <w:num w:numId="10">
    <w:abstractNumId w:val="5"/>
  </w:num>
  <w:num w:numId="11">
    <w:abstractNumId w:val="40"/>
  </w:num>
  <w:num w:numId="12">
    <w:abstractNumId w:val="25"/>
  </w:num>
  <w:num w:numId="13">
    <w:abstractNumId w:val="8"/>
  </w:num>
  <w:num w:numId="14">
    <w:abstractNumId w:val="16"/>
  </w:num>
  <w:num w:numId="15">
    <w:abstractNumId w:val="9"/>
  </w:num>
  <w:num w:numId="16">
    <w:abstractNumId w:val="34"/>
  </w:num>
  <w:num w:numId="17">
    <w:abstractNumId w:val="30"/>
  </w:num>
  <w:num w:numId="18">
    <w:abstractNumId w:val="7"/>
  </w:num>
  <w:num w:numId="19">
    <w:abstractNumId w:val="0"/>
  </w:num>
  <w:num w:numId="20">
    <w:abstractNumId w:val="23"/>
  </w:num>
  <w:num w:numId="21">
    <w:abstractNumId w:val="21"/>
  </w:num>
  <w:num w:numId="22">
    <w:abstractNumId w:val="38"/>
  </w:num>
  <w:num w:numId="23">
    <w:abstractNumId w:val="26"/>
  </w:num>
  <w:num w:numId="24">
    <w:abstractNumId w:val="37"/>
  </w:num>
  <w:num w:numId="25">
    <w:abstractNumId w:val="17"/>
  </w:num>
  <w:num w:numId="26">
    <w:abstractNumId w:val="35"/>
  </w:num>
  <w:num w:numId="27">
    <w:abstractNumId w:val="27"/>
  </w:num>
  <w:num w:numId="28">
    <w:abstractNumId w:val="3"/>
  </w:num>
  <w:num w:numId="29">
    <w:abstractNumId w:val="33"/>
  </w:num>
  <w:num w:numId="30">
    <w:abstractNumId w:val="19"/>
  </w:num>
  <w:num w:numId="31">
    <w:abstractNumId w:val="36"/>
  </w:num>
  <w:num w:numId="32">
    <w:abstractNumId w:val="11"/>
  </w:num>
  <w:num w:numId="33">
    <w:abstractNumId w:val="29"/>
  </w:num>
  <w:num w:numId="34">
    <w:abstractNumId w:val="4"/>
  </w:num>
  <w:num w:numId="35">
    <w:abstractNumId w:val="32"/>
  </w:num>
  <w:num w:numId="36">
    <w:abstractNumId w:val="2"/>
  </w:num>
  <w:num w:numId="37">
    <w:abstractNumId w:val="14"/>
  </w:num>
  <w:num w:numId="38">
    <w:abstractNumId w:val="10"/>
  </w:num>
  <w:num w:numId="39">
    <w:abstractNumId w:val="28"/>
  </w:num>
  <w:num w:numId="40">
    <w:abstractNumId w:val="18"/>
  </w:num>
  <w:num w:numId="41">
    <w:abstractNumId w:val="39"/>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embedSystemFonts/>
  <w:stylePaneFormatFilter w:val="3F01"/>
  <w:defaultTabStop w:val="708"/>
  <w:hyphenationZone w:val="425"/>
  <w:drawingGridHorizontalSpacing w:val="120"/>
  <w:displayHorizontalDrawingGridEvery w:val="2"/>
  <w:noPunctuationKerning/>
  <w:characterSpacingControl w:val="doNotCompress"/>
  <w:hdrShapeDefaults>
    <o:shapedefaults v:ext="edit" spidmax="97282">
      <o:colormenu v:ext="edit" strokecolor="none [3212]"/>
    </o:shapedefaults>
  </w:hdrShapeDefaults>
  <w:footnotePr>
    <w:footnote w:id="0"/>
    <w:footnote w:id="1"/>
  </w:footnotePr>
  <w:endnotePr>
    <w:endnote w:id="0"/>
    <w:endnote w:id="1"/>
  </w:endnotePr>
  <w:compat/>
  <w:rsids>
    <w:rsidRoot w:val="00FA5A32"/>
    <w:rsid w:val="00001BDF"/>
    <w:rsid w:val="00001FCC"/>
    <w:rsid w:val="000026ED"/>
    <w:rsid w:val="000033B6"/>
    <w:rsid w:val="0000374C"/>
    <w:rsid w:val="0001031B"/>
    <w:rsid w:val="00014618"/>
    <w:rsid w:val="00017329"/>
    <w:rsid w:val="000176AE"/>
    <w:rsid w:val="000208B5"/>
    <w:rsid w:val="000208DD"/>
    <w:rsid w:val="00020B0C"/>
    <w:rsid w:val="0002344A"/>
    <w:rsid w:val="000237EA"/>
    <w:rsid w:val="00025C5E"/>
    <w:rsid w:val="00026EFA"/>
    <w:rsid w:val="00027797"/>
    <w:rsid w:val="00027F11"/>
    <w:rsid w:val="000312C6"/>
    <w:rsid w:val="00032675"/>
    <w:rsid w:val="00034604"/>
    <w:rsid w:val="0003742B"/>
    <w:rsid w:val="0003782C"/>
    <w:rsid w:val="00043511"/>
    <w:rsid w:val="000440CC"/>
    <w:rsid w:val="000525AA"/>
    <w:rsid w:val="0005293B"/>
    <w:rsid w:val="00052F68"/>
    <w:rsid w:val="0005594C"/>
    <w:rsid w:val="00062801"/>
    <w:rsid w:val="00064EA7"/>
    <w:rsid w:val="000651F8"/>
    <w:rsid w:val="0007291A"/>
    <w:rsid w:val="0007560A"/>
    <w:rsid w:val="000761C1"/>
    <w:rsid w:val="0008401F"/>
    <w:rsid w:val="000847A9"/>
    <w:rsid w:val="00087463"/>
    <w:rsid w:val="00094493"/>
    <w:rsid w:val="000A40CB"/>
    <w:rsid w:val="000A7A33"/>
    <w:rsid w:val="000B63B5"/>
    <w:rsid w:val="000B63F3"/>
    <w:rsid w:val="000B6C0B"/>
    <w:rsid w:val="000C03AD"/>
    <w:rsid w:val="000C17A2"/>
    <w:rsid w:val="000C199D"/>
    <w:rsid w:val="000C1F1E"/>
    <w:rsid w:val="000C3F7C"/>
    <w:rsid w:val="000C5F75"/>
    <w:rsid w:val="000C7E62"/>
    <w:rsid w:val="000C7F92"/>
    <w:rsid w:val="000D006F"/>
    <w:rsid w:val="000D073B"/>
    <w:rsid w:val="000D14EF"/>
    <w:rsid w:val="000D1D5D"/>
    <w:rsid w:val="000D41EE"/>
    <w:rsid w:val="000E0097"/>
    <w:rsid w:val="000F1021"/>
    <w:rsid w:val="000F6BC9"/>
    <w:rsid w:val="000F6E07"/>
    <w:rsid w:val="00102150"/>
    <w:rsid w:val="00103227"/>
    <w:rsid w:val="00103A20"/>
    <w:rsid w:val="00107CB7"/>
    <w:rsid w:val="00110F85"/>
    <w:rsid w:val="00113D3D"/>
    <w:rsid w:val="00116268"/>
    <w:rsid w:val="00124507"/>
    <w:rsid w:val="00125301"/>
    <w:rsid w:val="001260EE"/>
    <w:rsid w:val="00132031"/>
    <w:rsid w:val="001333E5"/>
    <w:rsid w:val="001401B2"/>
    <w:rsid w:val="00141CC0"/>
    <w:rsid w:val="00142A91"/>
    <w:rsid w:val="001439ED"/>
    <w:rsid w:val="0015107B"/>
    <w:rsid w:val="00151427"/>
    <w:rsid w:val="00151B4A"/>
    <w:rsid w:val="0015322B"/>
    <w:rsid w:val="001562C5"/>
    <w:rsid w:val="00160240"/>
    <w:rsid w:val="001608D1"/>
    <w:rsid w:val="00165CE4"/>
    <w:rsid w:val="00165F3D"/>
    <w:rsid w:val="0016633F"/>
    <w:rsid w:val="00171551"/>
    <w:rsid w:val="001717FD"/>
    <w:rsid w:val="00171FD3"/>
    <w:rsid w:val="001720F2"/>
    <w:rsid w:val="00172C0F"/>
    <w:rsid w:val="00173026"/>
    <w:rsid w:val="00175562"/>
    <w:rsid w:val="00177A0E"/>
    <w:rsid w:val="00180F95"/>
    <w:rsid w:val="00181EDC"/>
    <w:rsid w:val="00184A6C"/>
    <w:rsid w:val="001878FA"/>
    <w:rsid w:val="001920EA"/>
    <w:rsid w:val="00192F79"/>
    <w:rsid w:val="001964B1"/>
    <w:rsid w:val="001A024C"/>
    <w:rsid w:val="001A3A8E"/>
    <w:rsid w:val="001A56DA"/>
    <w:rsid w:val="001A6209"/>
    <w:rsid w:val="001B3830"/>
    <w:rsid w:val="001B3AFB"/>
    <w:rsid w:val="001B484C"/>
    <w:rsid w:val="001B5136"/>
    <w:rsid w:val="001B6729"/>
    <w:rsid w:val="001C0772"/>
    <w:rsid w:val="001C149A"/>
    <w:rsid w:val="001C28D9"/>
    <w:rsid w:val="001C6542"/>
    <w:rsid w:val="001C7927"/>
    <w:rsid w:val="001D53D3"/>
    <w:rsid w:val="001D638F"/>
    <w:rsid w:val="001D7575"/>
    <w:rsid w:val="001D7CF0"/>
    <w:rsid w:val="001E04FB"/>
    <w:rsid w:val="001E064F"/>
    <w:rsid w:val="001E203F"/>
    <w:rsid w:val="001E3FDD"/>
    <w:rsid w:val="001E4368"/>
    <w:rsid w:val="001E457F"/>
    <w:rsid w:val="001E6692"/>
    <w:rsid w:val="001F0E3B"/>
    <w:rsid w:val="001F2871"/>
    <w:rsid w:val="001F3952"/>
    <w:rsid w:val="001F5126"/>
    <w:rsid w:val="001F6192"/>
    <w:rsid w:val="002004E9"/>
    <w:rsid w:val="00204383"/>
    <w:rsid w:val="0020484A"/>
    <w:rsid w:val="00204B2E"/>
    <w:rsid w:val="00204B69"/>
    <w:rsid w:val="002054D7"/>
    <w:rsid w:val="002056F4"/>
    <w:rsid w:val="00211295"/>
    <w:rsid w:val="00211D3B"/>
    <w:rsid w:val="002134E3"/>
    <w:rsid w:val="002142EF"/>
    <w:rsid w:val="00216B95"/>
    <w:rsid w:val="00217F44"/>
    <w:rsid w:val="00221372"/>
    <w:rsid w:val="0022214A"/>
    <w:rsid w:val="00224416"/>
    <w:rsid w:val="002245D6"/>
    <w:rsid w:val="002256E1"/>
    <w:rsid w:val="0022599A"/>
    <w:rsid w:val="00226821"/>
    <w:rsid w:val="002270B6"/>
    <w:rsid w:val="002275DE"/>
    <w:rsid w:val="002303B1"/>
    <w:rsid w:val="00233CA8"/>
    <w:rsid w:val="002350BB"/>
    <w:rsid w:val="002362E1"/>
    <w:rsid w:val="0024037E"/>
    <w:rsid w:val="00243497"/>
    <w:rsid w:val="0024398C"/>
    <w:rsid w:val="002453B1"/>
    <w:rsid w:val="002469C9"/>
    <w:rsid w:val="0025349C"/>
    <w:rsid w:val="00254AC9"/>
    <w:rsid w:val="00255A3D"/>
    <w:rsid w:val="002571C7"/>
    <w:rsid w:val="00257983"/>
    <w:rsid w:val="00257AE2"/>
    <w:rsid w:val="002616A9"/>
    <w:rsid w:val="002621B0"/>
    <w:rsid w:val="00263D26"/>
    <w:rsid w:val="00271C63"/>
    <w:rsid w:val="00271D0D"/>
    <w:rsid w:val="002730F4"/>
    <w:rsid w:val="00274844"/>
    <w:rsid w:val="00280B1A"/>
    <w:rsid w:val="00282AE1"/>
    <w:rsid w:val="00283FB2"/>
    <w:rsid w:val="00290720"/>
    <w:rsid w:val="00290B79"/>
    <w:rsid w:val="002939B1"/>
    <w:rsid w:val="00296DE7"/>
    <w:rsid w:val="002A0290"/>
    <w:rsid w:val="002A16BB"/>
    <w:rsid w:val="002A3D09"/>
    <w:rsid w:val="002A79D5"/>
    <w:rsid w:val="002B0CC9"/>
    <w:rsid w:val="002B22E0"/>
    <w:rsid w:val="002B33C4"/>
    <w:rsid w:val="002B44C4"/>
    <w:rsid w:val="002B7B1C"/>
    <w:rsid w:val="002C2384"/>
    <w:rsid w:val="002C3D29"/>
    <w:rsid w:val="002C48AD"/>
    <w:rsid w:val="002D0BB6"/>
    <w:rsid w:val="002D12D3"/>
    <w:rsid w:val="002D4F86"/>
    <w:rsid w:val="002E700D"/>
    <w:rsid w:val="002E7CFD"/>
    <w:rsid w:val="002E7EB2"/>
    <w:rsid w:val="002F03C2"/>
    <w:rsid w:val="002F1EF6"/>
    <w:rsid w:val="002F4DEE"/>
    <w:rsid w:val="002F5540"/>
    <w:rsid w:val="002F648E"/>
    <w:rsid w:val="002F76C3"/>
    <w:rsid w:val="0030051B"/>
    <w:rsid w:val="003013DA"/>
    <w:rsid w:val="00303AC1"/>
    <w:rsid w:val="00304EA9"/>
    <w:rsid w:val="00314607"/>
    <w:rsid w:val="0031787B"/>
    <w:rsid w:val="0032110B"/>
    <w:rsid w:val="003223A7"/>
    <w:rsid w:val="003223F1"/>
    <w:rsid w:val="00323149"/>
    <w:rsid w:val="00326099"/>
    <w:rsid w:val="00326373"/>
    <w:rsid w:val="00327679"/>
    <w:rsid w:val="003301DC"/>
    <w:rsid w:val="003317D0"/>
    <w:rsid w:val="003318B1"/>
    <w:rsid w:val="00333D62"/>
    <w:rsid w:val="003344F5"/>
    <w:rsid w:val="00340FEF"/>
    <w:rsid w:val="00342609"/>
    <w:rsid w:val="00342EE7"/>
    <w:rsid w:val="00352F93"/>
    <w:rsid w:val="00354AB9"/>
    <w:rsid w:val="003602FF"/>
    <w:rsid w:val="003631A2"/>
    <w:rsid w:val="00364CCE"/>
    <w:rsid w:val="00366841"/>
    <w:rsid w:val="00366ACA"/>
    <w:rsid w:val="00367429"/>
    <w:rsid w:val="00371035"/>
    <w:rsid w:val="00371FA4"/>
    <w:rsid w:val="0037200A"/>
    <w:rsid w:val="00373914"/>
    <w:rsid w:val="00373D73"/>
    <w:rsid w:val="0037409B"/>
    <w:rsid w:val="00374432"/>
    <w:rsid w:val="003804AF"/>
    <w:rsid w:val="00384BD3"/>
    <w:rsid w:val="00390277"/>
    <w:rsid w:val="003909AF"/>
    <w:rsid w:val="00391050"/>
    <w:rsid w:val="0039165D"/>
    <w:rsid w:val="00391F8A"/>
    <w:rsid w:val="00394DD5"/>
    <w:rsid w:val="003955B7"/>
    <w:rsid w:val="0039580B"/>
    <w:rsid w:val="00396016"/>
    <w:rsid w:val="00396E10"/>
    <w:rsid w:val="0039701D"/>
    <w:rsid w:val="00397398"/>
    <w:rsid w:val="00397606"/>
    <w:rsid w:val="003A02F5"/>
    <w:rsid w:val="003A1302"/>
    <w:rsid w:val="003A16F6"/>
    <w:rsid w:val="003A58CB"/>
    <w:rsid w:val="003A6B58"/>
    <w:rsid w:val="003B0394"/>
    <w:rsid w:val="003B1F9B"/>
    <w:rsid w:val="003B44A3"/>
    <w:rsid w:val="003B56C1"/>
    <w:rsid w:val="003B5A1F"/>
    <w:rsid w:val="003C22BA"/>
    <w:rsid w:val="003C27B8"/>
    <w:rsid w:val="003C39D0"/>
    <w:rsid w:val="003C5586"/>
    <w:rsid w:val="003C709D"/>
    <w:rsid w:val="003D107E"/>
    <w:rsid w:val="003D16DA"/>
    <w:rsid w:val="003D1CA4"/>
    <w:rsid w:val="003D1F31"/>
    <w:rsid w:val="003D3FF5"/>
    <w:rsid w:val="003D7303"/>
    <w:rsid w:val="003D7A29"/>
    <w:rsid w:val="003E089E"/>
    <w:rsid w:val="003E12EC"/>
    <w:rsid w:val="003E2E1E"/>
    <w:rsid w:val="003E3658"/>
    <w:rsid w:val="003E3BFD"/>
    <w:rsid w:val="003E720D"/>
    <w:rsid w:val="003F06AD"/>
    <w:rsid w:val="003F0DDF"/>
    <w:rsid w:val="003F3016"/>
    <w:rsid w:val="003F4D0A"/>
    <w:rsid w:val="003F6C6F"/>
    <w:rsid w:val="004023ED"/>
    <w:rsid w:val="0040248C"/>
    <w:rsid w:val="00402BA8"/>
    <w:rsid w:val="00404536"/>
    <w:rsid w:val="004056CD"/>
    <w:rsid w:val="004058A2"/>
    <w:rsid w:val="00406FB7"/>
    <w:rsid w:val="00406FB9"/>
    <w:rsid w:val="004132FE"/>
    <w:rsid w:val="00413E61"/>
    <w:rsid w:val="00415337"/>
    <w:rsid w:val="00417A43"/>
    <w:rsid w:val="00417D7A"/>
    <w:rsid w:val="00420E9A"/>
    <w:rsid w:val="004215AE"/>
    <w:rsid w:val="00423134"/>
    <w:rsid w:val="00424138"/>
    <w:rsid w:val="00424852"/>
    <w:rsid w:val="00424AF3"/>
    <w:rsid w:val="00425257"/>
    <w:rsid w:val="00426093"/>
    <w:rsid w:val="004267E7"/>
    <w:rsid w:val="00430786"/>
    <w:rsid w:val="00433372"/>
    <w:rsid w:val="00433FBB"/>
    <w:rsid w:val="00440E88"/>
    <w:rsid w:val="00441A2F"/>
    <w:rsid w:val="0044220B"/>
    <w:rsid w:val="004424BA"/>
    <w:rsid w:val="0044270E"/>
    <w:rsid w:val="00442968"/>
    <w:rsid w:val="00446364"/>
    <w:rsid w:val="004465C4"/>
    <w:rsid w:val="00450882"/>
    <w:rsid w:val="004517DF"/>
    <w:rsid w:val="00452886"/>
    <w:rsid w:val="00452C38"/>
    <w:rsid w:val="00452E28"/>
    <w:rsid w:val="00455F20"/>
    <w:rsid w:val="00457B83"/>
    <w:rsid w:val="00461C53"/>
    <w:rsid w:val="0046314A"/>
    <w:rsid w:val="00464FFA"/>
    <w:rsid w:val="00466235"/>
    <w:rsid w:val="004703E2"/>
    <w:rsid w:val="00472C44"/>
    <w:rsid w:val="00475E5B"/>
    <w:rsid w:val="0048016C"/>
    <w:rsid w:val="00487CB3"/>
    <w:rsid w:val="00490ECF"/>
    <w:rsid w:val="00493C4C"/>
    <w:rsid w:val="00496462"/>
    <w:rsid w:val="00497539"/>
    <w:rsid w:val="004A1190"/>
    <w:rsid w:val="004A2CFA"/>
    <w:rsid w:val="004A3FF5"/>
    <w:rsid w:val="004B6D77"/>
    <w:rsid w:val="004B7EEC"/>
    <w:rsid w:val="004C208D"/>
    <w:rsid w:val="004C28B3"/>
    <w:rsid w:val="004C466C"/>
    <w:rsid w:val="004D09BA"/>
    <w:rsid w:val="004D5806"/>
    <w:rsid w:val="004D5CB7"/>
    <w:rsid w:val="004D7C2A"/>
    <w:rsid w:val="004E1EE6"/>
    <w:rsid w:val="004E47FE"/>
    <w:rsid w:val="004F0CF4"/>
    <w:rsid w:val="004F3A8E"/>
    <w:rsid w:val="005009A5"/>
    <w:rsid w:val="00502608"/>
    <w:rsid w:val="00503245"/>
    <w:rsid w:val="00505AFD"/>
    <w:rsid w:val="00506588"/>
    <w:rsid w:val="00506B1E"/>
    <w:rsid w:val="00512837"/>
    <w:rsid w:val="005141AF"/>
    <w:rsid w:val="00516855"/>
    <w:rsid w:val="00517B0E"/>
    <w:rsid w:val="00521049"/>
    <w:rsid w:val="00521E5D"/>
    <w:rsid w:val="0052204D"/>
    <w:rsid w:val="00522A11"/>
    <w:rsid w:val="00523B8D"/>
    <w:rsid w:val="00523D83"/>
    <w:rsid w:val="0052453B"/>
    <w:rsid w:val="00530BC6"/>
    <w:rsid w:val="005362C2"/>
    <w:rsid w:val="0054085C"/>
    <w:rsid w:val="005408C8"/>
    <w:rsid w:val="0054223E"/>
    <w:rsid w:val="00543B93"/>
    <w:rsid w:val="00543F66"/>
    <w:rsid w:val="00545A8E"/>
    <w:rsid w:val="00547112"/>
    <w:rsid w:val="005500EB"/>
    <w:rsid w:val="00550810"/>
    <w:rsid w:val="00550FEC"/>
    <w:rsid w:val="00552374"/>
    <w:rsid w:val="00553D9A"/>
    <w:rsid w:val="00554B18"/>
    <w:rsid w:val="00556291"/>
    <w:rsid w:val="0056052A"/>
    <w:rsid w:val="005621F5"/>
    <w:rsid w:val="00562B8C"/>
    <w:rsid w:val="00563776"/>
    <w:rsid w:val="005667A8"/>
    <w:rsid w:val="00567E3A"/>
    <w:rsid w:val="0057272C"/>
    <w:rsid w:val="00572FC2"/>
    <w:rsid w:val="00583596"/>
    <w:rsid w:val="00583FB3"/>
    <w:rsid w:val="005850B6"/>
    <w:rsid w:val="005866A2"/>
    <w:rsid w:val="00587AAA"/>
    <w:rsid w:val="00590358"/>
    <w:rsid w:val="00591DD8"/>
    <w:rsid w:val="005A260F"/>
    <w:rsid w:val="005A2AA7"/>
    <w:rsid w:val="005A3C50"/>
    <w:rsid w:val="005B0321"/>
    <w:rsid w:val="005B0E78"/>
    <w:rsid w:val="005B4570"/>
    <w:rsid w:val="005B75B6"/>
    <w:rsid w:val="005C0DD7"/>
    <w:rsid w:val="005C5768"/>
    <w:rsid w:val="005C7AF2"/>
    <w:rsid w:val="005D17FC"/>
    <w:rsid w:val="005D355F"/>
    <w:rsid w:val="005D4649"/>
    <w:rsid w:val="005D4E76"/>
    <w:rsid w:val="005D5031"/>
    <w:rsid w:val="005D731C"/>
    <w:rsid w:val="005D7839"/>
    <w:rsid w:val="005E3A0C"/>
    <w:rsid w:val="005E4A4F"/>
    <w:rsid w:val="005E5855"/>
    <w:rsid w:val="005E60E5"/>
    <w:rsid w:val="005F0975"/>
    <w:rsid w:val="005F1FA3"/>
    <w:rsid w:val="005F3C8B"/>
    <w:rsid w:val="005F4A12"/>
    <w:rsid w:val="00602719"/>
    <w:rsid w:val="0060402D"/>
    <w:rsid w:val="006104BA"/>
    <w:rsid w:val="006158AE"/>
    <w:rsid w:val="0062098D"/>
    <w:rsid w:val="00620B17"/>
    <w:rsid w:val="00620BB6"/>
    <w:rsid w:val="0062138E"/>
    <w:rsid w:val="00621BEA"/>
    <w:rsid w:val="00621C09"/>
    <w:rsid w:val="00621F80"/>
    <w:rsid w:val="006223AC"/>
    <w:rsid w:val="00631E5B"/>
    <w:rsid w:val="00633063"/>
    <w:rsid w:val="00633306"/>
    <w:rsid w:val="00634EEF"/>
    <w:rsid w:val="0064274C"/>
    <w:rsid w:val="00642A14"/>
    <w:rsid w:val="00644619"/>
    <w:rsid w:val="0064477B"/>
    <w:rsid w:val="006452EE"/>
    <w:rsid w:val="006477A3"/>
    <w:rsid w:val="00653359"/>
    <w:rsid w:val="00653925"/>
    <w:rsid w:val="00655692"/>
    <w:rsid w:val="00655A0A"/>
    <w:rsid w:val="00660A3E"/>
    <w:rsid w:val="00662435"/>
    <w:rsid w:val="00662571"/>
    <w:rsid w:val="006634FB"/>
    <w:rsid w:val="00663F01"/>
    <w:rsid w:val="006642E3"/>
    <w:rsid w:val="00667082"/>
    <w:rsid w:val="00670E8C"/>
    <w:rsid w:val="00671E94"/>
    <w:rsid w:val="006744C4"/>
    <w:rsid w:val="006746F8"/>
    <w:rsid w:val="006843B9"/>
    <w:rsid w:val="00685514"/>
    <w:rsid w:val="00685F16"/>
    <w:rsid w:val="00686B55"/>
    <w:rsid w:val="00687FD9"/>
    <w:rsid w:val="0069065B"/>
    <w:rsid w:val="0069428B"/>
    <w:rsid w:val="00696A0E"/>
    <w:rsid w:val="006A3AA4"/>
    <w:rsid w:val="006A4554"/>
    <w:rsid w:val="006A6270"/>
    <w:rsid w:val="006B0AC4"/>
    <w:rsid w:val="006B1957"/>
    <w:rsid w:val="006B60E5"/>
    <w:rsid w:val="006B60F4"/>
    <w:rsid w:val="006B6689"/>
    <w:rsid w:val="006B7A0C"/>
    <w:rsid w:val="006C0909"/>
    <w:rsid w:val="006C0CD2"/>
    <w:rsid w:val="006C41E6"/>
    <w:rsid w:val="006C4E52"/>
    <w:rsid w:val="006C57C9"/>
    <w:rsid w:val="006C6839"/>
    <w:rsid w:val="006C69CF"/>
    <w:rsid w:val="006D4277"/>
    <w:rsid w:val="006D44FE"/>
    <w:rsid w:val="006D50F3"/>
    <w:rsid w:val="006D6281"/>
    <w:rsid w:val="006E1DB9"/>
    <w:rsid w:val="006E2ABD"/>
    <w:rsid w:val="006E57CD"/>
    <w:rsid w:val="006E583A"/>
    <w:rsid w:val="006F1880"/>
    <w:rsid w:val="006F3946"/>
    <w:rsid w:val="006F4A7A"/>
    <w:rsid w:val="006F7085"/>
    <w:rsid w:val="006F7323"/>
    <w:rsid w:val="00702EF5"/>
    <w:rsid w:val="00710C67"/>
    <w:rsid w:val="00714A0B"/>
    <w:rsid w:val="007167A6"/>
    <w:rsid w:val="007168EB"/>
    <w:rsid w:val="007228F5"/>
    <w:rsid w:val="00733E27"/>
    <w:rsid w:val="00734124"/>
    <w:rsid w:val="007349AD"/>
    <w:rsid w:val="00735376"/>
    <w:rsid w:val="00736526"/>
    <w:rsid w:val="00737971"/>
    <w:rsid w:val="00737C1F"/>
    <w:rsid w:val="007457BB"/>
    <w:rsid w:val="0074601F"/>
    <w:rsid w:val="007473BB"/>
    <w:rsid w:val="007508E9"/>
    <w:rsid w:val="0075226C"/>
    <w:rsid w:val="00753006"/>
    <w:rsid w:val="007552F8"/>
    <w:rsid w:val="0075678E"/>
    <w:rsid w:val="00760252"/>
    <w:rsid w:val="007622FB"/>
    <w:rsid w:val="00763ED6"/>
    <w:rsid w:val="00765BFE"/>
    <w:rsid w:val="00765E73"/>
    <w:rsid w:val="0076718E"/>
    <w:rsid w:val="00770CB0"/>
    <w:rsid w:val="007715F7"/>
    <w:rsid w:val="007730B2"/>
    <w:rsid w:val="0077388C"/>
    <w:rsid w:val="007742D1"/>
    <w:rsid w:val="00775255"/>
    <w:rsid w:val="00776C9B"/>
    <w:rsid w:val="00777F80"/>
    <w:rsid w:val="00780F4E"/>
    <w:rsid w:val="007851F1"/>
    <w:rsid w:val="0078606A"/>
    <w:rsid w:val="00790786"/>
    <w:rsid w:val="007920BD"/>
    <w:rsid w:val="0079255F"/>
    <w:rsid w:val="0079432C"/>
    <w:rsid w:val="007959F2"/>
    <w:rsid w:val="00795B1E"/>
    <w:rsid w:val="007A1924"/>
    <w:rsid w:val="007A2031"/>
    <w:rsid w:val="007A254D"/>
    <w:rsid w:val="007A2EDB"/>
    <w:rsid w:val="007A3D8E"/>
    <w:rsid w:val="007A4FC6"/>
    <w:rsid w:val="007A5AB2"/>
    <w:rsid w:val="007B3F28"/>
    <w:rsid w:val="007B612A"/>
    <w:rsid w:val="007B6AB5"/>
    <w:rsid w:val="007B76B1"/>
    <w:rsid w:val="007C3FB5"/>
    <w:rsid w:val="007C48BA"/>
    <w:rsid w:val="007C53EB"/>
    <w:rsid w:val="007C5B6B"/>
    <w:rsid w:val="007C79EA"/>
    <w:rsid w:val="007C7B14"/>
    <w:rsid w:val="007C7EB3"/>
    <w:rsid w:val="007D237A"/>
    <w:rsid w:val="007D6496"/>
    <w:rsid w:val="007E45B3"/>
    <w:rsid w:val="007E5097"/>
    <w:rsid w:val="007E5723"/>
    <w:rsid w:val="007E5E96"/>
    <w:rsid w:val="007F02C3"/>
    <w:rsid w:val="007F228D"/>
    <w:rsid w:val="007F31AD"/>
    <w:rsid w:val="007F6E64"/>
    <w:rsid w:val="00801216"/>
    <w:rsid w:val="008034C7"/>
    <w:rsid w:val="00807DA3"/>
    <w:rsid w:val="00807EA1"/>
    <w:rsid w:val="00807F86"/>
    <w:rsid w:val="00811212"/>
    <w:rsid w:val="00821D51"/>
    <w:rsid w:val="008246CA"/>
    <w:rsid w:val="00825439"/>
    <w:rsid w:val="008256FE"/>
    <w:rsid w:val="00826547"/>
    <w:rsid w:val="0082679D"/>
    <w:rsid w:val="00826BE8"/>
    <w:rsid w:val="0083196D"/>
    <w:rsid w:val="0083321F"/>
    <w:rsid w:val="00835D11"/>
    <w:rsid w:val="00835F52"/>
    <w:rsid w:val="00836A4E"/>
    <w:rsid w:val="0084015F"/>
    <w:rsid w:val="00841D70"/>
    <w:rsid w:val="00842497"/>
    <w:rsid w:val="00844A28"/>
    <w:rsid w:val="0084503E"/>
    <w:rsid w:val="00845D15"/>
    <w:rsid w:val="00847A26"/>
    <w:rsid w:val="008510E0"/>
    <w:rsid w:val="00853A04"/>
    <w:rsid w:val="008552AC"/>
    <w:rsid w:val="008661AD"/>
    <w:rsid w:val="00866DAA"/>
    <w:rsid w:val="0087051F"/>
    <w:rsid w:val="00870983"/>
    <w:rsid w:val="00873ABA"/>
    <w:rsid w:val="008743AE"/>
    <w:rsid w:val="00876AFF"/>
    <w:rsid w:val="00884540"/>
    <w:rsid w:val="00884F23"/>
    <w:rsid w:val="008856BD"/>
    <w:rsid w:val="00885724"/>
    <w:rsid w:val="00886085"/>
    <w:rsid w:val="00886C8C"/>
    <w:rsid w:val="0088735A"/>
    <w:rsid w:val="00887F25"/>
    <w:rsid w:val="0089009F"/>
    <w:rsid w:val="00893F33"/>
    <w:rsid w:val="008964BB"/>
    <w:rsid w:val="00896B8A"/>
    <w:rsid w:val="008A07E5"/>
    <w:rsid w:val="008A1132"/>
    <w:rsid w:val="008A5F5B"/>
    <w:rsid w:val="008A781B"/>
    <w:rsid w:val="008B1435"/>
    <w:rsid w:val="008B23C8"/>
    <w:rsid w:val="008B6BC2"/>
    <w:rsid w:val="008C02B2"/>
    <w:rsid w:val="008C2198"/>
    <w:rsid w:val="008C237C"/>
    <w:rsid w:val="008C4C10"/>
    <w:rsid w:val="008C5168"/>
    <w:rsid w:val="008C5B33"/>
    <w:rsid w:val="008D0A35"/>
    <w:rsid w:val="008D2E62"/>
    <w:rsid w:val="008E3338"/>
    <w:rsid w:val="008E3B7D"/>
    <w:rsid w:val="008E5DED"/>
    <w:rsid w:val="008E6D0C"/>
    <w:rsid w:val="008E7068"/>
    <w:rsid w:val="008E7E39"/>
    <w:rsid w:val="008F21DE"/>
    <w:rsid w:val="008F2A7D"/>
    <w:rsid w:val="008F2DBC"/>
    <w:rsid w:val="009010AD"/>
    <w:rsid w:val="00905580"/>
    <w:rsid w:val="00910FB5"/>
    <w:rsid w:val="0091151B"/>
    <w:rsid w:val="00911DA6"/>
    <w:rsid w:val="00914070"/>
    <w:rsid w:val="0092090A"/>
    <w:rsid w:val="00922046"/>
    <w:rsid w:val="009312EC"/>
    <w:rsid w:val="0093177D"/>
    <w:rsid w:val="009319E5"/>
    <w:rsid w:val="0093300C"/>
    <w:rsid w:val="00936F2F"/>
    <w:rsid w:val="00940373"/>
    <w:rsid w:val="0094116B"/>
    <w:rsid w:val="00943C86"/>
    <w:rsid w:val="00945C89"/>
    <w:rsid w:val="00947A83"/>
    <w:rsid w:val="00954B81"/>
    <w:rsid w:val="0096292E"/>
    <w:rsid w:val="00963817"/>
    <w:rsid w:val="009639B8"/>
    <w:rsid w:val="00965208"/>
    <w:rsid w:val="009664C7"/>
    <w:rsid w:val="00970138"/>
    <w:rsid w:val="00970928"/>
    <w:rsid w:val="00970EB5"/>
    <w:rsid w:val="00975D75"/>
    <w:rsid w:val="00976806"/>
    <w:rsid w:val="00977568"/>
    <w:rsid w:val="00982093"/>
    <w:rsid w:val="00983875"/>
    <w:rsid w:val="009845DC"/>
    <w:rsid w:val="00985B74"/>
    <w:rsid w:val="00986776"/>
    <w:rsid w:val="00987D78"/>
    <w:rsid w:val="00990683"/>
    <w:rsid w:val="00992EA7"/>
    <w:rsid w:val="00994354"/>
    <w:rsid w:val="00994E7F"/>
    <w:rsid w:val="0099692B"/>
    <w:rsid w:val="009A10B9"/>
    <w:rsid w:val="009A181E"/>
    <w:rsid w:val="009A2A8B"/>
    <w:rsid w:val="009A5C08"/>
    <w:rsid w:val="009B6C11"/>
    <w:rsid w:val="009C088F"/>
    <w:rsid w:val="009C24A2"/>
    <w:rsid w:val="009C3E21"/>
    <w:rsid w:val="009C4E2D"/>
    <w:rsid w:val="009C6D02"/>
    <w:rsid w:val="009C760E"/>
    <w:rsid w:val="009E2682"/>
    <w:rsid w:val="009E29B0"/>
    <w:rsid w:val="009E52CE"/>
    <w:rsid w:val="009E6B0E"/>
    <w:rsid w:val="009E77D9"/>
    <w:rsid w:val="009F1235"/>
    <w:rsid w:val="009F534C"/>
    <w:rsid w:val="009F594C"/>
    <w:rsid w:val="009F7800"/>
    <w:rsid w:val="00A020F6"/>
    <w:rsid w:val="00A02AD2"/>
    <w:rsid w:val="00A03907"/>
    <w:rsid w:val="00A03A2C"/>
    <w:rsid w:val="00A043EA"/>
    <w:rsid w:val="00A05EA4"/>
    <w:rsid w:val="00A07B1A"/>
    <w:rsid w:val="00A10C83"/>
    <w:rsid w:val="00A126DC"/>
    <w:rsid w:val="00A13952"/>
    <w:rsid w:val="00A13B84"/>
    <w:rsid w:val="00A1470F"/>
    <w:rsid w:val="00A162C3"/>
    <w:rsid w:val="00A16B09"/>
    <w:rsid w:val="00A17F49"/>
    <w:rsid w:val="00A2012E"/>
    <w:rsid w:val="00A246C2"/>
    <w:rsid w:val="00A258E4"/>
    <w:rsid w:val="00A262C6"/>
    <w:rsid w:val="00A27A9F"/>
    <w:rsid w:val="00A32517"/>
    <w:rsid w:val="00A32575"/>
    <w:rsid w:val="00A347D1"/>
    <w:rsid w:val="00A359BB"/>
    <w:rsid w:val="00A41D7D"/>
    <w:rsid w:val="00A43701"/>
    <w:rsid w:val="00A513E0"/>
    <w:rsid w:val="00A56247"/>
    <w:rsid w:val="00A62280"/>
    <w:rsid w:val="00A62A72"/>
    <w:rsid w:val="00A62B43"/>
    <w:rsid w:val="00A62D77"/>
    <w:rsid w:val="00A647D4"/>
    <w:rsid w:val="00A66A77"/>
    <w:rsid w:val="00A735A0"/>
    <w:rsid w:val="00A80792"/>
    <w:rsid w:val="00A813AE"/>
    <w:rsid w:val="00A82B17"/>
    <w:rsid w:val="00A85B7B"/>
    <w:rsid w:val="00A86368"/>
    <w:rsid w:val="00A90BBB"/>
    <w:rsid w:val="00A91DD1"/>
    <w:rsid w:val="00A92D5D"/>
    <w:rsid w:val="00A953D7"/>
    <w:rsid w:val="00A961E5"/>
    <w:rsid w:val="00A96ED1"/>
    <w:rsid w:val="00A97565"/>
    <w:rsid w:val="00A975C6"/>
    <w:rsid w:val="00AA3A97"/>
    <w:rsid w:val="00AB0ABF"/>
    <w:rsid w:val="00AB3675"/>
    <w:rsid w:val="00AB414D"/>
    <w:rsid w:val="00AB438A"/>
    <w:rsid w:val="00AB551A"/>
    <w:rsid w:val="00AC37B6"/>
    <w:rsid w:val="00AC4A31"/>
    <w:rsid w:val="00AC52B2"/>
    <w:rsid w:val="00AD2688"/>
    <w:rsid w:val="00AD4FD6"/>
    <w:rsid w:val="00AD56C3"/>
    <w:rsid w:val="00AD5C40"/>
    <w:rsid w:val="00AD672E"/>
    <w:rsid w:val="00AD6B32"/>
    <w:rsid w:val="00AD7564"/>
    <w:rsid w:val="00AD779A"/>
    <w:rsid w:val="00AE0D57"/>
    <w:rsid w:val="00AE1227"/>
    <w:rsid w:val="00AE209C"/>
    <w:rsid w:val="00AE59DD"/>
    <w:rsid w:val="00AE6A17"/>
    <w:rsid w:val="00AF0052"/>
    <w:rsid w:val="00AF0B65"/>
    <w:rsid w:val="00AF18FA"/>
    <w:rsid w:val="00AF29F1"/>
    <w:rsid w:val="00AF4473"/>
    <w:rsid w:val="00B00CC0"/>
    <w:rsid w:val="00B01EB8"/>
    <w:rsid w:val="00B03241"/>
    <w:rsid w:val="00B06CE0"/>
    <w:rsid w:val="00B102E9"/>
    <w:rsid w:val="00B14E81"/>
    <w:rsid w:val="00B15CF5"/>
    <w:rsid w:val="00B16507"/>
    <w:rsid w:val="00B16FD7"/>
    <w:rsid w:val="00B208C9"/>
    <w:rsid w:val="00B22EDD"/>
    <w:rsid w:val="00B23ED3"/>
    <w:rsid w:val="00B311E4"/>
    <w:rsid w:val="00B3175C"/>
    <w:rsid w:val="00B333D2"/>
    <w:rsid w:val="00B345A2"/>
    <w:rsid w:val="00B426B6"/>
    <w:rsid w:val="00B42B7C"/>
    <w:rsid w:val="00B4471A"/>
    <w:rsid w:val="00B46F37"/>
    <w:rsid w:val="00B475D3"/>
    <w:rsid w:val="00B50D6F"/>
    <w:rsid w:val="00B51119"/>
    <w:rsid w:val="00B52F68"/>
    <w:rsid w:val="00B54E4B"/>
    <w:rsid w:val="00B554D6"/>
    <w:rsid w:val="00B60984"/>
    <w:rsid w:val="00B60FF4"/>
    <w:rsid w:val="00B666F0"/>
    <w:rsid w:val="00B735D3"/>
    <w:rsid w:val="00B74354"/>
    <w:rsid w:val="00B74F02"/>
    <w:rsid w:val="00B75757"/>
    <w:rsid w:val="00B76343"/>
    <w:rsid w:val="00B764E0"/>
    <w:rsid w:val="00B77B8E"/>
    <w:rsid w:val="00B82611"/>
    <w:rsid w:val="00B82CEB"/>
    <w:rsid w:val="00B8709D"/>
    <w:rsid w:val="00B87297"/>
    <w:rsid w:val="00B94DC8"/>
    <w:rsid w:val="00B95464"/>
    <w:rsid w:val="00B95ED1"/>
    <w:rsid w:val="00B97498"/>
    <w:rsid w:val="00BA0974"/>
    <w:rsid w:val="00BA11D6"/>
    <w:rsid w:val="00BA26EB"/>
    <w:rsid w:val="00BA3AFB"/>
    <w:rsid w:val="00BB0C4C"/>
    <w:rsid w:val="00BB1F43"/>
    <w:rsid w:val="00BB2899"/>
    <w:rsid w:val="00BB58B6"/>
    <w:rsid w:val="00BB67AB"/>
    <w:rsid w:val="00BB7467"/>
    <w:rsid w:val="00BC300B"/>
    <w:rsid w:val="00BC37AD"/>
    <w:rsid w:val="00BC3D9A"/>
    <w:rsid w:val="00BC6060"/>
    <w:rsid w:val="00BD44F1"/>
    <w:rsid w:val="00BD4B3B"/>
    <w:rsid w:val="00BD543D"/>
    <w:rsid w:val="00BD54D4"/>
    <w:rsid w:val="00BD58FC"/>
    <w:rsid w:val="00BD5B0B"/>
    <w:rsid w:val="00BD7A06"/>
    <w:rsid w:val="00BD7A3E"/>
    <w:rsid w:val="00BE1084"/>
    <w:rsid w:val="00BE17D9"/>
    <w:rsid w:val="00BE240F"/>
    <w:rsid w:val="00BE2E99"/>
    <w:rsid w:val="00BE44BB"/>
    <w:rsid w:val="00BE476D"/>
    <w:rsid w:val="00BE4DB9"/>
    <w:rsid w:val="00BE58D3"/>
    <w:rsid w:val="00BE5B78"/>
    <w:rsid w:val="00BE5B8C"/>
    <w:rsid w:val="00BF0ADC"/>
    <w:rsid w:val="00BF14F3"/>
    <w:rsid w:val="00BF408F"/>
    <w:rsid w:val="00BF45CA"/>
    <w:rsid w:val="00BF64B2"/>
    <w:rsid w:val="00C012FF"/>
    <w:rsid w:val="00C0137B"/>
    <w:rsid w:val="00C0158A"/>
    <w:rsid w:val="00C0173B"/>
    <w:rsid w:val="00C04E9C"/>
    <w:rsid w:val="00C068CF"/>
    <w:rsid w:val="00C06D7B"/>
    <w:rsid w:val="00C10EDA"/>
    <w:rsid w:val="00C1213B"/>
    <w:rsid w:val="00C17E19"/>
    <w:rsid w:val="00C2157E"/>
    <w:rsid w:val="00C23A05"/>
    <w:rsid w:val="00C27E4F"/>
    <w:rsid w:val="00C340AE"/>
    <w:rsid w:val="00C350E1"/>
    <w:rsid w:val="00C35C94"/>
    <w:rsid w:val="00C376DA"/>
    <w:rsid w:val="00C4089B"/>
    <w:rsid w:val="00C45B2D"/>
    <w:rsid w:val="00C55BAF"/>
    <w:rsid w:val="00C565DB"/>
    <w:rsid w:val="00C57A9D"/>
    <w:rsid w:val="00C60BFE"/>
    <w:rsid w:val="00C61127"/>
    <w:rsid w:val="00C66AB0"/>
    <w:rsid w:val="00C670DD"/>
    <w:rsid w:val="00C702D6"/>
    <w:rsid w:val="00C755E3"/>
    <w:rsid w:val="00C756F1"/>
    <w:rsid w:val="00C75AC7"/>
    <w:rsid w:val="00C75B25"/>
    <w:rsid w:val="00C7638F"/>
    <w:rsid w:val="00C776B2"/>
    <w:rsid w:val="00C776CA"/>
    <w:rsid w:val="00C77C1D"/>
    <w:rsid w:val="00C77E48"/>
    <w:rsid w:val="00C80DC2"/>
    <w:rsid w:val="00C84AAE"/>
    <w:rsid w:val="00C85256"/>
    <w:rsid w:val="00C8710D"/>
    <w:rsid w:val="00C90FEB"/>
    <w:rsid w:val="00C91235"/>
    <w:rsid w:val="00C94C1B"/>
    <w:rsid w:val="00C94CDB"/>
    <w:rsid w:val="00CA0F88"/>
    <w:rsid w:val="00CA1CDF"/>
    <w:rsid w:val="00CA240A"/>
    <w:rsid w:val="00CA2F81"/>
    <w:rsid w:val="00CA6981"/>
    <w:rsid w:val="00CB0FDA"/>
    <w:rsid w:val="00CB4FC2"/>
    <w:rsid w:val="00CB5A92"/>
    <w:rsid w:val="00CC16B1"/>
    <w:rsid w:val="00CC3078"/>
    <w:rsid w:val="00CD0594"/>
    <w:rsid w:val="00CD1D4A"/>
    <w:rsid w:val="00CD2954"/>
    <w:rsid w:val="00CD3ED6"/>
    <w:rsid w:val="00CD40F0"/>
    <w:rsid w:val="00CD513C"/>
    <w:rsid w:val="00CD7E16"/>
    <w:rsid w:val="00CE1972"/>
    <w:rsid w:val="00CE36F7"/>
    <w:rsid w:val="00CE548D"/>
    <w:rsid w:val="00CE7ACF"/>
    <w:rsid w:val="00CF169C"/>
    <w:rsid w:val="00CF1F2E"/>
    <w:rsid w:val="00CF2D5B"/>
    <w:rsid w:val="00CF2E6A"/>
    <w:rsid w:val="00CF37A1"/>
    <w:rsid w:val="00CF69EE"/>
    <w:rsid w:val="00D038A2"/>
    <w:rsid w:val="00D05362"/>
    <w:rsid w:val="00D05880"/>
    <w:rsid w:val="00D07866"/>
    <w:rsid w:val="00D1025E"/>
    <w:rsid w:val="00D11A6C"/>
    <w:rsid w:val="00D145A3"/>
    <w:rsid w:val="00D14787"/>
    <w:rsid w:val="00D14D6E"/>
    <w:rsid w:val="00D16DEB"/>
    <w:rsid w:val="00D21B15"/>
    <w:rsid w:val="00D24050"/>
    <w:rsid w:val="00D25D53"/>
    <w:rsid w:val="00D26757"/>
    <w:rsid w:val="00D27F33"/>
    <w:rsid w:val="00D36E21"/>
    <w:rsid w:val="00D36E39"/>
    <w:rsid w:val="00D37360"/>
    <w:rsid w:val="00D40C27"/>
    <w:rsid w:val="00D4309F"/>
    <w:rsid w:val="00D46A68"/>
    <w:rsid w:val="00D50B70"/>
    <w:rsid w:val="00D51E02"/>
    <w:rsid w:val="00D536B8"/>
    <w:rsid w:val="00D559A5"/>
    <w:rsid w:val="00D576A1"/>
    <w:rsid w:val="00D619C8"/>
    <w:rsid w:val="00D643AE"/>
    <w:rsid w:val="00D654C2"/>
    <w:rsid w:val="00D65EB5"/>
    <w:rsid w:val="00D66150"/>
    <w:rsid w:val="00D67C75"/>
    <w:rsid w:val="00D7054C"/>
    <w:rsid w:val="00D714E8"/>
    <w:rsid w:val="00D741E0"/>
    <w:rsid w:val="00D753EE"/>
    <w:rsid w:val="00D808A8"/>
    <w:rsid w:val="00D82829"/>
    <w:rsid w:val="00D846F6"/>
    <w:rsid w:val="00D84D97"/>
    <w:rsid w:val="00D85BB9"/>
    <w:rsid w:val="00D8715C"/>
    <w:rsid w:val="00D879ED"/>
    <w:rsid w:val="00D90678"/>
    <w:rsid w:val="00D92B5A"/>
    <w:rsid w:val="00D92DA9"/>
    <w:rsid w:val="00DA4FD3"/>
    <w:rsid w:val="00DB07F9"/>
    <w:rsid w:val="00DB4245"/>
    <w:rsid w:val="00DB6A68"/>
    <w:rsid w:val="00DB6C9A"/>
    <w:rsid w:val="00DC0829"/>
    <w:rsid w:val="00DC157D"/>
    <w:rsid w:val="00DC1889"/>
    <w:rsid w:val="00DC2F25"/>
    <w:rsid w:val="00DC75CA"/>
    <w:rsid w:val="00DD0401"/>
    <w:rsid w:val="00DD180C"/>
    <w:rsid w:val="00DD1D5E"/>
    <w:rsid w:val="00DD270C"/>
    <w:rsid w:val="00DD5A9D"/>
    <w:rsid w:val="00DD65A1"/>
    <w:rsid w:val="00DD73CF"/>
    <w:rsid w:val="00DE3FBA"/>
    <w:rsid w:val="00DE6969"/>
    <w:rsid w:val="00DE7DFF"/>
    <w:rsid w:val="00DF0236"/>
    <w:rsid w:val="00DF3087"/>
    <w:rsid w:val="00DF31C0"/>
    <w:rsid w:val="00DF4EDC"/>
    <w:rsid w:val="00DF5379"/>
    <w:rsid w:val="00E00E0C"/>
    <w:rsid w:val="00E00F9E"/>
    <w:rsid w:val="00E04CDA"/>
    <w:rsid w:val="00E04D9D"/>
    <w:rsid w:val="00E10CB8"/>
    <w:rsid w:val="00E11189"/>
    <w:rsid w:val="00E13093"/>
    <w:rsid w:val="00E13FDD"/>
    <w:rsid w:val="00E15F45"/>
    <w:rsid w:val="00E1636F"/>
    <w:rsid w:val="00E178C3"/>
    <w:rsid w:val="00E22AFD"/>
    <w:rsid w:val="00E23167"/>
    <w:rsid w:val="00E247A0"/>
    <w:rsid w:val="00E24FA6"/>
    <w:rsid w:val="00E2592A"/>
    <w:rsid w:val="00E30794"/>
    <w:rsid w:val="00E30F4D"/>
    <w:rsid w:val="00E33094"/>
    <w:rsid w:val="00E33CE1"/>
    <w:rsid w:val="00E34157"/>
    <w:rsid w:val="00E3474D"/>
    <w:rsid w:val="00E3521C"/>
    <w:rsid w:val="00E3559E"/>
    <w:rsid w:val="00E3597A"/>
    <w:rsid w:val="00E35A6A"/>
    <w:rsid w:val="00E3613E"/>
    <w:rsid w:val="00E40B69"/>
    <w:rsid w:val="00E42321"/>
    <w:rsid w:val="00E42646"/>
    <w:rsid w:val="00E4451A"/>
    <w:rsid w:val="00E44FB4"/>
    <w:rsid w:val="00E50D50"/>
    <w:rsid w:val="00E52C11"/>
    <w:rsid w:val="00E57573"/>
    <w:rsid w:val="00E634AA"/>
    <w:rsid w:val="00E63FA7"/>
    <w:rsid w:val="00E67CA7"/>
    <w:rsid w:val="00E75220"/>
    <w:rsid w:val="00E753B4"/>
    <w:rsid w:val="00E813CD"/>
    <w:rsid w:val="00E81981"/>
    <w:rsid w:val="00E82719"/>
    <w:rsid w:val="00E85428"/>
    <w:rsid w:val="00E862A6"/>
    <w:rsid w:val="00E90A5A"/>
    <w:rsid w:val="00E920B0"/>
    <w:rsid w:val="00E928EF"/>
    <w:rsid w:val="00E93121"/>
    <w:rsid w:val="00E93DEB"/>
    <w:rsid w:val="00E9488C"/>
    <w:rsid w:val="00E9531F"/>
    <w:rsid w:val="00E95829"/>
    <w:rsid w:val="00E95DD1"/>
    <w:rsid w:val="00EA03EF"/>
    <w:rsid w:val="00EA1399"/>
    <w:rsid w:val="00EA1B33"/>
    <w:rsid w:val="00EA4A07"/>
    <w:rsid w:val="00EA5004"/>
    <w:rsid w:val="00EB015E"/>
    <w:rsid w:val="00EB1133"/>
    <w:rsid w:val="00EC0076"/>
    <w:rsid w:val="00EC1D2E"/>
    <w:rsid w:val="00EC2DCB"/>
    <w:rsid w:val="00EC558D"/>
    <w:rsid w:val="00EC5884"/>
    <w:rsid w:val="00ED0E3E"/>
    <w:rsid w:val="00ED2779"/>
    <w:rsid w:val="00ED572F"/>
    <w:rsid w:val="00EE1186"/>
    <w:rsid w:val="00EE3816"/>
    <w:rsid w:val="00EE4467"/>
    <w:rsid w:val="00EE4C4C"/>
    <w:rsid w:val="00EE562A"/>
    <w:rsid w:val="00EE5E76"/>
    <w:rsid w:val="00EE61C2"/>
    <w:rsid w:val="00EE6C6D"/>
    <w:rsid w:val="00EE7033"/>
    <w:rsid w:val="00EE7262"/>
    <w:rsid w:val="00EF0C03"/>
    <w:rsid w:val="00EF0D2B"/>
    <w:rsid w:val="00EF2174"/>
    <w:rsid w:val="00EF603C"/>
    <w:rsid w:val="00F00D66"/>
    <w:rsid w:val="00F0101F"/>
    <w:rsid w:val="00F01A1E"/>
    <w:rsid w:val="00F04B4E"/>
    <w:rsid w:val="00F11861"/>
    <w:rsid w:val="00F11ABE"/>
    <w:rsid w:val="00F127F3"/>
    <w:rsid w:val="00F13014"/>
    <w:rsid w:val="00F13EC9"/>
    <w:rsid w:val="00F1467C"/>
    <w:rsid w:val="00F15D18"/>
    <w:rsid w:val="00F16000"/>
    <w:rsid w:val="00F208B5"/>
    <w:rsid w:val="00F23EFD"/>
    <w:rsid w:val="00F258CB"/>
    <w:rsid w:val="00F27069"/>
    <w:rsid w:val="00F276BD"/>
    <w:rsid w:val="00F27BF8"/>
    <w:rsid w:val="00F33FE0"/>
    <w:rsid w:val="00F360EE"/>
    <w:rsid w:val="00F4697F"/>
    <w:rsid w:val="00F46FBE"/>
    <w:rsid w:val="00F4727F"/>
    <w:rsid w:val="00F54E39"/>
    <w:rsid w:val="00F553ED"/>
    <w:rsid w:val="00F572CA"/>
    <w:rsid w:val="00F601E8"/>
    <w:rsid w:val="00F6331D"/>
    <w:rsid w:val="00F70A91"/>
    <w:rsid w:val="00F72C46"/>
    <w:rsid w:val="00F731B7"/>
    <w:rsid w:val="00F74AC6"/>
    <w:rsid w:val="00F80F95"/>
    <w:rsid w:val="00F83A71"/>
    <w:rsid w:val="00F8507A"/>
    <w:rsid w:val="00F90756"/>
    <w:rsid w:val="00F90E22"/>
    <w:rsid w:val="00F917BB"/>
    <w:rsid w:val="00F920D4"/>
    <w:rsid w:val="00F93C1E"/>
    <w:rsid w:val="00F962A6"/>
    <w:rsid w:val="00FA1ED7"/>
    <w:rsid w:val="00FA2F90"/>
    <w:rsid w:val="00FA4693"/>
    <w:rsid w:val="00FA5509"/>
    <w:rsid w:val="00FA5A32"/>
    <w:rsid w:val="00FA6FC2"/>
    <w:rsid w:val="00FB4252"/>
    <w:rsid w:val="00FC3A30"/>
    <w:rsid w:val="00FC7453"/>
    <w:rsid w:val="00FC7E2E"/>
    <w:rsid w:val="00FD0071"/>
    <w:rsid w:val="00FE0F9F"/>
    <w:rsid w:val="00FE17F8"/>
    <w:rsid w:val="00FE3986"/>
    <w:rsid w:val="00FE4239"/>
    <w:rsid w:val="00FE46D4"/>
    <w:rsid w:val="00FE7788"/>
    <w:rsid w:val="00FF18E8"/>
    <w:rsid w:val="00FF234F"/>
    <w:rsid w:val="00FF321F"/>
    <w:rsid w:val="00FF41E4"/>
    <w:rsid w:val="00FF4D7E"/>
    <w:rsid w:val="00FF5BB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97282">
      <o:colormenu v:ext="edit" strokecolor="none [3212]"/>
    </o:shapedefaults>
    <o:shapelayout v:ext="edit">
      <o:idmap v:ext="edit" data="1"/>
      <o:rules v:ext="edit">
        <o:r id="V:Rule3" type="connector" idref="#_x0000_s1681"/>
        <o:r id="V:Rule4" type="connector" idref="#_x0000_s168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header" w:uiPriority="99"/>
    <w:lsdException w:name="footer" w:uiPriority="99"/>
    <w:lsdException w:name="caption" w:qFormat="1"/>
    <w:lsdException w:name="table of figures" w:uiPriority="99"/>
    <w:lsdException w:name="Title" w:qFormat="1"/>
    <w:lsdException w:name="Subtitle" w:qFormat="1"/>
    <w:lsdException w:name="Hyperlink" w:uiPriority="99"/>
    <w:lsdException w:name="Strong" w:qFormat="1"/>
    <w:lsdException w:name="Emphasis" w:qFormat="1"/>
    <w:lsdException w:name="Normal (Web)"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C5B6B"/>
    <w:rPr>
      <w:sz w:val="24"/>
      <w:szCs w:val="24"/>
      <w:lang w:val="es-ES" w:eastAsia="es-ES"/>
    </w:rPr>
  </w:style>
  <w:style w:type="paragraph" w:styleId="Ttulo1">
    <w:name w:val="heading 1"/>
    <w:basedOn w:val="Normal"/>
    <w:next w:val="Normal"/>
    <w:link w:val="Ttulo1Car"/>
    <w:uiPriority w:val="9"/>
    <w:qFormat/>
    <w:rsid w:val="007C5B6B"/>
    <w:pPr>
      <w:keepNext/>
      <w:outlineLvl w:val="0"/>
    </w:pPr>
    <w:rPr>
      <w:b/>
      <w:bCs/>
    </w:rPr>
  </w:style>
  <w:style w:type="paragraph" w:styleId="Ttulo2">
    <w:name w:val="heading 2"/>
    <w:basedOn w:val="Normal"/>
    <w:next w:val="Normal"/>
    <w:link w:val="Ttulo2Car"/>
    <w:qFormat/>
    <w:rsid w:val="007C5B6B"/>
    <w:pPr>
      <w:keepNext/>
      <w:outlineLvl w:val="1"/>
    </w:pPr>
    <w:rPr>
      <w:rFonts w:ascii="Arial" w:hAnsi="Arial" w:cs="Arial"/>
      <w:b/>
      <w:bCs/>
      <w:sz w:val="20"/>
      <w:szCs w:val="20"/>
    </w:rPr>
  </w:style>
  <w:style w:type="paragraph" w:styleId="Ttulo3">
    <w:name w:val="heading 3"/>
    <w:basedOn w:val="Normal"/>
    <w:next w:val="Normal"/>
    <w:qFormat/>
    <w:rsid w:val="007C5B6B"/>
    <w:pPr>
      <w:keepNext/>
      <w:autoSpaceDE w:val="0"/>
      <w:autoSpaceDN w:val="0"/>
      <w:adjustRightInd w:val="0"/>
      <w:jc w:val="both"/>
      <w:outlineLvl w:val="2"/>
    </w:pPr>
    <w:rPr>
      <w:rFonts w:ascii="Arial" w:hAnsi="Arial" w:cs="Arial"/>
      <w:b/>
      <w:bCs/>
      <w:sz w:val="20"/>
      <w:szCs w:val="20"/>
    </w:rPr>
  </w:style>
  <w:style w:type="paragraph" w:styleId="Ttulo4">
    <w:name w:val="heading 4"/>
    <w:basedOn w:val="Normal"/>
    <w:next w:val="Normal"/>
    <w:qFormat/>
    <w:rsid w:val="007C5B6B"/>
    <w:pPr>
      <w:keepNext/>
      <w:jc w:val="both"/>
      <w:outlineLvl w:val="3"/>
    </w:pPr>
    <w:rPr>
      <w:rFonts w:ascii="Arial" w:hAnsi="Arial" w:cs="Arial"/>
      <w:b/>
      <w:bCs/>
      <w:sz w:val="20"/>
      <w:szCs w:val="20"/>
      <w:u w:val="single"/>
    </w:rPr>
  </w:style>
  <w:style w:type="paragraph" w:styleId="Ttulo5">
    <w:name w:val="heading 5"/>
    <w:basedOn w:val="Normal"/>
    <w:next w:val="Normal"/>
    <w:qFormat/>
    <w:rsid w:val="007C5B6B"/>
    <w:pPr>
      <w:keepNext/>
      <w:autoSpaceDE w:val="0"/>
      <w:autoSpaceDN w:val="0"/>
      <w:adjustRightInd w:val="0"/>
      <w:jc w:val="both"/>
      <w:outlineLvl w:val="4"/>
    </w:pPr>
    <w:rPr>
      <w:rFonts w:ascii="Arial" w:hAnsi="Arial" w:cs="Arial"/>
      <w:b/>
      <w:bCs/>
      <w:sz w:val="22"/>
      <w:szCs w:val="22"/>
      <w:u w:val="single"/>
    </w:rPr>
  </w:style>
  <w:style w:type="paragraph" w:styleId="Ttulo6">
    <w:name w:val="heading 6"/>
    <w:basedOn w:val="Normal"/>
    <w:next w:val="Normal"/>
    <w:qFormat/>
    <w:rsid w:val="007C5B6B"/>
    <w:pPr>
      <w:keepNext/>
      <w:outlineLvl w:val="5"/>
    </w:pPr>
    <w:rPr>
      <w:rFonts w:ascii="Arial" w:hAnsi="Arial" w:cs="Arial"/>
      <w:b/>
      <w:bCs/>
      <w:sz w:val="22"/>
      <w:szCs w:val="22"/>
      <w:u w:val="single"/>
    </w:rPr>
  </w:style>
  <w:style w:type="paragraph" w:styleId="Ttulo7">
    <w:name w:val="heading 7"/>
    <w:basedOn w:val="Normal"/>
    <w:next w:val="Normal"/>
    <w:link w:val="Ttulo7Car"/>
    <w:qFormat/>
    <w:rsid w:val="00602719"/>
    <w:pPr>
      <w:spacing w:before="240" w:after="60"/>
      <w:outlineLvl w:val="6"/>
    </w:pPr>
  </w:style>
  <w:style w:type="paragraph" w:styleId="Ttulo8">
    <w:name w:val="heading 8"/>
    <w:basedOn w:val="Normal"/>
    <w:next w:val="Normal"/>
    <w:link w:val="Ttulo8Car"/>
    <w:qFormat/>
    <w:rsid w:val="00602719"/>
    <w:pPr>
      <w:spacing w:before="240" w:after="60"/>
      <w:outlineLvl w:val="7"/>
    </w:pPr>
    <w:rPr>
      <w:rFonts w:ascii="Calibri" w:hAnsi="Calibri"/>
      <w:i/>
      <w:iCs/>
    </w:rPr>
  </w:style>
  <w:style w:type="paragraph" w:styleId="Ttulo9">
    <w:name w:val="heading 9"/>
    <w:basedOn w:val="Normal"/>
    <w:next w:val="Normal"/>
    <w:link w:val="Ttulo9Car"/>
    <w:qFormat/>
    <w:rsid w:val="00602719"/>
    <w:pPr>
      <w:spacing w:before="240" w:after="60"/>
      <w:outlineLvl w:val="8"/>
    </w:pPr>
    <w:rPr>
      <w:rFonts w:ascii="Cambria" w:hAnsi="Cambria"/>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3">
    <w:name w:val="Body Text 3"/>
    <w:basedOn w:val="Normal"/>
    <w:rsid w:val="007C5B6B"/>
    <w:pPr>
      <w:jc w:val="both"/>
    </w:pPr>
    <w:rPr>
      <w:rFonts w:ascii="Arial" w:hAnsi="Arial" w:cs="Arial"/>
      <w:sz w:val="20"/>
      <w:szCs w:val="20"/>
    </w:rPr>
  </w:style>
  <w:style w:type="character" w:styleId="Hipervnculo">
    <w:name w:val="Hyperlink"/>
    <w:basedOn w:val="Fuentedeprrafopredeter"/>
    <w:uiPriority w:val="99"/>
    <w:rsid w:val="007C5B6B"/>
    <w:rPr>
      <w:color w:val="0000FF"/>
      <w:u w:val="single"/>
    </w:rPr>
  </w:style>
  <w:style w:type="paragraph" w:styleId="Textoindependiente">
    <w:name w:val="Body Text"/>
    <w:basedOn w:val="Normal"/>
    <w:rsid w:val="007C5B6B"/>
    <w:pPr>
      <w:jc w:val="both"/>
    </w:pPr>
  </w:style>
  <w:style w:type="paragraph" w:styleId="NormalWeb">
    <w:name w:val="Normal (Web)"/>
    <w:basedOn w:val="Normal"/>
    <w:uiPriority w:val="99"/>
    <w:rsid w:val="007C5B6B"/>
    <w:pPr>
      <w:spacing w:before="100" w:beforeAutospacing="1" w:after="100" w:afterAutospacing="1"/>
    </w:pPr>
    <w:rPr>
      <w:rFonts w:ascii="Arial" w:hAnsi="Arial" w:cs="Arial"/>
    </w:rPr>
  </w:style>
  <w:style w:type="paragraph" w:styleId="Textoindependiente2">
    <w:name w:val="Body Text 2"/>
    <w:basedOn w:val="Normal"/>
    <w:link w:val="Textoindependiente2Car"/>
    <w:rsid w:val="007C5B6B"/>
    <w:pPr>
      <w:jc w:val="both"/>
    </w:pPr>
    <w:rPr>
      <w:rFonts w:ascii="Arial" w:hAnsi="Arial" w:cs="Arial"/>
      <w:sz w:val="18"/>
      <w:szCs w:val="18"/>
    </w:rPr>
  </w:style>
  <w:style w:type="paragraph" w:styleId="Encabezado">
    <w:name w:val="header"/>
    <w:basedOn w:val="Normal"/>
    <w:link w:val="EncabezadoCar"/>
    <w:uiPriority w:val="99"/>
    <w:rsid w:val="00AE1227"/>
    <w:pPr>
      <w:tabs>
        <w:tab w:val="center" w:pos="4252"/>
        <w:tab w:val="right" w:pos="8504"/>
      </w:tabs>
    </w:pPr>
  </w:style>
  <w:style w:type="character" w:styleId="Nmerodepgina">
    <w:name w:val="page number"/>
    <w:basedOn w:val="Fuentedeprrafopredeter"/>
    <w:rsid w:val="00AE1227"/>
  </w:style>
  <w:style w:type="paragraph" w:styleId="Textodeglobo">
    <w:name w:val="Balloon Text"/>
    <w:basedOn w:val="Normal"/>
    <w:link w:val="TextodegloboCar"/>
    <w:rsid w:val="00DC75CA"/>
    <w:rPr>
      <w:rFonts w:ascii="Tahoma" w:hAnsi="Tahoma" w:cs="Tahoma"/>
      <w:sz w:val="16"/>
      <w:szCs w:val="16"/>
    </w:rPr>
  </w:style>
  <w:style w:type="character" w:customStyle="1" w:styleId="TextodegloboCar">
    <w:name w:val="Texto de globo Car"/>
    <w:basedOn w:val="Fuentedeprrafopredeter"/>
    <w:link w:val="Textodeglobo"/>
    <w:rsid w:val="00DC75CA"/>
    <w:rPr>
      <w:rFonts w:ascii="Tahoma" w:hAnsi="Tahoma" w:cs="Tahoma"/>
      <w:sz w:val="16"/>
      <w:szCs w:val="16"/>
    </w:rPr>
  </w:style>
  <w:style w:type="paragraph" w:styleId="Epgrafe">
    <w:name w:val="caption"/>
    <w:basedOn w:val="Normal"/>
    <w:next w:val="Normal"/>
    <w:qFormat/>
    <w:rsid w:val="00371FA4"/>
    <w:rPr>
      <w:b/>
      <w:bCs/>
      <w:sz w:val="20"/>
      <w:szCs w:val="20"/>
    </w:rPr>
  </w:style>
  <w:style w:type="paragraph" w:styleId="Tabladeilustraciones">
    <w:name w:val="table of figures"/>
    <w:aliases w:val="FIGURA"/>
    <w:basedOn w:val="Normal"/>
    <w:next w:val="Normal"/>
    <w:uiPriority w:val="99"/>
    <w:rsid w:val="006D4277"/>
    <w:rPr>
      <w:rFonts w:ascii="Arial" w:hAnsi="Arial"/>
    </w:rPr>
  </w:style>
  <w:style w:type="paragraph" w:styleId="Prrafodelista">
    <w:name w:val="List Paragraph"/>
    <w:basedOn w:val="Normal"/>
    <w:uiPriority w:val="34"/>
    <w:qFormat/>
    <w:rsid w:val="00014618"/>
    <w:pPr>
      <w:ind w:left="708"/>
    </w:pPr>
  </w:style>
  <w:style w:type="table" w:styleId="Tablaconcuadrcula">
    <w:name w:val="Table Grid"/>
    <w:basedOn w:val="Tablanormal"/>
    <w:uiPriority w:val="59"/>
    <w:rsid w:val="00CA240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absica1">
    <w:name w:val="Table Simple 1"/>
    <w:basedOn w:val="Tablanormal"/>
    <w:rsid w:val="00CA240A"/>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absica2">
    <w:name w:val="Table Simple 2"/>
    <w:basedOn w:val="Tablanormal"/>
    <w:rsid w:val="00CA240A"/>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absica3">
    <w:name w:val="Table Simple 3"/>
    <w:basedOn w:val="Tablanormal"/>
    <w:rsid w:val="00CA240A"/>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aclsica1">
    <w:name w:val="Table Classic 1"/>
    <w:basedOn w:val="Tablanormal"/>
    <w:rsid w:val="00CA240A"/>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efectos3D3">
    <w:name w:val="Table 3D effects 3"/>
    <w:basedOn w:val="Tablanormal"/>
    <w:rsid w:val="00CA240A"/>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Sombreadomedio2-nfasis2">
    <w:name w:val="Medium Shading 2 Accent 2"/>
    <w:basedOn w:val="Tablanormal"/>
    <w:uiPriority w:val="64"/>
    <w:rsid w:val="00CA240A"/>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C0504D"/>
      </w:tcPr>
    </w:tblStylePr>
    <w:tblStylePr w:type="lastCol">
      <w:rPr>
        <w:b/>
        <w:bCs/>
        <w:color w:val="FFFFFF"/>
      </w:rPr>
      <w:tblPr/>
      <w:tcPr>
        <w:tcBorders>
          <w:left w:val="nil"/>
          <w:right w:val="nil"/>
          <w:insideH w:val="nil"/>
          <w:insideV w:val="nil"/>
        </w:tcBorders>
        <w:shd w:val="clear" w:color="auto" w:fill="C0504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Listavistosa1">
    <w:name w:val="Lista vistosa1"/>
    <w:basedOn w:val="Tablanormal"/>
    <w:uiPriority w:val="72"/>
    <w:rsid w:val="00CA240A"/>
    <w:rPr>
      <w:color w:val="000000"/>
    </w:rPr>
    <w:tblPr>
      <w:tblStyleRowBandSize w:val="1"/>
      <w:tblStyleColBandSize w:val="1"/>
      <w:tblInd w:w="0" w:type="dxa"/>
      <w:tblCellMar>
        <w:top w:w="0" w:type="dxa"/>
        <w:left w:w="108" w:type="dxa"/>
        <w:bottom w:w="0" w:type="dxa"/>
        <w:right w:w="108" w:type="dxa"/>
      </w:tblCellMar>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customStyle="1" w:styleId="Estilo1">
    <w:name w:val="Estilo1"/>
    <w:basedOn w:val="Tablamoderna"/>
    <w:rsid w:val="00CA240A"/>
    <w:rPr>
      <w:rFonts w:ascii="Arial" w:hAnsi="Arial"/>
      <w:sz w:val="24"/>
      <w:lang w:val="es-ES" w:eastAsia="es-ES"/>
    </w:rPr>
    <w:tblPr>
      <w:tblStyleRowBandSize w:val="1"/>
      <w:tblInd w:w="0" w:type="dxa"/>
      <w:tblBorders>
        <w:top w:val="single" w:sz="12" w:space="0" w:color="BFBFBF"/>
        <w:left w:val="single" w:sz="12" w:space="0" w:color="BFBFBF"/>
        <w:bottom w:val="single" w:sz="12" w:space="0" w:color="BFBFBF"/>
        <w:right w:val="single" w:sz="12" w:space="0" w:color="BFBFBF"/>
        <w:insideH w:val="single" w:sz="4" w:space="0" w:color="D9D9D9"/>
        <w:insideV w:val="single" w:sz="4" w:space="0" w:color="D9D9D9"/>
      </w:tblBorders>
      <w:tblCellMar>
        <w:top w:w="0" w:type="dxa"/>
        <w:left w:w="108" w:type="dxa"/>
        <w:bottom w:w="0" w:type="dxa"/>
        <w:right w:w="108" w:type="dxa"/>
      </w:tblCellMar>
    </w:tblPr>
    <w:tcPr>
      <w:shd w:val="clear" w:color="auto" w:fill="EEECE1"/>
    </w:tcPr>
    <w:tblStylePr w:type="firstRow">
      <w:pPr>
        <w:jc w:val="center"/>
      </w:pPr>
      <w:rPr>
        <w:rFonts w:ascii="Arial" w:hAnsi="Arial"/>
        <w:b/>
        <w:bCs/>
        <w:color w:val="FFFFFF"/>
        <w:sz w:val="24"/>
      </w:rPr>
      <w:tblPr/>
      <w:tcPr>
        <w:tcBorders>
          <w:tl2br w:val="none" w:sz="0" w:space="0" w:color="auto"/>
          <w:tr2bl w:val="none" w:sz="0" w:space="0" w:color="auto"/>
        </w:tcBorders>
        <w:shd w:val="clear" w:color="auto" w:fill="17365D"/>
        <w:vAlign w:val="center"/>
      </w:tcPr>
    </w:tblStylePr>
    <w:tblStylePr w:type="band1Horz">
      <w:rPr>
        <w:color w:val="auto"/>
      </w:rPr>
      <w:tblPr/>
      <w:tcPr>
        <w:tcBorders>
          <w:tl2br w:val="none" w:sz="0" w:space="0" w:color="auto"/>
          <w:tr2bl w:val="none" w:sz="0" w:space="0" w:color="auto"/>
        </w:tcBorders>
        <w:shd w:val="clear" w:color="auto" w:fill="EEECE1"/>
      </w:tcPr>
    </w:tblStylePr>
    <w:tblStylePr w:type="band2Horz">
      <w:rPr>
        <w:color w:val="auto"/>
      </w:rPr>
      <w:tblPr/>
      <w:tcPr>
        <w:tcBorders>
          <w:tl2br w:val="none" w:sz="0" w:space="0" w:color="auto"/>
          <w:tr2bl w:val="none" w:sz="0" w:space="0" w:color="auto"/>
        </w:tcBorders>
        <w:shd w:val="clear" w:color="auto" w:fill="FFFFFF"/>
      </w:tcPr>
    </w:tblStylePr>
  </w:style>
  <w:style w:type="table" w:styleId="Tablamoderna">
    <w:name w:val="Table Contemporary"/>
    <w:basedOn w:val="Tablanormal"/>
    <w:rsid w:val="00CA240A"/>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Sombreadomedio2-nfasis5">
    <w:name w:val="Medium Shading 2 Accent 5"/>
    <w:basedOn w:val="Tablanormal"/>
    <w:uiPriority w:val="64"/>
    <w:rsid w:val="00CA240A"/>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Sombreadomedio2-nfasis3">
    <w:name w:val="Medium Shading 2 Accent 3"/>
    <w:basedOn w:val="Tablanormal"/>
    <w:uiPriority w:val="64"/>
    <w:rsid w:val="00CA240A"/>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11">
    <w:name w:val="Sombreado medio 1 - Énfasis 11"/>
    <w:basedOn w:val="Tablanormal"/>
    <w:uiPriority w:val="63"/>
    <w:rsid w:val="00CA240A"/>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styleId="Tablaprofesional">
    <w:name w:val="Table Professional"/>
    <w:basedOn w:val="Tablanormal"/>
    <w:rsid w:val="00CA240A"/>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Listavistosa-nfasis6">
    <w:name w:val="Colorful List Accent 6"/>
    <w:basedOn w:val="Tablanormal"/>
    <w:uiPriority w:val="72"/>
    <w:rsid w:val="00CA240A"/>
    <w:rPr>
      <w:color w:val="000000"/>
    </w:rPr>
    <w:tblPr>
      <w:tblStyleRowBandSize w:val="1"/>
      <w:tblStyleColBandSize w:val="1"/>
      <w:tblInd w:w="0" w:type="dxa"/>
      <w:tblCellMar>
        <w:top w:w="0" w:type="dxa"/>
        <w:left w:w="108" w:type="dxa"/>
        <w:bottom w:w="0" w:type="dxa"/>
        <w:right w:w="108" w:type="dxa"/>
      </w:tblCellMar>
    </w:tblPr>
    <w:tcPr>
      <w:shd w:val="clear" w:color="auto" w:fill="FEF4EC"/>
    </w:tcPr>
    <w:tblStylePr w:type="firstRow">
      <w:rPr>
        <w:b/>
        <w:bCs/>
        <w:color w:val="FFFFFF"/>
      </w:rPr>
      <w:tblPr/>
      <w:tcPr>
        <w:tcBorders>
          <w:bottom w:val="single" w:sz="12" w:space="0" w:color="FFFFFF"/>
        </w:tcBorders>
        <w:shd w:val="clear" w:color="auto" w:fill="348DA5"/>
      </w:tcPr>
    </w:tblStylePr>
    <w:tblStylePr w:type="lastRow">
      <w:rPr>
        <w:b/>
        <w:bCs/>
        <w:color w:val="348DA5"/>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cPr>
    </w:tblStylePr>
    <w:tblStylePr w:type="band1Horz">
      <w:tblPr/>
      <w:tcPr>
        <w:shd w:val="clear" w:color="auto" w:fill="FDE9D9"/>
      </w:tcPr>
    </w:tblStylePr>
  </w:style>
  <w:style w:type="table" w:styleId="Tablaclsica4">
    <w:name w:val="Table Classic 4"/>
    <w:basedOn w:val="Tablanormal"/>
    <w:rsid w:val="00CA240A"/>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Listavistosa-nfasis51">
    <w:name w:val="Lista vistosa - Énfasis 51"/>
    <w:aliases w:val="Hugo"/>
    <w:basedOn w:val="Tablanormal"/>
    <w:uiPriority w:val="72"/>
    <w:rsid w:val="00CA240A"/>
    <w:rPr>
      <w:color w:val="000000"/>
    </w:rPr>
    <w:tblPr>
      <w:tblStyleRowBandSize w:val="1"/>
      <w:tblStyleColBandSize w:val="1"/>
      <w:tblInd w:w="0" w:type="dxa"/>
      <w:tblBorders>
        <w:top w:val="single" w:sz="12" w:space="0" w:color="auto"/>
      </w:tblBorders>
      <w:tblCellMar>
        <w:top w:w="0" w:type="dxa"/>
        <w:left w:w="108" w:type="dxa"/>
        <w:bottom w:w="0" w:type="dxa"/>
        <w:right w:w="108" w:type="dxa"/>
      </w:tblCellMar>
    </w:tblPr>
    <w:tcPr>
      <w:shd w:val="clear" w:color="auto" w:fill="EDF6F9"/>
    </w:tcPr>
    <w:tblStylePr w:type="firstRow">
      <w:pPr>
        <w:jc w:val="center"/>
      </w:pPr>
      <w:rPr>
        <w:rFonts w:ascii="Arial" w:hAnsi="Arial"/>
        <w:b/>
        <w:bCs/>
        <w:color w:val="FFFFFF"/>
        <w:sz w:val="24"/>
      </w:rPr>
      <w:tblPr/>
      <w:tcPr>
        <w:tcBorders>
          <w:top w:val="single" w:sz="12" w:space="0" w:color="000000"/>
          <w:bottom w:val="single" w:sz="12" w:space="0" w:color="000000"/>
        </w:tcBorders>
        <w:shd w:val="clear" w:color="auto" w:fill="404040"/>
        <w:vAlign w:val="center"/>
      </w:tcPr>
    </w:tblStylePr>
    <w:tblStylePr w:type="lastRow">
      <w:pPr>
        <w:jc w:val="center"/>
      </w:pPr>
      <w:rPr>
        <w:rFonts w:ascii="Arial" w:hAnsi="Arial"/>
        <w:b w:val="0"/>
        <w:bCs/>
        <w:color w:val="000000"/>
        <w:sz w:val="20"/>
      </w:rPr>
      <w:tblPr/>
      <w:tcPr>
        <w:tcBorders>
          <w:top w:val="single" w:sz="12" w:space="0" w:color="000000"/>
          <w:bottom w:val="nil"/>
        </w:tcBorders>
        <w:shd w:val="clear" w:color="auto" w:fill="FFFFFF"/>
      </w:tcPr>
    </w:tblStylePr>
    <w:tblStylePr w:type="firstCol">
      <w:pPr>
        <w:jc w:val="left"/>
      </w:pPr>
      <w:rPr>
        <w:b w:val="0"/>
        <w:bCs/>
      </w:rPr>
      <w:tblPr/>
      <w:tcPr>
        <w:vAlign w:val="center"/>
      </w:tcPr>
    </w:tblStylePr>
    <w:tblStylePr w:type="lastCol">
      <w:rPr>
        <w:b w:val="0"/>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table" w:customStyle="1" w:styleId="Estilo2">
    <w:name w:val="Estilo2"/>
    <w:basedOn w:val="Tablanormal"/>
    <w:uiPriority w:val="99"/>
    <w:qFormat/>
    <w:rsid w:val="00CA240A"/>
    <w:tblPr>
      <w:tblInd w:w="0" w:type="dxa"/>
      <w:tblCellMar>
        <w:top w:w="0" w:type="dxa"/>
        <w:left w:w="108" w:type="dxa"/>
        <w:bottom w:w="0" w:type="dxa"/>
        <w:right w:w="108" w:type="dxa"/>
      </w:tblCellMar>
    </w:tblPr>
  </w:style>
  <w:style w:type="paragraph" w:styleId="Piedepgina">
    <w:name w:val="footer"/>
    <w:basedOn w:val="Normal"/>
    <w:link w:val="PiedepginaCar"/>
    <w:uiPriority w:val="99"/>
    <w:rsid w:val="00CA240A"/>
    <w:pPr>
      <w:tabs>
        <w:tab w:val="center" w:pos="4252"/>
        <w:tab w:val="right" w:pos="8504"/>
      </w:tabs>
    </w:pPr>
  </w:style>
  <w:style w:type="character" w:customStyle="1" w:styleId="PiedepginaCar">
    <w:name w:val="Pie de página Car"/>
    <w:basedOn w:val="Fuentedeprrafopredeter"/>
    <w:link w:val="Piedepgina"/>
    <w:uiPriority w:val="99"/>
    <w:rsid w:val="00CA240A"/>
    <w:rPr>
      <w:sz w:val="24"/>
      <w:szCs w:val="24"/>
    </w:rPr>
  </w:style>
  <w:style w:type="paragraph" w:styleId="Textonotaalfinal">
    <w:name w:val="endnote text"/>
    <w:basedOn w:val="Normal"/>
    <w:link w:val="TextonotaalfinalCar"/>
    <w:rsid w:val="00CA240A"/>
    <w:rPr>
      <w:sz w:val="20"/>
      <w:szCs w:val="20"/>
    </w:rPr>
  </w:style>
  <w:style w:type="character" w:customStyle="1" w:styleId="TextonotaalfinalCar">
    <w:name w:val="Texto nota al final Car"/>
    <w:basedOn w:val="Fuentedeprrafopredeter"/>
    <w:link w:val="Textonotaalfinal"/>
    <w:rsid w:val="00CA240A"/>
  </w:style>
  <w:style w:type="character" w:styleId="Refdenotaalfinal">
    <w:name w:val="endnote reference"/>
    <w:basedOn w:val="Fuentedeprrafopredeter"/>
    <w:rsid w:val="00CA240A"/>
    <w:rPr>
      <w:vertAlign w:val="superscript"/>
    </w:rPr>
  </w:style>
  <w:style w:type="paragraph" w:styleId="Textonotapie">
    <w:name w:val="footnote text"/>
    <w:basedOn w:val="Normal"/>
    <w:link w:val="TextonotapieCar"/>
    <w:rsid w:val="00CA240A"/>
    <w:rPr>
      <w:sz w:val="20"/>
      <w:szCs w:val="20"/>
    </w:rPr>
  </w:style>
  <w:style w:type="character" w:customStyle="1" w:styleId="TextonotapieCar">
    <w:name w:val="Texto nota pie Car"/>
    <w:basedOn w:val="Fuentedeprrafopredeter"/>
    <w:link w:val="Textonotapie"/>
    <w:rsid w:val="00CA240A"/>
  </w:style>
  <w:style w:type="character" w:styleId="Refdenotaalpie">
    <w:name w:val="footnote reference"/>
    <w:basedOn w:val="Fuentedeprrafopredeter"/>
    <w:rsid w:val="00CA240A"/>
    <w:rPr>
      <w:vertAlign w:val="superscript"/>
    </w:rPr>
  </w:style>
  <w:style w:type="table" w:customStyle="1" w:styleId="Estilo3">
    <w:name w:val="Estilo3"/>
    <w:basedOn w:val="Tablanormal"/>
    <w:uiPriority w:val="99"/>
    <w:qFormat/>
    <w:rsid w:val="00CA240A"/>
    <w:tblPr>
      <w:tblInd w:w="0" w:type="dxa"/>
      <w:tblCellMar>
        <w:top w:w="0" w:type="dxa"/>
        <w:left w:w="108" w:type="dxa"/>
        <w:bottom w:w="0" w:type="dxa"/>
        <w:right w:w="108" w:type="dxa"/>
      </w:tblCellMar>
    </w:tblPr>
  </w:style>
  <w:style w:type="character" w:customStyle="1" w:styleId="Ttulo7Car">
    <w:name w:val="Título 7 Car"/>
    <w:basedOn w:val="Fuentedeprrafopredeter"/>
    <w:link w:val="Ttulo7"/>
    <w:rsid w:val="00602719"/>
    <w:rPr>
      <w:sz w:val="24"/>
      <w:szCs w:val="24"/>
    </w:rPr>
  </w:style>
  <w:style w:type="character" w:customStyle="1" w:styleId="Ttulo8Car">
    <w:name w:val="Título 8 Car"/>
    <w:basedOn w:val="Fuentedeprrafopredeter"/>
    <w:link w:val="Ttulo8"/>
    <w:rsid w:val="00602719"/>
    <w:rPr>
      <w:rFonts w:ascii="Calibri" w:hAnsi="Calibri"/>
      <w:i/>
      <w:iCs/>
      <w:sz w:val="24"/>
      <w:szCs w:val="24"/>
    </w:rPr>
  </w:style>
  <w:style w:type="character" w:customStyle="1" w:styleId="Ttulo9Car">
    <w:name w:val="Título 9 Car"/>
    <w:basedOn w:val="Fuentedeprrafopredeter"/>
    <w:link w:val="Ttulo9"/>
    <w:rsid w:val="00602719"/>
    <w:rPr>
      <w:rFonts w:ascii="Cambria" w:hAnsi="Cambria"/>
      <w:sz w:val="22"/>
      <w:szCs w:val="22"/>
    </w:rPr>
  </w:style>
  <w:style w:type="paragraph" w:styleId="Sangradetextonormal">
    <w:name w:val="Body Text Indent"/>
    <w:basedOn w:val="Normal"/>
    <w:link w:val="SangradetextonormalCar"/>
    <w:rsid w:val="00602719"/>
    <w:pPr>
      <w:spacing w:after="120"/>
      <w:ind w:left="283"/>
    </w:pPr>
  </w:style>
  <w:style w:type="character" w:customStyle="1" w:styleId="SangradetextonormalCar">
    <w:name w:val="Sangría de texto normal Car"/>
    <w:basedOn w:val="Fuentedeprrafopredeter"/>
    <w:link w:val="Sangradetextonormal"/>
    <w:rsid w:val="00602719"/>
    <w:rPr>
      <w:sz w:val="24"/>
      <w:szCs w:val="24"/>
    </w:rPr>
  </w:style>
  <w:style w:type="paragraph" w:styleId="Sangra3detindependiente">
    <w:name w:val="Body Text Indent 3"/>
    <w:basedOn w:val="Normal"/>
    <w:link w:val="Sangra3detindependienteCar"/>
    <w:rsid w:val="00602719"/>
    <w:pPr>
      <w:spacing w:after="120"/>
      <w:ind w:left="283"/>
    </w:pPr>
    <w:rPr>
      <w:sz w:val="16"/>
      <w:szCs w:val="16"/>
    </w:rPr>
  </w:style>
  <w:style w:type="character" w:customStyle="1" w:styleId="Sangra3detindependienteCar">
    <w:name w:val="Sangría 3 de t. independiente Car"/>
    <w:basedOn w:val="Fuentedeprrafopredeter"/>
    <w:link w:val="Sangra3detindependiente"/>
    <w:rsid w:val="00602719"/>
    <w:rPr>
      <w:sz w:val="16"/>
      <w:szCs w:val="16"/>
    </w:rPr>
  </w:style>
  <w:style w:type="paragraph" w:styleId="Sangra2detindependiente">
    <w:name w:val="Body Text Indent 2"/>
    <w:basedOn w:val="Normal"/>
    <w:link w:val="Sangra2detindependienteCar"/>
    <w:rsid w:val="00602719"/>
    <w:pPr>
      <w:ind w:left="720"/>
      <w:jc w:val="both"/>
    </w:pPr>
    <w:rPr>
      <w:rFonts w:ascii="Arial" w:hAnsi="Arial" w:cs="Arial"/>
      <w:sz w:val="18"/>
      <w:szCs w:val="18"/>
    </w:rPr>
  </w:style>
  <w:style w:type="character" w:customStyle="1" w:styleId="Sangra2detindependienteCar">
    <w:name w:val="Sangría 2 de t. independiente Car"/>
    <w:basedOn w:val="Fuentedeprrafopredeter"/>
    <w:link w:val="Sangra2detindependiente"/>
    <w:rsid w:val="00602719"/>
    <w:rPr>
      <w:rFonts w:ascii="Arial" w:hAnsi="Arial" w:cs="Arial"/>
      <w:sz w:val="18"/>
      <w:szCs w:val="18"/>
    </w:rPr>
  </w:style>
  <w:style w:type="paragraph" w:styleId="Ttulo">
    <w:name w:val="Title"/>
    <w:basedOn w:val="Normal"/>
    <w:link w:val="TtuloCar"/>
    <w:qFormat/>
    <w:rsid w:val="00602719"/>
    <w:pPr>
      <w:snapToGrid w:val="0"/>
      <w:jc w:val="center"/>
    </w:pPr>
    <w:rPr>
      <w:rFonts w:ascii="Arial" w:hAnsi="Arial"/>
      <w:b/>
      <w:sz w:val="22"/>
      <w:szCs w:val="20"/>
      <w:u w:val="single"/>
      <w:lang w:val="es-EC"/>
    </w:rPr>
  </w:style>
  <w:style w:type="character" w:customStyle="1" w:styleId="TtuloCar">
    <w:name w:val="Título Car"/>
    <w:basedOn w:val="Fuentedeprrafopredeter"/>
    <w:link w:val="Ttulo"/>
    <w:rsid w:val="00602719"/>
    <w:rPr>
      <w:rFonts w:ascii="Arial" w:hAnsi="Arial"/>
      <w:b/>
      <w:sz w:val="22"/>
      <w:u w:val="single"/>
      <w:lang w:val="es-EC"/>
    </w:rPr>
  </w:style>
  <w:style w:type="character" w:styleId="Textoennegrita">
    <w:name w:val="Strong"/>
    <w:basedOn w:val="Fuentedeprrafopredeter"/>
    <w:qFormat/>
    <w:rsid w:val="00602719"/>
    <w:rPr>
      <w:b/>
      <w:bCs/>
    </w:rPr>
  </w:style>
  <w:style w:type="table" w:customStyle="1" w:styleId="Listaclara1">
    <w:name w:val="Lista clara1"/>
    <w:basedOn w:val="Tablanormal"/>
    <w:uiPriority w:val="61"/>
    <w:rsid w:val="00602719"/>
    <w:rPr>
      <w:rFonts w:ascii="Calibri" w:hAnsi="Calibri"/>
      <w:sz w:val="22"/>
      <w:szCs w:val="22"/>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Mapadeldocumento">
    <w:name w:val="Document Map"/>
    <w:basedOn w:val="Normal"/>
    <w:link w:val="MapadeldocumentoCar"/>
    <w:rsid w:val="00982093"/>
    <w:rPr>
      <w:rFonts w:ascii="Tahoma" w:hAnsi="Tahoma" w:cs="Tahoma"/>
      <w:sz w:val="16"/>
      <w:szCs w:val="16"/>
    </w:rPr>
  </w:style>
  <w:style w:type="character" w:customStyle="1" w:styleId="MapadeldocumentoCar">
    <w:name w:val="Mapa del documento Car"/>
    <w:basedOn w:val="Fuentedeprrafopredeter"/>
    <w:link w:val="Mapadeldocumento"/>
    <w:rsid w:val="00982093"/>
    <w:rPr>
      <w:rFonts w:ascii="Tahoma" w:hAnsi="Tahoma" w:cs="Tahoma"/>
      <w:sz w:val="16"/>
      <w:szCs w:val="16"/>
    </w:rPr>
  </w:style>
  <w:style w:type="character" w:customStyle="1" w:styleId="Ttulo2Car">
    <w:name w:val="Título 2 Car"/>
    <w:basedOn w:val="Fuentedeprrafopredeter"/>
    <w:link w:val="Ttulo2"/>
    <w:rsid w:val="00017329"/>
    <w:rPr>
      <w:rFonts w:ascii="Arial" w:hAnsi="Arial" w:cs="Arial"/>
      <w:b/>
      <w:bCs/>
      <w:lang w:val="es-ES" w:eastAsia="es-ES"/>
    </w:rPr>
  </w:style>
  <w:style w:type="character" w:customStyle="1" w:styleId="EncabezadoCar">
    <w:name w:val="Encabezado Car"/>
    <w:basedOn w:val="Fuentedeprrafopredeter"/>
    <w:link w:val="Encabezado"/>
    <w:uiPriority w:val="99"/>
    <w:rsid w:val="009312EC"/>
    <w:rPr>
      <w:sz w:val="24"/>
      <w:szCs w:val="24"/>
      <w:lang w:val="es-ES" w:eastAsia="es-ES"/>
    </w:rPr>
  </w:style>
  <w:style w:type="paragraph" w:styleId="TtulodeTDC">
    <w:name w:val="TOC Heading"/>
    <w:basedOn w:val="Ttulo1"/>
    <w:next w:val="Normal"/>
    <w:uiPriority w:val="39"/>
    <w:semiHidden/>
    <w:unhideWhenUsed/>
    <w:qFormat/>
    <w:rsid w:val="00D92DA9"/>
    <w:pPr>
      <w:keepLines/>
      <w:spacing w:before="480" w:line="276" w:lineRule="auto"/>
      <w:outlineLvl w:val="9"/>
    </w:pPr>
    <w:rPr>
      <w:rFonts w:ascii="Cambria" w:hAnsi="Cambria"/>
      <w:color w:val="365F91"/>
      <w:sz w:val="28"/>
      <w:szCs w:val="28"/>
      <w:lang w:eastAsia="en-US"/>
    </w:rPr>
  </w:style>
  <w:style w:type="paragraph" w:styleId="TDC1">
    <w:name w:val="toc 1"/>
    <w:basedOn w:val="Normal"/>
    <w:next w:val="Normal"/>
    <w:autoRedefine/>
    <w:uiPriority w:val="39"/>
    <w:qFormat/>
    <w:rsid w:val="00D92DA9"/>
  </w:style>
  <w:style w:type="paragraph" w:styleId="TDC2">
    <w:name w:val="toc 2"/>
    <w:basedOn w:val="Normal"/>
    <w:next w:val="Normal"/>
    <w:autoRedefine/>
    <w:uiPriority w:val="39"/>
    <w:unhideWhenUsed/>
    <w:qFormat/>
    <w:rsid w:val="00D92DA9"/>
    <w:pPr>
      <w:spacing w:after="100" w:line="276" w:lineRule="auto"/>
      <w:ind w:left="220"/>
    </w:pPr>
    <w:rPr>
      <w:rFonts w:ascii="Calibri" w:hAnsi="Calibri"/>
      <w:sz w:val="22"/>
      <w:szCs w:val="22"/>
      <w:lang w:eastAsia="en-US"/>
    </w:rPr>
  </w:style>
  <w:style w:type="paragraph" w:styleId="TDC3">
    <w:name w:val="toc 3"/>
    <w:basedOn w:val="Normal"/>
    <w:next w:val="Normal"/>
    <w:autoRedefine/>
    <w:uiPriority w:val="39"/>
    <w:unhideWhenUsed/>
    <w:qFormat/>
    <w:rsid w:val="00D92DA9"/>
    <w:pPr>
      <w:spacing w:after="100" w:line="276" w:lineRule="auto"/>
      <w:ind w:left="440"/>
    </w:pPr>
    <w:rPr>
      <w:rFonts w:ascii="Calibri" w:hAnsi="Calibri"/>
      <w:sz w:val="22"/>
      <w:szCs w:val="22"/>
      <w:lang w:eastAsia="en-US"/>
    </w:rPr>
  </w:style>
  <w:style w:type="character" w:customStyle="1" w:styleId="Ttulo1Car">
    <w:name w:val="Título 1 Car"/>
    <w:basedOn w:val="Fuentedeprrafopredeter"/>
    <w:link w:val="Ttulo1"/>
    <w:uiPriority w:val="9"/>
    <w:rsid w:val="006C57C9"/>
    <w:rPr>
      <w:b/>
      <w:bCs/>
      <w:sz w:val="24"/>
      <w:szCs w:val="24"/>
      <w:lang w:val="es-ES" w:eastAsia="es-ES"/>
    </w:rPr>
  </w:style>
  <w:style w:type="paragraph" w:styleId="ndice1">
    <w:name w:val="index 1"/>
    <w:basedOn w:val="Normal"/>
    <w:next w:val="Normal"/>
    <w:autoRedefine/>
    <w:rsid w:val="009F534C"/>
    <w:pPr>
      <w:ind w:left="240" w:hanging="240"/>
    </w:pPr>
  </w:style>
  <w:style w:type="paragraph" w:styleId="Bibliografa">
    <w:name w:val="Bibliography"/>
    <w:basedOn w:val="Normal"/>
    <w:next w:val="Normal"/>
    <w:uiPriority w:val="37"/>
    <w:unhideWhenUsed/>
    <w:rsid w:val="00F917BB"/>
  </w:style>
  <w:style w:type="character" w:customStyle="1" w:styleId="Textoindependiente2Car">
    <w:name w:val="Texto independiente 2 Car"/>
    <w:basedOn w:val="Fuentedeprrafopredeter"/>
    <w:link w:val="Textoindependiente2"/>
    <w:rsid w:val="004058A2"/>
    <w:rPr>
      <w:rFonts w:ascii="Arial" w:hAnsi="Arial" w:cs="Arial"/>
      <w:sz w:val="18"/>
      <w:szCs w:val="18"/>
      <w:lang w:val="es-ES" w:eastAsia="es-ES"/>
    </w:rPr>
  </w:style>
</w:styles>
</file>

<file path=word/webSettings.xml><?xml version="1.0" encoding="utf-8"?>
<w:webSettings xmlns:r="http://schemas.openxmlformats.org/officeDocument/2006/relationships" xmlns:w="http://schemas.openxmlformats.org/wordprocessingml/2006/main">
  <w:divs>
    <w:div w:id="17506611">
      <w:bodyDiv w:val="1"/>
      <w:marLeft w:val="0"/>
      <w:marRight w:val="0"/>
      <w:marTop w:val="0"/>
      <w:marBottom w:val="0"/>
      <w:divBdr>
        <w:top w:val="none" w:sz="0" w:space="0" w:color="auto"/>
        <w:left w:val="none" w:sz="0" w:space="0" w:color="auto"/>
        <w:bottom w:val="none" w:sz="0" w:space="0" w:color="auto"/>
        <w:right w:val="none" w:sz="0" w:space="0" w:color="auto"/>
      </w:divBdr>
    </w:div>
    <w:div w:id="912545976">
      <w:bodyDiv w:val="1"/>
      <w:marLeft w:val="0"/>
      <w:marRight w:val="0"/>
      <w:marTop w:val="0"/>
      <w:marBottom w:val="0"/>
      <w:divBdr>
        <w:top w:val="none" w:sz="0" w:space="0" w:color="auto"/>
        <w:left w:val="none" w:sz="0" w:space="0" w:color="auto"/>
        <w:bottom w:val="none" w:sz="0" w:space="0" w:color="auto"/>
        <w:right w:val="none" w:sz="0" w:space="0" w:color="auto"/>
      </w:divBdr>
    </w:div>
    <w:div w:id="1050959765">
      <w:bodyDiv w:val="1"/>
      <w:marLeft w:val="0"/>
      <w:marRight w:val="0"/>
      <w:marTop w:val="0"/>
      <w:marBottom w:val="0"/>
      <w:divBdr>
        <w:top w:val="none" w:sz="0" w:space="0" w:color="auto"/>
        <w:left w:val="none" w:sz="0" w:space="0" w:color="auto"/>
        <w:bottom w:val="none" w:sz="0" w:space="0" w:color="auto"/>
        <w:right w:val="none" w:sz="0" w:space="0" w:color="auto"/>
      </w:divBdr>
      <w:divsChild>
        <w:div w:id="1527523609">
          <w:marLeft w:val="0"/>
          <w:marRight w:val="0"/>
          <w:marTop w:val="0"/>
          <w:marBottom w:val="0"/>
          <w:divBdr>
            <w:top w:val="none" w:sz="0" w:space="0" w:color="auto"/>
            <w:left w:val="none" w:sz="0" w:space="0" w:color="auto"/>
            <w:bottom w:val="none" w:sz="0" w:space="0" w:color="auto"/>
            <w:right w:val="none" w:sz="0" w:space="0" w:color="auto"/>
          </w:divBdr>
          <w:divsChild>
            <w:div w:id="1232957927">
              <w:marLeft w:val="0"/>
              <w:marRight w:val="0"/>
              <w:marTop w:val="0"/>
              <w:marBottom w:val="0"/>
              <w:divBdr>
                <w:top w:val="none" w:sz="0" w:space="0" w:color="auto"/>
                <w:left w:val="none" w:sz="0" w:space="0" w:color="auto"/>
                <w:bottom w:val="none" w:sz="0" w:space="0" w:color="auto"/>
                <w:right w:val="none" w:sz="0" w:space="0" w:color="auto"/>
              </w:divBdr>
              <w:divsChild>
                <w:div w:id="1856992990">
                  <w:marLeft w:val="0"/>
                  <w:marRight w:val="0"/>
                  <w:marTop w:val="0"/>
                  <w:marBottom w:val="0"/>
                  <w:divBdr>
                    <w:top w:val="none" w:sz="0" w:space="0" w:color="auto"/>
                    <w:left w:val="none" w:sz="0" w:space="0" w:color="auto"/>
                    <w:bottom w:val="none" w:sz="0" w:space="0" w:color="auto"/>
                    <w:right w:val="none" w:sz="0" w:space="0" w:color="auto"/>
                  </w:divBdr>
                  <w:divsChild>
                    <w:div w:id="1517039108">
                      <w:marLeft w:val="0"/>
                      <w:marRight w:val="0"/>
                      <w:marTop w:val="0"/>
                      <w:marBottom w:val="0"/>
                      <w:divBdr>
                        <w:top w:val="none" w:sz="0" w:space="0" w:color="auto"/>
                        <w:left w:val="none" w:sz="0" w:space="0" w:color="auto"/>
                        <w:bottom w:val="none" w:sz="0" w:space="0" w:color="auto"/>
                        <w:right w:val="none" w:sz="0" w:space="0" w:color="auto"/>
                      </w:divBdr>
                      <w:divsChild>
                        <w:div w:id="1007824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0618594">
      <w:bodyDiv w:val="1"/>
      <w:marLeft w:val="0"/>
      <w:marRight w:val="0"/>
      <w:marTop w:val="0"/>
      <w:marBottom w:val="0"/>
      <w:divBdr>
        <w:top w:val="none" w:sz="0" w:space="0" w:color="auto"/>
        <w:left w:val="none" w:sz="0" w:space="0" w:color="auto"/>
        <w:bottom w:val="none" w:sz="0" w:space="0" w:color="auto"/>
        <w:right w:val="none" w:sz="0" w:space="0" w:color="auto"/>
      </w:divBdr>
    </w:div>
    <w:div w:id="1394815870">
      <w:bodyDiv w:val="1"/>
      <w:marLeft w:val="0"/>
      <w:marRight w:val="0"/>
      <w:marTop w:val="0"/>
      <w:marBottom w:val="0"/>
      <w:divBdr>
        <w:top w:val="none" w:sz="0" w:space="0" w:color="auto"/>
        <w:left w:val="none" w:sz="0" w:space="0" w:color="auto"/>
        <w:bottom w:val="none" w:sz="0" w:space="0" w:color="auto"/>
        <w:right w:val="none" w:sz="0" w:space="0" w:color="auto"/>
      </w:divBdr>
    </w:div>
    <w:div w:id="1595088973">
      <w:bodyDiv w:val="1"/>
      <w:marLeft w:val="0"/>
      <w:marRight w:val="0"/>
      <w:marTop w:val="0"/>
      <w:marBottom w:val="0"/>
      <w:divBdr>
        <w:top w:val="none" w:sz="0" w:space="0" w:color="auto"/>
        <w:left w:val="none" w:sz="0" w:space="0" w:color="auto"/>
        <w:bottom w:val="none" w:sz="0" w:space="0" w:color="auto"/>
        <w:right w:val="none" w:sz="0" w:space="0" w:color="auto"/>
      </w:divBdr>
    </w:div>
    <w:div w:id="1877963556">
      <w:bodyDiv w:val="1"/>
      <w:marLeft w:val="0"/>
      <w:marRight w:val="0"/>
      <w:marTop w:val="0"/>
      <w:marBottom w:val="0"/>
      <w:divBdr>
        <w:top w:val="none" w:sz="0" w:space="0" w:color="auto"/>
        <w:left w:val="none" w:sz="0" w:space="0" w:color="auto"/>
        <w:bottom w:val="none" w:sz="0" w:space="0" w:color="auto"/>
        <w:right w:val="none" w:sz="0" w:space="0" w:color="auto"/>
      </w:divBdr>
    </w:div>
    <w:div w:id="2048286163">
      <w:bodyDiv w:val="1"/>
      <w:marLeft w:val="0"/>
      <w:marRight w:val="0"/>
      <w:marTop w:val="0"/>
      <w:marBottom w:val="0"/>
      <w:divBdr>
        <w:top w:val="none" w:sz="0" w:space="0" w:color="auto"/>
        <w:left w:val="none" w:sz="0" w:space="0" w:color="auto"/>
        <w:bottom w:val="none" w:sz="0" w:space="0" w:color="auto"/>
        <w:right w:val="none" w:sz="0" w:space="0" w:color="auto"/>
      </w:divBdr>
    </w:div>
    <w:div w:id="2095781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117" Type="http://schemas.openxmlformats.org/officeDocument/2006/relationships/image" Target="media/image104.png"/><Relationship Id="rId21" Type="http://schemas.openxmlformats.org/officeDocument/2006/relationships/image" Target="media/image11.png"/><Relationship Id="rId42" Type="http://schemas.openxmlformats.org/officeDocument/2006/relationships/image" Target="media/image31.png"/><Relationship Id="rId47" Type="http://schemas.openxmlformats.org/officeDocument/2006/relationships/image" Target="media/image36.png"/><Relationship Id="rId63" Type="http://schemas.openxmlformats.org/officeDocument/2006/relationships/image" Target="media/image52.png"/><Relationship Id="rId68" Type="http://schemas.openxmlformats.org/officeDocument/2006/relationships/image" Target="media/image57.png"/><Relationship Id="rId84" Type="http://schemas.openxmlformats.org/officeDocument/2006/relationships/image" Target="media/image73.png"/><Relationship Id="rId89" Type="http://schemas.openxmlformats.org/officeDocument/2006/relationships/header" Target="header3.xml"/><Relationship Id="rId112" Type="http://schemas.openxmlformats.org/officeDocument/2006/relationships/image" Target="media/image99.png"/><Relationship Id="rId16" Type="http://schemas.openxmlformats.org/officeDocument/2006/relationships/oleObject" Target="embeddings/oleObject1.bin"/><Relationship Id="rId107" Type="http://schemas.openxmlformats.org/officeDocument/2006/relationships/image" Target="media/image94.png"/><Relationship Id="rId11" Type="http://schemas.openxmlformats.org/officeDocument/2006/relationships/image" Target="media/image2.png"/><Relationship Id="rId32" Type="http://schemas.openxmlformats.org/officeDocument/2006/relationships/image" Target="media/image21.jpeg"/><Relationship Id="rId37" Type="http://schemas.openxmlformats.org/officeDocument/2006/relationships/image" Target="media/image26.png"/><Relationship Id="rId53" Type="http://schemas.openxmlformats.org/officeDocument/2006/relationships/image" Target="media/image42.png"/><Relationship Id="rId58" Type="http://schemas.openxmlformats.org/officeDocument/2006/relationships/image" Target="media/image47.png"/><Relationship Id="rId74" Type="http://schemas.openxmlformats.org/officeDocument/2006/relationships/image" Target="media/image63.png"/><Relationship Id="rId79" Type="http://schemas.openxmlformats.org/officeDocument/2006/relationships/image" Target="media/image68.png"/><Relationship Id="rId102" Type="http://schemas.openxmlformats.org/officeDocument/2006/relationships/image" Target="media/image89.png"/><Relationship Id="rId123"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50.png"/><Relationship Id="rId82" Type="http://schemas.openxmlformats.org/officeDocument/2006/relationships/image" Target="media/image71.png"/><Relationship Id="rId90" Type="http://schemas.openxmlformats.org/officeDocument/2006/relationships/header" Target="header4.xml"/><Relationship Id="rId95" Type="http://schemas.openxmlformats.org/officeDocument/2006/relationships/image" Target="media/image82.png"/><Relationship Id="rId19" Type="http://schemas.openxmlformats.org/officeDocument/2006/relationships/image" Target="media/image9.png"/><Relationship Id="rId14" Type="http://schemas.openxmlformats.org/officeDocument/2006/relationships/image" Target="media/image5.png"/><Relationship Id="rId22" Type="http://schemas.openxmlformats.org/officeDocument/2006/relationships/image" Target="media/image12.png"/><Relationship Id="rId27" Type="http://schemas.openxmlformats.org/officeDocument/2006/relationships/image" Target="media/image16.png"/><Relationship Id="rId30" Type="http://schemas.openxmlformats.org/officeDocument/2006/relationships/image" Target="media/image19.jpe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png"/><Relationship Id="rId56" Type="http://schemas.openxmlformats.org/officeDocument/2006/relationships/image" Target="media/image45.png"/><Relationship Id="rId64" Type="http://schemas.openxmlformats.org/officeDocument/2006/relationships/image" Target="media/image53.png"/><Relationship Id="rId69" Type="http://schemas.openxmlformats.org/officeDocument/2006/relationships/image" Target="media/image58.png"/><Relationship Id="rId77" Type="http://schemas.openxmlformats.org/officeDocument/2006/relationships/image" Target="media/image66.png"/><Relationship Id="rId100" Type="http://schemas.openxmlformats.org/officeDocument/2006/relationships/image" Target="media/image87.png"/><Relationship Id="rId105" Type="http://schemas.openxmlformats.org/officeDocument/2006/relationships/image" Target="media/image92.png"/><Relationship Id="rId113" Type="http://schemas.openxmlformats.org/officeDocument/2006/relationships/image" Target="media/image100.png"/><Relationship Id="rId118" Type="http://schemas.openxmlformats.org/officeDocument/2006/relationships/image" Target="media/image105.png"/><Relationship Id="rId8" Type="http://schemas.openxmlformats.org/officeDocument/2006/relationships/header" Target="header1.xml"/><Relationship Id="rId51" Type="http://schemas.openxmlformats.org/officeDocument/2006/relationships/image" Target="media/image40.png"/><Relationship Id="rId72" Type="http://schemas.openxmlformats.org/officeDocument/2006/relationships/image" Target="media/image61.png"/><Relationship Id="rId80" Type="http://schemas.openxmlformats.org/officeDocument/2006/relationships/image" Target="media/image69.png"/><Relationship Id="rId85" Type="http://schemas.openxmlformats.org/officeDocument/2006/relationships/image" Target="media/image74.png"/><Relationship Id="rId93" Type="http://schemas.openxmlformats.org/officeDocument/2006/relationships/image" Target="media/image80.png"/><Relationship Id="rId98" Type="http://schemas.openxmlformats.org/officeDocument/2006/relationships/image" Target="media/image85.png"/><Relationship Id="rId121" Type="http://schemas.openxmlformats.org/officeDocument/2006/relationships/image" Target="media/image108.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7.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image" Target="media/image48.png"/><Relationship Id="rId67" Type="http://schemas.openxmlformats.org/officeDocument/2006/relationships/image" Target="media/image56.png"/><Relationship Id="rId103" Type="http://schemas.openxmlformats.org/officeDocument/2006/relationships/image" Target="media/image90.png"/><Relationship Id="rId108" Type="http://schemas.openxmlformats.org/officeDocument/2006/relationships/image" Target="media/image95.png"/><Relationship Id="rId116" Type="http://schemas.openxmlformats.org/officeDocument/2006/relationships/image" Target="media/image103.png"/><Relationship Id="rId124" Type="http://schemas.openxmlformats.org/officeDocument/2006/relationships/theme" Target="theme/theme1.xml"/><Relationship Id="rId20" Type="http://schemas.openxmlformats.org/officeDocument/2006/relationships/image" Target="media/image10.png"/><Relationship Id="rId41" Type="http://schemas.openxmlformats.org/officeDocument/2006/relationships/image" Target="media/image30.png"/><Relationship Id="rId54" Type="http://schemas.openxmlformats.org/officeDocument/2006/relationships/image" Target="media/image43.png"/><Relationship Id="rId62" Type="http://schemas.openxmlformats.org/officeDocument/2006/relationships/image" Target="media/image51.png"/><Relationship Id="rId70" Type="http://schemas.openxmlformats.org/officeDocument/2006/relationships/image" Target="media/image59.png"/><Relationship Id="rId75" Type="http://schemas.openxmlformats.org/officeDocument/2006/relationships/image" Target="media/image64.png"/><Relationship Id="rId83" Type="http://schemas.openxmlformats.org/officeDocument/2006/relationships/image" Target="media/image72.png"/><Relationship Id="rId88" Type="http://schemas.openxmlformats.org/officeDocument/2006/relationships/image" Target="media/image77.png"/><Relationship Id="rId91" Type="http://schemas.openxmlformats.org/officeDocument/2006/relationships/image" Target="media/image78.png"/><Relationship Id="rId96" Type="http://schemas.openxmlformats.org/officeDocument/2006/relationships/image" Target="media/image83.png"/><Relationship Id="rId111" Type="http://schemas.openxmlformats.org/officeDocument/2006/relationships/image" Target="media/image98.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oleObject" Target="embeddings/oleObject2.bin"/><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image" Target="media/image46.png"/><Relationship Id="rId106" Type="http://schemas.openxmlformats.org/officeDocument/2006/relationships/image" Target="media/image93.png"/><Relationship Id="rId114" Type="http://schemas.openxmlformats.org/officeDocument/2006/relationships/image" Target="media/image101.png"/><Relationship Id="rId119" Type="http://schemas.openxmlformats.org/officeDocument/2006/relationships/image" Target="media/image106.png"/><Relationship Id="rId10" Type="http://schemas.openxmlformats.org/officeDocument/2006/relationships/image" Target="media/image1.png"/><Relationship Id="rId31" Type="http://schemas.openxmlformats.org/officeDocument/2006/relationships/image" Target="media/image20.jpeg"/><Relationship Id="rId44" Type="http://schemas.openxmlformats.org/officeDocument/2006/relationships/image" Target="media/image33.png"/><Relationship Id="rId52" Type="http://schemas.openxmlformats.org/officeDocument/2006/relationships/image" Target="media/image41.png"/><Relationship Id="rId60" Type="http://schemas.openxmlformats.org/officeDocument/2006/relationships/image" Target="media/image49.png"/><Relationship Id="rId65" Type="http://schemas.openxmlformats.org/officeDocument/2006/relationships/image" Target="media/image54.png"/><Relationship Id="rId73" Type="http://schemas.openxmlformats.org/officeDocument/2006/relationships/image" Target="media/image62.png"/><Relationship Id="rId78" Type="http://schemas.openxmlformats.org/officeDocument/2006/relationships/image" Target="media/image67.png"/><Relationship Id="rId81" Type="http://schemas.openxmlformats.org/officeDocument/2006/relationships/image" Target="media/image70.png"/><Relationship Id="rId86" Type="http://schemas.openxmlformats.org/officeDocument/2006/relationships/image" Target="media/image75.png"/><Relationship Id="rId94" Type="http://schemas.openxmlformats.org/officeDocument/2006/relationships/image" Target="media/image81.png"/><Relationship Id="rId99" Type="http://schemas.openxmlformats.org/officeDocument/2006/relationships/image" Target="media/image86.png"/><Relationship Id="rId101" Type="http://schemas.openxmlformats.org/officeDocument/2006/relationships/image" Target="media/image88.png"/><Relationship Id="rId122" Type="http://schemas.openxmlformats.org/officeDocument/2006/relationships/header" Target="header5.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image" Target="media/image4.png"/><Relationship Id="rId18" Type="http://schemas.openxmlformats.org/officeDocument/2006/relationships/image" Target="media/image8.png"/><Relationship Id="rId39" Type="http://schemas.openxmlformats.org/officeDocument/2006/relationships/image" Target="media/image28.png"/><Relationship Id="rId109" Type="http://schemas.openxmlformats.org/officeDocument/2006/relationships/image" Target="media/image96.png"/><Relationship Id="rId34" Type="http://schemas.openxmlformats.org/officeDocument/2006/relationships/image" Target="media/image23.png"/><Relationship Id="rId50" Type="http://schemas.openxmlformats.org/officeDocument/2006/relationships/image" Target="media/image39.png"/><Relationship Id="rId55" Type="http://schemas.openxmlformats.org/officeDocument/2006/relationships/image" Target="media/image44.png"/><Relationship Id="rId76" Type="http://schemas.openxmlformats.org/officeDocument/2006/relationships/image" Target="media/image65.png"/><Relationship Id="rId97" Type="http://schemas.openxmlformats.org/officeDocument/2006/relationships/image" Target="media/image84.png"/><Relationship Id="rId104" Type="http://schemas.openxmlformats.org/officeDocument/2006/relationships/image" Target="media/image91.png"/><Relationship Id="rId120" Type="http://schemas.openxmlformats.org/officeDocument/2006/relationships/image" Target="media/image107.png"/><Relationship Id="rId7" Type="http://schemas.openxmlformats.org/officeDocument/2006/relationships/endnotes" Target="endnotes.xml"/><Relationship Id="rId71" Type="http://schemas.openxmlformats.org/officeDocument/2006/relationships/image" Target="media/image60.png"/><Relationship Id="rId92" Type="http://schemas.openxmlformats.org/officeDocument/2006/relationships/image" Target="media/image79.png"/><Relationship Id="rId2" Type="http://schemas.openxmlformats.org/officeDocument/2006/relationships/numbering" Target="numbering.xml"/><Relationship Id="rId29" Type="http://schemas.openxmlformats.org/officeDocument/2006/relationships/image" Target="media/image18.jpeg"/><Relationship Id="rId24" Type="http://schemas.openxmlformats.org/officeDocument/2006/relationships/image" Target="media/image13.png"/><Relationship Id="rId40" Type="http://schemas.openxmlformats.org/officeDocument/2006/relationships/image" Target="media/image29.png"/><Relationship Id="rId45" Type="http://schemas.openxmlformats.org/officeDocument/2006/relationships/image" Target="media/image34.png"/><Relationship Id="rId66" Type="http://schemas.openxmlformats.org/officeDocument/2006/relationships/image" Target="media/image55.png"/><Relationship Id="rId87" Type="http://schemas.openxmlformats.org/officeDocument/2006/relationships/image" Target="media/image76.png"/><Relationship Id="rId110" Type="http://schemas.openxmlformats.org/officeDocument/2006/relationships/image" Target="media/image97.png"/><Relationship Id="rId115" Type="http://schemas.openxmlformats.org/officeDocument/2006/relationships/image" Target="media/image10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C34BA1-F6F4-4900-B790-0713570CFA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153</Pages>
  <Words>15588</Words>
  <Characters>85736</Characters>
  <Application>Microsoft Office Word</Application>
  <DocSecurity>0</DocSecurity>
  <Lines>714</Lines>
  <Paragraphs>202</Paragraphs>
  <ScaleCrop>false</ScaleCrop>
  <HeadingPairs>
    <vt:vector size="2" baseType="variant">
      <vt:variant>
        <vt:lpstr>Título</vt:lpstr>
      </vt:variant>
      <vt:variant>
        <vt:i4>1</vt:i4>
      </vt:variant>
    </vt:vector>
  </HeadingPairs>
  <TitlesOfParts>
    <vt:vector size="1" baseType="lpstr">
      <vt:lpstr>RESUMEN</vt:lpstr>
    </vt:vector>
  </TitlesOfParts>
  <Company>Tiendas Industriales Asociadas</Company>
  <LinksUpToDate>false</LinksUpToDate>
  <CharactersWithSpaces>101122</CharactersWithSpaces>
  <SharedDoc>false</SharedDoc>
  <HLinks>
    <vt:vector size="468" baseType="variant">
      <vt:variant>
        <vt:i4>1441841</vt:i4>
      </vt:variant>
      <vt:variant>
        <vt:i4>467</vt:i4>
      </vt:variant>
      <vt:variant>
        <vt:i4>0</vt:i4>
      </vt:variant>
      <vt:variant>
        <vt:i4>5</vt:i4>
      </vt:variant>
      <vt:variant>
        <vt:lpwstr/>
      </vt:variant>
      <vt:variant>
        <vt:lpwstr>_Toc245479181</vt:lpwstr>
      </vt:variant>
      <vt:variant>
        <vt:i4>1441841</vt:i4>
      </vt:variant>
      <vt:variant>
        <vt:i4>461</vt:i4>
      </vt:variant>
      <vt:variant>
        <vt:i4>0</vt:i4>
      </vt:variant>
      <vt:variant>
        <vt:i4>5</vt:i4>
      </vt:variant>
      <vt:variant>
        <vt:lpwstr/>
      </vt:variant>
      <vt:variant>
        <vt:lpwstr>_Toc245479180</vt:lpwstr>
      </vt:variant>
      <vt:variant>
        <vt:i4>1638449</vt:i4>
      </vt:variant>
      <vt:variant>
        <vt:i4>455</vt:i4>
      </vt:variant>
      <vt:variant>
        <vt:i4>0</vt:i4>
      </vt:variant>
      <vt:variant>
        <vt:i4>5</vt:i4>
      </vt:variant>
      <vt:variant>
        <vt:lpwstr/>
      </vt:variant>
      <vt:variant>
        <vt:lpwstr>_Toc245479179</vt:lpwstr>
      </vt:variant>
      <vt:variant>
        <vt:i4>1638449</vt:i4>
      </vt:variant>
      <vt:variant>
        <vt:i4>449</vt:i4>
      </vt:variant>
      <vt:variant>
        <vt:i4>0</vt:i4>
      </vt:variant>
      <vt:variant>
        <vt:i4>5</vt:i4>
      </vt:variant>
      <vt:variant>
        <vt:lpwstr/>
      </vt:variant>
      <vt:variant>
        <vt:lpwstr>_Toc245479178</vt:lpwstr>
      </vt:variant>
      <vt:variant>
        <vt:i4>1638449</vt:i4>
      </vt:variant>
      <vt:variant>
        <vt:i4>443</vt:i4>
      </vt:variant>
      <vt:variant>
        <vt:i4>0</vt:i4>
      </vt:variant>
      <vt:variant>
        <vt:i4>5</vt:i4>
      </vt:variant>
      <vt:variant>
        <vt:lpwstr/>
      </vt:variant>
      <vt:variant>
        <vt:lpwstr>_Toc245479177</vt:lpwstr>
      </vt:variant>
      <vt:variant>
        <vt:i4>1638449</vt:i4>
      </vt:variant>
      <vt:variant>
        <vt:i4>437</vt:i4>
      </vt:variant>
      <vt:variant>
        <vt:i4>0</vt:i4>
      </vt:variant>
      <vt:variant>
        <vt:i4>5</vt:i4>
      </vt:variant>
      <vt:variant>
        <vt:lpwstr/>
      </vt:variant>
      <vt:variant>
        <vt:lpwstr>_Toc245479176</vt:lpwstr>
      </vt:variant>
      <vt:variant>
        <vt:i4>1638449</vt:i4>
      </vt:variant>
      <vt:variant>
        <vt:i4>431</vt:i4>
      </vt:variant>
      <vt:variant>
        <vt:i4>0</vt:i4>
      </vt:variant>
      <vt:variant>
        <vt:i4>5</vt:i4>
      </vt:variant>
      <vt:variant>
        <vt:lpwstr/>
      </vt:variant>
      <vt:variant>
        <vt:lpwstr>_Toc245479175</vt:lpwstr>
      </vt:variant>
      <vt:variant>
        <vt:i4>1638449</vt:i4>
      </vt:variant>
      <vt:variant>
        <vt:i4>425</vt:i4>
      </vt:variant>
      <vt:variant>
        <vt:i4>0</vt:i4>
      </vt:variant>
      <vt:variant>
        <vt:i4>5</vt:i4>
      </vt:variant>
      <vt:variant>
        <vt:lpwstr/>
      </vt:variant>
      <vt:variant>
        <vt:lpwstr>_Toc245479174</vt:lpwstr>
      </vt:variant>
      <vt:variant>
        <vt:i4>1638449</vt:i4>
      </vt:variant>
      <vt:variant>
        <vt:i4>419</vt:i4>
      </vt:variant>
      <vt:variant>
        <vt:i4>0</vt:i4>
      </vt:variant>
      <vt:variant>
        <vt:i4>5</vt:i4>
      </vt:variant>
      <vt:variant>
        <vt:lpwstr/>
      </vt:variant>
      <vt:variant>
        <vt:lpwstr>_Toc245479173</vt:lpwstr>
      </vt:variant>
      <vt:variant>
        <vt:i4>1638449</vt:i4>
      </vt:variant>
      <vt:variant>
        <vt:i4>413</vt:i4>
      </vt:variant>
      <vt:variant>
        <vt:i4>0</vt:i4>
      </vt:variant>
      <vt:variant>
        <vt:i4>5</vt:i4>
      </vt:variant>
      <vt:variant>
        <vt:lpwstr/>
      </vt:variant>
      <vt:variant>
        <vt:lpwstr>_Toc245479172</vt:lpwstr>
      </vt:variant>
      <vt:variant>
        <vt:i4>1638449</vt:i4>
      </vt:variant>
      <vt:variant>
        <vt:i4>407</vt:i4>
      </vt:variant>
      <vt:variant>
        <vt:i4>0</vt:i4>
      </vt:variant>
      <vt:variant>
        <vt:i4>5</vt:i4>
      </vt:variant>
      <vt:variant>
        <vt:lpwstr/>
      </vt:variant>
      <vt:variant>
        <vt:lpwstr>_Toc245479171</vt:lpwstr>
      </vt:variant>
      <vt:variant>
        <vt:i4>1638449</vt:i4>
      </vt:variant>
      <vt:variant>
        <vt:i4>401</vt:i4>
      </vt:variant>
      <vt:variant>
        <vt:i4>0</vt:i4>
      </vt:variant>
      <vt:variant>
        <vt:i4>5</vt:i4>
      </vt:variant>
      <vt:variant>
        <vt:lpwstr/>
      </vt:variant>
      <vt:variant>
        <vt:lpwstr>_Toc245479170</vt:lpwstr>
      </vt:variant>
      <vt:variant>
        <vt:i4>1572913</vt:i4>
      </vt:variant>
      <vt:variant>
        <vt:i4>395</vt:i4>
      </vt:variant>
      <vt:variant>
        <vt:i4>0</vt:i4>
      </vt:variant>
      <vt:variant>
        <vt:i4>5</vt:i4>
      </vt:variant>
      <vt:variant>
        <vt:lpwstr/>
      </vt:variant>
      <vt:variant>
        <vt:lpwstr>_Toc245479169</vt:lpwstr>
      </vt:variant>
      <vt:variant>
        <vt:i4>1572913</vt:i4>
      </vt:variant>
      <vt:variant>
        <vt:i4>389</vt:i4>
      </vt:variant>
      <vt:variant>
        <vt:i4>0</vt:i4>
      </vt:variant>
      <vt:variant>
        <vt:i4>5</vt:i4>
      </vt:variant>
      <vt:variant>
        <vt:lpwstr/>
      </vt:variant>
      <vt:variant>
        <vt:lpwstr>_Toc245479168</vt:lpwstr>
      </vt:variant>
      <vt:variant>
        <vt:i4>1572913</vt:i4>
      </vt:variant>
      <vt:variant>
        <vt:i4>383</vt:i4>
      </vt:variant>
      <vt:variant>
        <vt:i4>0</vt:i4>
      </vt:variant>
      <vt:variant>
        <vt:i4>5</vt:i4>
      </vt:variant>
      <vt:variant>
        <vt:lpwstr/>
      </vt:variant>
      <vt:variant>
        <vt:lpwstr>_Toc245479167</vt:lpwstr>
      </vt:variant>
      <vt:variant>
        <vt:i4>1572913</vt:i4>
      </vt:variant>
      <vt:variant>
        <vt:i4>377</vt:i4>
      </vt:variant>
      <vt:variant>
        <vt:i4>0</vt:i4>
      </vt:variant>
      <vt:variant>
        <vt:i4>5</vt:i4>
      </vt:variant>
      <vt:variant>
        <vt:lpwstr/>
      </vt:variant>
      <vt:variant>
        <vt:lpwstr>_Toc245479166</vt:lpwstr>
      </vt:variant>
      <vt:variant>
        <vt:i4>1572913</vt:i4>
      </vt:variant>
      <vt:variant>
        <vt:i4>371</vt:i4>
      </vt:variant>
      <vt:variant>
        <vt:i4>0</vt:i4>
      </vt:variant>
      <vt:variant>
        <vt:i4>5</vt:i4>
      </vt:variant>
      <vt:variant>
        <vt:lpwstr/>
      </vt:variant>
      <vt:variant>
        <vt:lpwstr>_Toc245479165</vt:lpwstr>
      </vt:variant>
      <vt:variant>
        <vt:i4>1572913</vt:i4>
      </vt:variant>
      <vt:variant>
        <vt:i4>365</vt:i4>
      </vt:variant>
      <vt:variant>
        <vt:i4>0</vt:i4>
      </vt:variant>
      <vt:variant>
        <vt:i4>5</vt:i4>
      </vt:variant>
      <vt:variant>
        <vt:lpwstr/>
      </vt:variant>
      <vt:variant>
        <vt:lpwstr>_Toc245479164</vt:lpwstr>
      </vt:variant>
      <vt:variant>
        <vt:i4>1572913</vt:i4>
      </vt:variant>
      <vt:variant>
        <vt:i4>359</vt:i4>
      </vt:variant>
      <vt:variant>
        <vt:i4>0</vt:i4>
      </vt:variant>
      <vt:variant>
        <vt:i4>5</vt:i4>
      </vt:variant>
      <vt:variant>
        <vt:lpwstr/>
      </vt:variant>
      <vt:variant>
        <vt:lpwstr>_Toc245479163</vt:lpwstr>
      </vt:variant>
      <vt:variant>
        <vt:i4>1572913</vt:i4>
      </vt:variant>
      <vt:variant>
        <vt:i4>353</vt:i4>
      </vt:variant>
      <vt:variant>
        <vt:i4>0</vt:i4>
      </vt:variant>
      <vt:variant>
        <vt:i4>5</vt:i4>
      </vt:variant>
      <vt:variant>
        <vt:lpwstr/>
      </vt:variant>
      <vt:variant>
        <vt:lpwstr>_Toc245479162</vt:lpwstr>
      </vt:variant>
      <vt:variant>
        <vt:i4>1572913</vt:i4>
      </vt:variant>
      <vt:variant>
        <vt:i4>347</vt:i4>
      </vt:variant>
      <vt:variant>
        <vt:i4>0</vt:i4>
      </vt:variant>
      <vt:variant>
        <vt:i4>5</vt:i4>
      </vt:variant>
      <vt:variant>
        <vt:lpwstr/>
      </vt:variant>
      <vt:variant>
        <vt:lpwstr>_Toc245479161</vt:lpwstr>
      </vt:variant>
      <vt:variant>
        <vt:i4>1572913</vt:i4>
      </vt:variant>
      <vt:variant>
        <vt:i4>341</vt:i4>
      </vt:variant>
      <vt:variant>
        <vt:i4>0</vt:i4>
      </vt:variant>
      <vt:variant>
        <vt:i4>5</vt:i4>
      </vt:variant>
      <vt:variant>
        <vt:lpwstr/>
      </vt:variant>
      <vt:variant>
        <vt:lpwstr>_Toc245479160</vt:lpwstr>
      </vt:variant>
      <vt:variant>
        <vt:i4>1769521</vt:i4>
      </vt:variant>
      <vt:variant>
        <vt:i4>335</vt:i4>
      </vt:variant>
      <vt:variant>
        <vt:i4>0</vt:i4>
      </vt:variant>
      <vt:variant>
        <vt:i4>5</vt:i4>
      </vt:variant>
      <vt:variant>
        <vt:lpwstr/>
      </vt:variant>
      <vt:variant>
        <vt:lpwstr>_Toc245479159</vt:lpwstr>
      </vt:variant>
      <vt:variant>
        <vt:i4>1769521</vt:i4>
      </vt:variant>
      <vt:variant>
        <vt:i4>329</vt:i4>
      </vt:variant>
      <vt:variant>
        <vt:i4>0</vt:i4>
      </vt:variant>
      <vt:variant>
        <vt:i4>5</vt:i4>
      </vt:variant>
      <vt:variant>
        <vt:lpwstr/>
      </vt:variant>
      <vt:variant>
        <vt:lpwstr>_Toc245479158</vt:lpwstr>
      </vt:variant>
      <vt:variant>
        <vt:i4>1769521</vt:i4>
      </vt:variant>
      <vt:variant>
        <vt:i4>323</vt:i4>
      </vt:variant>
      <vt:variant>
        <vt:i4>0</vt:i4>
      </vt:variant>
      <vt:variant>
        <vt:i4>5</vt:i4>
      </vt:variant>
      <vt:variant>
        <vt:lpwstr/>
      </vt:variant>
      <vt:variant>
        <vt:lpwstr>_Toc245479157</vt:lpwstr>
      </vt:variant>
      <vt:variant>
        <vt:i4>1769521</vt:i4>
      </vt:variant>
      <vt:variant>
        <vt:i4>317</vt:i4>
      </vt:variant>
      <vt:variant>
        <vt:i4>0</vt:i4>
      </vt:variant>
      <vt:variant>
        <vt:i4>5</vt:i4>
      </vt:variant>
      <vt:variant>
        <vt:lpwstr/>
      </vt:variant>
      <vt:variant>
        <vt:lpwstr>_Toc245479156</vt:lpwstr>
      </vt:variant>
      <vt:variant>
        <vt:i4>1769521</vt:i4>
      </vt:variant>
      <vt:variant>
        <vt:i4>311</vt:i4>
      </vt:variant>
      <vt:variant>
        <vt:i4>0</vt:i4>
      </vt:variant>
      <vt:variant>
        <vt:i4>5</vt:i4>
      </vt:variant>
      <vt:variant>
        <vt:lpwstr/>
      </vt:variant>
      <vt:variant>
        <vt:lpwstr>_Toc245479155</vt:lpwstr>
      </vt:variant>
      <vt:variant>
        <vt:i4>1769521</vt:i4>
      </vt:variant>
      <vt:variant>
        <vt:i4>305</vt:i4>
      </vt:variant>
      <vt:variant>
        <vt:i4>0</vt:i4>
      </vt:variant>
      <vt:variant>
        <vt:i4>5</vt:i4>
      </vt:variant>
      <vt:variant>
        <vt:lpwstr/>
      </vt:variant>
      <vt:variant>
        <vt:lpwstr>_Toc245479154</vt:lpwstr>
      </vt:variant>
      <vt:variant>
        <vt:i4>1769521</vt:i4>
      </vt:variant>
      <vt:variant>
        <vt:i4>299</vt:i4>
      </vt:variant>
      <vt:variant>
        <vt:i4>0</vt:i4>
      </vt:variant>
      <vt:variant>
        <vt:i4>5</vt:i4>
      </vt:variant>
      <vt:variant>
        <vt:lpwstr/>
      </vt:variant>
      <vt:variant>
        <vt:lpwstr>_Toc245479153</vt:lpwstr>
      </vt:variant>
      <vt:variant>
        <vt:i4>1769521</vt:i4>
      </vt:variant>
      <vt:variant>
        <vt:i4>293</vt:i4>
      </vt:variant>
      <vt:variant>
        <vt:i4>0</vt:i4>
      </vt:variant>
      <vt:variant>
        <vt:i4>5</vt:i4>
      </vt:variant>
      <vt:variant>
        <vt:lpwstr/>
      </vt:variant>
      <vt:variant>
        <vt:lpwstr>_Toc245479152</vt:lpwstr>
      </vt:variant>
      <vt:variant>
        <vt:i4>1769521</vt:i4>
      </vt:variant>
      <vt:variant>
        <vt:i4>287</vt:i4>
      </vt:variant>
      <vt:variant>
        <vt:i4>0</vt:i4>
      </vt:variant>
      <vt:variant>
        <vt:i4>5</vt:i4>
      </vt:variant>
      <vt:variant>
        <vt:lpwstr/>
      </vt:variant>
      <vt:variant>
        <vt:lpwstr>_Toc245479151</vt:lpwstr>
      </vt:variant>
      <vt:variant>
        <vt:i4>1769521</vt:i4>
      </vt:variant>
      <vt:variant>
        <vt:i4>281</vt:i4>
      </vt:variant>
      <vt:variant>
        <vt:i4>0</vt:i4>
      </vt:variant>
      <vt:variant>
        <vt:i4>5</vt:i4>
      </vt:variant>
      <vt:variant>
        <vt:lpwstr/>
      </vt:variant>
      <vt:variant>
        <vt:lpwstr>_Toc245479150</vt:lpwstr>
      </vt:variant>
      <vt:variant>
        <vt:i4>1703985</vt:i4>
      </vt:variant>
      <vt:variant>
        <vt:i4>275</vt:i4>
      </vt:variant>
      <vt:variant>
        <vt:i4>0</vt:i4>
      </vt:variant>
      <vt:variant>
        <vt:i4>5</vt:i4>
      </vt:variant>
      <vt:variant>
        <vt:lpwstr/>
      </vt:variant>
      <vt:variant>
        <vt:lpwstr>_Toc245479149</vt:lpwstr>
      </vt:variant>
      <vt:variant>
        <vt:i4>1703985</vt:i4>
      </vt:variant>
      <vt:variant>
        <vt:i4>269</vt:i4>
      </vt:variant>
      <vt:variant>
        <vt:i4>0</vt:i4>
      </vt:variant>
      <vt:variant>
        <vt:i4>5</vt:i4>
      </vt:variant>
      <vt:variant>
        <vt:lpwstr/>
      </vt:variant>
      <vt:variant>
        <vt:lpwstr>_Toc245479148</vt:lpwstr>
      </vt:variant>
      <vt:variant>
        <vt:i4>1703985</vt:i4>
      </vt:variant>
      <vt:variant>
        <vt:i4>263</vt:i4>
      </vt:variant>
      <vt:variant>
        <vt:i4>0</vt:i4>
      </vt:variant>
      <vt:variant>
        <vt:i4>5</vt:i4>
      </vt:variant>
      <vt:variant>
        <vt:lpwstr/>
      </vt:variant>
      <vt:variant>
        <vt:lpwstr>_Toc245479147</vt:lpwstr>
      </vt:variant>
      <vt:variant>
        <vt:i4>1703985</vt:i4>
      </vt:variant>
      <vt:variant>
        <vt:i4>257</vt:i4>
      </vt:variant>
      <vt:variant>
        <vt:i4>0</vt:i4>
      </vt:variant>
      <vt:variant>
        <vt:i4>5</vt:i4>
      </vt:variant>
      <vt:variant>
        <vt:lpwstr/>
      </vt:variant>
      <vt:variant>
        <vt:lpwstr>_Toc245479146</vt:lpwstr>
      </vt:variant>
      <vt:variant>
        <vt:i4>1703985</vt:i4>
      </vt:variant>
      <vt:variant>
        <vt:i4>251</vt:i4>
      </vt:variant>
      <vt:variant>
        <vt:i4>0</vt:i4>
      </vt:variant>
      <vt:variant>
        <vt:i4>5</vt:i4>
      </vt:variant>
      <vt:variant>
        <vt:lpwstr/>
      </vt:variant>
      <vt:variant>
        <vt:lpwstr>_Toc245479145</vt:lpwstr>
      </vt:variant>
      <vt:variant>
        <vt:i4>1441844</vt:i4>
      </vt:variant>
      <vt:variant>
        <vt:i4>242</vt:i4>
      </vt:variant>
      <vt:variant>
        <vt:i4>0</vt:i4>
      </vt:variant>
      <vt:variant>
        <vt:i4>5</vt:i4>
      </vt:variant>
      <vt:variant>
        <vt:lpwstr/>
      </vt:variant>
      <vt:variant>
        <vt:lpwstr>_Toc247260772</vt:lpwstr>
      </vt:variant>
      <vt:variant>
        <vt:i4>1441844</vt:i4>
      </vt:variant>
      <vt:variant>
        <vt:i4>236</vt:i4>
      </vt:variant>
      <vt:variant>
        <vt:i4>0</vt:i4>
      </vt:variant>
      <vt:variant>
        <vt:i4>5</vt:i4>
      </vt:variant>
      <vt:variant>
        <vt:lpwstr/>
      </vt:variant>
      <vt:variant>
        <vt:lpwstr>_Toc247260771</vt:lpwstr>
      </vt:variant>
      <vt:variant>
        <vt:i4>1441844</vt:i4>
      </vt:variant>
      <vt:variant>
        <vt:i4>230</vt:i4>
      </vt:variant>
      <vt:variant>
        <vt:i4>0</vt:i4>
      </vt:variant>
      <vt:variant>
        <vt:i4>5</vt:i4>
      </vt:variant>
      <vt:variant>
        <vt:lpwstr/>
      </vt:variant>
      <vt:variant>
        <vt:lpwstr>_Toc247260770</vt:lpwstr>
      </vt:variant>
      <vt:variant>
        <vt:i4>1507380</vt:i4>
      </vt:variant>
      <vt:variant>
        <vt:i4>224</vt:i4>
      </vt:variant>
      <vt:variant>
        <vt:i4>0</vt:i4>
      </vt:variant>
      <vt:variant>
        <vt:i4>5</vt:i4>
      </vt:variant>
      <vt:variant>
        <vt:lpwstr/>
      </vt:variant>
      <vt:variant>
        <vt:lpwstr>_Toc247260769</vt:lpwstr>
      </vt:variant>
      <vt:variant>
        <vt:i4>1507380</vt:i4>
      </vt:variant>
      <vt:variant>
        <vt:i4>218</vt:i4>
      </vt:variant>
      <vt:variant>
        <vt:i4>0</vt:i4>
      </vt:variant>
      <vt:variant>
        <vt:i4>5</vt:i4>
      </vt:variant>
      <vt:variant>
        <vt:lpwstr/>
      </vt:variant>
      <vt:variant>
        <vt:lpwstr>_Toc247260768</vt:lpwstr>
      </vt:variant>
      <vt:variant>
        <vt:i4>1507380</vt:i4>
      </vt:variant>
      <vt:variant>
        <vt:i4>212</vt:i4>
      </vt:variant>
      <vt:variant>
        <vt:i4>0</vt:i4>
      </vt:variant>
      <vt:variant>
        <vt:i4>5</vt:i4>
      </vt:variant>
      <vt:variant>
        <vt:lpwstr/>
      </vt:variant>
      <vt:variant>
        <vt:lpwstr>_Toc247260767</vt:lpwstr>
      </vt:variant>
      <vt:variant>
        <vt:i4>1507380</vt:i4>
      </vt:variant>
      <vt:variant>
        <vt:i4>206</vt:i4>
      </vt:variant>
      <vt:variant>
        <vt:i4>0</vt:i4>
      </vt:variant>
      <vt:variant>
        <vt:i4>5</vt:i4>
      </vt:variant>
      <vt:variant>
        <vt:lpwstr/>
      </vt:variant>
      <vt:variant>
        <vt:lpwstr>_Toc247260766</vt:lpwstr>
      </vt:variant>
      <vt:variant>
        <vt:i4>1507380</vt:i4>
      </vt:variant>
      <vt:variant>
        <vt:i4>200</vt:i4>
      </vt:variant>
      <vt:variant>
        <vt:i4>0</vt:i4>
      </vt:variant>
      <vt:variant>
        <vt:i4>5</vt:i4>
      </vt:variant>
      <vt:variant>
        <vt:lpwstr/>
      </vt:variant>
      <vt:variant>
        <vt:lpwstr>_Toc247260765</vt:lpwstr>
      </vt:variant>
      <vt:variant>
        <vt:i4>1507380</vt:i4>
      </vt:variant>
      <vt:variant>
        <vt:i4>194</vt:i4>
      </vt:variant>
      <vt:variant>
        <vt:i4>0</vt:i4>
      </vt:variant>
      <vt:variant>
        <vt:i4>5</vt:i4>
      </vt:variant>
      <vt:variant>
        <vt:lpwstr/>
      </vt:variant>
      <vt:variant>
        <vt:lpwstr>_Toc247260764</vt:lpwstr>
      </vt:variant>
      <vt:variant>
        <vt:i4>1507380</vt:i4>
      </vt:variant>
      <vt:variant>
        <vt:i4>188</vt:i4>
      </vt:variant>
      <vt:variant>
        <vt:i4>0</vt:i4>
      </vt:variant>
      <vt:variant>
        <vt:i4>5</vt:i4>
      </vt:variant>
      <vt:variant>
        <vt:lpwstr/>
      </vt:variant>
      <vt:variant>
        <vt:lpwstr>_Toc247260763</vt:lpwstr>
      </vt:variant>
      <vt:variant>
        <vt:i4>1507380</vt:i4>
      </vt:variant>
      <vt:variant>
        <vt:i4>182</vt:i4>
      </vt:variant>
      <vt:variant>
        <vt:i4>0</vt:i4>
      </vt:variant>
      <vt:variant>
        <vt:i4>5</vt:i4>
      </vt:variant>
      <vt:variant>
        <vt:lpwstr/>
      </vt:variant>
      <vt:variant>
        <vt:lpwstr>_Toc247260762</vt:lpwstr>
      </vt:variant>
      <vt:variant>
        <vt:i4>1507380</vt:i4>
      </vt:variant>
      <vt:variant>
        <vt:i4>176</vt:i4>
      </vt:variant>
      <vt:variant>
        <vt:i4>0</vt:i4>
      </vt:variant>
      <vt:variant>
        <vt:i4>5</vt:i4>
      </vt:variant>
      <vt:variant>
        <vt:lpwstr/>
      </vt:variant>
      <vt:variant>
        <vt:lpwstr>_Toc247260761</vt:lpwstr>
      </vt:variant>
      <vt:variant>
        <vt:i4>1507380</vt:i4>
      </vt:variant>
      <vt:variant>
        <vt:i4>170</vt:i4>
      </vt:variant>
      <vt:variant>
        <vt:i4>0</vt:i4>
      </vt:variant>
      <vt:variant>
        <vt:i4>5</vt:i4>
      </vt:variant>
      <vt:variant>
        <vt:lpwstr/>
      </vt:variant>
      <vt:variant>
        <vt:lpwstr>_Toc247260760</vt:lpwstr>
      </vt:variant>
      <vt:variant>
        <vt:i4>1310772</vt:i4>
      </vt:variant>
      <vt:variant>
        <vt:i4>164</vt:i4>
      </vt:variant>
      <vt:variant>
        <vt:i4>0</vt:i4>
      </vt:variant>
      <vt:variant>
        <vt:i4>5</vt:i4>
      </vt:variant>
      <vt:variant>
        <vt:lpwstr/>
      </vt:variant>
      <vt:variant>
        <vt:lpwstr>_Toc247260759</vt:lpwstr>
      </vt:variant>
      <vt:variant>
        <vt:i4>1310772</vt:i4>
      </vt:variant>
      <vt:variant>
        <vt:i4>158</vt:i4>
      </vt:variant>
      <vt:variant>
        <vt:i4>0</vt:i4>
      </vt:variant>
      <vt:variant>
        <vt:i4>5</vt:i4>
      </vt:variant>
      <vt:variant>
        <vt:lpwstr/>
      </vt:variant>
      <vt:variant>
        <vt:lpwstr>_Toc247260758</vt:lpwstr>
      </vt:variant>
      <vt:variant>
        <vt:i4>1310772</vt:i4>
      </vt:variant>
      <vt:variant>
        <vt:i4>152</vt:i4>
      </vt:variant>
      <vt:variant>
        <vt:i4>0</vt:i4>
      </vt:variant>
      <vt:variant>
        <vt:i4>5</vt:i4>
      </vt:variant>
      <vt:variant>
        <vt:lpwstr/>
      </vt:variant>
      <vt:variant>
        <vt:lpwstr>_Toc247260757</vt:lpwstr>
      </vt:variant>
      <vt:variant>
        <vt:i4>1310772</vt:i4>
      </vt:variant>
      <vt:variant>
        <vt:i4>146</vt:i4>
      </vt:variant>
      <vt:variant>
        <vt:i4>0</vt:i4>
      </vt:variant>
      <vt:variant>
        <vt:i4>5</vt:i4>
      </vt:variant>
      <vt:variant>
        <vt:lpwstr/>
      </vt:variant>
      <vt:variant>
        <vt:lpwstr>_Toc247260756</vt:lpwstr>
      </vt:variant>
      <vt:variant>
        <vt:i4>1310772</vt:i4>
      </vt:variant>
      <vt:variant>
        <vt:i4>140</vt:i4>
      </vt:variant>
      <vt:variant>
        <vt:i4>0</vt:i4>
      </vt:variant>
      <vt:variant>
        <vt:i4>5</vt:i4>
      </vt:variant>
      <vt:variant>
        <vt:lpwstr/>
      </vt:variant>
      <vt:variant>
        <vt:lpwstr>_Toc247260755</vt:lpwstr>
      </vt:variant>
      <vt:variant>
        <vt:i4>1310772</vt:i4>
      </vt:variant>
      <vt:variant>
        <vt:i4>134</vt:i4>
      </vt:variant>
      <vt:variant>
        <vt:i4>0</vt:i4>
      </vt:variant>
      <vt:variant>
        <vt:i4>5</vt:i4>
      </vt:variant>
      <vt:variant>
        <vt:lpwstr/>
      </vt:variant>
      <vt:variant>
        <vt:lpwstr>_Toc247260754</vt:lpwstr>
      </vt:variant>
      <vt:variant>
        <vt:i4>1310772</vt:i4>
      </vt:variant>
      <vt:variant>
        <vt:i4>128</vt:i4>
      </vt:variant>
      <vt:variant>
        <vt:i4>0</vt:i4>
      </vt:variant>
      <vt:variant>
        <vt:i4>5</vt:i4>
      </vt:variant>
      <vt:variant>
        <vt:lpwstr/>
      </vt:variant>
      <vt:variant>
        <vt:lpwstr>_Toc247260753</vt:lpwstr>
      </vt:variant>
      <vt:variant>
        <vt:i4>1310772</vt:i4>
      </vt:variant>
      <vt:variant>
        <vt:i4>122</vt:i4>
      </vt:variant>
      <vt:variant>
        <vt:i4>0</vt:i4>
      </vt:variant>
      <vt:variant>
        <vt:i4>5</vt:i4>
      </vt:variant>
      <vt:variant>
        <vt:lpwstr/>
      </vt:variant>
      <vt:variant>
        <vt:lpwstr>_Toc247260752</vt:lpwstr>
      </vt:variant>
      <vt:variant>
        <vt:i4>1310772</vt:i4>
      </vt:variant>
      <vt:variant>
        <vt:i4>116</vt:i4>
      </vt:variant>
      <vt:variant>
        <vt:i4>0</vt:i4>
      </vt:variant>
      <vt:variant>
        <vt:i4>5</vt:i4>
      </vt:variant>
      <vt:variant>
        <vt:lpwstr/>
      </vt:variant>
      <vt:variant>
        <vt:lpwstr>_Toc247260751</vt:lpwstr>
      </vt:variant>
      <vt:variant>
        <vt:i4>1310772</vt:i4>
      </vt:variant>
      <vt:variant>
        <vt:i4>110</vt:i4>
      </vt:variant>
      <vt:variant>
        <vt:i4>0</vt:i4>
      </vt:variant>
      <vt:variant>
        <vt:i4>5</vt:i4>
      </vt:variant>
      <vt:variant>
        <vt:lpwstr/>
      </vt:variant>
      <vt:variant>
        <vt:lpwstr>_Toc247260750</vt:lpwstr>
      </vt:variant>
      <vt:variant>
        <vt:i4>1376308</vt:i4>
      </vt:variant>
      <vt:variant>
        <vt:i4>104</vt:i4>
      </vt:variant>
      <vt:variant>
        <vt:i4>0</vt:i4>
      </vt:variant>
      <vt:variant>
        <vt:i4>5</vt:i4>
      </vt:variant>
      <vt:variant>
        <vt:lpwstr/>
      </vt:variant>
      <vt:variant>
        <vt:lpwstr>_Toc247260749</vt:lpwstr>
      </vt:variant>
      <vt:variant>
        <vt:i4>1376308</vt:i4>
      </vt:variant>
      <vt:variant>
        <vt:i4>98</vt:i4>
      </vt:variant>
      <vt:variant>
        <vt:i4>0</vt:i4>
      </vt:variant>
      <vt:variant>
        <vt:i4>5</vt:i4>
      </vt:variant>
      <vt:variant>
        <vt:lpwstr/>
      </vt:variant>
      <vt:variant>
        <vt:lpwstr>_Toc247260748</vt:lpwstr>
      </vt:variant>
      <vt:variant>
        <vt:i4>1376308</vt:i4>
      </vt:variant>
      <vt:variant>
        <vt:i4>92</vt:i4>
      </vt:variant>
      <vt:variant>
        <vt:i4>0</vt:i4>
      </vt:variant>
      <vt:variant>
        <vt:i4>5</vt:i4>
      </vt:variant>
      <vt:variant>
        <vt:lpwstr/>
      </vt:variant>
      <vt:variant>
        <vt:lpwstr>_Toc247260747</vt:lpwstr>
      </vt:variant>
      <vt:variant>
        <vt:i4>1376308</vt:i4>
      </vt:variant>
      <vt:variant>
        <vt:i4>86</vt:i4>
      </vt:variant>
      <vt:variant>
        <vt:i4>0</vt:i4>
      </vt:variant>
      <vt:variant>
        <vt:i4>5</vt:i4>
      </vt:variant>
      <vt:variant>
        <vt:lpwstr/>
      </vt:variant>
      <vt:variant>
        <vt:lpwstr>_Toc247260746</vt:lpwstr>
      </vt:variant>
      <vt:variant>
        <vt:i4>1376308</vt:i4>
      </vt:variant>
      <vt:variant>
        <vt:i4>80</vt:i4>
      </vt:variant>
      <vt:variant>
        <vt:i4>0</vt:i4>
      </vt:variant>
      <vt:variant>
        <vt:i4>5</vt:i4>
      </vt:variant>
      <vt:variant>
        <vt:lpwstr/>
      </vt:variant>
      <vt:variant>
        <vt:lpwstr>_Toc247260745</vt:lpwstr>
      </vt:variant>
      <vt:variant>
        <vt:i4>1376308</vt:i4>
      </vt:variant>
      <vt:variant>
        <vt:i4>74</vt:i4>
      </vt:variant>
      <vt:variant>
        <vt:i4>0</vt:i4>
      </vt:variant>
      <vt:variant>
        <vt:i4>5</vt:i4>
      </vt:variant>
      <vt:variant>
        <vt:lpwstr/>
      </vt:variant>
      <vt:variant>
        <vt:lpwstr>_Toc247260744</vt:lpwstr>
      </vt:variant>
      <vt:variant>
        <vt:i4>1376308</vt:i4>
      </vt:variant>
      <vt:variant>
        <vt:i4>68</vt:i4>
      </vt:variant>
      <vt:variant>
        <vt:i4>0</vt:i4>
      </vt:variant>
      <vt:variant>
        <vt:i4>5</vt:i4>
      </vt:variant>
      <vt:variant>
        <vt:lpwstr/>
      </vt:variant>
      <vt:variant>
        <vt:lpwstr>_Toc247260743</vt:lpwstr>
      </vt:variant>
      <vt:variant>
        <vt:i4>1376308</vt:i4>
      </vt:variant>
      <vt:variant>
        <vt:i4>62</vt:i4>
      </vt:variant>
      <vt:variant>
        <vt:i4>0</vt:i4>
      </vt:variant>
      <vt:variant>
        <vt:i4>5</vt:i4>
      </vt:variant>
      <vt:variant>
        <vt:lpwstr/>
      </vt:variant>
      <vt:variant>
        <vt:lpwstr>_Toc247260742</vt:lpwstr>
      </vt:variant>
      <vt:variant>
        <vt:i4>1376308</vt:i4>
      </vt:variant>
      <vt:variant>
        <vt:i4>56</vt:i4>
      </vt:variant>
      <vt:variant>
        <vt:i4>0</vt:i4>
      </vt:variant>
      <vt:variant>
        <vt:i4>5</vt:i4>
      </vt:variant>
      <vt:variant>
        <vt:lpwstr/>
      </vt:variant>
      <vt:variant>
        <vt:lpwstr>_Toc247260741</vt:lpwstr>
      </vt:variant>
      <vt:variant>
        <vt:i4>1376308</vt:i4>
      </vt:variant>
      <vt:variant>
        <vt:i4>50</vt:i4>
      </vt:variant>
      <vt:variant>
        <vt:i4>0</vt:i4>
      </vt:variant>
      <vt:variant>
        <vt:i4>5</vt:i4>
      </vt:variant>
      <vt:variant>
        <vt:lpwstr/>
      </vt:variant>
      <vt:variant>
        <vt:lpwstr>_Toc247260740</vt:lpwstr>
      </vt:variant>
      <vt:variant>
        <vt:i4>1179700</vt:i4>
      </vt:variant>
      <vt:variant>
        <vt:i4>44</vt:i4>
      </vt:variant>
      <vt:variant>
        <vt:i4>0</vt:i4>
      </vt:variant>
      <vt:variant>
        <vt:i4>5</vt:i4>
      </vt:variant>
      <vt:variant>
        <vt:lpwstr/>
      </vt:variant>
      <vt:variant>
        <vt:lpwstr>_Toc247260739</vt:lpwstr>
      </vt:variant>
      <vt:variant>
        <vt:i4>1179700</vt:i4>
      </vt:variant>
      <vt:variant>
        <vt:i4>38</vt:i4>
      </vt:variant>
      <vt:variant>
        <vt:i4>0</vt:i4>
      </vt:variant>
      <vt:variant>
        <vt:i4>5</vt:i4>
      </vt:variant>
      <vt:variant>
        <vt:lpwstr/>
      </vt:variant>
      <vt:variant>
        <vt:lpwstr>_Toc247260738</vt:lpwstr>
      </vt:variant>
      <vt:variant>
        <vt:i4>1179700</vt:i4>
      </vt:variant>
      <vt:variant>
        <vt:i4>32</vt:i4>
      </vt:variant>
      <vt:variant>
        <vt:i4>0</vt:i4>
      </vt:variant>
      <vt:variant>
        <vt:i4>5</vt:i4>
      </vt:variant>
      <vt:variant>
        <vt:lpwstr/>
      </vt:variant>
      <vt:variant>
        <vt:lpwstr>_Toc247260737</vt:lpwstr>
      </vt:variant>
      <vt:variant>
        <vt:i4>1179700</vt:i4>
      </vt:variant>
      <vt:variant>
        <vt:i4>26</vt:i4>
      </vt:variant>
      <vt:variant>
        <vt:i4>0</vt:i4>
      </vt:variant>
      <vt:variant>
        <vt:i4>5</vt:i4>
      </vt:variant>
      <vt:variant>
        <vt:lpwstr/>
      </vt:variant>
      <vt:variant>
        <vt:lpwstr>_Toc247260736</vt:lpwstr>
      </vt:variant>
      <vt:variant>
        <vt:i4>1179700</vt:i4>
      </vt:variant>
      <vt:variant>
        <vt:i4>20</vt:i4>
      </vt:variant>
      <vt:variant>
        <vt:i4>0</vt:i4>
      </vt:variant>
      <vt:variant>
        <vt:i4>5</vt:i4>
      </vt:variant>
      <vt:variant>
        <vt:lpwstr/>
      </vt:variant>
      <vt:variant>
        <vt:lpwstr>_Toc247260735</vt:lpwstr>
      </vt:variant>
      <vt:variant>
        <vt:i4>1179700</vt:i4>
      </vt:variant>
      <vt:variant>
        <vt:i4>14</vt:i4>
      </vt:variant>
      <vt:variant>
        <vt:i4>0</vt:i4>
      </vt:variant>
      <vt:variant>
        <vt:i4>5</vt:i4>
      </vt:variant>
      <vt:variant>
        <vt:lpwstr/>
      </vt:variant>
      <vt:variant>
        <vt:lpwstr>_Toc247260734</vt:lpwstr>
      </vt:variant>
      <vt:variant>
        <vt:i4>1179700</vt:i4>
      </vt:variant>
      <vt:variant>
        <vt:i4>8</vt:i4>
      </vt:variant>
      <vt:variant>
        <vt:i4>0</vt:i4>
      </vt:variant>
      <vt:variant>
        <vt:i4>5</vt:i4>
      </vt:variant>
      <vt:variant>
        <vt:lpwstr/>
      </vt:variant>
      <vt:variant>
        <vt:lpwstr>_Toc247260733</vt:lpwstr>
      </vt:variant>
      <vt:variant>
        <vt:i4>1179700</vt:i4>
      </vt:variant>
      <vt:variant>
        <vt:i4>2</vt:i4>
      </vt:variant>
      <vt:variant>
        <vt:i4>0</vt:i4>
      </vt:variant>
      <vt:variant>
        <vt:i4>5</vt:i4>
      </vt:variant>
      <vt:variant>
        <vt:lpwstr/>
      </vt:variant>
      <vt:variant>
        <vt:lpwstr>_Toc247260732</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RESUMEN</dc:title>
  <dc:creator>Almacenes TIA</dc:creator>
  <cp:lastModifiedBy>Grace Vasquez</cp:lastModifiedBy>
  <cp:revision>2</cp:revision>
  <cp:lastPrinted>2009-12-07T05:34:00Z</cp:lastPrinted>
  <dcterms:created xsi:type="dcterms:W3CDTF">2010-08-17T17:33:00Z</dcterms:created>
  <dcterms:modified xsi:type="dcterms:W3CDTF">2010-08-17T17:33:00Z</dcterms:modified>
</cp:coreProperties>
</file>