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0C7" w:rsidRDefault="001B1AD0" w:rsidP="002615B6">
      <w:r w:rsidRPr="001B1AD0">
        <w:drawing>
          <wp:inline distT="0" distB="0" distL="0" distR="0">
            <wp:extent cx="5495925" cy="914400"/>
            <wp:effectExtent l="0" t="0" r="0" b="0"/>
            <wp:docPr id="8" name="Objeto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429125" cy="914400"/>
                      <a:chOff x="0" y="0"/>
                      <a:chExt cx="4429125" cy="914400"/>
                    </a:xfrm>
                  </a:grpSpPr>
                  <a:sp>
                    <a:nvSpPr>
                      <a:cNvPr id="331" name="Text Box 1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429125" cy="914400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40000"/>
                          <a:lumOff val="60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0000FF"/>
                              </a:solidFill>
                              <a:latin typeface="Arial"/>
                              <a:cs typeface="Arial"/>
                            </a:rPr>
                            <a:t>Pag. 1.- 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Un </a:t>
                          </a:r>
                          <a:r>
                            <a:rPr lang="es-ES" sz="1400" b="1" i="0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bloque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 de 35 kg </a:t>
                          </a:r>
                          <a:r>
                            <a:rPr lang="es-ES" sz="1400" b="0" i="0" u="none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se desliza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 libremente 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por un plano </a:t>
                          </a:r>
                          <a:r>
                            <a:rPr lang="es-ES" sz="1400" b="0" i="0" u="sng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horizontal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con una velocidad de 8 m/s y 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se detiene después de 15 segundos, calcular el </a:t>
                          </a:r>
                          <a:r>
                            <a:rPr lang="es-ES" sz="1400" b="0" i="0" u="sng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coeficiente de fricción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.</a:t>
                          </a:r>
                          <a:endParaRPr lang="es-ES" sz="1400" b="0" i="0" strike="noStrike" baseline="0">
                            <a:solidFill>
                              <a:srgbClr val="990099"/>
                            </a:solidFill>
                            <a:latin typeface="Arial Narrow" pitchFamily="34" charset="0"/>
                          </a:endParaRPr>
                        </a:p>
                        <a:p>
                          <a:pPr marL="0" marR="0" indent="0" algn="r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" sz="1200" b="0" i="1">
                              <a:solidFill>
                                <a:srgbClr val="FF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Hacer gráficos (</a:t>
                          </a:r>
                          <a:r>
                            <a:rPr lang="es-ES" sz="1200" b="1" i="1">
                              <a:solidFill>
                                <a:srgbClr val="FF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3 puntos</a:t>
                          </a:r>
                          <a:r>
                            <a:rPr lang="es-ES" sz="1200" b="0" i="1">
                              <a:solidFill>
                                <a:srgbClr val="FF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)</a:t>
                          </a:r>
                          <a:endParaRPr lang="es-ES" sz="1200" b="0">
                            <a:solidFill>
                              <a:srgbClr val="FF00FF"/>
                            </a:solidFill>
                            <a:latin typeface="+mn-lt"/>
                            <a:ea typeface="+mn-ea"/>
                            <a:cs typeface="+mn-cs"/>
                          </a:endParaRP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 baseline="0">
                              <a:solidFill>
                                <a:srgbClr val="990099"/>
                              </a:solidFill>
                              <a:latin typeface="Arial Narrow" pitchFamily="34" charset="0"/>
                            </a:rPr>
                            <a:t>.</a:t>
                          </a:r>
                          <a:endParaRPr lang="es-ES" sz="1400" b="0" i="0" strike="noStrike">
                            <a:solidFill>
                              <a:srgbClr val="990099"/>
                            </a:solidFill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1B1AD0" w:rsidRDefault="001B1AD0" w:rsidP="002615B6">
      <w:r w:rsidRPr="001B1AD0">
        <w:drawing>
          <wp:inline distT="0" distB="0" distL="0" distR="0">
            <wp:extent cx="1266825" cy="306650"/>
            <wp:effectExtent l="19050" t="0" r="0" b="0"/>
            <wp:docPr id="9" name="Objeto 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266825" cy="306650"/>
                      <a:chOff x="0" y="0"/>
                      <a:chExt cx="1266825" cy="306650"/>
                    </a:xfrm>
                  </a:grpSpPr>
                  <a:sp>
                    <a:nvSpPr>
                      <a:cNvPr id="343" name="Text Box 26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1266825" cy="3066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990099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Symbol" pitchFamily="18" charset="2"/>
                            </a:rPr>
                            <a:t>m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1" u="sng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   ___  </a:t>
                          </a:r>
                          <a:endParaRPr lang="es-ES" sz="1400" b="1" i="1" strike="noStrike">
                            <a:solidFill>
                              <a:srgbClr val="990099"/>
                            </a:solidFill>
                            <a:latin typeface="Arial Narrow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1B1AD0" w:rsidRDefault="001B1AD0" w:rsidP="002615B6"/>
    <w:tbl>
      <w:tblPr>
        <w:tblW w:w="411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36"/>
        <w:gridCol w:w="656"/>
        <w:gridCol w:w="75"/>
        <w:gridCol w:w="1418"/>
        <w:gridCol w:w="850"/>
      </w:tblGrid>
      <w:tr w:rsidR="001B1AD0" w:rsidRPr="001B1AD0" w:rsidTr="00A2120C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35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kg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343,0000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N (Rn)</w:t>
            </w:r>
          </w:p>
        </w:tc>
      </w:tr>
      <w:tr w:rsidR="001B1AD0" w:rsidRPr="001B1AD0" w:rsidTr="00A2120C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v</w:t>
            </w:r>
            <w:r w:rsidRPr="001B1AD0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>1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8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 /s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</w:p>
        </w:tc>
      </w:tr>
      <w:tr w:rsidR="001B1AD0" w:rsidRPr="001B1AD0" w:rsidTr="00A2120C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v</w:t>
            </w:r>
            <w:r w:rsidRPr="001B1AD0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>2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0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 /s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</w:p>
        </w:tc>
      </w:tr>
      <w:tr w:rsidR="001B1AD0" w:rsidRPr="001B1AD0" w:rsidTr="00A2120C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t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15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-0,5333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m/s</w:t>
            </w:r>
            <w:r w:rsidRPr="001B1AD0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val="es-EC" w:eastAsia="es-EC"/>
              </w:rPr>
              <w:t>2</w:t>
            </w:r>
            <w:r w:rsidRPr="001B1AD0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 (a)</w:t>
            </w:r>
          </w:p>
        </w:tc>
      </w:tr>
      <w:tr w:rsidR="001B1AD0" w:rsidRPr="001B1AD0" w:rsidTr="00A2120C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000000" w:fill="00FFFF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FF00FF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b/>
                <w:bCs/>
                <w:color w:val="FF00FF"/>
                <w:sz w:val="20"/>
                <w:szCs w:val="20"/>
                <w:lang w:val="es-EC" w:eastAsia="es-EC"/>
              </w:rPr>
              <w:t>y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00FFFF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0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00FFFF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sz w:val="16"/>
                <w:szCs w:val="16"/>
                <w:lang w:val="es-EC" w:eastAsia="es-EC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60,0000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m (d)</w:t>
            </w:r>
          </w:p>
        </w:tc>
      </w:tr>
      <w:tr w:rsidR="001B1AD0" w:rsidRPr="001B1AD0" w:rsidTr="00A2120C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000000" w:fill="00FFFF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FF00FF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b/>
                <w:bCs/>
                <w:color w:val="FF00FF"/>
                <w:sz w:val="20"/>
                <w:szCs w:val="20"/>
                <w:lang w:val="es-EC" w:eastAsia="es-EC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00FFFF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100</w:t>
            </w:r>
          </w:p>
        </w:tc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0,0000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m (h)</w:t>
            </w:r>
          </w:p>
        </w:tc>
      </w:tr>
      <w:tr w:rsidR="001B1AD0" w:rsidRPr="001B1AD0" w:rsidTr="00A2120C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27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</w:pPr>
            <w:proofErr w:type="spellStart"/>
            <w:r w:rsidRPr="001B1AD0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>Tf</w:t>
            </w:r>
            <w:proofErr w:type="spellEnd"/>
            <w:r w:rsidRPr="001B1AD0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 xml:space="preserve"> = m *(  g *h - v1^2 /2 )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</w:p>
        </w:tc>
      </w:tr>
      <w:tr w:rsidR="001B1AD0" w:rsidRPr="001B1AD0" w:rsidTr="00A2120C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 xml:space="preserve">  </w:t>
            </w:r>
            <w:proofErr w:type="spellStart"/>
            <w:r w:rsidRPr="001B1AD0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T</w:t>
            </w:r>
            <w:r w:rsidRPr="001B1AD0">
              <w:rPr>
                <w:rFonts w:ascii="Arial" w:eastAsia="Times New Roman" w:hAnsi="Arial" w:cs="Arial"/>
                <w:b/>
                <w:bCs/>
                <w:i/>
                <w:iCs/>
                <w:color w:val="0000FF"/>
                <w:sz w:val="20"/>
                <w:szCs w:val="20"/>
                <w:lang w:val="es-EC" w:eastAsia="es-EC"/>
              </w:rPr>
              <w:t>f</w:t>
            </w:r>
            <w:proofErr w:type="spellEnd"/>
          </w:p>
        </w:tc>
        <w:tc>
          <w:tcPr>
            <w:tcW w:w="1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-1120,0000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J</w:t>
            </w:r>
          </w:p>
        </w:tc>
      </w:tr>
      <w:tr w:rsidR="001B1AD0" w:rsidRPr="001B1AD0" w:rsidTr="00A2120C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1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</w:pPr>
            <w:r w:rsidRPr="001B1AD0">
              <w:rPr>
                <w:rFonts w:ascii="Symbol" w:eastAsia="Times New Roman" w:hAnsi="Symbol" w:cs="Arial"/>
                <w:sz w:val="18"/>
                <w:szCs w:val="18"/>
                <w:lang w:val="es-EC" w:eastAsia="es-EC"/>
              </w:rPr>
              <w:t></w:t>
            </w:r>
            <w:r w:rsidRPr="001B1AD0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 xml:space="preserve"> = -</w:t>
            </w:r>
            <w:proofErr w:type="spellStart"/>
            <w:r w:rsidRPr="001B1AD0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>Tf</w:t>
            </w:r>
            <w:proofErr w:type="spellEnd"/>
            <w:r w:rsidRPr="001B1AD0">
              <w:rPr>
                <w:rFonts w:ascii="Arial" w:eastAsia="Times New Roman" w:hAnsi="Arial" w:cs="Arial"/>
                <w:sz w:val="18"/>
                <w:szCs w:val="18"/>
                <w:lang w:val="es-EC" w:eastAsia="es-EC"/>
              </w:rPr>
              <w:t xml:space="preserve"> /(d *Rn)</w:t>
            </w:r>
          </w:p>
        </w:tc>
        <w:tc>
          <w:tcPr>
            <w:tcW w:w="1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val="es-EC" w:eastAsia="es-EC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1B1AD0" w:rsidRPr="001B1AD0" w:rsidTr="00A2120C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Symbol" w:eastAsia="Times New Roman" w:hAnsi="Symbol" w:cs="Arial"/>
                <w:b/>
                <w:bCs/>
                <w:color w:val="0000FF"/>
                <w:lang w:val="es-EC" w:eastAsia="es-EC"/>
              </w:rPr>
            </w:pPr>
            <w:r w:rsidRPr="001B1AD0">
              <w:rPr>
                <w:rFonts w:ascii="Symbol" w:eastAsia="Times New Roman" w:hAnsi="Symbol" w:cs="Arial"/>
                <w:b/>
                <w:bCs/>
                <w:color w:val="0000FF"/>
                <w:lang w:val="es-EC" w:eastAsia="es-EC"/>
              </w:rPr>
              <w:t></w:t>
            </w:r>
            <w:r w:rsidRPr="001B1AD0">
              <w:rPr>
                <w:rFonts w:ascii="Symbol" w:eastAsia="Times New Roman" w:hAnsi="Symbol" w:cs="Arial"/>
                <w:b/>
                <w:bCs/>
                <w:color w:val="0000FF"/>
                <w:lang w:val="es-EC" w:eastAsia="es-EC"/>
              </w:rPr>
              <w:t></w:t>
            </w:r>
          </w:p>
        </w:tc>
        <w:tc>
          <w:tcPr>
            <w:tcW w:w="14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0,0544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1B1AD0" w:rsidRPr="001B1AD0" w:rsidRDefault="001B1AD0" w:rsidP="001B1AD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1B1AD0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J</w:t>
            </w:r>
          </w:p>
        </w:tc>
      </w:tr>
    </w:tbl>
    <w:p w:rsidR="001B1AD0" w:rsidRDefault="001B1AD0" w:rsidP="002615B6"/>
    <w:p w:rsidR="002615B6" w:rsidRDefault="002615B6" w:rsidP="002615B6">
      <w:r>
        <w:br w:type="page"/>
      </w:r>
    </w:p>
    <w:p w:rsidR="001B1AD0" w:rsidRDefault="001B1AD0" w:rsidP="002615B6">
      <w:r w:rsidRPr="001B1AD0">
        <w:drawing>
          <wp:inline distT="0" distB="0" distL="0" distR="0">
            <wp:extent cx="5591175" cy="981075"/>
            <wp:effectExtent l="0" t="0" r="0" b="0"/>
            <wp:docPr id="12" name="Objeto 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391025" cy="981075"/>
                      <a:chOff x="0" y="0"/>
                      <a:chExt cx="4391025" cy="981075"/>
                    </a:xfrm>
                  </a:grpSpPr>
                  <a:sp>
                    <a:nvSpPr>
                      <a:cNvPr id="352" name="Text Box 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391025" cy="98107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40000"/>
                          <a:lumOff val="60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marL="0" marR="0" indent="0" algn="l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" sz="1400" b="1" i="0" u="none" strike="noStrike">
                              <a:solidFill>
                                <a:srgbClr val="0000FF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Pag. 2.- 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Un automóvil parte del reposo y rueda libremente por una pendiente de 10º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Calibri"/>
                            </a:rPr>
                            <a:t> 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durante 2</a:t>
                          </a:r>
                          <a:r>
                            <a:rPr lang="es-ES" sz="1200" b="0" i="0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 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metros. Qué </a:t>
                          </a:r>
                          <a:r>
                            <a:rPr lang="es-ES" sz="1400" b="0" i="0" u="sng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potencia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se reguiere para detener el vehículo 18 metros mas adelante.</a:t>
                          </a:r>
                          <a:r>
                            <a:rPr lang="es-ES" sz="1000" b="0" i="0">
                              <a:solidFill>
                                <a:srgbClr val="990099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 </a:t>
                          </a:r>
                          <a:endParaRPr lang="es-ES" sz="1000">
                            <a:solidFill>
                              <a:srgbClr val="990099"/>
                            </a:solidFill>
                            <a:latin typeface="+mn-lt"/>
                            <a:ea typeface="+mn-ea"/>
                            <a:cs typeface="+mn-cs"/>
                          </a:endParaRP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 baseline="0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Masa del automovil con chofer y pasajeros 1100</a:t>
                          </a:r>
                          <a:r>
                            <a:rPr lang="es-ES" sz="1400" b="0" i="0" strike="noStrike" baseline="0">
                              <a:solidFill>
                                <a:srgbClr val="990099"/>
                              </a:solidFill>
                              <a:latin typeface="Arial Narrow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 baseline="0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kg</a:t>
                          </a:r>
                          <a:r>
                            <a:rPr lang="es-ES" sz="1400" b="0" i="0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1B1AD0" w:rsidRDefault="001B1AD0" w:rsidP="002615B6">
      <w:r w:rsidRPr="001B1AD0">
        <w:drawing>
          <wp:inline distT="0" distB="0" distL="0" distR="0">
            <wp:extent cx="1688041" cy="311150"/>
            <wp:effectExtent l="19050" t="0" r="7409" b="0"/>
            <wp:docPr id="14" name="Objeto 7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688041" cy="311150"/>
                      <a:chOff x="0" y="0"/>
                      <a:chExt cx="1688041" cy="311150"/>
                    </a:xfrm>
                  </a:grpSpPr>
                  <a:sp>
                    <a:nvSpPr>
                      <a:cNvPr id="353" name="Text Box 1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1688041" cy="3111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990099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  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" pitchFamily="34" charset="0"/>
                              <a:cs typeface="Arial" pitchFamily="34" charset="0"/>
                              <a:sym typeface="Symbol"/>
                            </a:rPr>
                            <a:t>P</a:t>
                          </a:r>
                          <a:r>
                            <a:rPr lang="es-ES" sz="1400" b="1" i="1" strike="noStrike" baseline="-25000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F  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= </a:t>
                          </a:r>
                          <a:r>
                            <a:rPr lang="es-ES" sz="1400" b="1" i="1" u="sng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               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HP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1B1AD0" w:rsidRDefault="001B1AD0" w:rsidP="002615B6"/>
    <w:tbl>
      <w:tblPr>
        <w:tblW w:w="439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68"/>
        <w:gridCol w:w="668"/>
        <w:gridCol w:w="668"/>
        <w:gridCol w:w="1348"/>
        <w:gridCol w:w="109"/>
        <w:gridCol w:w="1134"/>
      </w:tblGrid>
      <w:tr w:rsidR="00A2120C" w:rsidRPr="00A2120C" w:rsidTr="00A2120C">
        <w:trPr>
          <w:trHeight w:val="31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  <w:t></w:t>
            </w:r>
            <w:r w:rsidRPr="00A2120C"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  <w:t></w:t>
            </w:r>
            <w:r w:rsidRPr="00A2120C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º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10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0,18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 </w:t>
            </w:r>
            <w:proofErr w:type="gramStart"/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a</w:t>
            </w:r>
            <w:proofErr w:type="gramEnd"/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1-2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= g . </w:t>
            </w:r>
            <w:proofErr w:type="spellStart"/>
            <w:proofErr w:type="gramStart"/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sen</w:t>
            </w:r>
            <w:proofErr w:type="spellEnd"/>
            <w:proofErr w:type="gramEnd"/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</w:t>
            </w:r>
            <w:r w:rsidRPr="00A2120C"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  <w:t>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</w:p>
        </w:tc>
      </w:tr>
      <w:tr w:rsidR="00A2120C" w:rsidRPr="00A2120C" w:rsidTr="00A2120C">
        <w:trPr>
          <w:trHeight w:val="28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1,0154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1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  <w:t>1,7018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m/s2 (a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vertAlign w:val="subscript"/>
                <w:lang w:val="es-EC" w:eastAsia="es-EC"/>
              </w:rPr>
              <w:t xml:space="preserve"> 1-2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)</w:t>
            </w:r>
          </w:p>
        </w:tc>
      </w:tr>
      <w:tr w:rsidR="00A2120C" w:rsidRPr="00A2120C" w:rsidTr="00A2120C">
        <w:trPr>
          <w:trHeight w:val="31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v</w:t>
            </w:r>
            <w:r w:rsidRPr="00A2120C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>1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m/s</w:t>
            </w:r>
          </w:p>
        </w:tc>
        <w:tc>
          <w:tcPr>
            <w:tcW w:w="25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 v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= (v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1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^2 +2 *a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1-2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* d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1-2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)^2</w:t>
            </w:r>
          </w:p>
        </w:tc>
      </w:tr>
      <w:tr w:rsidR="00A2120C" w:rsidRPr="00A2120C" w:rsidTr="00A2120C">
        <w:trPr>
          <w:trHeight w:val="31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d</w:t>
            </w:r>
            <w:r w:rsidRPr="00A2120C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 xml:space="preserve"> 1-2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2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  <w:t>2,6090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m/s (v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vertAlign w:val="subscript"/>
                <w:lang w:val="es-EC" w:eastAsia="es-EC"/>
              </w:rPr>
              <w:t xml:space="preserve"> 2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)</w:t>
            </w:r>
          </w:p>
        </w:tc>
      </w:tr>
      <w:tr w:rsidR="00A2120C" w:rsidRPr="00A2120C" w:rsidTr="00A2120C">
        <w:trPr>
          <w:trHeight w:val="270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1100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kg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  <w:t>3743,8547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J (Ec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vertAlign w:val="subscript"/>
                <w:lang w:val="es-EC" w:eastAsia="es-EC"/>
              </w:rPr>
              <w:t>2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)</w:t>
            </w:r>
          </w:p>
        </w:tc>
      </w:tr>
      <w:tr w:rsidR="00A2120C" w:rsidRPr="00A2120C" w:rsidTr="00A2120C">
        <w:trPr>
          <w:trHeight w:val="28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d</w:t>
            </w:r>
            <w:r w:rsidRPr="00A2120C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 xml:space="preserve"> 2-3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18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  <w:t>3,1257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m (h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vertAlign w:val="subscript"/>
                <w:lang w:val="es-EC" w:eastAsia="es-EC"/>
              </w:rPr>
              <w:t xml:space="preserve"> 2-3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)</w:t>
            </w:r>
          </w:p>
        </w:tc>
      </w:tr>
      <w:tr w:rsidR="00A2120C" w:rsidRPr="00A2120C" w:rsidTr="00A2120C">
        <w:trPr>
          <w:trHeight w:val="28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v</w:t>
            </w:r>
            <w:r w:rsidRPr="00A2120C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>3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m/s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  <w:t>33694,6924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J (Epg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vertAlign w:val="subscript"/>
                <w:lang w:val="es-EC" w:eastAsia="es-EC"/>
              </w:rPr>
              <w:t>2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)</w:t>
            </w:r>
          </w:p>
        </w:tc>
      </w:tr>
      <w:tr w:rsidR="00A2120C" w:rsidRPr="00A2120C" w:rsidTr="00A2120C">
        <w:trPr>
          <w:trHeight w:val="315"/>
        </w:trPr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</w:t>
            </w:r>
            <w:proofErr w:type="gramStart"/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t</w:t>
            </w:r>
            <w:proofErr w:type="gramEnd"/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2-3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=2*d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1-2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/(v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+v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3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).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0000FF"/>
                <w:sz w:val="18"/>
                <w:szCs w:val="18"/>
                <w:lang w:val="es-EC" w:eastAsia="es-EC"/>
              </w:rPr>
              <w:t>13,7983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s (t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vertAlign w:val="subscript"/>
                <w:lang w:val="es-EC" w:eastAsia="es-EC"/>
              </w:rPr>
              <w:t xml:space="preserve"> 2-3</w:t>
            </w:r>
            <w:r w:rsidRPr="00A2120C">
              <w:rPr>
                <w:rFonts w:ascii="Arial" w:eastAsia="Times New Roman" w:hAnsi="Arial" w:cs="Arial"/>
                <w:color w:val="0000FF"/>
                <w:sz w:val="18"/>
                <w:szCs w:val="18"/>
                <w:lang w:val="es-EC" w:eastAsia="es-EC"/>
              </w:rPr>
              <w:t>)</w:t>
            </w:r>
          </w:p>
        </w:tc>
      </w:tr>
      <w:tr w:rsidR="00A2120C" w:rsidRPr="00A2120C" w:rsidTr="00A2120C">
        <w:trPr>
          <w:trHeight w:val="31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26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P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F 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= (1/746)*(Epg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+Ec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2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)/t </w:t>
            </w:r>
            <w:r w:rsidRPr="00A2120C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2-3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</w:p>
        </w:tc>
      </w:tr>
      <w:tr w:rsidR="00A2120C" w:rsidRPr="00A2120C" w:rsidTr="00A2120C">
        <w:trPr>
          <w:trHeight w:val="285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P</w:t>
            </w:r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vertAlign w:val="subscript"/>
                <w:lang w:val="es-EC" w:eastAsia="es-EC"/>
              </w:rPr>
              <w:t>F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3,6371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HP</w:t>
            </w:r>
          </w:p>
        </w:tc>
      </w:tr>
    </w:tbl>
    <w:p w:rsidR="001B1AD0" w:rsidRDefault="001B1AD0" w:rsidP="002615B6"/>
    <w:p w:rsidR="00A2120C" w:rsidRDefault="00A2120C" w:rsidP="002615B6"/>
    <w:p w:rsidR="002615B6" w:rsidRDefault="002615B6" w:rsidP="002615B6">
      <w:r>
        <w:br w:type="page"/>
      </w:r>
    </w:p>
    <w:p w:rsidR="00A2120C" w:rsidRDefault="00A2120C" w:rsidP="00A2120C">
      <w:pPr>
        <w:spacing w:after="0" w:line="240" w:lineRule="auto"/>
      </w:pPr>
      <w:r w:rsidRPr="00A2120C">
        <w:drawing>
          <wp:inline distT="0" distB="0" distL="0" distR="0">
            <wp:extent cx="5572125" cy="1209675"/>
            <wp:effectExtent l="19050" t="0" r="0" b="0"/>
            <wp:docPr id="15" name="Objeto 8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371975" cy="1209675"/>
                      <a:chOff x="0" y="0"/>
                      <a:chExt cx="4371975" cy="1209675"/>
                    </a:xfrm>
                  </a:grpSpPr>
                  <a:sp>
                    <a:nvSpPr>
                      <a:cNvPr id="355" name="354 CuadroTexto"/>
                      <a:cNvSpPr txBox="1"/>
                    </a:nvSpPr>
                    <a:spPr>
                      <a:xfrm>
                        <a:off x="0" y="0"/>
                        <a:ext cx="4371975" cy="120967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40000"/>
                          <a:lumOff val="60000"/>
                        </a:schemeClr>
                      </a:solidFill>
                      <a:ln w="9525" cmpd="sng">
                        <a:solidFill>
                          <a:schemeClr val="accent1"/>
                        </a:solidFill>
                      </a:ln>
                    </a:spPr>
                    <a:txSp>
                      <a:txBody>
                        <a:bodyPr wrap="square" rtlCol="0" anchor="t"/>
                        <a:lstStyle>
                          <a:lvl1pPr marL="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/>
                          <a:r>
                            <a:rPr lang="es-ES" sz="1400" b="1" i="0">
                              <a:solidFill>
                                <a:srgbClr val="0000FF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Pag. 3.-</a:t>
                          </a:r>
                          <a:r>
                            <a:rPr lang="es-ES" sz="1400" b="0" i="0">
                              <a:solidFill>
                                <a:srgbClr val="0000FF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 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En </a:t>
                          </a:r>
                          <a:r>
                            <a:rPr lang="es-ES" sz="1400" b="1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un tanque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 de1,2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  <a:sym typeface="Symbol"/>
                            </a:rPr>
                            <a:t>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m de diámetro y 1,8</a:t>
                          </a:r>
                          <a:r>
                            <a:rPr lang="es-ES" sz="1200" b="1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 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m de altura se vierte </a:t>
                          </a:r>
                          <a:r>
                            <a:rPr lang="es-ES" sz="1400" b="0" i="0" baseline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alcohol 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hasta un tercio del tanque, luego una cuarta parte de 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agua 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y finalmete</a:t>
                          </a:r>
                          <a:r>
                            <a:rPr lang="es-ES" sz="1400" b="0" i="0" baseline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 se llena con 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mercurio (Hg)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, calcular la </a:t>
                          </a:r>
                          <a:r>
                            <a:rPr lang="es-ES" sz="1400" b="0" i="0" u="sng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presión manométrica</a:t>
                          </a:r>
                          <a:r>
                            <a:rPr lang="es-ES" sz="1400" b="0" i="0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 en el fondo del tanque.</a:t>
                          </a:r>
                          <a:endParaRPr lang="es-ES" sz="1400" b="0">
                            <a:solidFill>
                              <a:srgbClr val="990099"/>
                            </a:solidFill>
                            <a:latin typeface="Arial Narrow" pitchFamily="34" charset="0"/>
                            <a:cs typeface="Arial" pitchFamily="34" charset="0"/>
                          </a:endParaRPr>
                        </a:p>
                        <a:p>
                          <a:pPr algn="l"/>
                          <a:r>
                            <a:rPr lang="es-ES" sz="600" b="0" i="1">
                              <a:solidFill>
                                <a:srgbClr val="990099"/>
                              </a:solidFill>
                              <a:latin typeface="Arial Narrow" pitchFamily="34" charset="0"/>
                              <a:ea typeface="+mn-ea"/>
                              <a:cs typeface="Arial" pitchFamily="34" charset="0"/>
                            </a:rPr>
                            <a:t>.</a:t>
                          </a:r>
                        </a:p>
                        <a:p>
                          <a:pPr algn="r"/>
                          <a:r>
                            <a:rPr lang="es-ES" sz="1200" b="1" i="1">
                              <a:solidFill>
                                <a:srgbClr val="FF00FF"/>
                              </a:solidFill>
                              <a:latin typeface="+mn-lt"/>
                              <a:ea typeface="+mn-ea"/>
                              <a:cs typeface="Arial" pitchFamily="34" charset="0"/>
                            </a:rPr>
                            <a:t>Hacer gráfico (4 puntos)</a:t>
                          </a:r>
                          <a:endParaRPr lang="es-ES" sz="1200" b="1">
                            <a:solidFill>
                              <a:srgbClr val="FF00FF"/>
                            </a:solidFill>
                            <a:latin typeface="+mn-lt"/>
                            <a:cs typeface="Arial" pitchFamily="34" charset="0"/>
                          </a:endParaRPr>
                        </a:p>
                      </a:txBody>
                      <a:useSpRect/>
                    </a:txSp>
                    <a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>
                        <a:schemeClr val="dk1"/>
                      </a:fontRef>
                    </a:style>
                  </a:sp>
                </lc:lockedCanvas>
              </a:graphicData>
            </a:graphic>
          </wp:inline>
        </w:drawing>
      </w:r>
    </w:p>
    <w:tbl>
      <w:tblPr>
        <w:tblW w:w="36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843"/>
        <w:gridCol w:w="851"/>
        <w:gridCol w:w="992"/>
      </w:tblGrid>
      <w:tr w:rsidR="00A2120C" w:rsidRPr="00A2120C" w:rsidTr="00A2120C">
        <w:trPr>
          <w:trHeight w:val="42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FF"/>
                <w:lang w:val="es-EC" w:eastAsia="es-EC"/>
              </w:rPr>
              <w:t>P</w:t>
            </w:r>
            <w:r w:rsidRPr="00A2120C">
              <w:rPr>
                <w:rFonts w:ascii="Arial Narrow" w:eastAsia="Times New Roman" w:hAnsi="Arial Narrow" w:cs="Arial"/>
                <w:b/>
                <w:bCs/>
                <w:color w:val="FF00FF"/>
                <w:vertAlign w:val="subscript"/>
                <w:lang w:val="es-EC" w:eastAsia="es-EC"/>
              </w:rPr>
              <w:t>ATM</w:t>
            </w:r>
            <w:r w:rsidRPr="00A2120C">
              <w:rPr>
                <w:rFonts w:ascii="Arial Narrow" w:eastAsia="Times New Roman" w:hAnsi="Arial Narrow" w:cs="Arial"/>
                <w:b/>
                <w:bCs/>
                <w:color w:val="FF00FF"/>
                <w:lang w:val="es-EC" w:eastAsia="es-EC"/>
              </w:rPr>
              <w:t xml:space="preserve"> 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101325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Pa</w:t>
            </w:r>
          </w:p>
        </w:tc>
      </w:tr>
      <w:tr w:rsidR="00A2120C" w:rsidRPr="00A2120C" w:rsidTr="00A2120C">
        <w:trPr>
          <w:trHeight w:val="42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  <w:t></w:t>
            </w:r>
            <w:r w:rsidRPr="00A2120C">
              <w:rPr>
                <w:rFonts w:ascii="Arial" w:eastAsia="Times New Roman" w:hAnsi="Arial" w:cs="Arial"/>
                <w:b/>
                <w:bCs/>
                <w:color w:val="FF00FF"/>
                <w:vertAlign w:val="subscript"/>
                <w:lang w:val="es-EC" w:eastAsia="es-EC"/>
              </w:rPr>
              <w:t>1 (Hg) 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13600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kg /m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perscript"/>
                <w:lang w:val="es-EC" w:eastAsia="es-EC"/>
              </w:rPr>
              <w:t>3</w:t>
            </w:r>
          </w:p>
        </w:tc>
      </w:tr>
      <w:tr w:rsidR="00A2120C" w:rsidRPr="00A2120C" w:rsidTr="00A2120C">
        <w:trPr>
          <w:trHeight w:val="42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  <w:t></w:t>
            </w:r>
            <w:r w:rsidRPr="00A2120C">
              <w:rPr>
                <w:rFonts w:ascii="Arial" w:eastAsia="Times New Roman" w:hAnsi="Arial" w:cs="Arial"/>
                <w:b/>
                <w:bCs/>
                <w:color w:val="FF00FF"/>
                <w:vertAlign w:val="subscript"/>
                <w:lang w:val="es-EC" w:eastAsia="es-EC"/>
              </w:rPr>
              <w:t>2 (Agua) 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1000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kg /m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perscript"/>
                <w:lang w:val="es-EC" w:eastAsia="es-EC"/>
              </w:rPr>
              <w:t>3</w:t>
            </w:r>
          </w:p>
        </w:tc>
      </w:tr>
      <w:tr w:rsidR="00A2120C" w:rsidRPr="00A2120C" w:rsidTr="00A2120C">
        <w:trPr>
          <w:trHeight w:val="42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  <w:t></w:t>
            </w:r>
            <w:r w:rsidRPr="00A2120C">
              <w:rPr>
                <w:rFonts w:ascii="Arial" w:eastAsia="Times New Roman" w:hAnsi="Arial" w:cs="Arial"/>
                <w:b/>
                <w:bCs/>
                <w:color w:val="FF00FF"/>
                <w:vertAlign w:val="subscript"/>
                <w:lang w:val="es-EC" w:eastAsia="es-EC"/>
              </w:rPr>
              <w:t>3 (Alcohol) 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790 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kg /m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perscript"/>
                <w:lang w:val="es-EC" w:eastAsia="es-EC"/>
              </w:rPr>
              <w:t>3</w:t>
            </w:r>
          </w:p>
        </w:tc>
      </w:tr>
    </w:tbl>
    <w:p w:rsidR="00A2120C" w:rsidRPr="00A2120C" w:rsidRDefault="00A2120C" w:rsidP="00A2120C">
      <w:pPr>
        <w:spacing w:after="0" w:line="240" w:lineRule="auto"/>
        <w:rPr>
          <w:sz w:val="16"/>
          <w:szCs w:val="16"/>
        </w:rPr>
      </w:pPr>
    </w:p>
    <w:p w:rsidR="00A2120C" w:rsidRDefault="00A2120C" w:rsidP="002615B6">
      <w:r w:rsidRPr="00A2120C">
        <w:drawing>
          <wp:inline distT="0" distB="0" distL="0" distR="0">
            <wp:extent cx="1819275" cy="342900"/>
            <wp:effectExtent l="19050" t="0" r="0" b="0"/>
            <wp:docPr id="16" name="Objeto 9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1819275" cy="342900"/>
                      <a:chOff x="0" y="0"/>
                      <a:chExt cx="1819275" cy="342900"/>
                    </a:xfrm>
                  </a:grpSpPr>
                  <a:sp>
                    <a:nvSpPr>
                      <a:cNvPr id="358" name="Text Box 38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1819275" cy="342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990099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2860" rIns="0" bIns="22860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  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  <a:sym typeface="Symbol"/>
                            </a:rPr>
                            <a:t>P</a:t>
                          </a:r>
                          <a:r>
                            <a:rPr lang="es-ES" sz="1400" b="1" i="1" strike="noStrike" baseline="-25000">
                              <a:solidFill>
                                <a:srgbClr val="990099"/>
                              </a:solidFill>
                              <a:latin typeface="Arial Narrow"/>
                              <a:sym typeface="Symbol"/>
                            </a:rPr>
                            <a:t>MAN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1" u="sng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              </a:t>
                          </a:r>
                          <a:r>
                            <a:rPr lang="es-ES" sz="1400" b="1" i="1" strike="noStrike">
                              <a:solidFill>
                                <a:srgbClr val="990099"/>
                              </a:solidFill>
                              <a:latin typeface="Arial Narrow"/>
                            </a:rPr>
                            <a:t> kPa. 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A2120C" w:rsidRDefault="00A2120C" w:rsidP="002615B6"/>
    <w:tbl>
      <w:tblPr>
        <w:tblW w:w="411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67"/>
        <w:gridCol w:w="851"/>
        <w:gridCol w:w="447"/>
        <w:gridCol w:w="120"/>
        <w:gridCol w:w="986"/>
        <w:gridCol w:w="1140"/>
      </w:tblGrid>
      <w:tr w:rsidR="00A2120C" w:rsidRPr="00A2120C" w:rsidTr="00A2120C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H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1,8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ind w:firstLineChars="100" w:firstLine="180"/>
              <w:rPr>
                <w:rFonts w:ascii="Arial Narrow" w:eastAsia="Times New Roman" w:hAnsi="Arial Narrow" w:cs="Arial"/>
                <w:color w:val="008000"/>
                <w:sz w:val="18"/>
                <w:szCs w:val="18"/>
                <w:lang w:val="es-EC" w:eastAsia="es-EC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008000"/>
                <w:sz w:val="20"/>
                <w:szCs w:val="20"/>
                <w:lang w:val="es-EC" w:eastAsia="es-EC"/>
              </w:rPr>
            </w:pPr>
          </w:p>
        </w:tc>
      </w:tr>
      <w:tr w:rsidR="00A2120C" w:rsidRPr="00A2120C" w:rsidTr="00A2120C">
        <w:trPr>
          <w:trHeight w:val="28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y</w:t>
            </w:r>
            <w:r w:rsidRPr="00A2120C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 xml:space="preserve"> 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0,3333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0,6000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m (h3)</w:t>
            </w:r>
          </w:p>
        </w:tc>
      </w:tr>
      <w:tr w:rsidR="00A2120C" w:rsidRPr="00A2120C" w:rsidTr="00A2120C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y</w:t>
            </w:r>
            <w:r w:rsidRPr="00A2120C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 xml:space="preserve"> 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>0,25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0,4500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m (h2)</w:t>
            </w:r>
          </w:p>
        </w:tc>
      </w:tr>
      <w:tr w:rsidR="00A2120C" w:rsidRPr="00A2120C" w:rsidTr="00A2120C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  <w:t>y</w:t>
            </w:r>
            <w:r w:rsidRPr="00A2120C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val="es-EC" w:eastAsia="es-EC"/>
              </w:rPr>
              <w:t xml:space="preserve"> 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0,4167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0,7500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m (h1)</w:t>
            </w:r>
          </w:p>
        </w:tc>
      </w:tr>
      <w:tr w:rsidR="00A2120C" w:rsidRPr="00A2120C" w:rsidTr="00A2120C">
        <w:trPr>
          <w:trHeight w:val="25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4645,2000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Pa (P3)</w:t>
            </w:r>
          </w:p>
        </w:tc>
      </w:tr>
      <w:tr w:rsidR="00A2120C" w:rsidRPr="00A2120C" w:rsidTr="00A2120C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4410,0000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Pa (P2)</w:t>
            </w:r>
          </w:p>
        </w:tc>
      </w:tr>
      <w:tr w:rsidR="00A2120C" w:rsidRPr="00A2120C" w:rsidTr="00A2120C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color w:val="0000FF"/>
                <w:sz w:val="16"/>
                <w:szCs w:val="16"/>
                <w:lang w:val="es-EC" w:eastAsia="es-EC"/>
              </w:rPr>
              <w:t>99960,0000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Times New Roman" w:eastAsia="Times New Roman" w:hAnsi="Times New Roman"/>
                <w:color w:val="0000FF"/>
                <w:sz w:val="20"/>
                <w:szCs w:val="20"/>
                <w:lang w:val="es-EC" w:eastAsia="es-EC"/>
              </w:rPr>
              <w:t>Pa (P1)</w:t>
            </w:r>
          </w:p>
        </w:tc>
      </w:tr>
      <w:tr w:rsidR="00A2120C" w:rsidRPr="00A2120C" w:rsidTr="00A2120C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15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P =  (P1 + P2 + P3) /1000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008000"/>
                <w:sz w:val="20"/>
                <w:szCs w:val="20"/>
                <w:lang w:val="es-EC" w:eastAsia="es-EC"/>
              </w:rPr>
            </w:pPr>
          </w:p>
        </w:tc>
      </w:tr>
      <w:tr w:rsidR="00A2120C" w:rsidRPr="00A2120C" w:rsidTr="00A2120C">
        <w:trPr>
          <w:trHeight w:val="42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s-EC" w:eastAsia="es-EC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P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109,0152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proofErr w:type="spellStart"/>
            <w:r w:rsidRPr="00A2120C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kPa</w:t>
            </w:r>
            <w:proofErr w:type="spellEnd"/>
          </w:p>
        </w:tc>
      </w:tr>
    </w:tbl>
    <w:p w:rsidR="00A2120C" w:rsidRDefault="00A2120C" w:rsidP="002615B6"/>
    <w:p w:rsidR="002615B6" w:rsidRDefault="002615B6" w:rsidP="002615B6">
      <w:r>
        <w:br w:type="page"/>
      </w:r>
    </w:p>
    <w:p w:rsidR="00A2120C" w:rsidRDefault="00A2120C" w:rsidP="00A2120C">
      <w:pPr>
        <w:spacing w:after="0" w:line="240" w:lineRule="auto"/>
      </w:pPr>
      <w:r w:rsidRPr="00A2120C">
        <w:drawing>
          <wp:inline distT="0" distB="0" distL="0" distR="0">
            <wp:extent cx="5591175" cy="762000"/>
            <wp:effectExtent l="0" t="0" r="0" b="0"/>
            <wp:docPr id="18" name="Objeto 1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429125" cy="762000"/>
                      <a:chOff x="0" y="0"/>
                      <a:chExt cx="4429125" cy="762000"/>
                    </a:xfrm>
                  </a:grpSpPr>
                  <a:sp>
                    <a:nvSpPr>
                      <a:cNvPr id="243" name="Text Box 9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429125" cy="762000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40000"/>
                          <a:lumOff val="60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2860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u="sng" strike="noStrike">
                              <a:solidFill>
                                <a:srgbClr val="008000"/>
                              </a:solidFill>
                              <a:latin typeface="Arial Narrow" pitchFamily="34" charset="0"/>
                              <a:cs typeface="Arial"/>
                            </a:rPr>
                            <a:t>Pag. 4.</a:t>
                          </a:r>
                          <a:r>
                            <a:rPr lang="es-ES" sz="1400" b="1" i="0" strike="noStrike">
                              <a:solidFill>
                                <a:srgbClr val="008000"/>
                              </a:solidFill>
                              <a:latin typeface="Arial Narrow" pitchFamily="34" charset="0"/>
                              <a:cs typeface="Arial"/>
                            </a:rPr>
                            <a:t>-</a:t>
                          </a:r>
                          <a:r>
                            <a:rPr lang="es-ES" sz="1400" b="1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  <a:cs typeface="Arial"/>
                            </a:rPr>
                            <a:t> </a:t>
                          </a:r>
                          <a:r>
                            <a:rPr lang="es-ES" sz="1400" b="0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  <a:cs typeface="Arial"/>
                            </a:rPr>
                            <a:t>Qué </a:t>
                          </a:r>
                          <a:r>
                            <a:rPr lang="es-ES" sz="1400" b="0" i="0" u="sng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  <a:cs typeface="Arial"/>
                            </a:rPr>
                            <a:t>tiempo</a:t>
                          </a:r>
                          <a:r>
                            <a:rPr lang="es-ES" sz="1400" b="0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  <a:cs typeface="Arial"/>
                            </a:rPr>
                            <a:t> tarda u</a:t>
                          </a:r>
                          <a:r>
                            <a:rPr lang="es-ES" sz="1400" b="0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</a:rPr>
                            <a:t>n </a:t>
                          </a:r>
                          <a:r>
                            <a:rPr lang="es-ES" sz="1400" b="1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</a:rPr>
                            <a:t>refugio de concreto</a:t>
                          </a:r>
                          <a:r>
                            <a:rPr lang="es-ES" sz="1400" b="0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</a:rPr>
                            <a:t> a 18ºC en alcanzar el equilibrio térmico. 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Dimensiones internas: 10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  <a:sym typeface="Symbol"/>
                            </a:rPr>
                            <a:t>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m x 12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  <a:sym typeface="Symbol"/>
                            </a:rPr>
                            <a:t>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m. Altura: 6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  <a:sym typeface="Symbol"/>
                            </a:rPr>
                            <a:t></a:t>
                          </a:r>
                          <a:r>
                            <a:rPr lang="es-ES" sz="1400" b="0" i="0">
                              <a:solidFill>
                                <a:srgbClr val="FF00FF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m. </a:t>
                          </a:r>
                          <a:r>
                            <a:rPr lang="es-ES" sz="1400" b="0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</a:rPr>
                            <a:t>Espesor de pared</a:t>
                          </a:r>
                          <a:r>
                            <a:rPr lang="es-ES" sz="1400" b="0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  <a:sym typeface="Symbol"/>
                            </a:rPr>
                            <a:t></a:t>
                          </a:r>
                          <a:r>
                            <a:rPr lang="es-ES" sz="1400" b="0" i="0" strike="noStrike">
                              <a:solidFill>
                                <a:srgbClr val="FF00FF"/>
                              </a:solidFill>
                              <a:latin typeface="Arial Narrow" pitchFamily="34" charset="0"/>
                            </a:rPr>
                            <a:t>=50 cm. Temperatura</a:t>
                          </a:r>
                          <a:r>
                            <a:rPr lang="es-ES" sz="1400" b="0" i="0" strike="noStrike" baseline="0">
                              <a:solidFill>
                                <a:srgbClr val="FF00FF"/>
                              </a:solidFill>
                              <a:latin typeface="Arial Narrow" pitchFamily="34" charset="0"/>
                            </a:rPr>
                            <a:t> externa: 45°C.</a:t>
                          </a:r>
                          <a:endParaRPr lang="es-ES" sz="1400" b="0" i="0" strike="noStrike">
                            <a:solidFill>
                              <a:srgbClr val="FF00FF"/>
                            </a:solidFill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tbl>
      <w:tblPr>
        <w:tblW w:w="38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276"/>
        <w:gridCol w:w="992"/>
        <w:gridCol w:w="1560"/>
      </w:tblGrid>
      <w:tr w:rsidR="00A2120C" w:rsidRPr="00A2120C" w:rsidTr="00A2120C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FF"/>
                <w:lang w:val="es-EC" w:eastAsia="es-EC"/>
              </w:rPr>
              <w:t>c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bscript"/>
                <w:lang w:val="es-EC" w:eastAsia="es-EC"/>
              </w:rPr>
              <w:t xml:space="preserve"> AIRE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0,1700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cal /gr-ºC</w:t>
            </w:r>
          </w:p>
        </w:tc>
      </w:tr>
      <w:tr w:rsidR="00A2120C" w:rsidRPr="00A2120C" w:rsidTr="00A2120C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FF"/>
                <w:lang w:val="es-EC" w:eastAsia="es-EC"/>
              </w:rPr>
              <w:t>k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bscript"/>
                <w:lang w:val="es-EC" w:eastAsia="es-EC"/>
              </w:rPr>
              <w:t xml:space="preserve"> CONCRETO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0,0040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cal/ cm-s-ºC</w:t>
            </w:r>
          </w:p>
        </w:tc>
      </w:tr>
      <w:tr w:rsidR="00A2120C" w:rsidRPr="00A2120C" w:rsidTr="00A2120C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  <w:t>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bscript"/>
                <w:lang w:val="es-EC" w:eastAsia="es-EC"/>
              </w:rPr>
              <w:t xml:space="preserve"> AIRE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0,0013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gr /cm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perscript"/>
                <w:lang w:val="es-EC" w:eastAsia="es-EC"/>
              </w:rPr>
              <w:t>3</w:t>
            </w:r>
          </w:p>
        </w:tc>
      </w:tr>
      <w:tr w:rsidR="00A2120C" w:rsidRPr="00A2120C" w:rsidTr="00A2120C">
        <w:trPr>
          <w:trHeight w:val="42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</w:pPr>
            <w:r w:rsidRPr="00A2120C">
              <w:rPr>
                <w:rFonts w:ascii="Symbol" w:eastAsia="Times New Roman" w:hAnsi="Symbol" w:cs="Arial"/>
                <w:b/>
                <w:bCs/>
                <w:color w:val="FF00FF"/>
                <w:lang w:val="es-EC" w:eastAsia="es-EC"/>
              </w:rPr>
              <w:t>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bscript"/>
                <w:lang w:val="es-EC" w:eastAsia="es-EC"/>
              </w:rPr>
              <w:t xml:space="preserve"> CONCRETO =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b/>
                <w:bCs/>
                <w:color w:val="FF0000"/>
                <w:lang w:val="es-EC" w:eastAsia="es-EC"/>
              </w:rPr>
              <w:t xml:space="preserve">4,30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120C" w:rsidRPr="00A2120C" w:rsidRDefault="00A2120C" w:rsidP="00A2120C">
            <w:pPr>
              <w:spacing w:after="0" w:line="240" w:lineRule="auto"/>
              <w:rPr>
                <w:rFonts w:ascii="Arial Narrow" w:eastAsia="Times New Roman" w:hAnsi="Arial Narrow" w:cs="Arial"/>
                <w:color w:val="FF00FF"/>
                <w:lang w:val="es-EC" w:eastAsia="es-EC"/>
              </w:rPr>
            </w:pPr>
            <w:r w:rsidRPr="00A2120C">
              <w:rPr>
                <w:rFonts w:ascii="Arial Narrow" w:eastAsia="Times New Roman" w:hAnsi="Arial Narrow" w:cs="Arial"/>
                <w:color w:val="FF00FF"/>
                <w:lang w:val="es-EC" w:eastAsia="es-EC"/>
              </w:rPr>
              <w:t>gr /cm</w:t>
            </w:r>
            <w:r w:rsidRPr="00A2120C">
              <w:rPr>
                <w:rFonts w:ascii="Arial Narrow" w:eastAsia="Times New Roman" w:hAnsi="Arial Narrow" w:cs="Arial"/>
                <w:color w:val="FF00FF"/>
                <w:vertAlign w:val="superscript"/>
                <w:lang w:val="es-EC" w:eastAsia="es-EC"/>
              </w:rPr>
              <w:t>3</w:t>
            </w:r>
          </w:p>
        </w:tc>
      </w:tr>
    </w:tbl>
    <w:p w:rsidR="00A2120C" w:rsidRPr="00A2120C" w:rsidRDefault="00A2120C" w:rsidP="00A2120C">
      <w:pPr>
        <w:spacing w:after="0" w:line="240" w:lineRule="auto"/>
        <w:rPr>
          <w:sz w:val="16"/>
          <w:szCs w:val="16"/>
        </w:rPr>
      </w:pPr>
    </w:p>
    <w:p w:rsidR="00A2120C" w:rsidRDefault="00A2120C" w:rsidP="002615B6">
      <w:r w:rsidRPr="00A2120C">
        <w:drawing>
          <wp:inline distT="0" distB="0" distL="0" distR="0">
            <wp:extent cx="2971801" cy="333375"/>
            <wp:effectExtent l="19050" t="0" r="0" b="0"/>
            <wp:docPr id="19" name="Objeto 1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2971801" cy="333375"/>
                      <a:chOff x="0" y="0"/>
                      <a:chExt cx="2971801" cy="333375"/>
                    </a:xfrm>
                  </a:grpSpPr>
                  <a:sp>
                    <a:nvSpPr>
                      <a:cNvPr id="344" name="Text Box 1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2971801" cy="3333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FF00FF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FF00FF"/>
                              </a:solidFill>
                              <a:latin typeface="Arial Narrow"/>
                            </a:rPr>
                            <a:t>  </a:t>
                          </a:r>
                          <a:r>
                            <a:rPr lang="es-ES" sz="1400" b="1" i="0" strike="noStrike">
                              <a:solidFill>
                                <a:srgbClr val="FF00FF"/>
                              </a:solidFill>
                              <a:latin typeface="Symbol" pitchFamily="18" charset="2"/>
                            </a:rPr>
                            <a:t>D</a:t>
                          </a:r>
                          <a:r>
                            <a:rPr lang="es-ES" sz="1400" b="1" i="0" strike="noStrike">
                              <a:solidFill>
                                <a:srgbClr val="FF00FF"/>
                              </a:solidFill>
                              <a:latin typeface="Arial Narrow"/>
                            </a:rPr>
                            <a:t>t =   </a:t>
                          </a:r>
                          <a:r>
                            <a:rPr lang="es-ES" sz="1400" b="1" i="0" u="sng" strike="noStrike">
                              <a:solidFill>
                                <a:srgbClr val="FF00FF"/>
                              </a:solidFill>
                              <a:latin typeface="Arial Narrow"/>
                            </a:rPr>
                            <a:t>  </a:t>
                          </a:r>
                          <a:r>
                            <a:rPr lang="es-ES" sz="1000" b="1" i="0" u="sng">
                              <a:latin typeface="+mn-lt"/>
                              <a:ea typeface="+mn-ea"/>
                              <a:cs typeface="+mn-cs"/>
                            </a:rPr>
                            <a:t>  </a:t>
                          </a:r>
                          <a:r>
                            <a:rPr lang="es-ES" sz="1400" b="1" i="0" u="sng" strike="noStrike">
                              <a:solidFill>
                                <a:srgbClr val="FF00FF"/>
                              </a:solidFill>
                              <a:latin typeface="Arial Narrow"/>
                            </a:rPr>
                            <a:t> </a:t>
                          </a:r>
                          <a:r>
                            <a:rPr lang="es-ES" sz="1400" b="1" i="0" strike="noStrike">
                              <a:solidFill>
                                <a:srgbClr val="FF00FF"/>
                              </a:solidFill>
                              <a:latin typeface="Arial Narrow"/>
                            </a:rPr>
                            <a:t>días,    _</a:t>
                          </a:r>
                          <a:r>
                            <a:rPr lang="es-ES" sz="1000" b="1" i="0" u="sng">
                              <a:latin typeface="+mn-lt"/>
                              <a:ea typeface="+mn-ea"/>
                              <a:cs typeface="+mn-cs"/>
                            </a:rPr>
                            <a:t>  </a:t>
                          </a:r>
                          <a:r>
                            <a:rPr lang="es-ES" sz="1400" b="1" i="0" strike="noStrike">
                              <a:solidFill>
                                <a:srgbClr val="FF00FF"/>
                              </a:solidFill>
                              <a:latin typeface="Arial Narrow"/>
                            </a:rPr>
                            <a:t>_h,</a:t>
                          </a:r>
                          <a:r>
                            <a:rPr lang="es-ES" sz="1400" b="1" i="0" strike="noStrike" baseline="0">
                              <a:solidFill>
                                <a:srgbClr val="FF00FF"/>
                              </a:solidFill>
                              <a:latin typeface="Arial Narrow"/>
                            </a:rPr>
                            <a:t>      __min,     __s</a:t>
                          </a:r>
                          <a:endParaRPr lang="es-ES" sz="1400" b="1" i="0" strike="noStrike">
                            <a:solidFill>
                              <a:srgbClr val="FF00FF"/>
                            </a:solidFill>
                            <a:latin typeface="Arial Narrow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A2120C" w:rsidRDefault="00A2120C" w:rsidP="002615B6"/>
    <w:tbl>
      <w:tblPr>
        <w:tblW w:w="412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91"/>
        <w:gridCol w:w="585"/>
        <w:gridCol w:w="124"/>
        <w:gridCol w:w="552"/>
        <w:gridCol w:w="1189"/>
        <w:gridCol w:w="207"/>
        <w:gridCol w:w="896"/>
      </w:tblGrid>
      <w:tr w:rsidR="00FB141A" w:rsidRPr="00FB141A" w:rsidTr="00FB141A">
        <w:trPr>
          <w:trHeight w:val="330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t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INT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18,0 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ºC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18,0 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ºC</w:t>
            </w:r>
          </w:p>
        </w:tc>
      </w:tr>
      <w:tr w:rsidR="00FB141A" w:rsidRPr="00FB141A" w:rsidTr="00FB141A">
        <w:trPr>
          <w:trHeight w:val="315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t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EXT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45,0 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ºC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45,0 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ºC</w:t>
            </w:r>
          </w:p>
        </w:tc>
      </w:tr>
      <w:tr w:rsidR="00FB141A" w:rsidRPr="00FB141A" w:rsidTr="00FB141A">
        <w:trPr>
          <w:trHeight w:val="285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x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10 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val="es-EC" w:eastAsia="es-EC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val="es-EC" w:eastAsia="es-EC"/>
              </w:rPr>
            </w:pPr>
          </w:p>
        </w:tc>
      </w:tr>
      <w:tr w:rsidR="00FB141A" w:rsidRPr="00FB141A" w:rsidTr="00FB141A">
        <w:trPr>
          <w:trHeight w:val="315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12 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3.840.000,0 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cm</w:t>
            </w: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val="es-EC" w:eastAsia="es-EC"/>
              </w:rPr>
              <w:t>2</w:t>
            </w: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 (A)</w:t>
            </w:r>
          </w:p>
        </w:tc>
      </w:tr>
      <w:tr w:rsidR="00FB141A" w:rsidRPr="00FB141A" w:rsidTr="00FB141A">
        <w:trPr>
          <w:trHeight w:val="315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h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6 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m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720.000.000,0 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cm</w:t>
            </w: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val="es-EC" w:eastAsia="es-EC"/>
              </w:rPr>
              <w:t>3</w:t>
            </w: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 (</w:t>
            </w:r>
            <w:proofErr w:type="spellStart"/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Vol</w:t>
            </w:r>
            <w:proofErr w:type="spellEnd"/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)</w:t>
            </w:r>
          </w:p>
        </w:tc>
      </w:tr>
      <w:tr w:rsidR="00FB141A" w:rsidRPr="00FB141A" w:rsidTr="00FB141A">
        <w:trPr>
          <w:trHeight w:val="255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proofErr w:type="spellStart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esp</w:t>
            </w:r>
            <w:proofErr w:type="spellEnd"/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val="es-EC" w:eastAsia="es-EC"/>
              </w:rPr>
              <w:t xml:space="preserve">50,0 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cm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 xml:space="preserve">936.000,0 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s-EC" w:eastAsia="es-EC"/>
              </w:rPr>
              <w:t>gr (m)</w:t>
            </w:r>
          </w:p>
        </w:tc>
      </w:tr>
      <w:tr w:rsidR="00FB141A" w:rsidRPr="00FB141A" w:rsidTr="00FB141A">
        <w:trPr>
          <w:trHeight w:val="420"/>
        </w:trPr>
        <w:tc>
          <w:tcPr>
            <w:tcW w:w="30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  <w:t>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Q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= m *</w:t>
            </w:r>
            <w:proofErr w:type="spellStart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c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AIRE</w:t>
            </w:r>
            <w:proofErr w:type="spellEnd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*</w:t>
            </w:r>
            <w:proofErr w:type="spellStart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abs</w:t>
            </w:r>
            <w:proofErr w:type="spellEnd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( t 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EXT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-t 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INT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))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val="es-EC" w:eastAsia="es-EC"/>
              </w:rPr>
            </w:pPr>
          </w:p>
        </w:tc>
      </w:tr>
      <w:tr w:rsidR="00FB141A" w:rsidRPr="00FB141A" w:rsidTr="00FB141A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Symbol" w:eastAsia="Times New Roman" w:hAnsi="Symbo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Symbol" w:eastAsia="Times New Roman" w:hAnsi="Symbo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</w:t>
            </w:r>
            <w:r w:rsidRPr="00FB141A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vertAlign w:val="subscript"/>
                <w:lang w:val="es-EC" w:eastAsia="es-EC"/>
              </w:rPr>
              <w:t xml:space="preserve"> </w:t>
            </w:r>
            <w:r w:rsidRPr="00FB141A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vertAlign w:val="subscript"/>
                <w:lang w:val="es-EC" w:eastAsia="es-EC"/>
              </w:rPr>
              <w:t>Q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s-EC" w:eastAsia="es-EC"/>
              </w:rPr>
              <w:t xml:space="preserve">4.296.240 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val="es-EC" w:eastAsia="es-EC"/>
              </w:rPr>
              <w:t>cal</w:t>
            </w:r>
          </w:p>
        </w:tc>
      </w:tr>
      <w:tr w:rsidR="00FB141A" w:rsidRPr="00FB141A" w:rsidTr="00FB141A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36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t = </w:t>
            </w:r>
            <w:r w:rsidRPr="00FB141A">
              <w:rPr>
                <w:rFonts w:ascii="Symbol" w:eastAsia="Times New Roman" w:hAnsi="Symbol" w:cs="Arial"/>
                <w:sz w:val="20"/>
                <w:szCs w:val="20"/>
                <w:lang w:val="es-EC" w:eastAsia="es-EC"/>
              </w:rPr>
              <w:t>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>Q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*</w:t>
            </w:r>
            <w:proofErr w:type="spellStart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Esp</w:t>
            </w:r>
            <w:proofErr w:type="spellEnd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/(A *k *(</w:t>
            </w:r>
            <w:proofErr w:type="spellStart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abs</w:t>
            </w:r>
            <w:proofErr w:type="spellEnd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(t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EXT)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 xml:space="preserve"> + </w:t>
            </w:r>
            <w:proofErr w:type="spellStart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abs</w:t>
            </w:r>
            <w:proofErr w:type="spellEnd"/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(t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s-EC" w:eastAsia="es-EC"/>
              </w:rPr>
              <w:t xml:space="preserve"> INT)</w:t>
            </w:r>
            <w:r w:rsidRPr="00FB141A"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  <w:t>)</w:t>
            </w:r>
          </w:p>
        </w:tc>
      </w:tr>
      <w:tr w:rsidR="00FB141A" w:rsidRPr="00FB141A" w:rsidTr="00FB141A">
        <w:trPr>
          <w:trHeight w:val="42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s-EC" w:eastAsia="es-EC"/>
              </w:rPr>
            </w:pPr>
          </w:p>
        </w:tc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  <w:t>t</w:t>
            </w:r>
          </w:p>
        </w:tc>
        <w:tc>
          <w:tcPr>
            <w:tcW w:w="13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  <w:t xml:space="preserve">518,0 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FB141A" w:rsidRPr="00FB141A" w:rsidRDefault="00FB141A" w:rsidP="00FB141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</w:pPr>
            <w:r w:rsidRPr="00FB141A">
              <w:rPr>
                <w:rFonts w:ascii="Arial Narrow" w:eastAsia="Times New Roman" w:hAnsi="Arial Narrow" w:cs="Arial"/>
                <w:b/>
                <w:bCs/>
                <w:color w:val="0000FF"/>
                <w:sz w:val="24"/>
                <w:szCs w:val="24"/>
                <w:lang w:val="es-EC" w:eastAsia="es-EC"/>
              </w:rPr>
              <w:t>s</w:t>
            </w:r>
          </w:p>
        </w:tc>
      </w:tr>
    </w:tbl>
    <w:p w:rsidR="00A2120C" w:rsidRDefault="00FB141A" w:rsidP="002615B6">
      <w:r w:rsidRPr="00FB141A">
        <w:drawing>
          <wp:inline distT="0" distB="0" distL="0" distR="0">
            <wp:extent cx="2447926" cy="333375"/>
            <wp:effectExtent l="19050" t="0" r="9524" b="0"/>
            <wp:docPr id="20" name="Objeto 1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2447926" cy="333375"/>
                      <a:chOff x="0" y="0"/>
                      <a:chExt cx="2447926" cy="333375"/>
                    </a:xfrm>
                  </a:grpSpPr>
                  <a:sp>
                    <a:nvSpPr>
                      <a:cNvPr id="344" name="Text Box 1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2447926" cy="3333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ysClr val="windowText" lastClr="000000"/>
                              </a:solidFill>
                              <a:latin typeface="Arial Narrow"/>
                            </a:rPr>
                            <a:t>  </a:t>
                          </a:r>
                          <a:r>
                            <a:rPr lang="es-ES" sz="1400" b="1" i="0" strike="noStrike">
                              <a:solidFill>
                                <a:sysClr val="windowText" lastClr="000000"/>
                              </a:solidFill>
                              <a:latin typeface="Symbol" pitchFamily="18" charset="2"/>
                            </a:rPr>
                            <a:t>D</a:t>
                          </a:r>
                          <a:r>
                            <a:rPr lang="es-ES" sz="1400" b="1" i="0" strike="noStrike">
                              <a:solidFill>
                                <a:sysClr val="windowText" lastClr="000000"/>
                              </a:solidFill>
                              <a:latin typeface="Arial Narrow"/>
                            </a:rPr>
                            <a:t>t =  0 días,    0 h,</a:t>
                          </a:r>
                          <a:r>
                            <a:rPr lang="es-ES" sz="1400" b="1" i="0" strike="noStrike" baseline="0">
                              <a:solidFill>
                                <a:sysClr val="windowText" lastClr="000000"/>
                              </a:solidFill>
                              <a:latin typeface="Arial Narrow"/>
                            </a:rPr>
                            <a:t>   8 min,   38  s</a:t>
                          </a:r>
                          <a:endParaRPr lang="es-ES" sz="1400" b="1" i="0" strike="noStrike">
                            <a:solidFill>
                              <a:sysClr val="windowText" lastClr="000000"/>
                            </a:solidFill>
                            <a:latin typeface="Arial Narrow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2615B6" w:rsidRDefault="002615B6" w:rsidP="002615B6"/>
    <w:p w:rsidR="002615B6" w:rsidRDefault="00F520A7" w:rsidP="002D5E39">
      <w:pPr>
        <w:jc w:val="right"/>
      </w:pPr>
      <w:r>
        <w:rPr>
          <w:noProof/>
          <w:lang w:val="es-EC" w:eastAsia="es-EC"/>
        </w:rPr>
        <w:drawing>
          <wp:inline distT="0" distB="0" distL="0" distR="0">
            <wp:extent cx="3489070" cy="1409700"/>
            <wp:effectExtent l="6096" t="0" r="509" b="0"/>
            <wp:docPr id="7" name="Objeto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3492499" cy="1407437"/>
                      <a:chOff x="0" y="0"/>
                      <a:chExt cx="3492499" cy="1407437"/>
                    </a:xfrm>
                  </a:grpSpPr>
                  <a:sp>
                    <a:nvSpPr>
                      <a:cNvPr id="261" name="260 CuadroTexto"/>
                      <a:cNvSpPr txBox="1"/>
                    </a:nvSpPr>
                    <a:spPr>
                      <a:xfrm>
                        <a:off x="0" y="0"/>
                        <a:ext cx="3492499" cy="1407437"/>
                      </a:xfrm>
                      <a:prstGeom prst="rect">
                        <a:avLst/>
                      </a:prstGeom>
                      <a:solidFill>
                        <a:schemeClr val="bg1">
                          <a:lumMod val="85000"/>
                        </a:schemeClr>
                      </a:solidFill>
                      <a:ln w="9525" cmpd="sng">
                        <a:solidFill>
                          <a:schemeClr val="accent1"/>
                        </a:solidFill>
                      </a:ln>
                    </a:spPr>
                    <a:txSp>
                      <a:txBody>
                        <a:bodyPr wrap="square" rtlCol="0" anchor="t">
                          <a:spAutoFit/>
                        </a:bodyPr>
                        <a:lstStyle>
                          <a:lvl1pPr marL="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/>
                          <a:r>
                            <a:rPr lang="es-ES" sz="1200" b="1" i="1" u="sng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Rúbrica</a:t>
                          </a:r>
                        </a:p>
                        <a:p>
                          <a:pPr algn="r"/>
                          <a:r>
                            <a:rPr lang="es-ES" sz="1200" b="1" i="1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Gráficos</a:t>
                          </a:r>
                          <a:r>
                            <a:rPr lang="es-ES" sz="1200" b="0" i="1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 y conclusión</a:t>
                          </a:r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   </a:t>
                          </a:r>
                          <a:r>
                            <a:rPr lang="es-ES" sz="1200" b="1" i="1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3 puntos</a:t>
                          </a:r>
                          <a:endParaRPr lang="es-ES" sz="1200" b="0" i="1">
                            <a:solidFill>
                              <a:srgbClr val="0000FF"/>
                            </a:solidFill>
                            <a:latin typeface="+mn-lt"/>
                            <a:ea typeface="+mn-ea"/>
                            <a:cs typeface="+mn-cs"/>
                          </a:endParaRP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Planteamiento de variables y ecuaciones   2 puntos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Manejo de ecuaciones, variables y unidades  3 puntos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Respuesta    1 punto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Presentación (orden y legibilidad)    1 punto</a:t>
                          </a:r>
                        </a:p>
                        <a:p>
                          <a:pPr algn="r"/>
                          <a:r>
                            <a:rPr lang="es-ES" sz="1200" b="0" i="1" baseline="0">
                              <a:solidFill>
                                <a:srgbClr val="00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Total	10 puntos</a:t>
                          </a:r>
                        </a:p>
                      </a:txBody>
                      <a:useSpRect/>
                    </a:txSp>
                    <a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>
                        <a:schemeClr val="dk1"/>
                      </a:fontRef>
                    </a:style>
                  </a:sp>
                </lc:lockedCanvas>
              </a:graphicData>
            </a:graphic>
          </wp:inline>
        </w:drawing>
      </w:r>
    </w:p>
    <w:p w:rsidR="002615B6" w:rsidRDefault="002615B6" w:rsidP="002615B6"/>
    <w:sectPr w:rsidR="002615B6" w:rsidSect="000B40B9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1AD0" w:rsidRDefault="001B1AD0" w:rsidP="00291209">
      <w:pPr>
        <w:spacing w:after="0" w:line="240" w:lineRule="auto"/>
      </w:pPr>
      <w:r>
        <w:separator/>
      </w:r>
    </w:p>
  </w:endnote>
  <w:endnote w:type="continuationSeparator" w:id="1">
    <w:p w:rsidR="001B1AD0" w:rsidRDefault="001B1AD0" w:rsidP="002912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AD0" w:rsidRDefault="001B1AD0" w:rsidP="00497D44">
    <w:pPr>
      <w:pStyle w:val="Piedepgina"/>
      <w:pBdr>
        <w:top w:val="dashSmallGap" w:sz="4" w:space="1" w:color="auto"/>
      </w:pBdr>
      <w:tabs>
        <w:tab w:val="clear" w:pos="4252"/>
        <w:tab w:val="center" w:pos="4678"/>
      </w:tabs>
    </w:pPr>
    <w:r w:rsidRPr="00291209">
      <w:rPr>
        <w:rFonts w:ascii="Arial Narrow" w:hAnsi="Arial Narrow"/>
        <w:i/>
        <w:sz w:val="16"/>
        <w:szCs w:val="16"/>
      </w:rPr>
      <w:t xml:space="preserve">Guayaquil, </w:t>
    </w:r>
    <w:r>
      <w:rPr>
        <w:rFonts w:ascii="Arial Narrow" w:hAnsi="Arial Narrow"/>
        <w:i/>
        <w:sz w:val="16"/>
        <w:szCs w:val="16"/>
      </w:rPr>
      <w:t>27</w:t>
    </w:r>
    <w:r w:rsidRPr="00291209">
      <w:rPr>
        <w:rFonts w:ascii="Arial Narrow" w:hAnsi="Arial Narrow"/>
        <w:i/>
        <w:sz w:val="16"/>
        <w:szCs w:val="16"/>
      </w:rPr>
      <w:t xml:space="preserve"> de </w:t>
    </w:r>
    <w:r>
      <w:rPr>
        <w:rFonts w:ascii="Arial Narrow" w:hAnsi="Arial Narrow"/>
        <w:i/>
        <w:sz w:val="16"/>
        <w:szCs w:val="16"/>
      </w:rPr>
      <w:t>septiembre</w:t>
    </w:r>
    <w:r w:rsidRPr="00291209">
      <w:rPr>
        <w:rFonts w:ascii="Arial Narrow" w:hAnsi="Arial Narrow"/>
        <w:i/>
        <w:sz w:val="16"/>
        <w:szCs w:val="16"/>
      </w:rPr>
      <w:t xml:space="preserve"> del 20</w:t>
    </w:r>
    <w:r>
      <w:rPr>
        <w:rFonts w:ascii="Arial Narrow" w:hAnsi="Arial Narrow"/>
        <w:i/>
        <w:sz w:val="16"/>
        <w:szCs w:val="16"/>
      </w:rPr>
      <w:t>10</w:t>
    </w:r>
    <w:r>
      <w:t>-</w:t>
    </w:r>
    <w:r>
      <w:tab/>
    </w:r>
    <w:proofErr w:type="spellStart"/>
    <w:r w:rsidRPr="00291209">
      <w:rPr>
        <w:rFonts w:ascii="Times New Roman" w:hAnsi="Times New Roman"/>
        <w:b/>
        <w:i/>
      </w:rPr>
      <w:t>f.ángel</w:t>
    </w:r>
    <w:proofErr w:type="spellEnd"/>
    <w:r>
      <w:tab/>
    </w:r>
    <w:r w:rsidRPr="008A62E2">
      <w:rPr>
        <w:b/>
        <w:sz w:val="28"/>
        <w:szCs w:val="28"/>
      </w:rPr>
      <w:fldChar w:fldCharType="begin"/>
    </w:r>
    <w:r w:rsidRPr="008A62E2">
      <w:rPr>
        <w:b/>
        <w:sz w:val="28"/>
        <w:szCs w:val="28"/>
      </w:rPr>
      <w:instrText xml:space="preserve"> PAGE   \* MERGEFORMAT </w:instrText>
    </w:r>
    <w:r w:rsidRPr="008A62E2">
      <w:rPr>
        <w:b/>
        <w:sz w:val="28"/>
        <w:szCs w:val="28"/>
      </w:rPr>
      <w:fldChar w:fldCharType="separate"/>
    </w:r>
    <w:r w:rsidR="00FB141A">
      <w:rPr>
        <w:b/>
        <w:noProof/>
        <w:sz w:val="28"/>
        <w:szCs w:val="28"/>
      </w:rPr>
      <w:t>4</w:t>
    </w:r>
    <w:r w:rsidRPr="008A62E2">
      <w:rPr>
        <w:b/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1AD0" w:rsidRDefault="001B1AD0" w:rsidP="00291209">
      <w:pPr>
        <w:spacing w:after="0" w:line="240" w:lineRule="auto"/>
      </w:pPr>
      <w:r>
        <w:separator/>
      </w:r>
    </w:p>
  </w:footnote>
  <w:footnote w:type="continuationSeparator" w:id="1">
    <w:p w:rsidR="001B1AD0" w:rsidRDefault="001B1AD0" w:rsidP="002912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AD0" w:rsidRPr="00CD1B46" w:rsidRDefault="001B1AD0">
    <w:pPr>
      <w:pStyle w:val="Encabezado"/>
      <w:rPr>
        <w:b/>
        <w:sz w:val="28"/>
        <w:szCs w:val="28"/>
      </w:rPr>
    </w:pPr>
    <w:r w:rsidRPr="008A62E2">
      <w:rPr>
        <w:sz w:val="24"/>
        <w:szCs w:val="24"/>
      </w:rPr>
      <w:tab/>
    </w:r>
    <w:r w:rsidRPr="008A62E2">
      <w:rPr>
        <w:sz w:val="24"/>
        <w:szCs w:val="24"/>
      </w:rPr>
      <w:tab/>
    </w:r>
    <w:r>
      <w:rPr>
        <w:sz w:val="24"/>
        <w:szCs w:val="24"/>
      </w:rPr>
      <w:t>Tercer</w:t>
    </w:r>
    <w:r w:rsidRPr="008A62E2">
      <w:rPr>
        <w:sz w:val="24"/>
        <w:szCs w:val="24"/>
      </w:rPr>
      <w:t xml:space="preserve"> examen de </w:t>
    </w:r>
    <w:r>
      <w:rPr>
        <w:b/>
        <w:sz w:val="28"/>
        <w:szCs w:val="28"/>
      </w:rPr>
      <w:t>FÍSICA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C23338"/>
    <w:rsid w:val="00040305"/>
    <w:rsid w:val="000B40B9"/>
    <w:rsid w:val="0011435A"/>
    <w:rsid w:val="001B1AD0"/>
    <w:rsid w:val="002615B6"/>
    <w:rsid w:val="00291209"/>
    <w:rsid w:val="002D5E39"/>
    <w:rsid w:val="002F14AE"/>
    <w:rsid w:val="0031171D"/>
    <w:rsid w:val="003D7F36"/>
    <w:rsid w:val="00497D44"/>
    <w:rsid w:val="008A62E2"/>
    <w:rsid w:val="009941C6"/>
    <w:rsid w:val="00A2120C"/>
    <w:rsid w:val="00A729A8"/>
    <w:rsid w:val="00BF0CAD"/>
    <w:rsid w:val="00C23338"/>
    <w:rsid w:val="00C6780B"/>
    <w:rsid w:val="00C75357"/>
    <w:rsid w:val="00CD1B46"/>
    <w:rsid w:val="00D340C7"/>
    <w:rsid w:val="00EC099D"/>
    <w:rsid w:val="00F520A7"/>
    <w:rsid w:val="00FB14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40B9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91209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91209"/>
    <w:rPr>
      <w:sz w:val="22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B1A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1AD0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1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5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4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7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1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8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7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7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0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195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fangel</dc:creator>
  <cp:keywords/>
  <dc:description/>
  <cp:lastModifiedBy>User</cp:lastModifiedBy>
  <cp:revision>3</cp:revision>
  <dcterms:created xsi:type="dcterms:W3CDTF">2010-09-27T15:54:00Z</dcterms:created>
  <dcterms:modified xsi:type="dcterms:W3CDTF">2010-09-27T16:16:00Z</dcterms:modified>
</cp:coreProperties>
</file>