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66" w:rsidRPr="00031012" w:rsidRDefault="00B50166" w:rsidP="00B50166">
      <w:pPr>
        <w:jc w:val="center"/>
        <w:rPr>
          <w:rFonts w:ascii="Arial" w:hAnsi="Arial" w:cs="Arial"/>
          <w:b/>
        </w:rPr>
      </w:pPr>
      <w:r w:rsidRPr="00031012">
        <w:rPr>
          <w:rFonts w:ascii="Arial" w:hAnsi="Arial" w:cs="Arial"/>
          <w:b/>
        </w:rPr>
        <w:t>ESCUELA SUPERIOR POLITECNICA DEL LITORAL</w:t>
      </w:r>
    </w:p>
    <w:p w:rsidR="00B50166" w:rsidRPr="00031012" w:rsidRDefault="00B50166" w:rsidP="00B50166">
      <w:pPr>
        <w:jc w:val="center"/>
        <w:rPr>
          <w:rFonts w:ascii="Arial" w:hAnsi="Arial" w:cs="Arial"/>
          <w:b/>
        </w:rPr>
      </w:pPr>
      <w:r w:rsidRPr="00031012">
        <w:rPr>
          <w:rFonts w:ascii="Arial" w:hAnsi="Arial" w:cs="Arial"/>
          <w:b/>
        </w:rPr>
        <w:t xml:space="preserve">FACULTAD DE INGENIERIA EN CIENCIAS DE </w:t>
      </w:r>
      <w:smartTag w:uri="urn:schemas-microsoft-com:office:smarttags" w:element="PersonName">
        <w:smartTagPr>
          <w:attr w:name="ProductID" w:val="LA TIERRA"/>
        </w:smartTagPr>
        <w:r w:rsidRPr="00031012">
          <w:rPr>
            <w:rFonts w:ascii="Arial" w:hAnsi="Arial" w:cs="Arial"/>
            <w:b/>
          </w:rPr>
          <w:t>LA TIERRA</w:t>
        </w:r>
      </w:smartTag>
    </w:p>
    <w:p w:rsidR="00B50166" w:rsidRPr="00031012" w:rsidRDefault="00B50166" w:rsidP="00B501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EXAMEN FINAL DE PROTECCIÓN E HIGIENE MINERA</w:t>
      </w:r>
    </w:p>
    <w:p w:rsidR="00B50166" w:rsidRPr="00031012" w:rsidRDefault="00B50166" w:rsidP="00B50166">
      <w:pPr>
        <w:jc w:val="center"/>
        <w:rPr>
          <w:rFonts w:ascii="Arial" w:hAnsi="Arial" w:cs="Arial"/>
          <w:b/>
        </w:rPr>
      </w:pPr>
    </w:p>
    <w:p w:rsidR="00B50166" w:rsidRPr="008A5B9E" w:rsidRDefault="00B50166" w:rsidP="00B50166">
      <w:pPr>
        <w:rPr>
          <w:rFonts w:ascii="Arial" w:hAnsi="Arial" w:cs="Arial"/>
        </w:rPr>
      </w:pPr>
      <w:r w:rsidRPr="00031012">
        <w:rPr>
          <w:rFonts w:ascii="Arial" w:hAnsi="Arial" w:cs="Arial"/>
          <w:b/>
        </w:rPr>
        <w:t xml:space="preserve">NOMBRE:                                                        </w:t>
      </w:r>
      <w:r w:rsidR="008A5B9E">
        <w:rPr>
          <w:rFonts w:ascii="Arial" w:hAnsi="Arial" w:cs="Arial"/>
          <w:b/>
        </w:rPr>
        <w:t xml:space="preserve">               </w:t>
      </w:r>
      <w:r w:rsidRPr="00031012">
        <w:rPr>
          <w:rFonts w:ascii="Arial" w:hAnsi="Arial" w:cs="Arial"/>
          <w:b/>
        </w:rPr>
        <w:t>FECHA</w:t>
      </w:r>
      <w:r>
        <w:rPr>
          <w:rFonts w:ascii="Arial" w:hAnsi="Arial" w:cs="Arial"/>
          <w:b/>
        </w:rPr>
        <w:t>:</w:t>
      </w:r>
      <w:r w:rsidR="008A5B9E">
        <w:rPr>
          <w:rFonts w:ascii="Arial" w:hAnsi="Arial" w:cs="Arial"/>
          <w:b/>
        </w:rPr>
        <w:t xml:space="preserve"> </w:t>
      </w:r>
      <w:r w:rsidR="008A5B9E">
        <w:rPr>
          <w:rFonts w:ascii="Arial" w:hAnsi="Arial" w:cs="Arial"/>
        </w:rPr>
        <w:t>Enero 30 de 2012</w:t>
      </w:r>
    </w:p>
    <w:p w:rsidR="00B50166" w:rsidRDefault="00B50166" w:rsidP="00B50166">
      <w:pPr>
        <w:rPr>
          <w:rFonts w:ascii="Arial" w:hAnsi="Arial" w:cs="Arial"/>
          <w:lang w:val="es-ES"/>
        </w:rPr>
      </w:pPr>
    </w:p>
    <w:p w:rsidR="00B50166" w:rsidRPr="00BB428F" w:rsidRDefault="00E76712" w:rsidP="007364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C"/>
        </w:rPr>
      </w:pPr>
      <w:r w:rsidRPr="00BB428F">
        <w:rPr>
          <w:rFonts w:ascii="Arial" w:hAnsi="Arial" w:cs="Arial"/>
          <w:lang w:val="es-ES"/>
        </w:rPr>
        <w:t>Realizar</w:t>
      </w:r>
      <w:r w:rsidR="00B50166" w:rsidRPr="00BB428F">
        <w:rPr>
          <w:rFonts w:ascii="Arial" w:hAnsi="Arial" w:cs="Arial"/>
          <w:lang w:val="es-ES"/>
        </w:rPr>
        <w:t xml:space="preserve"> </w:t>
      </w:r>
      <w:r w:rsidRPr="00BB428F">
        <w:rPr>
          <w:rFonts w:ascii="Arial" w:hAnsi="Arial" w:cs="Arial"/>
          <w:lang w:val="es-ES"/>
        </w:rPr>
        <w:t>un diagrama de bloque</w:t>
      </w:r>
      <w:r w:rsidR="00B50166" w:rsidRPr="00BB428F">
        <w:rPr>
          <w:rFonts w:ascii="Arial" w:hAnsi="Arial" w:cs="Arial"/>
          <w:lang w:val="es-ES"/>
        </w:rPr>
        <w:t>s</w:t>
      </w:r>
      <w:r w:rsidRPr="00BB428F">
        <w:rPr>
          <w:rFonts w:ascii="Arial" w:hAnsi="Arial" w:cs="Arial"/>
          <w:lang w:val="es-ES"/>
        </w:rPr>
        <w:t xml:space="preserve"> de los factores tendentes a producir incendios </w:t>
      </w:r>
      <w:r w:rsidR="0088023B">
        <w:rPr>
          <w:rFonts w:ascii="Arial" w:hAnsi="Arial" w:cs="Arial"/>
          <w:lang w:val="es-ES"/>
        </w:rPr>
        <w:t>(vale 10</w:t>
      </w:r>
      <w:r w:rsidR="00483F34" w:rsidRPr="00BB428F">
        <w:rPr>
          <w:rFonts w:ascii="Arial" w:hAnsi="Arial" w:cs="Arial"/>
          <w:lang w:val="es-ES"/>
        </w:rPr>
        <w:t xml:space="preserve"> ptos)</w:t>
      </w:r>
    </w:p>
    <w:p w:rsidR="000A36BB" w:rsidRDefault="000A36BB" w:rsidP="000A36BB">
      <w:pPr>
        <w:ind w:firstLine="708"/>
        <w:jc w:val="both"/>
        <w:rPr>
          <w:rFonts w:ascii="Arial" w:hAnsi="Arial" w:cs="Arial"/>
          <w:b/>
        </w:rPr>
      </w:pPr>
    </w:p>
    <w:p w:rsidR="00B50166" w:rsidRPr="00BB428F" w:rsidRDefault="00752ABA" w:rsidP="007364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"/>
        </w:rPr>
      </w:pPr>
      <w:r w:rsidRPr="00BB428F">
        <w:rPr>
          <w:rFonts w:ascii="Arial" w:hAnsi="Arial" w:cs="Arial"/>
        </w:rPr>
        <w:t>Elaborar</w:t>
      </w:r>
      <w:r w:rsidR="00483F34" w:rsidRPr="00BB428F">
        <w:rPr>
          <w:rFonts w:ascii="Arial" w:hAnsi="Arial" w:cs="Arial"/>
        </w:rPr>
        <w:t xml:space="preserve"> un cuadro sinóptico de las</w:t>
      </w:r>
      <w:r w:rsidR="00037B5B" w:rsidRPr="00BB428F">
        <w:rPr>
          <w:rFonts w:ascii="Arial" w:hAnsi="Arial" w:cs="Arial"/>
        </w:rPr>
        <w:t xml:space="preserve"> clases de explosiones según su forma y origen, </w:t>
      </w:r>
      <w:r w:rsidR="00037B5B" w:rsidRPr="00BB428F">
        <w:rPr>
          <w:rFonts w:ascii="Arial" w:hAnsi="Arial" w:cs="Arial"/>
          <w:lang w:val="es-ES"/>
        </w:rPr>
        <w:t>ya que éstas son violentas y a primera vista suceden de una forma más inesperada que los incendios. (vale 10 ptos)</w:t>
      </w:r>
    </w:p>
    <w:p w:rsidR="000A36BB" w:rsidRDefault="000A36BB" w:rsidP="000A36BB">
      <w:pPr>
        <w:ind w:firstLine="708"/>
        <w:jc w:val="both"/>
        <w:rPr>
          <w:rFonts w:ascii="Arial" w:hAnsi="Arial" w:cs="Arial"/>
          <w:b/>
          <w:lang w:val="es-ES"/>
        </w:rPr>
      </w:pPr>
    </w:p>
    <w:p w:rsidR="00752ABA" w:rsidRPr="00BB428F" w:rsidRDefault="00752ABA" w:rsidP="007364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"/>
        </w:rPr>
      </w:pPr>
      <w:r w:rsidRPr="00BB428F">
        <w:rPr>
          <w:rFonts w:ascii="Arial" w:hAnsi="Arial" w:cs="Arial"/>
          <w:lang w:val="es-ES"/>
        </w:rPr>
        <w:t>La co</w:t>
      </w:r>
      <w:r w:rsidR="000B3BED">
        <w:rPr>
          <w:rFonts w:ascii="Arial" w:hAnsi="Arial" w:cs="Arial"/>
          <w:lang w:val="es-ES"/>
        </w:rPr>
        <w:t xml:space="preserve">ntaminación ambiental por </w:t>
      </w:r>
      <w:r w:rsidR="000B3BED" w:rsidRPr="00BB428F">
        <w:rPr>
          <w:rFonts w:ascii="Arial" w:hAnsi="Arial" w:cs="Arial"/>
          <w:lang w:val="es-EC"/>
        </w:rPr>
        <w:t xml:space="preserve">partículas </w:t>
      </w:r>
      <w:r w:rsidR="000B3BED" w:rsidRPr="00BB428F">
        <w:rPr>
          <w:rFonts w:ascii="Arial" w:hAnsi="Arial" w:cs="Arial"/>
        </w:rPr>
        <w:t>en estado sólido, más conocidas por</w:t>
      </w:r>
      <w:r w:rsidR="000B3BED">
        <w:rPr>
          <w:rFonts w:ascii="Arial" w:hAnsi="Arial" w:cs="Arial"/>
        </w:rPr>
        <w:t xml:space="preserve"> el nombre genérico polvo, </w:t>
      </w:r>
      <w:r w:rsidR="000B3BED" w:rsidRPr="00BB428F">
        <w:rPr>
          <w:rFonts w:ascii="Arial" w:hAnsi="Arial" w:cs="Arial"/>
        </w:rPr>
        <w:t xml:space="preserve">tienen diámetros comprendido entre 1 y 1.000  </w:t>
      </w:r>
      <w:r w:rsidR="000B3BED" w:rsidRPr="00BB428F">
        <w:rPr>
          <w:rFonts w:ascii="Arial" w:hAnsi="Arial" w:cs="Arial"/>
          <w:lang w:val="es-EC"/>
        </w:rPr>
        <w:t>µm</w:t>
      </w:r>
      <w:r w:rsidR="000B3BED" w:rsidRPr="00BB428F">
        <w:rPr>
          <w:rFonts w:ascii="Arial" w:hAnsi="Arial" w:cs="Arial"/>
        </w:rPr>
        <w:t xml:space="preserve">. </w:t>
      </w:r>
      <w:r w:rsidR="000B3BED" w:rsidRPr="00BB428F">
        <w:rPr>
          <w:rFonts w:ascii="Arial" w:hAnsi="Arial" w:cs="Arial"/>
          <w:lang w:val="es-EC"/>
        </w:rPr>
        <w:t>que se depos</w:t>
      </w:r>
      <w:r w:rsidR="000B3BED">
        <w:rPr>
          <w:rFonts w:ascii="Arial" w:hAnsi="Arial" w:cs="Arial"/>
          <w:lang w:val="es-EC"/>
        </w:rPr>
        <w:t xml:space="preserve">itan por acción de la gravedad y que </w:t>
      </w:r>
      <w:r w:rsidR="000B3BED" w:rsidRPr="00BB428F">
        <w:rPr>
          <w:rFonts w:ascii="Arial" w:hAnsi="Arial" w:cs="Arial"/>
          <w:lang w:val="es-EC"/>
        </w:rPr>
        <w:t>tiene</w:t>
      </w:r>
      <w:r w:rsidR="000B3BED">
        <w:rPr>
          <w:rFonts w:ascii="Arial" w:hAnsi="Arial" w:cs="Arial"/>
          <w:lang w:val="es-EC"/>
        </w:rPr>
        <w:t>n</w:t>
      </w:r>
      <w:r w:rsidR="000B3BED" w:rsidRPr="00BB428F">
        <w:rPr>
          <w:rFonts w:ascii="Arial" w:hAnsi="Arial" w:cs="Arial"/>
          <w:lang w:val="es-EC"/>
        </w:rPr>
        <w:t xml:space="preserve"> una composición química muy variada según la procedencia</w:t>
      </w:r>
      <w:r w:rsidR="000B3BED">
        <w:rPr>
          <w:rFonts w:ascii="Arial" w:hAnsi="Arial" w:cs="Arial"/>
          <w:lang w:val="es-ES"/>
        </w:rPr>
        <w:t>,</w:t>
      </w:r>
      <w:r w:rsidRPr="00BB428F">
        <w:rPr>
          <w:rFonts w:ascii="Arial" w:hAnsi="Arial" w:cs="Arial"/>
          <w:lang w:val="es-ES"/>
        </w:rPr>
        <w:t xml:space="preserve"> </w:t>
      </w:r>
      <w:r w:rsidR="000B3BED">
        <w:rPr>
          <w:rFonts w:ascii="Arial" w:hAnsi="Arial" w:cs="Arial"/>
          <w:lang w:val="es-ES"/>
        </w:rPr>
        <w:t xml:space="preserve">siendo este </w:t>
      </w:r>
      <w:r w:rsidRPr="00BB428F">
        <w:rPr>
          <w:rFonts w:ascii="Arial" w:hAnsi="Arial" w:cs="Arial"/>
          <w:lang w:val="es-ES"/>
        </w:rPr>
        <w:t xml:space="preserve">un fenómeno que se </w:t>
      </w:r>
      <w:r w:rsidR="000B3BED">
        <w:rPr>
          <w:rFonts w:ascii="Arial" w:hAnsi="Arial" w:cs="Arial"/>
          <w:lang w:val="es-ES"/>
        </w:rPr>
        <w:t xml:space="preserve">presenta a escala microscópica. Por lo anteriormente expuesto, cuál sería la </w:t>
      </w:r>
      <w:r w:rsidR="00554622" w:rsidRPr="00BB428F">
        <w:rPr>
          <w:rFonts w:ascii="Arial" w:hAnsi="Arial" w:cs="Arial"/>
          <w:lang w:val="es-ES"/>
        </w:rPr>
        <w:t xml:space="preserve">clasificación </w:t>
      </w:r>
      <w:r w:rsidR="000B3BED">
        <w:rPr>
          <w:rFonts w:ascii="Arial" w:hAnsi="Arial" w:cs="Arial"/>
          <w:lang w:val="es-ES"/>
        </w:rPr>
        <w:t xml:space="preserve">de los polvos </w:t>
      </w:r>
      <w:r w:rsidR="000A36BB">
        <w:rPr>
          <w:rFonts w:ascii="Arial" w:hAnsi="Arial" w:cs="Arial"/>
          <w:lang w:val="es-EC"/>
        </w:rPr>
        <w:t xml:space="preserve">según su nocividad y </w:t>
      </w:r>
      <w:r w:rsidR="00B91754">
        <w:rPr>
          <w:rFonts w:ascii="Arial" w:hAnsi="Arial" w:cs="Arial"/>
          <w:lang w:val="es-EC"/>
        </w:rPr>
        <w:t xml:space="preserve">procedencia y que trastornos ocasionan en el organismo del ser humano en cada caso. </w:t>
      </w:r>
      <w:r w:rsidRPr="00BB428F">
        <w:rPr>
          <w:rFonts w:ascii="Arial" w:hAnsi="Arial" w:cs="Arial"/>
          <w:bCs/>
          <w:lang w:val="es-ES"/>
        </w:rPr>
        <w:t>(12 ptos)</w:t>
      </w:r>
    </w:p>
    <w:p w:rsidR="000A36BB" w:rsidRDefault="000A36BB" w:rsidP="000A36BB">
      <w:pPr>
        <w:ind w:left="708"/>
        <w:jc w:val="both"/>
        <w:rPr>
          <w:rFonts w:ascii="Arial" w:hAnsi="Arial" w:cs="Arial"/>
          <w:b/>
        </w:rPr>
      </w:pPr>
    </w:p>
    <w:p w:rsidR="00257519" w:rsidRPr="00BB428F" w:rsidRDefault="00257519" w:rsidP="007364E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"/>
        </w:rPr>
      </w:pPr>
      <w:r w:rsidRPr="00BB428F">
        <w:rPr>
          <w:rFonts w:ascii="Arial" w:hAnsi="Arial" w:cs="Arial"/>
          <w:lang w:val="es-ES"/>
        </w:rPr>
        <w:t>Nombre siete fuentes principales generadoras de polvo en las actividades mineras a Cielo Abierto. (vale 14 ptos).</w:t>
      </w:r>
    </w:p>
    <w:p w:rsidR="00B91754" w:rsidRDefault="00B91754" w:rsidP="000A36BB">
      <w:pPr>
        <w:ind w:left="708"/>
        <w:jc w:val="both"/>
        <w:rPr>
          <w:rFonts w:ascii="Arial" w:hAnsi="Arial" w:cs="Arial"/>
          <w:b/>
        </w:rPr>
      </w:pPr>
    </w:p>
    <w:p w:rsidR="00257519" w:rsidRDefault="00257519" w:rsidP="00B50166">
      <w:pPr>
        <w:jc w:val="both"/>
        <w:rPr>
          <w:rFonts w:ascii="Arial" w:hAnsi="Arial" w:cs="Arial"/>
          <w:lang w:val="es-ES"/>
        </w:rPr>
      </w:pPr>
    </w:p>
    <w:p w:rsidR="00257519" w:rsidRPr="00BB428F" w:rsidRDefault="00257519" w:rsidP="00A3123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ES"/>
        </w:rPr>
      </w:pPr>
      <w:r w:rsidRPr="00A3123D">
        <w:rPr>
          <w:rFonts w:ascii="Arial" w:hAnsi="Arial" w:cs="Arial"/>
          <w:lang w:val="es-ES"/>
        </w:rPr>
        <w:t>Complete</w:t>
      </w:r>
      <w:r w:rsidR="00BB428F" w:rsidRPr="00A3123D">
        <w:rPr>
          <w:rFonts w:ascii="Arial" w:hAnsi="Arial" w:cs="Arial"/>
          <w:lang w:val="es-ES"/>
        </w:rPr>
        <w:t>:</w:t>
      </w:r>
      <w:r w:rsidR="00BB428F" w:rsidRPr="00BB428F">
        <w:rPr>
          <w:rFonts w:ascii="Arial" w:hAnsi="Arial" w:cs="Arial"/>
          <w:b/>
          <w:lang w:val="es-ES"/>
        </w:rPr>
        <w:t xml:space="preserve"> </w:t>
      </w:r>
      <w:r w:rsidR="00BB428F" w:rsidRPr="00BB428F">
        <w:rPr>
          <w:rFonts w:ascii="Arial" w:hAnsi="Arial" w:cs="Arial"/>
          <w:lang w:val="es-ES"/>
        </w:rPr>
        <w:t xml:space="preserve">(vale </w:t>
      </w:r>
      <w:r w:rsidR="0017019E">
        <w:rPr>
          <w:rFonts w:ascii="Arial" w:hAnsi="Arial" w:cs="Arial"/>
          <w:lang w:val="es-ES"/>
        </w:rPr>
        <w:t>12</w:t>
      </w:r>
      <w:r w:rsidR="00BB428F" w:rsidRPr="00BB428F">
        <w:rPr>
          <w:rFonts w:ascii="Arial" w:hAnsi="Arial" w:cs="Arial"/>
          <w:lang w:val="es-ES"/>
        </w:rPr>
        <w:t xml:space="preserve"> ptos)</w:t>
      </w:r>
    </w:p>
    <w:p w:rsidR="00257519" w:rsidRDefault="00257519" w:rsidP="00B50166">
      <w:pPr>
        <w:jc w:val="both"/>
        <w:rPr>
          <w:rFonts w:ascii="Arial" w:hAnsi="Arial" w:cs="Arial"/>
          <w:lang w:val="es-ES"/>
        </w:rPr>
      </w:pPr>
    </w:p>
    <w:p w:rsidR="00B50166" w:rsidRPr="00A3123D" w:rsidRDefault="00A3123D" w:rsidP="00A3123D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a) </w:t>
      </w:r>
      <w:r w:rsidR="00257519" w:rsidRPr="00A3123D">
        <w:rPr>
          <w:rFonts w:ascii="Arial" w:hAnsi="Arial" w:cs="Arial"/>
          <w:lang w:val="es-ES"/>
        </w:rPr>
        <w:t>E</w:t>
      </w:r>
      <w:r w:rsidR="00B50166" w:rsidRPr="00A3123D">
        <w:rPr>
          <w:rFonts w:ascii="Arial" w:hAnsi="Arial" w:cs="Arial"/>
          <w:lang w:val="es-ES"/>
        </w:rPr>
        <w:t>l nivel de polvo generado por las actividades mineras varía en función</w:t>
      </w:r>
      <w:r w:rsidR="00D062B9">
        <w:rPr>
          <w:rFonts w:ascii="Arial" w:hAnsi="Arial" w:cs="Arial"/>
          <w:lang w:val="es-ES"/>
        </w:rPr>
        <w:t xml:space="preserve"> </w:t>
      </w:r>
      <w:r w:rsidR="00B50166" w:rsidRPr="00A3123D">
        <w:rPr>
          <w:rFonts w:ascii="Arial" w:hAnsi="Arial" w:cs="Arial"/>
          <w:lang w:val="es-ES"/>
        </w:rPr>
        <w:t>de</w:t>
      </w:r>
      <w:r w:rsidR="00BB428F" w:rsidRPr="00A3123D">
        <w:rPr>
          <w:rFonts w:ascii="Arial" w:hAnsi="Arial" w:cs="Arial"/>
          <w:lang w:val="es-ES"/>
        </w:rPr>
        <w:t xml:space="preserve"> </w:t>
      </w:r>
      <w:proofErr w:type="gramStart"/>
      <w:r w:rsidR="00BB428F" w:rsidRPr="00A3123D">
        <w:rPr>
          <w:rFonts w:ascii="Arial" w:hAnsi="Arial" w:cs="Arial"/>
          <w:lang w:val="es-ES"/>
        </w:rPr>
        <w:t>..</w:t>
      </w:r>
      <w:proofErr w:type="gramEnd"/>
      <w:r w:rsidR="00B50166" w:rsidRPr="00A3123D">
        <w:rPr>
          <w:rFonts w:ascii="Arial" w:hAnsi="Arial" w:cs="Arial"/>
          <w:lang w:val="es-ES"/>
        </w:rPr>
        <w:t>…………</w:t>
      </w:r>
      <w:r w:rsidR="00257519" w:rsidRPr="00A3123D">
        <w:rPr>
          <w:rFonts w:ascii="Arial" w:hAnsi="Arial" w:cs="Arial"/>
          <w:lang w:val="es-ES"/>
        </w:rPr>
        <w:t>……</w:t>
      </w:r>
      <w:r w:rsidR="00B50166" w:rsidRPr="00A3123D">
        <w:rPr>
          <w:rFonts w:ascii="Arial" w:hAnsi="Arial" w:cs="Arial"/>
          <w:lang w:val="es-ES"/>
        </w:rPr>
        <w:t>……………</w:t>
      </w:r>
      <w:r w:rsidR="00554622" w:rsidRPr="00A3123D">
        <w:rPr>
          <w:rFonts w:ascii="Arial" w:hAnsi="Arial" w:cs="Arial"/>
          <w:lang w:val="es-ES"/>
        </w:rPr>
        <w:t>,</w:t>
      </w:r>
      <w:r w:rsidR="00D062B9">
        <w:rPr>
          <w:rFonts w:ascii="Arial" w:hAnsi="Arial" w:cs="Arial"/>
          <w:lang w:val="es-ES"/>
        </w:rPr>
        <w:t xml:space="preserve"> </w:t>
      </w:r>
      <w:r w:rsidR="00E72643">
        <w:rPr>
          <w:rFonts w:ascii="Arial" w:hAnsi="Arial" w:cs="Arial"/>
          <w:lang w:val="es-ES"/>
        </w:rPr>
        <w:t>………</w:t>
      </w:r>
      <w:r w:rsidR="00D062B9">
        <w:rPr>
          <w:rFonts w:ascii="Arial" w:hAnsi="Arial" w:cs="Arial"/>
          <w:lang w:val="es-ES"/>
        </w:rPr>
        <w:t>…..</w:t>
      </w:r>
      <w:r w:rsidR="00B50166" w:rsidRPr="00A3123D">
        <w:rPr>
          <w:rFonts w:ascii="Arial" w:hAnsi="Arial" w:cs="Arial"/>
          <w:lang w:val="es-ES"/>
        </w:rPr>
        <w:t>……</w:t>
      </w:r>
      <w:r w:rsidR="00D062B9">
        <w:rPr>
          <w:rFonts w:ascii="Arial" w:hAnsi="Arial" w:cs="Arial"/>
          <w:lang w:val="es-ES"/>
        </w:rPr>
        <w:t>…..</w:t>
      </w:r>
      <w:r w:rsidR="00B50166" w:rsidRPr="00A3123D">
        <w:rPr>
          <w:rFonts w:ascii="Arial" w:hAnsi="Arial" w:cs="Arial"/>
          <w:lang w:val="es-ES"/>
        </w:rPr>
        <w:t>……</w:t>
      </w:r>
      <w:r w:rsidR="00D062B9">
        <w:rPr>
          <w:rFonts w:ascii="Arial" w:hAnsi="Arial" w:cs="Arial"/>
          <w:lang w:val="es-ES"/>
        </w:rPr>
        <w:t xml:space="preserve"> </w:t>
      </w:r>
      <w:r w:rsidR="00554622" w:rsidRPr="00A3123D">
        <w:rPr>
          <w:rFonts w:ascii="Arial" w:hAnsi="Arial" w:cs="Arial"/>
          <w:lang w:val="es-ES"/>
        </w:rPr>
        <w:t>y</w:t>
      </w:r>
      <w:r w:rsidR="00D062B9">
        <w:rPr>
          <w:rFonts w:ascii="Arial" w:hAnsi="Arial" w:cs="Arial"/>
          <w:lang w:val="es-ES"/>
        </w:rPr>
        <w:t xml:space="preserve"> </w:t>
      </w:r>
      <w:r w:rsidR="00554622" w:rsidRPr="00A3123D">
        <w:rPr>
          <w:rFonts w:ascii="Arial" w:hAnsi="Arial" w:cs="Arial"/>
          <w:lang w:val="es-ES"/>
        </w:rPr>
        <w:t>………………………………….</w:t>
      </w:r>
    </w:p>
    <w:p w:rsidR="00D062B9" w:rsidRDefault="0088023B" w:rsidP="00D062B9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C"/>
        </w:rPr>
        <w:t>b</w:t>
      </w:r>
      <w:r w:rsidR="00D062B9">
        <w:rPr>
          <w:rFonts w:ascii="Arial" w:hAnsi="Arial" w:cs="Arial"/>
          <w:lang w:val="es-EC"/>
        </w:rPr>
        <w:t xml:space="preserve">) </w:t>
      </w:r>
      <w:r w:rsidR="00D062B9" w:rsidRPr="00D062B9">
        <w:rPr>
          <w:rFonts w:ascii="Arial" w:hAnsi="Arial" w:cs="Arial"/>
          <w:lang w:val="es-ES_tradnl"/>
        </w:rPr>
        <w:t xml:space="preserve">Para cada situación de emergencia debe </w:t>
      </w:r>
      <w:r w:rsidR="00D062B9">
        <w:rPr>
          <w:rFonts w:ascii="Arial" w:hAnsi="Arial" w:cs="Arial"/>
          <w:lang w:val="es-ES_tradnl"/>
        </w:rPr>
        <w:t>existir…………………..…………. ,</w:t>
      </w:r>
    </w:p>
    <w:p w:rsidR="00D062B9" w:rsidRDefault="00D062B9" w:rsidP="00D062B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 y ………………………………………..</w:t>
      </w:r>
    </w:p>
    <w:p w:rsidR="00D062B9" w:rsidRDefault="0088023B" w:rsidP="00D062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88023B">
        <w:rPr>
          <w:rFonts w:ascii="Arial" w:hAnsi="Arial" w:cs="Arial"/>
          <w:lang w:val="es-ES"/>
        </w:rPr>
        <w:t xml:space="preserve">Los tres factores que influyen en el riesgo de incendio son: </w:t>
      </w:r>
      <w:r>
        <w:rPr>
          <w:rFonts w:ascii="Arial" w:hAnsi="Arial" w:cs="Arial"/>
          <w:lang w:val="es-ES"/>
        </w:rPr>
        <w:t xml:space="preserve">…………………… </w:t>
      </w:r>
      <w:r w:rsidRPr="0088023B">
        <w:rPr>
          <w:rFonts w:ascii="Arial" w:hAnsi="Arial" w:cs="Arial"/>
          <w:lang w:val="es-ES"/>
        </w:rPr>
        <w:t xml:space="preserve">, </w:t>
      </w:r>
      <w:r>
        <w:rPr>
          <w:rFonts w:ascii="Arial" w:hAnsi="Arial" w:cs="Arial"/>
          <w:lang w:val="es-ES"/>
        </w:rPr>
        <w:t>…………………….</w:t>
      </w:r>
      <w:r w:rsidRPr="0088023B">
        <w:rPr>
          <w:rFonts w:ascii="Arial" w:hAnsi="Arial" w:cs="Arial"/>
          <w:lang w:val="es-ES"/>
        </w:rPr>
        <w:t xml:space="preserve"> y </w:t>
      </w:r>
      <w:r>
        <w:rPr>
          <w:rFonts w:ascii="Arial" w:hAnsi="Arial" w:cs="Arial"/>
          <w:lang w:val="es-ES"/>
        </w:rPr>
        <w:t>………………..</w:t>
      </w:r>
      <w:r w:rsidRPr="0088023B">
        <w:rPr>
          <w:rFonts w:ascii="Arial" w:hAnsi="Arial" w:cs="Arial"/>
          <w:lang w:val="es-ES"/>
        </w:rPr>
        <w:t>. Existe un cuarto factor que es</w:t>
      </w:r>
      <w:r>
        <w:rPr>
          <w:rFonts w:ascii="Arial" w:hAnsi="Arial" w:cs="Arial"/>
          <w:lang w:val="es-ES"/>
        </w:rPr>
        <w:t xml:space="preserve">  ……………...</w:t>
      </w:r>
      <w:r w:rsidRPr="0088023B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………………………………….. </w:t>
      </w:r>
      <w:r w:rsidRPr="0088023B">
        <w:rPr>
          <w:rFonts w:ascii="Arial" w:hAnsi="Arial" w:cs="Arial"/>
          <w:lang w:val="es-ES"/>
        </w:rPr>
        <w:t>que nos configura el fenómeno del incendio.</w:t>
      </w:r>
    </w:p>
    <w:p w:rsidR="006F1A87" w:rsidRDefault="006F1A87" w:rsidP="00D062B9">
      <w:pPr>
        <w:rPr>
          <w:rFonts w:ascii="Arial" w:hAnsi="Arial" w:cs="Arial"/>
          <w:b/>
        </w:rPr>
      </w:pPr>
    </w:p>
    <w:p w:rsidR="006F1A87" w:rsidRDefault="006F1A87" w:rsidP="00D062B9">
      <w:pPr>
        <w:rPr>
          <w:rFonts w:ascii="Arial" w:hAnsi="Arial" w:cs="Arial"/>
        </w:rPr>
      </w:pPr>
    </w:p>
    <w:p w:rsidR="00B50166" w:rsidRPr="00A3123D" w:rsidRDefault="0088023B" w:rsidP="000A36BB">
      <w:pPr>
        <w:pStyle w:val="Prrafodelista"/>
        <w:numPr>
          <w:ilvl w:val="0"/>
          <w:numId w:val="3"/>
        </w:numPr>
        <w:ind w:left="709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</w:t>
      </w:r>
      <w:r w:rsidR="00A3123D" w:rsidRPr="00A3123D">
        <w:rPr>
          <w:rFonts w:ascii="Arial" w:hAnsi="Arial" w:cs="Arial"/>
          <w:lang w:val="es-ES"/>
        </w:rPr>
        <w:t xml:space="preserve">esponder </w:t>
      </w:r>
      <w:r w:rsidR="006F1A87">
        <w:rPr>
          <w:rFonts w:ascii="Arial" w:hAnsi="Arial" w:cs="Arial"/>
          <w:lang w:val="es-ES"/>
        </w:rPr>
        <w:t xml:space="preserve"> V</w:t>
      </w:r>
      <w:r w:rsidR="00A3123D" w:rsidRPr="00A3123D">
        <w:rPr>
          <w:rFonts w:ascii="Arial" w:hAnsi="Arial" w:cs="Arial"/>
          <w:lang w:val="es-ES"/>
        </w:rPr>
        <w:t>erdadero</w:t>
      </w:r>
      <w:r w:rsidR="006F1A87">
        <w:rPr>
          <w:rFonts w:ascii="Arial" w:hAnsi="Arial" w:cs="Arial"/>
          <w:lang w:val="es-ES"/>
        </w:rPr>
        <w:t xml:space="preserve"> (</w:t>
      </w:r>
      <w:r w:rsidR="006F1A87" w:rsidRPr="006F1A87">
        <w:rPr>
          <w:rFonts w:ascii="Arial" w:hAnsi="Arial" w:cs="Arial"/>
          <w:b/>
          <w:lang w:val="es-ES"/>
        </w:rPr>
        <w:t>V</w:t>
      </w:r>
      <w:r w:rsidR="006F1A87">
        <w:rPr>
          <w:rFonts w:ascii="Arial" w:hAnsi="Arial" w:cs="Arial"/>
          <w:lang w:val="es-ES"/>
        </w:rPr>
        <w:t>)</w:t>
      </w:r>
      <w:r w:rsidR="00A3123D" w:rsidRPr="00A3123D">
        <w:rPr>
          <w:rFonts w:ascii="Arial" w:hAnsi="Arial" w:cs="Arial"/>
          <w:lang w:val="es-ES"/>
        </w:rPr>
        <w:t xml:space="preserve"> o F</w:t>
      </w:r>
      <w:r w:rsidR="006F1A87">
        <w:rPr>
          <w:rFonts w:ascii="Arial" w:hAnsi="Arial" w:cs="Arial"/>
          <w:lang w:val="es-ES"/>
        </w:rPr>
        <w:t>also (</w:t>
      </w:r>
      <w:r w:rsidR="006F1A87" w:rsidRPr="006F1A87">
        <w:rPr>
          <w:rFonts w:ascii="Arial" w:hAnsi="Arial" w:cs="Arial"/>
          <w:b/>
          <w:lang w:val="es-ES"/>
        </w:rPr>
        <w:t>F</w:t>
      </w:r>
      <w:r w:rsidR="006F1A87">
        <w:rPr>
          <w:rFonts w:ascii="Arial" w:hAnsi="Arial" w:cs="Arial"/>
          <w:lang w:val="es-ES"/>
        </w:rPr>
        <w:t xml:space="preserve">) </w:t>
      </w:r>
      <w:r w:rsidR="00A3123D">
        <w:rPr>
          <w:rFonts w:ascii="Arial" w:hAnsi="Arial" w:cs="Arial"/>
          <w:lang w:val="es-ES"/>
        </w:rPr>
        <w:t xml:space="preserve"> (vale 10 ptos)</w:t>
      </w:r>
    </w:p>
    <w:p w:rsidR="00A3123D" w:rsidRPr="00A3123D" w:rsidRDefault="00A3123D" w:rsidP="00A3123D">
      <w:pPr>
        <w:pStyle w:val="Prrafodelista"/>
        <w:jc w:val="both"/>
        <w:rPr>
          <w:rFonts w:ascii="Arial" w:hAnsi="Arial" w:cs="Arial"/>
          <w:lang w:val="es-ES"/>
        </w:rPr>
      </w:pPr>
    </w:p>
    <w:p w:rsidR="00A3123D" w:rsidRDefault="00A3123D" w:rsidP="00A3123D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a) E</w:t>
      </w:r>
      <w:r w:rsidRPr="00A3123D">
        <w:rPr>
          <w:rFonts w:ascii="Arial" w:hAnsi="Arial" w:cs="Arial"/>
          <w:lang w:val="es-ES"/>
        </w:rPr>
        <w:t xml:space="preserve">xaminar el frente y la superficie del talud antes de un disparo </w:t>
      </w:r>
      <w:r w:rsidR="00EA5763">
        <w:rPr>
          <w:rFonts w:ascii="Arial" w:hAnsi="Arial" w:cs="Arial"/>
          <w:lang w:val="es-ES"/>
        </w:rPr>
        <w:t xml:space="preserve"> (        </w:t>
      </w:r>
      <w:r>
        <w:rPr>
          <w:rFonts w:ascii="Arial" w:hAnsi="Arial" w:cs="Arial"/>
          <w:lang w:val="es-ES"/>
        </w:rPr>
        <w:t>)</w:t>
      </w:r>
    </w:p>
    <w:p w:rsidR="00A3123D" w:rsidRDefault="00A3123D" w:rsidP="00A3123D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b) D</w:t>
      </w:r>
      <w:r w:rsidRPr="00A3123D">
        <w:rPr>
          <w:rFonts w:ascii="Arial" w:hAnsi="Arial" w:cs="Arial"/>
          <w:lang w:val="es-ES"/>
        </w:rPr>
        <w:t>eben empujarse c</w:t>
      </w:r>
      <w:r>
        <w:rPr>
          <w:rFonts w:ascii="Arial" w:hAnsi="Arial" w:cs="Arial"/>
          <w:lang w:val="es-ES"/>
        </w:rPr>
        <w:t xml:space="preserve">on fuerza los cartuchos de </w:t>
      </w:r>
      <w:r w:rsidRPr="00A3123D">
        <w:rPr>
          <w:rFonts w:ascii="Arial" w:hAnsi="Arial" w:cs="Arial"/>
          <w:lang w:val="es-ES"/>
        </w:rPr>
        <w:t>explosivos para introducirlos en el barreno</w:t>
      </w:r>
      <w:r w:rsidR="00EA5763">
        <w:rPr>
          <w:rFonts w:ascii="Arial" w:hAnsi="Arial" w:cs="Arial"/>
          <w:lang w:val="es-ES"/>
        </w:rPr>
        <w:t xml:space="preserve"> (       </w:t>
      </w:r>
      <w:r>
        <w:rPr>
          <w:rFonts w:ascii="Arial" w:hAnsi="Arial" w:cs="Arial"/>
          <w:lang w:val="es-ES"/>
        </w:rPr>
        <w:t xml:space="preserve"> )</w:t>
      </w:r>
    </w:p>
    <w:p w:rsidR="00A3123D" w:rsidRPr="00A3123D" w:rsidRDefault="00A3123D" w:rsidP="00A3123D">
      <w:pPr>
        <w:jc w:val="both"/>
        <w:rPr>
          <w:rFonts w:ascii="Arial" w:hAnsi="Arial" w:cs="Arial"/>
          <w:lang w:val="es-EC"/>
        </w:rPr>
      </w:pPr>
      <w:r>
        <w:rPr>
          <w:rFonts w:ascii="Arial" w:hAnsi="Arial" w:cs="Arial"/>
          <w:lang w:val="es-ES"/>
        </w:rPr>
        <w:t>c) D</w:t>
      </w:r>
      <w:r w:rsidRPr="00A3123D">
        <w:rPr>
          <w:rFonts w:ascii="Arial" w:hAnsi="Arial" w:cs="Arial"/>
          <w:lang w:val="es-ES"/>
        </w:rPr>
        <w:t>eben apilarse explosivos sobrantes dentro de la zona de trabajo durante la carga de los barrenos</w:t>
      </w:r>
      <w:r>
        <w:rPr>
          <w:rFonts w:ascii="Arial" w:hAnsi="Arial" w:cs="Arial"/>
          <w:lang w:val="es-ES"/>
        </w:rPr>
        <w:t xml:space="preserve"> (        )</w:t>
      </w:r>
    </w:p>
    <w:p w:rsidR="00A3123D" w:rsidRDefault="00A3123D" w:rsidP="00B50166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C"/>
        </w:rPr>
        <w:t xml:space="preserve">d) </w:t>
      </w:r>
      <w:r>
        <w:rPr>
          <w:rFonts w:ascii="Arial" w:hAnsi="Arial" w:cs="Arial"/>
          <w:lang w:val="es-ES"/>
        </w:rPr>
        <w:t xml:space="preserve">Manejar </w:t>
      </w:r>
      <w:r w:rsidRPr="00A3123D">
        <w:rPr>
          <w:rFonts w:ascii="Arial" w:hAnsi="Arial" w:cs="Arial"/>
          <w:lang w:val="es-ES"/>
        </w:rPr>
        <w:t>el cordón detonante con la misma atención y cuidado que usa para otros explosivos.</w:t>
      </w:r>
      <w:r>
        <w:rPr>
          <w:rFonts w:ascii="Arial" w:hAnsi="Arial" w:cs="Arial"/>
          <w:lang w:val="es-ES"/>
        </w:rPr>
        <w:t xml:space="preserve"> (        )</w:t>
      </w:r>
    </w:p>
    <w:p w:rsidR="00A3123D" w:rsidRDefault="00A3123D" w:rsidP="00B50166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e) </w:t>
      </w:r>
      <w:r w:rsidRPr="00A3123D">
        <w:rPr>
          <w:rFonts w:ascii="Arial" w:hAnsi="Arial" w:cs="Arial"/>
          <w:lang w:val="es-ES"/>
        </w:rPr>
        <w:t>Mantener programas de entr</w:t>
      </w:r>
      <w:r w:rsidR="00D062B9">
        <w:rPr>
          <w:rFonts w:ascii="Arial" w:hAnsi="Arial" w:cs="Arial"/>
          <w:lang w:val="es-ES"/>
        </w:rPr>
        <w:t>enamiento y capacitación para el</w:t>
      </w:r>
      <w:r w:rsidRPr="00A3123D">
        <w:rPr>
          <w:rFonts w:ascii="Arial" w:hAnsi="Arial" w:cs="Arial"/>
          <w:lang w:val="es-ES"/>
        </w:rPr>
        <w:t xml:space="preserve"> personal a todo nivel en materi</w:t>
      </w:r>
      <w:r w:rsidR="00D062B9">
        <w:rPr>
          <w:rFonts w:ascii="Arial" w:hAnsi="Arial" w:cs="Arial"/>
          <w:lang w:val="es-ES"/>
        </w:rPr>
        <w:t>a de seguridad e higiene minera (        )</w:t>
      </w:r>
    </w:p>
    <w:p w:rsidR="006F1A87" w:rsidRDefault="006F1A87" w:rsidP="006F1A87">
      <w:pPr>
        <w:ind w:firstLine="708"/>
        <w:jc w:val="both"/>
        <w:rPr>
          <w:rFonts w:ascii="Arial" w:hAnsi="Arial" w:cs="Arial"/>
          <w:b/>
        </w:rPr>
      </w:pPr>
    </w:p>
    <w:p w:rsidR="006F1A87" w:rsidRPr="00734F79" w:rsidRDefault="006F1A87" w:rsidP="006F1A87">
      <w:pPr>
        <w:jc w:val="both"/>
        <w:rPr>
          <w:rFonts w:ascii="Arial" w:hAnsi="Arial" w:cs="Arial"/>
          <w:lang w:val="pt-PT"/>
        </w:rPr>
      </w:pPr>
    </w:p>
    <w:p w:rsidR="0088023B" w:rsidRDefault="006F1A87" w:rsidP="006F1A87">
      <w:pPr>
        <w:tabs>
          <w:tab w:val="left" w:pos="284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0A36BB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 xml:space="preserve">Defina los siguientes conceptos </w:t>
      </w:r>
      <w:r w:rsidR="0088023B">
        <w:rPr>
          <w:rFonts w:ascii="Arial" w:hAnsi="Arial" w:cs="Arial"/>
        </w:rPr>
        <w:t>(</w:t>
      </w:r>
      <w:r w:rsidR="0017019E">
        <w:rPr>
          <w:rFonts w:ascii="Arial" w:hAnsi="Arial" w:cs="Arial"/>
        </w:rPr>
        <w:t>12</w:t>
      </w:r>
      <w:r w:rsidR="0088023B">
        <w:rPr>
          <w:rFonts w:ascii="Arial" w:hAnsi="Arial" w:cs="Arial"/>
        </w:rPr>
        <w:t xml:space="preserve"> ptos).</w:t>
      </w:r>
    </w:p>
    <w:p w:rsidR="006F1A87" w:rsidRDefault="006F1A87" w:rsidP="006F1A87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:rsidR="006F1A87" w:rsidRPr="00EA5763" w:rsidRDefault="006F1A87" w:rsidP="00EA5763">
      <w:pPr>
        <w:pStyle w:val="Prrafodelista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 w:rsidRPr="00EA5763">
        <w:rPr>
          <w:rFonts w:ascii="Arial" w:hAnsi="Arial" w:cs="Arial"/>
        </w:rPr>
        <w:t>Banco</w:t>
      </w:r>
    </w:p>
    <w:p w:rsidR="006F1A87" w:rsidRPr="00EA5763" w:rsidRDefault="006F1A87" w:rsidP="00EA5763">
      <w:pPr>
        <w:pStyle w:val="Prrafodelista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 w:rsidRPr="00EA5763">
        <w:rPr>
          <w:rFonts w:ascii="Arial" w:hAnsi="Arial" w:cs="Arial"/>
        </w:rPr>
        <w:t>Voladura</w:t>
      </w:r>
    </w:p>
    <w:p w:rsidR="006F1A87" w:rsidRPr="00EA5763" w:rsidRDefault="006F1A87" w:rsidP="00EA5763">
      <w:pPr>
        <w:pStyle w:val="Prrafodelista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 w:rsidRPr="00EA5763">
        <w:rPr>
          <w:rFonts w:ascii="Arial" w:hAnsi="Arial" w:cs="Arial"/>
        </w:rPr>
        <w:t>Escombreras o Vertederos</w:t>
      </w:r>
    </w:p>
    <w:p w:rsidR="00EA5763" w:rsidRPr="00EA5763" w:rsidRDefault="00EA5763" w:rsidP="00EA5763">
      <w:pPr>
        <w:pStyle w:val="Prrafodelista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 w:rsidRPr="00EA5763">
        <w:rPr>
          <w:rFonts w:ascii="Arial" w:hAnsi="Arial" w:cs="Arial"/>
        </w:rPr>
        <w:t>Catastro Minero</w:t>
      </w:r>
    </w:p>
    <w:p w:rsidR="00EA5763" w:rsidRPr="00EA5763" w:rsidRDefault="00EA5763" w:rsidP="00EA5763">
      <w:pPr>
        <w:pStyle w:val="Prrafodelista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 w:rsidRPr="00EA5763">
        <w:rPr>
          <w:rFonts w:ascii="Arial" w:hAnsi="Arial" w:cs="Arial"/>
        </w:rPr>
        <w:t>Ciclo de Minado</w:t>
      </w:r>
    </w:p>
    <w:p w:rsidR="00EA5763" w:rsidRPr="00EA5763" w:rsidRDefault="00EA5763" w:rsidP="00EA5763">
      <w:pPr>
        <w:pStyle w:val="Prrafodelista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 w:rsidRPr="00EA5763">
        <w:rPr>
          <w:rFonts w:ascii="Arial" w:hAnsi="Arial" w:cs="Arial"/>
        </w:rPr>
        <w:t>Cantera</w:t>
      </w:r>
    </w:p>
    <w:p w:rsidR="0088023B" w:rsidRDefault="0088023B" w:rsidP="000A36BB">
      <w:pPr>
        <w:jc w:val="both"/>
        <w:rPr>
          <w:rFonts w:ascii="Arial" w:hAnsi="Arial" w:cs="Arial"/>
        </w:rPr>
      </w:pPr>
    </w:p>
    <w:p w:rsidR="00B50166" w:rsidRDefault="00B50166" w:rsidP="00B50166">
      <w:pPr>
        <w:jc w:val="center"/>
        <w:rPr>
          <w:rFonts w:ascii="Arial" w:hAnsi="Arial" w:cs="Arial"/>
          <w:b/>
          <w:lang w:val="es-ES"/>
        </w:rPr>
      </w:pPr>
    </w:p>
    <w:p w:rsidR="00B50166" w:rsidRDefault="00B50166" w:rsidP="00B50166"/>
    <w:sectPr w:rsidR="00B50166" w:rsidSect="00C53C4F">
      <w:pgSz w:w="11909" w:h="16834" w:code="9"/>
      <w:pgMar w:top="1411" w:right="1411" w:bottom="1411" w:left="169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C261E"/>
    <w:multiLevelType w:val="hybridMultilevel"/>
    <w:tmpl w:val="5F56CB5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FAC0359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A01E9"/>
    <w:multiLevelType w:val="hybridMultilevel"/>
    <w:tmpl w:val="D4BE056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B75D8"/>
    <w:multiLevelType w:val="hybridMultilevel"/>
    <w:tmpl w:val="8446D67A"/>
    <w:lvl w:ilvl="0" w:tplc="9EF0D7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48B25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E0C7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CF0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C0DE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CE0B2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6378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9C8E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A8557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907DA4"/>
    <w:multiLevelType w:val="hybridMultilevel"/>
    <w:tmpl w:val="B97A0A5C"/>
    <w:lvl w:ilvl="0" w:tplc="30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EF15CB4"/>
    <w:multiLevelType w:val="hybridMultilevel"/>
    <w:tmpl w:val="6464CD9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B50166"/>
    <w:rsid w:val="00037B5B"/>
    <w:rsid w:val="000A36BB"/>
    <w:rsid w:val="000B3BED"/>
    <w:rsid w:val="0017019E"/>
    <w:rsid w:val="001915E6"/>
    <w:rsid w:val="00257519"/>
    <w:rsid w:val="003871EE"/>
    <w:rsid w:val="004367D0"/>
    <w:rsid w:val="00483F34"/>
    <w:rsid w:val="005079A7"/>
    <w:rsid w:val="00554622"/>
    <w:rsid w:val="00572360"/>
    <w:rsid w:val="00572A72"/>
    <w:rsid w:val="00582453"/>
    <w:rsid w:val="005A36E0"/>
    <w:rsid w:val="005A3DC7"/>
    <w:rsid w:val="00680FC0"/>
    <w:rsid w:val="006F1A87"/>
    <w:rsid w:val="007364E6"/>
    <w:rsid w:val="00752ABA"/>
    <w:rsid w:val="0088023B"/>
    <w:rsid w:val="008A5B9E"/>
    <w:rsid w:val="00963C14"/>
    <w:rsid w:val="00A3123D"/>
    <w:rsid w:val="00A631C9"/>
    <w:rsid w:val="00B21726"/>
    <w:rsid w:val="00B41E9C"/>
    <w:rsid w:val="00B50166"/>
    <w:rsid w:val="00B91754"/>
    <w:rsid w:val="00BB428F"/>
    <w:rsid w:val="00C746CC"/>
    <w:rsid w:val="00D062B9"/>
    <w:rsid w:val="00E3730A"/>
    <w:rsid w:val="00E72643"/>
    <w:rsid w:val="00E76712"/>
    <w:rsid w:val="00EA5763"/>
    <w:rsid w:val="00F7132F"/>
    <w:rsid w:val="00F9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4622"/>
    <w:pPr>
      <w:spacing w:before="100" w:beforeAutospacing="1" w:after="100" w:afterAutospacing="1"/>
    </w:pPr>
    <w:rPr>
      <w:lang w:val="es-EC" w:eastAsia="es-EC"/>
    </w:rPr>
  </w:style>
  <w:style w:type="paragraph" w:styleId="Prrafodelista">
    <w:name w:val="List Paragraph"/>
    <w:basedOn w:val="Normal"/>
    <w:uiPriority w:val="34"/>
    <w:qFormat/>
    <w:rsid w:val="00BB4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94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8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07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F916-A709-495E-A8F8-6F95F87D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16</cp:revision>
  <dcterms:created xsi:type="dcterms:W3CDTF">2012-01-10T18:16:00Z</dcterms:created>
  <dcterms:modified xsi:type="dcterms:W3CDTF">2012-02-03T16:20:00Z</dcterms:modified>
</cp:coreProperties>
</file>