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B3DC3" w:rsidRPr="001B3DC3" w:rsidRDefault="001B3DC3" w:rsidP="00C65506">
      <w:pPr>
        <w:tabs>
          <w:tab w:val="left" w:pos="2326"/>
        </w:tabs>
        <w:spacing w:after="0" w:line="240" w:lineRule="auto"/>
        <w:contextualSpacing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B065F8" w:rsidRPr="001B3DC3" w:rsidRDefault="007E31D1" w:rsidP="00C65506">
      <w:pPr>
        <w:tabs>
          <w:tab w:val="left" w:pos="2326"/>
        </w:tabs>
        <w:spacing w:after="0" w:line="240" w:lineRule="auto"/>
        <w:contextualSpacing/>
        <w:jc w:val="center"/>
        <w:rPr>
          <w:rFonts w:ascii="Arial" w:eastAsia="Arial Unicode MS" w:hAnsi="Arial" w:cs="Arial"/>
          <w:b/>
          <w:sz w:val="20"/>
          <w:szCs w:val="20"/>
        </w:rPr>
      </w:pPr>
      <w:r w:rsidRPr="001B3DC3">
        <w:rPr>
          <w:rFonts w:ascii="Arial" w:eastAsia="Arial Unicode MS" w:hAnsi="Arial" w:cs="Arial"/>
          <w:b/>
          <w:sz w:val="20"/>
          <w:szCs w:val="20"/>
        </w:rPr>
        <w:t>EXAMEN</w:t>
      </w:r>
      <w:r w:rsidR="00B065F8" w:rsidRPr="001B3DC3">
        <w:rPr>
          <w:rFonts w:ascii="Arial" w:eastAsia="Arial Unicode MS" w:hAnsi="Arial" w:cs="Arial"/>
          <w:b/>
          <w:sz w:val="20"/>
          <w:szCs w:val="20"/>
        </w:rPr>
        <w:t xml:space="preserve"> DE </w:t>
      </w:r>
      <w:r w:rsidR="00316319" w:rsidRPr="001B3DC3">
        <w:rPr>
          <w:rFonts w:ascii="Arial" w:eastAsia="Arial Unicode MS" w:hAnsi="Arial" w:cs="Arial"/>
          <w:b/>
          <w:sz w:val="20"/>
          <w:szCs w:val="20"/>
        </w:rPr>
        <w:t>CUENTAS NACIONALES</w:t>
      </w:r>
    </w:p>
    <w:p w:rsidR="009C6E1B" w:rsidRPr="001B3DC3" w:rsidRDefault="00316319" w:rsidP="00C65506">
      <w:pPr>
        <w:tabs>
          <w:tab w:val="left" w:pos="2326"/>
        </w:tabs>
        <w:spacing w:after="0" w:line="240" w:lineRule="auto"/>
        <w:contextualSpacing/>
        <w:jc w:val="center"/>
        <w:rPr>
          <w:rFonts w:ascii="Arial" w:eastAsia="Arial Unicode MS" w:hAnsi="Arial" w:cs="Arial"/>
          <w:b/>
          <w:sz w:val="20"/>
          <w:szCs w:val="20"/>
        </w:rPr>
      </w:pPr>
      <w:r w:rsidRPr="001B3DC3">
        <w:rPr>
          <w:rFonts w:ascii="Arial" w:eastAsia="Arial Unicode MS" w:hAnsi="Arial" w:cs="Arial"/>
          <w:b/>
          <w:sz w:val="20"/>
          <w:szCs w:val="20"/>
        </w:rPr>
        <w:t>I</w:t>
      </w:r>
      <w:r w:rsidR="00EF017E" w:rsidRPr="001B3DC3">
        <w:rPr>
          <w:rFonts w:ascii="Arial" w:eastAsia="Arial Unicode MS" w:hAnsi="Arial" w:cs="Arial"/>
          <w:b/>
          <w:sz w:val="20"/>
          <w:szCs w:val="20"/>
        </w:rPr>
        <w:t>I EVALUACIÓN DEL IT 2014</w:t>
      </w:r>
    </w:p>
    <w:p w:rsidR="0097238E" w:rsidRPr="001B3DC3" w:rsidRDefault="0097238E" w:rsidP="00C65506">
      <w:pPr>
        <w:tabs>
          <w:tab w:val="left" w:pos="2326"/>
        </w:tabs>
        <w:spacing w:after="0" w:line="240" w:lineRule="auto"/>
        <w:contextualSpacing/>
        <w:jc w:val="center"/>
        <w:rPr>
          <w:rFonts w:ascii="Arial" w:eastAsia="Arial Unicode MS" w:hAnsi="Arial" w:cs="Arial"/>
          <w:b/>
          <w:sz w:val="20"/>
          <w:szCs w:val="20"/>
        </w:rPr>
      </w:pPr>
      <w:r w:rsidRPr="001B3DC3">
        <w:rPr>
          <w:rFonts w:ascii="Arial" w:eastAsia="Arial Unicode MS" w:hAnsi="Arial" w:cs="Arial"/>
          <w:b/>
          <w:sz w:val="20"/>
          <w:szCs w:val="20"/>
        </w:rPr>
        <w:t>Versión # 1</w:t>
      </w:r>
    </w:p>
    <w:p w:rsidR="00E94D53" w:rsidRPr="001B3DC3" w:rsidRDefault="00E94D53" w:rsidP="00C65506">
      <w:pPr>
        <w:tabs>
          <w:tab w:val="left" w:pos="2326"/>
        </w:tabs>
        <w:spacing w:after="0" w:line="240" w:lineRule="auto"/>
        <w:contextualSpacing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A02DA7" w:rsidRPr="001B3DC3" w:rsidRDefault="00B065F8" w:rsidP="00C65506">
      <w:pPr>
        <w:pStyle w:val="Default"/>
        <w:contextualSpacing/>
        <w:rPr>
          <w:rFonts w:ascii="Arial" w:eastAsia="Arial Unicode MS" w:hAnsi="Arial" w:cs="Arial"/>
          <w:b/>
          <w:color w:val="auto"/>
          <w:sz w:val="20"/>
          <w:szCs w:val="20"/>
        </w:rPr>
      </w:pPr>
      <w:r w:rsidRPr="001B3DC3">
        <w:rPr>
          <w:rFonts w:ascii="Arial" w:eastAsia="Arial Unicode MS" w:hAnsi="Arial" w:cs="Arial"/>
          <w:b/>
          <w:color w:val="auto"/>
          <w:sz w:val="20"/>
          <w:szCs w:val="20"/>
        </w:rPr>
        <w:t>APELLIDOS</w:t>
      </w:r>
      <w:r w:rsidR="00646790" w:rsidRPr="001B3DC3">
        <w:rPr>
          <w:rFonts w:ascii="Arial" w:eastAsia="Arial Unicode MS" w:hAnsi="Arial" w:cs="Arial"/>
          <w:b/>
          <w:color w:val="auto"/>
          <w:sz w:val="20"/>
          <w:szCs w:val="20"/>
        </w:rPr>
        <w:t xml:space="preserve"> Y NOMBRES</w:t>
      </w:r>
      <w:r w:rsidR="007E31D1" w:rsidRPr="001B3DC3">
        <w:rPr>
          <w:rFonts w:ascii="Arial" w:eastAsia="Arial Unicode MS" w:hAnsi="Arial" w:cs="Arial"/>
          <w:b/>
          <w:color w:val="auto"/>
          <w:sz w:val="20"/>
          <w:szCs w:val="20"/>
        </w:rPr>
        <w:t>:</w:t>
      </w:r>
      <w:r w:rsidR="006D1E5F" w:rsidRPr="001B3DC3">
        <w:rPr>
          <w:rFonts w:ascii="Arial" w:eastAsia="Arial Unicode MS" w:hAnsi="Arial" w:cs="Arial"/>
          <w:b/>
          <w:color w:val="auto"/>
          <w:sz w:val="20"/>
          <w:szCs w:val="20"/>
        </w:rPr>
        <w:t xml:space="preserve"> ______</w:t>
      </w:r>
      <w:r w:rsidR="001B3DC3" w:rsidRPr="001B3DC3">
        <w:rPr>
          <w:rFonts w:ascii="Arial" w:eastAsia="Arial Unicode MS" w:hAnsi="Arial" w:cs="Arial"/>
          <w:b/>
          <w:color w:val="auto"/>
          <w:sz w:val="20"/>
          <w:szCs w:val="20"/>
        </w:rPr>
        <w:t>______</w:t>
      </w:r>
      <w:r w:rsidR="006D1E5F" w:rsidRPr="001B3DC3">
        <w:rPr>
          <w:rFonts w:ascii="Arial" w:eastAsia="Arial Unicode MS" w:hAnsi="Arial" w:cs="Arial"/>
          <w:b/>
          <w:color w:val="auto"/>
          <w:sz w:val="20"/>
          <w:szCs w:val="20"/>
        </w:rPr>
        <w:t>__</w:t>
      </w:r>
      <w:r w:rsidR="00726596" w:rsidRPr="001B3DC3">
        <w:rPr>
          <w:rFonts w:ascii="Arial" w:eastAsia="Arial Unicode MS" w:hAnsi="Arial" w:cs="Arial"/>
          <w:b/>
          <w:color w:val="auto"/>
          <w:sz w:val="20"/>
          <w:szCs w:val="20"/>
        </w:rPr>
        <w:t>_</w:t>
      </w:r>
      <w:r w:rsidR="006D1E5F" w:rsidRPr="001B3DC3">
        <w:rPr>
          <w:rFonts w:ascii="Arial" w:eastAsia="Arial Unicode MS" w:hAnsi="Arial" w:cs="Arial"/>
          <w:b/>
          <w:color w:val="auto"/>
          <w:sz w:val="20"/>
          <w:szCs w:val="20"/>
        </w:rPr>
        <w:t>_</w:t>
      </w:r>
      <w:r w:rsidR="001B3DC3" w:rsidRPr="001B3DC3">
        <w:rPr>
          <w:rFonts w:ascii="Arial" w:eastAsia="Arial Unicode MS" w:hAnsi="Arial" w:cs="Arial"/>
          <w:b/>
          <w:color w:val="auto"/>
          <w:sz w:val="20"/>
          <w:szCs w:val="20"/>
        </w:rPr>
        <w:t>_______________</w:t>
      </w:r>
      <w:r w:rsidR="00C11824" w:rsidRPr="001B3DC3">
        <w:rPr>
          <w:rFonts w:ascii="Arial" w:eastAsia="Arial Unicode MS" w:hAnsi="Arial" w:cs="Arial"/>
          <w:b/>
          <w:color w:val="auto"/>
          <w:sz w:val="20"/>
          <w:szCs w:val="20"/>
        </w:rPr>
        <w:t>_________</w:t>
      </w:r>
    </w:p>
    <w:p w:rsidR="00646790" w:rsidRPr="001B3DC3" w:rsidRDefault="00A02DA7" w:rsidP="00C65506">
      <w:pPr>
        <w:pStyle w:val="Default"/>
        <w:contextualSpacing/>
        <w:rPr>
          <w:rFonts w:ascii="Arial" w:eastAsia="Arial Unicode MS" w:hAnsi="Arial" w:cs="Arial"/>
          <w:color w:val="auto"/>
          <w:sz w:val="20"/>
          <w:szCs w:val="20"/>
        </w:rPr>
      </w:pPr>
      <w:r w:rsidRPr="001B3DC3">
        <w:rPr>
          <w:rFonts w:ascii="Arial" w:eastAsia="Arial Unicode MS" w:hAnsi="Arial" w:cs="Arial"/>
          <w:b/>
          <w:color w:val="auto"/>
          <w:sz w:val="20"/>
          <w:szCs w:val="20"/>
        </w:rPr>
        <w:t>MA</w:t>
      </w:r>
      <w:r w:rsidR="00104E2D" w:rsidRPr="001B3DC3">
        <w:rPr>
          <w:rFonts w:ascii="Arial" w:eastAsia="Arial Unicode MS" w:hAnsi="Arial" w:cs="Arial"/>
          <w:b/>
          <w:color w:val="auto"/>
          <w:sz w:val="20"/>
          <w:szCs w:val="20"/>
        </w:rPr>
        <w:t xml:space="preserve">TRICULA: </w:t>
      </w:r>
      <w:r w:rsidR="006D1E5F" w:rsidRPr="001B3DC3">
        <w:rPr>
          <w:rFonts w:ascii="Arial" w:eastAsia="Arial Unicode MS" w:hAnsi="Arial" w:cs="Arial"/>
          <w:b/>
          <w:color w:val="auto"/>
          <w:sz w:val="20"/>
          <w:szCs w:val="20"/>
        </w:rPr>
        <w:t>________________</w:t>
      </w:r>
      <w:r w:rsidR="00CC4B24" w:rsidRPr="001B3DC3">
        <w:rPr>
          <w:rFonts w:ascii="Arial" w:eastAsia="Arial Unicode MS" w:hAnsi="Arial" w:cs="Arial"/>
          <w:b/>
          <w:color w:val="auto"/>
          <w:sz w:val="20"/>
          <w:szCs w:val="20"/>
        </w:rPr>
        <w:tab/>
      </w:r>
      <w:r w:rsidR="00C65506" w:rsidRPr="001B3DC3">
        <w:rPr>
          <w:rFonts w:ascii="Arial" w:eastAsia="Arial Unicode MS" w:hAnsi="Arial" w:cs="Arial"/>
          <w:b/>
          <w:color w:val="auto"/>
          <w:sz w:val="20"/>
          <w:szCs w:val="20"/>
        </w:rPr>
        <w:t xml:space="preserve">          </w:t>
      </w:r>
      <w:r w:rsidR="00CC4B24" w:rsidRPr="001B3DC3">
        <w:rPr>
          <w:rFonts w:ascii="Arial" w:eastAsia="Arial Unicode MS" w:hAnsi="Arial" w:cs="Arial"/>
          <w:b/>
          <w:color w:val="auto"/>
          <w:sz w:val="20"/>
          <w:szCs w:val="20"/>
        </w:rPr>
        <w:tab/>
      </w:r>
      <w:r w:rsidR="00CC4B24" w:rsidRPr="001B3DC3">
        <w:rPr>
          <w:rFonts w:ascii="Arial" w:eastAsia="Arial Unicode MS" w:hAnsi="Arial" w:cs="Arial"/>
          <w:b/>
          <w:color w:val="auto"/>
          <w:sz w:val="20"/>
          <w:szCs w:val="20"/>
        </w:rPr>
        <w:tab/>
      </w:r>
      <w:r w:rsidR="001B3DC3" w:rsidRPr="001B3DC3">
        <w:rPr>
          <w:rFonts w:ascii="Arial" w:eastAsia="Arial Unicode MS" w:hAnsi="Arial" w:cs="Arial"/>
          <w:b/>
          <w:color w:val="auto"/>
          <w:sz w:val="20"/>
          <w:szCs w:val="20"/>
        </w:rPr>
        <w:t xml:space="preserve">        </w:t>
      </w:r>
      <w:r w:rsidR="007E31D1" w:rsidRPr="001B3DC3">
        <w:rPr>
          <w:rFonts w:ascii="Arial" w:eastAsia="Arial Unicode MS" w:hAnsi="Arial" w:cs="Arial"/>
          <w:b/>
          <w:color w:val="auto"/>
          <w:sz w:val="20"/>
          <w:szCs w:val="20"/>
        </w:rPr>
        <w:t>PARALELO</w:t>
      </w:r>
      <w:r w:rsidR="00EF017E" w:rsidRPr="001B3DC3">
        <w:rPr>
          <w:rFonts w:ascii="Arial" w:eastAsia="Arial Unicode MS" w:hAnsi="Arial" w:cs="Arial"/>
          <w:b/>
          <w:color w:val="auto"/>
          <w:sz w:val="20"/>
          <w:szCs w:val="20"/>
        </w:rPr>
        <w:t>: _____</w:t>
      </w:r>
    </w:p>
    <w:p w:rsidR="00EF016E" w:rsidRPr="001B3DC3" w:rsidRDefault="00EF016E" w:rsidP="00C65506">
      <w:pPr>
        <w:spacing w:after="0" w:line="240" w:lineRule="auto"/>
        <w:contextualSpacing/>
        <w:rPr>
          <w:rFonts w:ascii="Arial" w:eastAsia="Arial Unicode MS" w:hAnsi="Arial" w:cs="Arial"/>
          <w:sz w:val="20"/>
          <w:szCs w:val="20"/>
        </w:rPr>
      </w:pPr>
    </w:p>
    <w:p w:rsidR="0000747F" w:rsidRPr="001B3DC3" w:rsidRDefault="0000747F" w:rsidP="00C655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Arial Unicode MS" w:hAnsi="Arial" w:cs="Arial"/>
          <w:b/>
          <w:sz w:val="20"/>
          <w:szCs w:val="20"/>
        </w:rPr>
      </w:pPr>
      <w:r w:rsidRPr="001B3DC3">
        <w:rPr>
          <w:rFonts w:ascii="Arial" w:eastAsia="Arial Unicode MS" w:hAnsi="Arial" w:cs="Arial"/>
          <w:b/>
          <w:sz w:val="20"/>
          <w:szCs w:val="20"/>
        </w:rPr>
        <w:t>COMPROMISO DE HONOR</w:t>
      </w:r>
    </w:p>
    <w:p w:rsidR="0000747F" w:rsidRPr="001B3DC3" w:rsidRDefault="0000747F" w:rsidP="00C655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00747F" w:rsidRPr="001B3DC3" w:rsidRDefault="0000747F" w:rsidP="00C655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 xml:space="preserve">Yo, _______________________________________________________ al firmar este compromiso, reconozco que el presente examen está diseñado para ser resuelto de manera individual, que puedo usar una calculadora </w:t>
      </w:r>
      <w:r w:rsidRPr="001B3DC3">
        <w:rPr>
          <w:rFonts w:ascii="Arial" w:eastAsia="Arial Unicode MS" w:hAnsi="Arial" w:cs="Arial"/>
          <w:i/>
          <w:sz w:val="20"/>
          <w:szCs w:val="20"/>
        </w:rPr>
        <w:t>ordinaria</w:t>
      </w:r>
      <w:r w:rsidRPr="001B3DC3">
        <w:rPr>
          <w:rFonts w:ascii="Arial" w:eastAsia="Arial Unicode MS" w:hAnsi="Arial" w:cs="Arial"/>
          <w:sz w:val="20"/>
          <w:szCs w:val="20"/>
        </w:rPr>
        <w:t xml:space="preserve"> para cálculos aritméticos, un lápiz o esferográfico; que sólo puedo comunicarme con la persona responsable de la recepción del examen; y, cualquier instrumento de comunicación que hubiere traído, debo apagarlo y depositarlo en la parte anterior del aula, junto con algún otro material que se encuentre acompañándolo. No debo además, consultar libros, notas, ni apuntes adicionales a las que se entreguen en esta evaluación. Los temas debo desarrollarlos de manera ordenada.</w:t>
      </w:r>
    </w:p>
    <w:p w:rsidR="0000747F" w:rsidRPr="001B3DC3" w:rsidRDefault="0000747F" w:rsidP="001B3DC3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 xml:space="preserve">Como estudiante de </w:t>
      </w:r>
      <w:r w:rsidR="00C11824" w:rsidRPr="001B3DC3">
        <w:rPr>
          <w:rFonts w:ascii="Arial" w:eastAsia="Arial Unicode MS" w:hAnsi="Arial" w:cs="Arial"/>
          <w:sz w:val="20"/>
          <w:szCs w:val="20"/>
        </w:rPr>
        <w:t>la FCSH</w:t>
      </w:r>
      <w:r w:rsidRPr="001B3DC3">
        <w:rPr>
          <w:rFonts w:ascii="Arial" w:eastAsia="Arial Unicode MS" w:hAnsi="Arial" w:cs="Arial"/>
          <w:sz w:val="20"/>
          <w:szCs w:val="20"/>
        </w:rPr>
        <w:t xml:space="preserve"> me comprometo a camb</w:t>
      </w:r>
      <w:r w:rsidR="00761A97" w:rsidRPr="001B3DC3">
        <w:rPr>
          <w:rFonts w:ascii="Arial" w:eastAsia="Arial Unicode MS" w:hAnsi="Arial" w:cs="Arial"/>
          <w:sz w:val="20"/>
          <w:szCs w:val="20"/>
        </w:rPr>
        <w:t xml:space="preserve">iar la mediocridad y actuar con </w:t>
      </w:r>
      <w:r w:rsidRPr="001B3DC3">
        <w:rPr>
          <w:rFonts w:ascii="Arial" w:eastAsia="Arial Unicode MS" w:hAnsi="Arial" w:cs="Arial"/>
          <w:sz w:val="20"/>
          <w:szCs w:val="20"/>
        </w:rPr>
        <w:t xml:space="preserve">honestidad, </w:t>
      </w:r>
      <w:r w:rsidR="001B3DC3" w:rsidRPr="001B3DC3">
        <w:rPr>
          <w:rFonts w:ascii="Arial" w:eastAsia="Arial Unicode MS" w:hAnsi="Arial" w:cs="Arial"/>
          <w:sz w:val="20"/>
          <w:szCs w:val="20"/>
        </w:rPr>
        <w:t>por eso no copio ni dejo copiar.</w:t>
      </w:r>
    </w:p>
    <w:p w:rsidR="0000747F" w:rsidRPr="001B3DC3" w:rsidRDefault="0000747F" w:rsidP="00C655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Arial Unicode MS" w:hAnsi="Arial" w:cs="Arial"/>
          <w:sz w:val="20"/>
          <w:szCs w:val="20"/>
        </w:rPr>
      </w:pPr>
    </w:p>
    <w:p w:rsidR="0000747F" w:rsidRPr="001B3DC3" w:rsidRDefault="0000747F" w:rsidP="00C655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_________________________________________</w:t>
      </w:r>
    </w:p>
    <w:p w:rsidR="0000747F" w:rsidRPr="001B3DC3" w:rsidRDefault="0000747F" w:rsidP="00C655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Arial Unicode MS" w:hAnsi="Arial" w:cs="Arial"/>
          <w:b/>
          <w:i/>
          <w:sz w:val="20"/>
          <w:szCs w:val="20"/>
        </w:rPr>
      </w:pPr>
      <w:r w:rsidRPr="001B3DC3">
        <w:rPr>
          <w:rFonts w:ascii="Arial" w:eastAsia="Arial Unicode MS" w:hAnsi="Arial" w:cs="Arial"/>
          <w:b/>
          <w:i/>
          <w:sz w:val="20"/>
          <w:szCs w:val="20"/>
        </w:rPr>
        <w:t>Fi</w:t>
      </w:r>
      <w:r w:rsidR="00C11824" w:rsidRPr="001B3DC3">
        <w:rPr>
          <w:rFonts w:ascii="Arial" w:eastAsia="Arial Unicode MS" w:hAnsi="Arial" w:cs="Arial"/>
          <w:b/>
          <w:i/>
          <w:sz w:val="20"/>
          <w:szCs w:val="20"/>
        </w:rPr>
        <w:t>rma de Compromiso</w:t>
      </w:r>
    </w:p>
    <w:p w:rsidR="0000747F" w:rsidRPr="001B3DC3" w:rsidRDefault="0000747F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b/>
          <w:sz w:val="20"/>
          <w:szCs w:val="20"/>
        </w:rPr>
      </w:pPr>
    </w:p>
    <w:p w:rsidR="00EF017E" w:rsidRPr="001B3DC3" w:rsidRDefault="00EF017E" w:rsidP="00C65506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0" w:line="240" w:lineRule="auto"/>
        <w:contextualSpacing/>
        <w:jc w:val="center"/>
        <w:rPr>
          <w:rFonts w:ascii="Arial" w:eastAsia="Arial Unicode MS" w:hAnsi="Arial" w:cs="Arial"/>
          <w:i/>
          <w:sz w:val="20"/>
          <w:szCs w:val="20"/>
        </w:rPr>
      </w:pPr>
      <w:r w:rsidRPr="001B3DC3">
        <w:rPr>
          <w:rFonts w:ascii="Arial" w:eastAsia="Arial Unicode MS" w:hAnsi="Arial" w:cs="Arial"/>
          <w:b/>
          <w:i/>
          <w:sz w:val="20"/>
          <w:szCs w:val="20"/>
        </w:rPr>
        <w:t>Instrucciones:</w:t>
      </w:r>
      <w:r w:rsidRPr="001B3DC3">
        <w:rPr>
          <w:rFonts w:ascii="Arial" w:eastAsia="Arial Unicode MS" w:hAnsi="Arial" w:cs="Arial"/>
          <w:i/>
          <w:sz w:val="20"/>
          <w:szCs w:val="20"/>
        </w:rPr>
        <w:t xml:space="preserve"> Hacerlas con pluma. Tachones o enmendaduras anulan la pregunta.</w:t>
      </w:r>
    </w:p>
    <w:p w:rsidR="00EF017E" w:rsidRPr="001B3DC3" w:rsidRDefault="00EF017E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sz w:val="20"/>
          <w:szCs w:val="20"/>
        </w:rPr>
      </w:pPr>
    </w:p>
    <w:p w:rsidR="00EF017E" w:rsidRPr="001B3DC3" w:rsidRDefault="00316319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b/>
          <w:sz w:val="20"/>
          <w:szCs w:val="20"/>
        </w:rPr>
      </w:pPr>
      <w:r w:rsidRPr="001B3DC3">
        <w:rPr>
          <w:rFonts w:ascii="Arial" w:eastAsia="Arial Unicode MS" w:hAnsi="Arial" w:cs="Arial"/>
          <w:b/>
          <w:sz w:val="20"/>
          <w:szCs w:val="20"/>
        </w:rPr>
        <w:t>TEMA 1:</w:t>
      </w:r>
      <w:r w:rsidR="00EF017E" w:rsidRPr="001B3DC3">
        <w:rPr>
          <w:rFonts w:ascii="Arial" w:eastAsia="Arial Unicode MS" w:hAnsi="Arial" w:cs="Arial"/>
          <w:b/>
          <w:sz w:val="20"/>
          <w:szCs w:val="20"/>
        </w:rPr>
        <w:t xml:space="preserve"> PREGUNTAS </w:t>
      </w:r>
      <w:r w:rsidRPr="001B3DC3">
        <w:rPr>
          <w:rFonts w:ascii="Arial" w:eastAsia="Arial Unicode MS" w:hAnsi="Arial" w:cs="Arial"/>
          <w:b/>
          <w:sz w:val="20"/>
          <w:szCs w:val="20"/>
        </w:rPr>
        <w:t>TEÓRICAS</w:t>
      </w:r>
      <w:r w:rsidR="001A50F2" w:rsidRPr="001B3DC3">
        <w:rPr>
          <w:rFonts w:ascii="Arial" w:eastAsia="Arial Unicode MS" w:hAnsi="Arial" w:cs="Arial"/>
          <w:b/>
          <w:sz w:val="20"/>
          <w:szCs w:val="20"/>
        </w:rPr>
        <w:t xml:space="preserve"> (4</w:t>
      </w:r>
      <w:r w:rsidRPr="001B3DC3">
        <w:rPr>
          <w:rFonts w:ascii="Arial" w:eastAsia="Arial Unicode MS" w:hAnsi="Arial" w:cs="Arial"/>
          <w:b/>
          <w:sz w:val="20"/>
          <w:szCs w:val="20"/>
        </w:rPr>
        <w:t>0 PUNTOS)</w:t>
      </w:r>
    </w:p>
    <w:p w:rsidR="001B3DC3" w:rsidRPr="001B3DC3" w:rsidRDefault="001B3DC3" w:rsidP="001B3DC3">
      <w:p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  <w:sectPr w:rsidR="001B3DC3" w:rsidRPr="001B3DC3" w:rsidSect="00582AB5">
          <w:headerReference w:type="default" r:id="rId8"/>
          <w:footerReference w:type="default" r:id="rId9"/>
          <w:type w:val="continuous"/>
          <w:pgSz w:w="11906" w:h="16838"/>
          <w:pgMar w:top="1417" w:right="1701" w:bottom="1417" w:left="1701" w:header="708" w:footer="708" w:gutter="0"/>
          <w:cols w:space="708"/>
          <w:docGrid w:linePitch="360"/>
        </w:sectPr>
      </w:pPr>
    </w:p>
    <w:p w:rsidR="001B3DC3" w:rsidRDefault="001B3DC3" w:rsidP="001B3DC3">
      <w:pPr>
        <w:pStyle w:val="Prrafodelista"/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</w:p>
    <w:p w:rsidR="003D1389" w:rsidRPr="001B3DC3" w:rsidRDefault="003D1389" w:rsidP="00C65506">
      <w:pPr>
        <w:pStyle w:val="Prrafodelista"/>
        <w:numPr>
          <w:ilvl w:val="0"/>
          <w:numId w:val="24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El Valor Agregado Bruto a precios de productor se forma por:</w:t>
      </w:r>
    </w:p>
    <w:p w:rsidR="003D1389" w:rsidRPr="001B3DC3" w:rsidRDefault="003D1389" w:rsidP="00C65506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Remuneraciones a asalariados, consumo de capital fijo y excedente neto de explotación</w:t>
      </w:r>
    </w:p>
    <w:p w:rsidR="003D1389" w:rsidRPr="001B3DC3" w:rsidRDefault="003D1389" w:rsidP="00C65506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 xml:space="preserve">Remuneraciones a asalariados, impuestos indirectos netos y excedente bruto de explotación </w:t>
      </w:r>
    </w:p>
    <w:p w:rsidR="003D1389" w:rsidRPr="001B3DC3" w:rsidRDefault="003D1389" w:rsidP="00C65506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Remuneraciones a asalariados, consumo de capital fijo y derechos sobre las importaciones</w:t>
      </w:r>
    </w:p>
    <w:p w:rsidR="003D1389" w:rsidRPr="001B3DC3" w:rsidRDefault="003D1389" w:rsidP="00C65506">
      <w:pPr>
        <w:pStyle w:val="Prrafodelista"/>
        <w:numPr>
          <w:ilvl w:val="0"/>
          <w:numId w:val="26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Remuneraciones a asalariados, consumo intermedio a precios de comprador y excedente bruto de explotación</w:t>
      </w:r>
    </w:p>
    <w:p w:rsidR="00316319" w:rsidRPr="001B3DC3" w:rsidRDefault="00316319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sz w:val="20"/>
          <w:szCs w:val="20"/>
        </w:rPr>
      </w:pPr>
    </w:p>
    <w:p w:rsidR="004827BB" w:rsidRPr="001B3DC3" w:rsidRDefault="004827BB" w:rsidP="00C65506">
      <w:pPr>
        <w:pStyle w:val="Prrafodelista"/>
        <w:numPr>
          <w:ilvl w:val="0"/>
          <w:numId w:val="24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La agrupación de las cuentas por sectores institucionales se utilizan para:</w:t>
      </w:r>
    </w:p>
    <w:p w:rsidR="004827BB" w:rsidRPr="001B3DC3" w:rsidRDefault="004827BB" w:rsidP="00C65506">
      <w:pPr>
        <w:pStyle w:val="Prrafodelista"/>
        <w:numPr>
          <w:ilvl w:val="0"/>
          <w:numId w:val="28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Las cuatro cuentas consolidadas de la nación</w:t>
      </w:r>
    </w:p>
    <w:p w:rsidR="001B3DC3" w:rsidRPr="001B3DC3" w:rsidRDefault="004827BB" w:rsidP="001B3DC3">
      <w:pPr>
        <w:pStyle w:val="Prrafodelista"/>
        <w:numPr>
          <w:ilvl w:val="0"/>
          <w:numId w:val="28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El cuadro de operaciones financieras</w:t>
      </w:r>
    </w:p>
    <w:p w:rsidR="004827BB" w:rsidRPr="001B3DC3" w:rsidRDefault="004827BB" w:rsidP="00C65506">
      <w:pPr>
        <w:pStyle w:val="Prrafodelista"/>
        <w:numPr>
          <w:ilvl w:val="0"/>
          <w:numId w:val="28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El cuadro económico de conjunto</w:t>
      </w:r>
    </w:p>
    <w:p w:rsidR="004827BB" w:rsidRPr="001B3DC3" w:rsidRDefault="004827BB" w:rsidP="00C65506">
      <w:pPr>
        <w:pStyle w:val="Prrafodelista"/>
        <w:numPr>
          <w:ilvl w:val="0"/>
          <w:numId w:val="28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La matriz insumo producto</w:t>
      </w:r>
    </w:p>
    <w:p w:rsidR="004827BB" w:rsidRPr="001B3DC3" w:rsidRDefault="004827BB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sz w:val="20"/>
          <w:szCs w:val="20"/>
        </w:rPr>
      </w:pPr>
    </w:p>
    <w:p w:rsidR="00C9521B" w:rsidRPr="001B3DC3" w:rsidRDefault="00C9521B" w:rsidP="00C65506">
      <w:pPr>
        <w:pStyle w:val="Prrafodelista"/>
        <w:numPr>
          <w:ilvl w:val="0"/>
          <w:numId w:val="24"/>
        </w:num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lastRenderedPageBreak/>
        <w:t>Según la nueva versión del Sistema de Cuentas Nacionales, el ingreso mixto se considera como una retribución al sector:</w:t>
      </w:r>
    </w:p>
    <w:p w:rsidR="00C9521B" w:rsidRPr="001B3DC3" w:rsidRDefault="00C9521B" w:rsidP="00C65506">
      <w:pPr>
        <w:pStyle w:val="Prrafodelista"/>
        <w:numPr>
          <w:ilvl w:val="0"/>
          <w:numId w:val="32"/>
        </w:num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t>Nacional</w:t>
      </w:r>
    </w:p>
    <w:p w:rsidR="00C9521B" w:rsidRPr="001B3DC3" w:rsidRDefault="00C9521B" w:rsidP="00C65506">
      <w:pPr>
        <w:pStyle w:val="Prrafodelista"/>
        <w:numPr>
          <w:ilvl w:val="0"/>
          <w:numId w:val="32"/>
        </w:num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t>Informal</w:t>
      </w:r>
    </w:p>
    <w:p w:rsidR="00C9521B" w:rsidRPr="001B3DC3" w:rsidRDefault="00C9521B" w:rsidP="00C65506">
      <w:pPr>
        <w:pStyle w:val="Prrafodelista"/>
        <w:numPr>
          <w:ilvl w:val="0"/>
          <w:numId w:val="32"/>
        </w:num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t>Productivo</w:t>
      </w:r>
    </w:p>
    <w:p w:rsidR="00582AB5" w:rsidRPr="001B3DC3" w:rsidRDefault="00C9521B" w:rsidP="00C65506">
      <w:pPr>
        <w:pStyle w:val="Prrafodelista"/>
        <w:numPr>
          <w:ilvl w:val="0"/>
          <w:numId w:val="32"/>
        </w:num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t>Económico</w:t>
      </w:r>
    </w:p>
    <w:p w:rsidR="00582AB5" w:rsidRPr="001B3DC3" w:rsidRDefault="00582AB5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sz w:val="20"/>
          <w:szCs w:val="20"/>
        </w:rPr>
      </w:pPr>
    </w:p>
    <w:p w:rsidR="00582AB5" w:rsidRPr="001B3DC3" w:rsidRDefault="004834F4" w:rsidP="00726596">
      <w:pPr>
        <w:pStyle w:val="Prrafodelista"/>
        <w:numPr>
          <w:ilvl w:val="0"/>
          <w:numId w:val="24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Se definen como instrumentos estadísticos usados para el estudio de la evolución de los diferentes agregados económicos a los números:</w:t>
      </w:r>
    </w:p>
    <w:p w:rsidR="004834F4" w:rsidRPr="001B3DC3" w:rsidRDefault="004834F4" w:rsidP="00C65506">
      <w:pPr>
        <w:pStyle w:val="Prrafodelista"/>
        <w:numPr>
          <w:ilvl w:val="0"/>
          <w:numId w:val="34"/>
        </w:numPr>
        <w:spacing w:after="0" w:line="240" w:lineRule="auto"/>
        <w:ind w:left="1134" w:hanging="425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Índice</w:t>
      </w:r>
    </w:p>
    <w:p w:rsidR="004834F4" w:rsidRPr="001B3DC3" w:rsidRDefault="004834F4" w:rsidP="00C65506">
      <w:pPr>
        <w:pStyle w:val="Prrafodelista"/>
        <w:numPr>
          <w:ilvl w:val="0"/>
          <w:numId w:val="34"/>
        </w:numPr>
        <w:spacing w:after="0" w:line="240" w:lineRule="auto"/>
        <w:ind w:left="1134" w:hanging="425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Corrientes</w:t>
      </w:r>
    </w:p>
    <w:p w:rsidR="004834F4" w:rsidRPr="001B3DC3" w:rsidRDefault="004834F4" w:rsidP="00C65506">
      <w:pPr>
        <w:pStyle w:val="Prrafodelista"/>
        <w:numPr>
          <w:ilvl w:val="0"/>
          <w:numId w:val="34"/>
        </w:numPr>
        <w:spacing w:after="0" w:line="240" w:lineRule="auto"/>
        <w:ind w:left="1134" w:hanging="425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Esperados</w:t>
      </w:r>
    </w:p>
    <w:p w:rsidR="004834F4" w:rsidRPr="001B3DC3" w:rsidRDefault="004834F4" w:rsidP="00C65506">
      <w:pPr>
        <w:pStyle w:val="Prrafodelista"/>
        <w:numPr>
          <w:ilvl w:val="0"/>
          <w:numId w:val="34"/>
        </w:numPr>
        <w:spacing w:after="0" w:line="240" w:lineRule="auto"/>
        <w:ind w:left="1134" w:hanging="425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Nacionales</w:t>
      </w:r>
    </w:p>
    <w:p w:rsidR="001B3DC3" w:rsidRPr="001B3DC3" w:rsidRDefault="001B3DC3" w:rsidP="001B3DC3">
      <w:pPr>
        <w:pStyle w:val="Prrafodelista"/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</w:p>
    <w:p w:rsidR="001A50F2" w:rsidRPr="001B3DC3" w:rsidRDefault="001A50F2" w:rsidP="00726596">
      <w:pPr>
        <w:pStyle w:val="Prrafodelista"/>
        <w:numPr>
          <w:ilvl w:val="0"/>
          <w:numId w:val="24"/>
        </w:num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t xml:space="preserve">El índice de </w:t>
      </w:r>
      <w:proofErr w:type="spellStart"/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t>Laspeyres</w:t>
      </w:r>
      <w:proofErr w:type="spellEnd"/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t xml:space="preserve"> es una media _______________ ponderada de índices elementales a la fecha ______________</w:t>
      </w:r>
    </w:p>
    <w:p w:rsidR="001A50F2" w:rsidRPr="001B3DC3" w:rsidRDefault="001A50F2" w:rsidP="00C65506">
      <w:pPr>
        <w:pStyle w:val="Prrafodelista"/>
        <w:numPr>
          <w:ilvl w:val="0"/>
          <w:numId w:val="35"/>
        </w:num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t xml:space="preserve">Armónica – corriente </w:t>
      </w:r>
    </w:p>
    <w:p w:rsidR="001A50F2" w:rsidRPr="001B3DC3" w:rsidRDefault="001A50F2" w:rsidP="00C65506">
      <w:pPr>
        <w:pStyle w:val="Prrafodelista"/>
        <w:numPr>
          <w:ilvl w:val="0"/>
          <w:numId w:val="35"/>
        </w:num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t>Armónica – de referencia</w:t>
      </w:r>
    </w:p>
    <w:p w:rsidR="001A50F2" w:rsidRPr="001B3DC3" w:rsidRDefault="001A50F2" w:rsidP="00C65506">
      <w:pPr>
        <w:pStyle w:val="Prrafodelista"/>
        <w:numPr>
          <w:ilvl w:val="0"/>
          <w:numId w:val="35"/>
        </w:num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t>Aritmética – de referencia</w:t>
      </w:r>
    </w:p>
    <w:p w:rsidR="001B3DC3" w:rsidRPr="001B3DC3" w:rsidRDefault="001B3DC3" w:rsidP="00C65506">
      <w:pPr>
        <w:pStyle w:val="Prrafodelista"/>
        <w:numPr>
          <w:ilvl w:val="0"/>
          <w:numId w:val="35"/>
        </w:num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  <w:r w:rsidRPr="001B3DC3">
        <w:rPr>
          <w:rFonts w:ascii="Arial" w:eastAsia="Arial Unicode MS" w:hAnsi="Arial" w:cs="Arial"/>
          <w:color w:val="000000"/>
          <w:sz w:val="20"/>
          <w:szCs w:val="20"/>
          <w:lang w:eastAsia="es-ES"/>
        </w:rPr>
        <w:t>Aritmética – corriente</w:t>
      </w:r>
    </w:p>
    <w:p w:rsidR="001B3DC3" w:rsidRPr="001B3DC3" w:rsidRDefault="001B3DC3" w:rsidP="00C65506">
      <w:pPr>
        <w:pStyle w:val="Prrafodelista"/>
        <w:numPr>
          <w:ilvl w:val="0"/>
          <w:numId w:val="35"/>
        </w:num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  <w:sectPr w:rsidR="001B3DC3" w:rsidRPr="001B3DC3" w:rsidSect="001B3DC3">
          <w:type w:val="continuous"/>
          <w:pgSz w:w="11906" w:h="16838"/>
          <w:pgMar w:top="1417" w:right="1701" w:bottom="1417" w:left="1701" w:header="708" w:footer="708" w:gutter="0"/>
          <w:cols w:num="2" w:space="282"/>
          <w:docGrid w:linePitch="360"/>
        </w:sectPr>
      </w:pPr>
    </w:p>
    <w:p w:rsidR="004834F4" w:rsidRDefault="004834F4" w:rsidP="001B3DC3">
      <w:p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</w:p>
    <w:p w:rsidR="001B3DC3" w:rsidRPr="001B3DC3" w:rsidRDefault="001B3DC3" w:rsidP="001B3DC3">
      <w:pPr>
        <w:spacing w:after="0" w:line="240" w:lineRule="auto"/>
        <w:jc w:val="both"/>
        <w:rPr>
          <w:rFonts w:ascii="Arial" w:eastAsia="Arial Unicode MS" w:hAnsi="Arial" w:cs="Arial"/>
          <w:color w:val="000000"/>
          <w:sz w:val="20"/>
          <w:szCs w:val="20"/>
          <w:lang w:eastAsia="es-ES"/>
        </w:rPr>
      </w:pPr>
    </w:p>
    <w:p w:rsidR="00316319" w:rsidRDefault="00316319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b/>
          <w:sz w:val="20"/>
          <w:szCs w:val="20"/>
        </w:rPr>
      </w:pPr>
      <w:r w:rsidRPr="001B3DC3">
        <w:rPr>
          <w:rFonts w:ascii="Arial" w:eastAsia="Arial Unicode MS" w:hAnsi="Arial" w:cs="Arial"/>
          <w:b/>
          <w:sz w:val="20"/>
          <w:szCs w:val="20"/>
        </w:rPr>
        <w:t>TEMA 2: CUADRO ECON</w:t>
      </w:r>
      <w:r w:rsidR="001A50F2" w:rsidRPr="001B3DC3">
        <w:rPr>
          <w:rFonts w:ascii="Arial" w:eastAsia="Arial Unicode MS" w:hAnsi="Arial" w:cs="Arial"/>
          <w:b/>
          <w:sz w:val="20"/>
          <w:szCs w:val="20"/>
        </w:rPr>
        <w:t>ÓMICO DE CONJUNTO (6</w:t>
      </w:r>
      <w:r w:rsidRPr="001B3DC3">
        <w:rPr>
          <w:rFonts w:ascii="Arial" w:eastAsia="Arial Unicode MS" w:hAnsi="Arial" w:cs="Arial"/>
          <w:b/>
          <w:sz w:val="20"/>
          <w:szCs w:val="20"/>
        </w:rPr>
        <w:t>0 PUNTOS)</w:t>
      </w:r>
    </w:p>
    <w:p w:rsidR="001B3DC3" w:rsidRPr="001B3DC3" w:rsidRDefault="001B3DC3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b/>
          <w:sz w:val="20"/>
          <w:szCs w:val="20"/>
        </w:rPr>
      </w:pPr>
    </w:p>
    <w:p w:rsidR="00E80F35" w:rsidRDefault="00E80F35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Considere la siguiente información (en millones de dólares) para una economía nacional.</w:t>
      </w:r>
    </w:p>
    <w:p w:rsidR="001B3DC3" w:rsidRPr="001B3DC3" w:rsidRDefault="001B3DC3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sz w:val="20"/>
          <w:szCs w:val="20"/>
        </w:rPr>
      </w:pPr>
    </w:p>
    <w:tbl>
      <w:tblPr>
        <w:tblW w:w="933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583"/>
        <w:gridCol w:w="1749"/>
      </w:tblGrid>
      <w:tr w:rsidR="00726596" w:rsidRPr="001B3DC3" w:rsidTr="00726596">
        <w:trPr>
          <w:trHeight w:val="300"/>
        </w:trPr>
        <w:tc>
          <w:tcPr>
            <w:tcW w:w="7583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lastRenderedPageBreak/>
              <w:t>Alquileres de activos corrientes pagadas por las administraciones públicas a las sociedades</w:t>
            </w:r>
          </w:p>
        </w:tc>
        <w:tc>
          <w:tcPr>
            <w:tcW w:w="1749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17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Compras de patentes realizada por las sociedades del resto del mundo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  8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Consumo intermedio de las administraciones públicas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291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Consumo intermedio de las sociedades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479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Consumo intermedio de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174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Contribución a la seguridad social de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557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Derechos arancelarios recibidos por las administraciones públicas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22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Dividendos pagados por las sociedades a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17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Formación bruta de capital fijo de las administraciones públicas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13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Formación bruta de capital fijo de las sociedades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76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Formación bruta de capital fijo de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175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Gasto privado de consumo final de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1.316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Impuestos directos pagados por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133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Impuestos indirectos pagados por las sociedades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71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Impuestos indirectos pagados por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20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Intereses pagados por las administraciones públicas a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20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Intereses pagados por las sociedades a las administraciones públicas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56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Inventario inicial de productos de las sociedades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2.501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Inventario final de productos de las sociedades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1.049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Prestaciones de la seguridad social recibidas por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  7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Producción mercante de las administraciones públicas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145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Producción mercante de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1.197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Producción no mercante de las administraciones públicas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720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Remuneraciones pagadas por las administraciones públicas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574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Remuneraciones pagadas por las sociedades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416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Remuneraciones pagadas por los hogares en su calidad de productores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156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Subvenciones recibidas por las sociedades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15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Tasas y multas pagadas por las sociedades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52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Tasas y multas pagadas por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42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Transferencias corrientes pagadas por el resto del mundo a las sociedades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11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Transferencias corrientes pagadas por las administraciones públicas a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15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Transferencias de capital recibidas por las sociedades del resto del mundo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118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Transferencias de capital recibidas por los hogares del resto del mundo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278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Transferencias de capital recibidas por las administraciones públicas del resto del mundo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21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Variación de existencias de las administraciones públicas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17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Variación de existencias de las sociedades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  5 </w:t>
            </w:r>
          </w:p>
        </w:tc>
      </w:tr>
      <w:tr w:rsidR="00726596" w:rsidRPr="001B3DC3" w:rsidTr="00726596">
        <w:trPr>
          <w:trHeight w:val="300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Variación de existencias de los hogares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      12 </w:t>
            </w:r>
          </w:p>
        </w:tc>
      </w:tr>
      <w:tr w:rsidR="00726596" w:rsidRPr="001B3DC3" w:rsidTr="00726596">
        <w:trPr>
          <w:trHeight w:val="315"/>
        </w:trPr>
        <w:tc>
          <w:tcPr>
            <w:tcW w:w="7583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>Ventas realizadas por las sociedades</w:t>
            </w:r>
          </w:p>
        </w:tc>
        <w:tc>
          <w:tcPr>
            <w:tcW w:w="1749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sz w:val="20"/>
                <w:szCs w:val="20"/>
                <w:lang w:val="es-EC" w:eastAsia="es-EC"/>
              </w:rPr>
              <w:t xml:space="preserve"> $          2.588 </w:t>
            </w:r>
          </w:p>
        </w:tc>
      </w:tr>
    </w:tbl>
    <w:p w:rsidR="00316319" w:rsidRPr="001B3DC3" w:rsidRDefault="00316319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sz w:val="20"/>
          <w:szCs w:val="20"/>
        </w:rPr>
      </w:pPr>
    </w:p>
    <w:p w:rsidR="00726596" w:rsidRPr="001B3DC3" w:rsidRDefault="00E80F35" w:rsidP="00C65506">
      <w:pPr>
        <w:spacing w:after="0" w:line="240" w:lineRule="auto"/>
        <w:contextualSpacing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Se pide:</w:t>
      </w:r>
    </w:p>
    <w:p w:rsidR="00E80F35" w:rsidRPr="001B3DC3" w:rsidRDefault="00E80F35" w:rsidP="00C65506">
      <w:pPr>
        <w:pStyle w:val="Prrafodelista"/>
        <w:numPr>
          <w:ilvl w:val="0"/>
          <w:numId w:val="36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Complete los cuadros de los sectores institucionales</w:t>
      </w:r>
    </w:p>
    <w:p w:rsidR="001B3DC3" w:rsidRPr="001B3DC3" w:rsidRDefault="001B3DC3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1B3DC3" w:rsidRPr="001B3DC3" w:rsidRDefault="001B3DC3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1B3DC3" w:rsidRPr="001B3DC3" w:rsidRDefault="001B3DC3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1B3DC3" w:rsidRPr="001B3DC3" w:rsidRDefault="001B3DC3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E80F35" w:rsidRPr="001B3DC3" w:rsidRDefault="00E80F35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  <w:r w:rsidRPr="001B3DC3">
        <w:rPr>
          <w:rFonts w:ascii="Arial" w:eastAsia="Arial Unicode MS" w:hAnsi="Arial" w:cs="Arial"/>
          <w:b/>
          <w:sz w:val="20"/>
          <w:szCs w:val="20"/>
        </w:rPr>
        <w:lastRenderedPageBreak/>
        <w:t>CUENTAS DE LA PRODUCCIÓN</w:t>
      </w: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5"/>
        <w:gridCol w:w="2325"/>
        <w:gridCol w:w="2325"/>
        <w:gridCol w:w="2325"/>
      </w:tblGrid>
      <w:tr w:rsidR="00E80F35" w:rsidRPr="001B3DC3" w:rsidTr="00E80F35">
        <w:trPr>
          <w:trHeight w:val="300"/>
        </w:trPr>
        <w:tc>
          <w:tcPr>
            <w:tcW w:w="93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SOCIEDADES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</w:tbl>
    <w:p w:rsidR="00E80F35" w:rsidRPr="001B3DC3" w:rsidRDefault="00E80F35" w:rsidP="00C65506">
      <w:p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5"/>
        <w:gridCol w:w="2325"/>
        <w:gridCol w:w="2325"/>
        <w:gridCol w:w="2325"/>
      </w:tblGrid>
      <w:tr w:rsidR="00E80F35" w:rsidRPr="001B3DC3" w:rsidTr="00E80F35">
        <w:trPr>
          <w:trHeight w:val="300"/>
        </w:trPr>
        <w:tc>
          <w:tcPr>
            <w:tcW w:w="93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ADMINISTRACIONES PÚBLICAS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</w:tbl>
    <w:p w:rsidR="00726596" w:rsidRPr="001B3DC3" w:rsidRDefault="00726596" w:rsidP="00C65506">
      <w:p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</w:p>
    <w:tbl>
      <w:tblPr>
        <w:tblW w:w="92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2300"/>
        <w:gridCol w:w="2300"/>
        <w:gridCol w:w="2300"/>
      </w:tblGrid>
      <w:tr w:rsidR="00E80F35" w:rsidRPr="001B3DC3" w:rsidTr="00E80F35">
        <w:trPr>
          <w:trHeight w:val="300"/>
        </w:trPr>
        <w:tc>
          <w:tcPr>
            <w:tcW w:w="92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HOGARES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</w:p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</w:tbl>
    <w:p w:rsidR="002F5E08" w:rsidRDefault="002F5E08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1B3DC3" w:rsidRPr="001B3DC3" w:rsidRDefault="001B3DC3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E80F35" w:rsidRPr="001B3DC3" w:rsidRDefault="00E80F35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  <w:r w:rsidRPr="001B3DC3">
        <w:rPr>
          <w:rFonts w:ascii="Arial" w:eastAsia="Arial Unicode MS" w:hAnsi="Arial" w:cs="Arial"/>
          <w:b/>
          <w:sz w:val="20"/>
          <w:szCs w:val="20"/>
        </w:rPr>
        <w:t>CUENTAS DE INGRESOS Y GASTOS</w:t>
      </w: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5"/>
        <w:gridCol w:w="2325"/>
        <w:gridCol w:w="2325"/>
        <w:gridCol w:w="2325"/>
      </w:tblGrid>
      <w:tr w:rsidR="00E80F35" w:rsidRPr="001B3DC3" w:rsidTr="00E80F35">
        <w:trPr>
          <w:trHeight w:val="300"/>
        </w:trPr>
        <w:tc>
          <w:tcPr>
            <w:tcW w:w="93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SOCIEDADES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</w:tbl>
    <w:p w:rsidR="00E80F35" w:rsidRDefault="00E80F35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1B3DC3" w:rsidRDefault="001B3DC3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1B3DC3" w:rsidRDefault="001B3DC3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1B3DC3" w:rsidRDefault="001B3DC3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1B3DC3" w:rsidRDefault="001B3DC3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1B3DC3" w:rsidRPr="001B3DC3" w:rsidRDefault="001B3DC3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5"/>
        <w:gridCol w:w="2325"/>
        <w:gridCol w:w="2325"/>
        <w:gridCol w:w="2325"/>
      </w:tblGrid>
      <w:tr w:rsidR="00E80F35" w:rsidRPr="001B3DC3" w:rsidTr="00E80F35">
        <w:trPr>
          <w:trHeight w:val="300"/>
        </w:trPr>
        <w:tc>
          <w:tcPr>
            <w:tcW w:w="93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lastRenderedPageBreak/>
              <w:t>ADMINISTRACIONES PÚBLICAS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</w:tbl>
    <w:p w:rsidR="00E80F35" w:rsidRPr="001B3DC3" w:rsidRDefault="00E80F35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tbl>
      <w:tblPr>
        <w:tblW w:w="92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2300"/>
        <w:gridCol w:w="2300"/>
        <w:gridCol w:w="2300"/>
      </w:tblGrid>
      <w:tr w:rsidR="00E80F35" w:rsidRPr="001B3DC3" w:rsidTr="00E80F35">
        <w:trPr>
          <w:trHeight w:val="300"/>
        </w:trPr>
        <w:tc>
          <w:tcPr>
            <w:tcW w:w="9200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HOGARES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</w:tbl>
    <w:p w:rsidR="00E80F35" w:rsidRDefault="00E80F35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1B3DC3" w:rsidRPr="001B3DC3" w:rsidRDefault="001B3DC3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</w:p>
    <w:p w:rsidR="00E80F35" w:rsidRPr="001B3DC3" w:rsidRDefault="00E80F35" w:rsidP="00C65506">
      <w:pPr>
        <w:spacing w:after="0" w:line="240" w:lineRule="auto"/>
        <w:jc w:val="center"/>
        <w:rPr>
          <w:rFonts w:ascii="Arial" w:eastAsia="Arial Unicode MS" w:hAnsi="Arial" w:cs="Arial"/>
          <w:b/>
          <w:sz w:val="20"/>
          <w:szCs w:val="20"/>
        </w:rPr>
      </w:pPr>
      <w:r w:rsidRPr="001B3DC3">
        <w:rPr>
          <w:rFonts w:ascii="Arial" w:eastAsia="Arial Unicode MS" w:hAnsi="Arial" w:cs="Arial"/>
          <w:b/>
          <w:sz w:val="20"/>
          <w:szCs w:val="20"/>
        </w:rPr>
        <w:t>CUENTAS DE CAPITAL</w:t>
      </w: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5"/>
        <w:gridCol w:w="2325"/>
        <w:gridCol w:w="2325"/>
        <w:gridCol w:w="2325"/>
      </w:tblGrid>
      <w:tr w:rsidR="00E80F35" w:rsidRPr="001B3DC3" w:rsidTr="00E80F35">
        <w:trPr>
          <w:trHeight w:val="300"/>
        </w:trPr>
        <w:tc>
          <w:tcPr>
            <w:tcW w:w="93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SOCIEDADES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</w:tbl>
    <w:p w:rsidR="00E80F35" w:rsidRPr="001B3DC3" w:rsidRDefault="00E80F35" w:rsidP="00C65506">
      <w:pPr>
        <w:spacing w:after="0" w:line="240" w:lineRule="auto"/>
        <w:jc w:val="center"/>
        <w:rPr>
          <w:rFonts w:ascii="Arial" w:eastAsia="Arial Unicode MS" w:hAnsi="Arial" w:cs="Arial"/>
          <w:sz w:val="20"/>
          <w:szCs w:val="20"/>
        </w:rPr>
      </w:pPr>
    </w:p>
    <w:tbl>
      <w:tblPr>
        <w:tblW w:w="93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25"/>
        <w:gridCol w:w="2325"/>
        <w:gridCol w:w="2325"/>
        <w:gridCol w:w="2325"/>
      </w:tblGrid>
      <w:tr w:rsidR="00E80F35" w:rsidRPr="001B3DC3" w:rsidTr="00E80F35">
        <w:trPr>
          <w:trHeight w:val="300"/>
        </w:trPr>
        <w:tc>
          <w:tcPr>
            <w:tcW w:w="93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ADMINISTRACIONES PÚBLICAS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  <w:p w:rsidR="001B3DC3" w:rsidRPr="001B3DC3" w:rsidRDefault="001B3DC3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2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2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</w:tbl>
    <w:p w:rsidR="00E80F35" w:rsidRPr="001B3DC3" w:rsidRDefault="00E80F35" w:rsidP="00C65506">
      <w:pPr>
        <w:spacing w:after="0" w:line="240" w:lineRule="auto"/>
        <w:jc w:val="center"/>
        <w:rPr>
          <w:rFonts w:ascii="Arial" w:eastAsia="Arial Unicode MS" w:hAnsi="Arial" w:cs="Arial"/>
          <w:sz w:val="20"/>
          <w:szCs w:val="20"/>
        </w:rPr>
      </w:pPr>
    </w:p>
    <w:tbl>
      <w:tblPr>
        <w:tblW w:w="920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0"/>
        <w:gridCol w:w="2300"/>
        <w:gridCol w:w="2300"/>
        <w:gridCol w:w="2300"/>
      </w:tblGrid>
      <w:tr w:rsidR="00E80F35" w:rsidRPr="001B3DC3" w:rsidTr="00E80F35">
        <w:trPr>
          <w:trHeight w:val="300"/>
        </w:trPr>
        <w:tc>
          <w:tcPr>
            <w:tcW w:w="9200" w:type="dxa"/>
            <w:gridSpan w:val="4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B3DC3" w:rsidRDefault="001B3DC3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</w:p>
          <w:p w:rsidR="001B3DC3" w:rsidRPr="001B3DC3" w:rsidRDefault="001B3DC3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</w:p>
          <w:p w:rsidR="00E80F35" w:rsidRPr="001B3DC3" w:rsidRDefault="00E80F35" w:rsidP="00C65506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HOGARES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lastRenderedPageBreak/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FF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</w:p>
        </w:tc>
        <w:tc>
          <w:tcPr>
            <w:tcW w:w="230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  <w:tr w:rsidR="00E80F35" w:rsidRPr="001B3DC3" w:rsidTr="00E80F35">
        <w:trPr>
          <w:trHeight w:val="300"/>
        </w:trPr>
        <w:tc>
          <w:tcPr>
            <w:tcW w:w="2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b/>
                <w:bCs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  <w:tc>
          <w:tcPr>
            <w:tcW w:w="2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80F35" w:rsidRPr="001B3DC3" w:rsidRDefault="00E80F35" w:rsidP="00C65506">
            <w:pPr>
              <w:spacing w:after="0" w:line="240" w:lineRule="auto"/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</w:pPr>
            <w:r w:rsidRPr="001B3DC3">
              <w:rPr>
                <w:rFonts w:ascii="Arial" w:eastAsia="Times New Roman" w:hAnsi="Arial" w:cs="Arial"/>
                <w:color w:val="000000"/>
                <w:sz w:val="20"/>
                <w:szCs w:val="20"/>
                <w:lang w:val="es-EC" w:eastAsia="es-EC"/>
              </w:rPr>
              <w:t> </w:t>
            </w:r>
          </w:p>
        </w:tc>
      </w:tr>
    </w:tbl>
    <w:p w:rsidR="00E80F35" w:rsidRPr="001B3DC3" w:rsidRDefault="00E80F35" w:rsidP="00C65506">
      <w:pPr>
        <w:spacing w:after="0" w:line="240" w:lineRule="auto"/>
        <w:jc w:val="center"/>
        <w:rPr>
          <w:rFonts w:ascii="Arial" w:eastAsia="Arial Unicode MS" w:hAnsi="Arial" w:cs="Arial"/>
          <w:sz w:val="20"/>
          <w:szCs w:val="20"/>
        </w:rPr>
      </w:pPr>
    </w:p>
    <w:p w:rsidR="00E80F35" w:rsidRPr="001B3DC3" w:rsidRDefault="00E80F35" w:rsidP="00C65506">
      <w:pPr>
        <w:pStyle w:val="Prrafodelista"/>
        <w:numPr>
          <w:ilvl w:val="0"/>
          <w:numId w:val="36"/>
        </w:num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r w:rsidRPr="001B3DC3">
        <w:rPr>
          <w:rFonts w:ascii="Arial" w:eastAsia="Arial Unicode MS" w:hAnsi="Arial" w:cs="Arial"/>
          <w:sz w:val="20"/>
          <w:szCs w:val="20"/>
        </w:rPr>
        <w:t>Complete el Cuadro Económico de Conjunto</w:t>
      </w:r>
    </w:p>
    <w:p w:rsidR="00E80F35" w:rsidRPr="001B3DC3" w:rsidRDefault="00E80F35" w:rsidP="00C65506">
      <w:p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</w:p>
    <w:p w:rsidR="00E80F35" w:rsidRPr="001B3DC3" w:rsidRDefault="00E80F35" w:rsidP="00C65506">
      <w:pPr>
        <w:spacing w:after="0" w:line="240" w:lineRule="auto"/>
        <w:jc w:val="both"/>
        <w:rPr>
          <w:rFonts w:ascii="Arial" w:eastAsia="Arial Unicode MS" w:hAnsi="Arial" w:cs="Arial"/>
          <w:sz w:val="20"/>
          <w:szCs w:val="20"/>
        </w:rPr>
      </w:pPr>
      <w:bookmarkStart w:id="0" w:name="_GoBack"/>
      <w:bookmarkEnd w:id="0"/>
      <w:r w:rsidRPr="001B3DC3">
        <w:rPr>
          <w:rFonts w:ascii="Arial" w:hAnsi="Arial" w:cs="Arial"/>
          <w:noProof/>
          <w:sz w:val="20"/>
          <w:szCs w:val="20"/>
          <w:lang w:val="es-EC" w:eastAsia="es-EC"/>
        </w:rPr>
        <w:drawing>
          <wp:anchor distT="0" distB="0" distL="114300" distR="114300" simplePos="0" relativeHeight="251659264" behindDoc="0" locked="0" layoutInCell="1" allowOverlap="1" wp14:anchorId="02960F17" wp14:editId="51CDA079">
            <wp:simplePos x="0" y="0"/>
            <wp:positionH relativeFrom="column">
              <wp:posOffset>-467995</wp:posOffset>
            </wp:positionH>
            <wp:positionV relativeFrom="paragraph">
              <wp:posOffset>2540</wp:posOffset>
            </wp:positionV>
            <wp:extent cx="6781800" cy="4562475"/>
            <wp:effectExtent l="0" t="0" r="0" b="9525"/>
            <wp:wrapSquare wrapText="bothSides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81800" cy="45624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E80F35" w:rsidRPr="001B3DC3" w:rsidSect="00582AB5">
      <w:type w:val="continuous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660F" w:rsidRDefault="00A8660F" w:rsidP="00B065F8">
      <w:pPr>
        <w:spacing w:after="0" w:line="240" w:lineRule="auto"/>
      </w:pPr>
      <w:r>
        <w:separator/>
      </w:r>
    </w:p>
  </w:endnote>
  <w:endnote w:type="continuationSeparator" w:id="0">
    <w:p w:rsidR="00A8660F" w:rsidRDefault="00A8660F" w:rsidP="00B065F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entury">
    <w:panose1 w:val="02040604050505020304"/>
    <w:charset w:val="00"/>
    <w:family w:val="roman"/>
    <w:pitch w:val="variable"/>
    <w:sig w:usb0="00000287" w:usb1="00000000" w:usb2="00000000" w:usb3="00000000" w:csb0="0000009F" w:csb1="00000000"/>
  </w:font>
  <w:font w:name="Microsoft Yi Baiti">
    <w:panose1 w:val="03000500000000000000"/>
    <w:charset w:val="00"/>
    <w:family w:val="script"/>
    <w:pitch w:val="variable"/>
    <w:sig w:usb0="80000003" w:usb1="00010402" w:usb2="00080002" w:usb3="00000000" w:csb0="00000001" w:csb1="00000000"/>
  </w:font>
  <w:font w:name="Proxy 7">
    <w:charset w:val="00"/>
    <w:family w:val="auto"/>
    <w:pitch w:val="variable"/>
    <w:sig w:usb0="A0002AA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372" w:rsidRDefault="00B94372">
    <w:pPr>
      <w:pStyle w:val="Piedepgina"/>
      <w:rPr>
        <w:color w:val="0070C0"/>
        <w:lang w:val="es-MX"/>
      </w:rPr>
    </w:pPr>
    <w:r>
      <w:rPr>
        <w:lang w:val="es-MX"/>
      </w:rPr>
      <w:t>Docente</w:t>
    </w:r>
    <w:r w:rsidR="003C1724">
      <w:rPr>
        <w:lang w:val="es-MX"/>
      </w:rPr>
      <w:t xml:space="preserve">: </w:t>
    </w:r>
    <w:r w:rsidR="00C65506">
      <w:rPr>
        <w:lang w:val="es-MX"/>
      </w:rPr>
      <w:t>MSc. Gabriela Vilela Govea</w:t>
    </w:r>
    <w:r>
      <w:rPr>
        <w:lang w:val="es-MX"/>
      </w:rPr>
      <w:tab/>
    </w:r>
    <w:r>
      <w:rPr>
        <w:lang w:val="es-MX"/>
      </w:rPr>
      <w:tab/>
    </w:r>
    <w:r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Pr="00B065F8">
      <w:rPr>
        <w:color w:val="0070C0"/>
        <w:lang w:val="es-MX"/>
      </w:rPr>
      <w:fldChar w:fldCharType="separate"/>
    </w:r>
    <w:r w:rsidR="001B3DC3" w:rsidRPr="001B3DC3">
      <w:rPr>
        <w:noProof/>
        <w:color w:val="0070C0"/>
      </w:rPr>
      <w:t>5</w:t>
    </w:r>
    <w:r w:rsidRPr="00B065F8">
      <w:rPr>
        <w:color w:val="0070C0"/>
        <w:lang w:val="es-MX"/>
      </w:rPr>
      <w:fldChar w:fldCharType="end"/>
    </w:r>
    <w:r w:rsidRPr="00E94D53">
      <w:rPr>
        <w:lang w:val="es-MX"/>
      </w:rPr>
      <w:t>/</w:t>
    </w:r>
    <w:r w:rsidRPr="00B065F8">
      <w:rPr>
        <w:color w:val="0070C0"/>
        <w:lang w:val="es-MX"/>
      </w:rPr>
      <w:fldChar w:fldCharType="begin"/>
    </w:r>
    <w:r w:rsidRPr="00B065F8">
      <w:rPr>
        <w:color w:val="0070C0"/>
        <w:lang w:val="es-MX"/>
      </w:rPr>
      <w:instrText>PAGE   \* MERGEFORMAT</w:instrText>
    </w:r>
    <w:r w:rsidRPr="00B065F8">
      <w:rPr>
        <w:color w:val="0070C0"/>
        <w:lang w:val="es-MX"/>
      </w:rPr>
      <w:fldChar w:fldCharType="separate"/>
    </w:r>
    <w:r w:rsidR="001B3DC3" w:rsidRPr="001B3DC3">
      <w:rPr>
        <w:noProof/>
        <w:color w:val="0070C0"/>
      </w:rPr>
      <w:t>5</w:t>
    </w:r>
    <w:r w:rsidRPr="00B065F8">
      <w:rPr>
        <w:color w:val="0070C0"/>
        <w:lang w:val="es-MX"/>
      </w:rPr>
      <w:fldChar w:fldCharType="end"/>
    </w:r>
  </w:p>
  <w:p w:rsidR="00072CA5" w:rsidRPr="001B3DC3" w:rsidRDefault="00B94372" w:rsidP="001B3DC3">
    <w:pPr>
      <w:pStyle w:val="Piedepgina"/>
      <w:rPr>
        <w:color w:val="0070C0"/>
        <w:lang w:val="es-MX"/>
      </w:rPr>
    </w:pPr>
    <w:r>
      <w:rPr>
        <w:lang w:val="es-MX"/>
      </w:rPr>
      <w:t xml:space="preserve">Fecha: </w:t>
    </w:r>
    <w:r w:rsidR="00C65506">
      <w:rPr>
        <w:lang w:val="es-MX"/>
      </w:rPr>
      <w:t>2014-09-04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660F" w:rsidRDefault="00A8660F" w:rsidP="00B065F8">
      <w:pPr>
        <w:spacing w:after="0" w:line="240" w:lineRule="auto"/>
      </w:pPr>
      <w:r>
        <w:separator/>
      </w:r>
    </w:p>
  </w:footnote>
  <w:footnote w:type="continuationSeparator" w:id="0">
    <w:p w:rsidR="00A8660F" w:rsidRDefault="00A8660F" w:rsidP="00B065F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94372" w:rsidRDefault="00C11824" w:rsidP="00B065F8">
    <w:pPr>
      <w:tabs>
        <w:tab w:val="left" w:pos="2326"/>
      </w:tabs>
      <w:spacing w:after="0"/>
      <w:jc w:val="center"/>
      <w:rPr>
        <w:b/>
        <w:sz w:val="28"/>
        <w:szCs w:val="28"/>
      </w:rPr>
    </w:pPr>
    <w:r>
      <w:rPr>
        <w:noProof/>
        <w:lang w:val="es-EC" w:eastAsia="es-EC"/>
      </w:rPr>
      <w:drawing>
        <wp:anchor distT="0" distB="0" distL="114300" distR="114300" simplePos="0" relativeHeight="251660288" behindDoc="0" locked="0" layoutInCell="1" allowOverlap="1" wp14:anchorId="47A4EFFB" wp14:editId="1D973CC3">
          <wp:simplePos x="0" y="0"/>
          <wp:positionH relativeFrom="column">
            <wp:posOffset>4676775</wp:posOffset>
          </wp:positionH>
          <wp:positionV relativeFrom="paragraph">
            <wp:posOffset>-219075</wp:posOffset>
          </wp:positionV>
          <wp:extent cx="1453515" cy="662940"/>
          <wp:effectExtent l="0" t="0" r="0" b="3810"/>
          <wp:wrapSquare wrapText="bothSides"/>
          <wp:docPr id="10" name="Imagen 20" descr="LOGOFINAL-01 (5)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0" descr="LOGOFINAL-01 (5)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453515" cy="6629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94372">
      <w:rPr>
        <w:noProof/>
        <w:lang w:val="es-EC" w:eastAsia="es-EC"/>
      </w:rPr>
      <w:drawing>
        <wp:anchor distT="0" distB="0" distL="114300" distR="114300" simplePos="0" relativeHeight="251659264" behindDoc="1" locked="0" layoutInCell="1" allowOverlap="1" wp14:anchorId="4E02D0BE" wp14:editId="5D0EE2F0">
          <wp:simplePos x="0" y="0"/>
          <wp:positionH relativeFrom="column">
            <wp:posOffset>-387350</wp:posOffset>
          </wp:positionH>
          <wp:positionV relativeFrom="paragraph">
            <wp:posOffset>-269240</wp:posOffset>
          </wp:positionV>
          <wp:extent cx="904240" cy="833755"/>
          <wp:effectExtent l="0" t="0" r="0" b="4445"/>
          <wp:wrapThrough wrapText="bothSides">
            <wp:wrapPolygon edited="0">
              <wp:start x="0" y="0"/>
              <wp:lineTo x="0" y="21222"/>
              <wp:lineTo x="20933" y="21222"/>
              <wp:lineTo x="20933" y="0"/>
              <wp:lineTo x="0" y="0"/>
            </wp:wrapPolygon>
          </wp:wrapThrough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904240" cy="833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94372">
      <w:rPr>
        <w:b/>
        <w:sz w:val="28"/>
        <w:szCs w:val="28"/>
      </w:rPr>
      <w:t>ES</w:t>
    </w:r>
    <w:r w:rsidR="00B94372" w:rsidRPr="007E31D1">
      <w:rPr>
        <w:b/>
        <w:sz w:val="28"/>
        <w:szCs w:val="28"/>
      </w:rPr>
      <w:t>CUELA SUPERIOR POLITECNICA DEL LITORAL</w:t>
    </w:r>
  </w:p>
  <w:p w:rsidR="00072CA5" w:rsidRDefault="00B94372" w:rsidP="002F5E08">
    <w:pPr>
      <w:tabs>
        <w:tab w:val="left" w:pos="2326"/>
      </w:tabs>
      <w:spacing w:after="0"/>
      <w:jc w:val="center"/>
    </w:pPr>
    <w:r w:rsidRPr="007E31D1">
      <w:rPr>
        <w:b/>
        <w:sz w:val="28"/>
        <w:szCs w:val="28"/>
      </w:rPr>
      <w:t xml:space="preserve">FACULTAD DE </w:t>
    </w:r>
    <w:r w:rsidR="00C11824">
      <w:rPr>
        <w:b/>
        <w:sz w:val="28"/>
        <w:szCs w:val="28"/>
      </w:rPr>
      <w:t>CIENCIAS SOCIALES Y HUMANÍSTICAS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F54855"/>
    <w:multiLevelType w:val="hybridMultilevel"/>
    <w:tmpl w:val="5FF48EE2"/>
    <w:lvl w:ilvl="0" w:tplc="E16EEC5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03667E22"/>
    <w:multiLevelType w:val="hybridMultilevel"/>
    <w:tmpl w:val="7234BDEE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970499B"/>
    <w:multiLevelType w:val="hybridMultilevel"/>
    <w:tmpl w:val="5B88C2BE"/>
    <w:lvl w:ilvl="0" w:tplc="6DCC962A">
      <w:start w:val="1"/>
      <w:numFmt w:val="lowerLetter"/>
      <w:lvlText w:val="%1."/>
      <w:lvlJc w:val="left"/>
      <w:pPr>
        <w:ind w:left="1080" w:hanging="360"/>
      </w:p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>
      <w:start w:val="1"/>
      <w:numFmt w:val="lowerRoman"/>
      <w:lvlText w:val="%3."/>
      <w:lvlJc w:val="right"/>
      <w:pPr>
        <w:ind w:left="2520" w:hanging="180"/>
      </w:pPr>
    </w:lvl>
    <w:lvl w:ilvl="3" w:tplc="300A000F">
      <w:start w:val="1"/>
      <w:numFmt w:val="decimal"/>
      <w:lvlText w:val="%4."/>
      <w:lvlJc w:val="left"/>
      <w:pPr>
        <w:ind w:left="3240" w:hanging="360"/>
      </w:pPr>
    </w:lvl>
    <w:lvl w:ilvl="4" w:tplc="300A0019">
      <w:start w:val="1"/>
      <w:numFmt w:val="lowerLetter"/>
      <w:lvlText w:val="%5."/>
      <w:lvlJc w:val="left"/>
      <w:pPr>
        <w:ind w:left="3960" w:hanging="360"/>
      </w:pPr>
    </w:lvl>
    <w:lvl w:ilvl="5" w:tplc="300A001B">
      <w:start w:val="1"/>
      <w:numFmt w:val="lowerRoman"/>
      <w:lvlText w:val="%6."/>
      <w:lvlJc w:val="right"/>
      <w:pPr>
        <w:ind w:left="4680" w:hanging="180"/>
      </w:pPr>
    </w:lvl>
    <w:lvl w:ilvl="6" w:tplc="300A000F">
      <w:start w:val="1"/>
      <w:numFmt w:val="decimal"/>
      <w:lvlText w:val="%7."/>
      <w:lvlJc w:val="left"/>
      <w:pPr>
        <w:ind w:left="5400" w:hanging="360"/>
      </w:pPr>
    </w:lvl>
    <w:lvl w:ilvl="7" w:tplc="300A0019">
      <w:start w:val="1"/>
      <w:numFmt w:val="lowerLetter"/>
      <w:lvlText w:val="%8."/>
      <w:lvlJc w:val="left"/>
      <w:pPr>
        <w:ind w:left="6120" w:hanging="360"/>
      </w:pPr>
    </w:lvl>
    <w:lvl w:ilvl="8" w:tplc="300A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0B311647"/>
    <w:multiLevelType w:val="hybridMultilevel"/>
    <w:tmpl w:val="D222E8DE"/>
    <w:lvl w:ilvl="0" w:tplc="B4BE5394">
      <w:start w:val="1"/>
      <w:numFmt w:val="lowerLetter"/>
      <w:lvlText w:val="%1."/>
      <w:lvlJc w:val="left"/>
      <w:pPr>
        <w:ind w:left="1080" w:hanging="360"/>
      </w:p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>
      <w:start w:val="1"/>
      <w:numFmt w:val="lowerRoman"/>
      <w:lvlText w:val="%3."/>
      <w:lvlJc w:val="right"/>
      <w:pPr>
        <w:ind w:left="2520" w:hanging="180"/>
      </w:pPr>
    </w:lvl>
    <w:lvl w:ilvl="3" w:tplc="300A000F">
      <w:start w:val="1"/>
      <w:numFmt w:val="decimal"/>
      <w:lvlText w:val="%4."/>
      <w:lvlJc w:val="left"/>
      <w:pPr>
        <w:ind w:left="3240" w:hanging="360"/>
      </w:pPr>
    </w:lvl>
    <w:lvl w:ilvl="4" w:tplc="300A0019">
      <w:start w:val="1"/>
      <w:numFmt w:val="lowerLetter"/>
      <w:lvlText w:val="%5."/>
      <w:lvlJc w:val="left"/>
      <w:pPr>
        <w:ind w:left="3960" w:hanging="360"/>
      </w:pPr>
    </w:lvl>
    <w:lvl w:ilvl="5" w:tplc="300A001B">
      <w:start w:val="1"/>
      <w:numFmt w:val="lowerRoman"/>
      <w:lvlText w:val="%6."/>
      <w:lvlJc w:val="right"/>
      <w:pPr>
        <w:ind w:left="4680" w:hanging="180"/>
      </w:pPr>
    </w:lvl>
    <w:lvl w:ilvl="6" w:tplc="300A000F">
      <w:start w:val="1"/>
      <w:numFmt w:val="decimal"/>
      <w:lvlText w:val="%7."/>
      <w:lvlJc w:val="left"/>
      <w:pPr>
        <w:ind w:left="5400" w:hanging="360"/>
      </w:pPr>
    </w:lvl>
    <w:lvl w:ilvl="7" w:tplc="300A0019">
      <w:start w:val="1"/>
      <w:numFmt w:val="lowerLetter"/>
      <w:lvlText w:val="%8."/>
      <w:lvlJc w:val="left"/>
      <w:pPr>
        <w:ind w:left="6120" w:hanging="360"/>
      </w:pPr>
    </w:lvl>
    <w:lvl w:ilvl="8" w:tplc="300A001B">
      <w:start w:val="1"/>
      <w:numFmt w:val="lowerRoman"/>
      <w:lvlText w:val="%9."/>
      <w:lvlJc w:val="right"/>
      <w:pPr>
        <w:ind w:left="6840" w:hanging="180"/>
      </w:pPr>
    </w:lvl>
  </w:abstractNum>
  <w:abstractNum w:abstractNumId="4">
    <w:nsid w:val="0F973705"/>
    <w:multiLevelType w:val="hybridMultilevel"/>
    <w:tmpl w:val="9352490A"/>
    <w:lvl w:ilvl="0" w:tplc="0DD65030">
      <w:start w:val="1"/>
      <w:numFmt w:val="bullet"/>
      <w:lvlText w:val=""/>
      <w:lvlJc w:val="left"/>
      <w:pPr>
        <w:ind w:left="720" w:hanging="360"/>
      </w:pPr>
      <w:rPr>
        <w:rFonts w:ascii="Symbol" w:eastAsia="MS Mincho" w:hAnsi="Symbol" w:cs="Arial" w:hint="default"/>
      </w:rPr>
    </w:lvl>
    <w:lvl w:ilvl="1" w:tplc="30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0FE57133"/>
    <w:multiLevelType w:val="hybridMultilevel"/>
    <w:tmpl w:val="E870B46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10776688"/>
    <w:multiLevelType w:val="hybridMultilevel"/>
    <w:tmpl w:val="8C3E9DAA"/>
    <w:lvl w:ilvl="0" w:tplc="B804DFC0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18164C0D"/>
    <w:multiLevelType w:val="hybridMultilevel"/>
    <w:tmpl w:val="FD46F8D0"/>
    <w:lvl w:ilvl="0" w:tplc="50EE4EA8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48B1545"/>
    <w:multiLevelType w:val="hybridMultilevel"/>
    <w:tmpl w:val="DF2C3E56"/>
    <w:lvl w:ilvl="0" w:tplc="3E6654D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262F01C7"/>
    <w:multiLevelType w:val="hybridMultilevel"/>
    <w:tmpl w:val="EDB6F3E4"/>
    <w:lvl w:ilvl="0" w:tplc="FFDC64B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26362835"/>
    <w:multiLevelType w:val="hybridMultilevel"/>
    <w:tmpl w:val="3DB828EA"/>
    <w:lvl w:ilvl="0" w:tplc="F7460326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74A7019"/>
    <w:multiLevelType w:val="hybridMultilevel"/>
    <w:tmpl w:val="6A18B66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2C8B0FF0"/>
    <w:multiLevelType w:val="hybridMultilevel"/>
    <w:tmpl w:val="2CD41B00"/>
    <w:lvl w:ilvl="0" w:tplc="2E0CF92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D8A3C47"/>
    <w:multiLevelType w:val="hybridMultilevel"/>
    <w:tmpl w:val="44A6F34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36BD2FFA"/>
    <w:multiLevelType w:val="hybridMultilevel"/>
    <w:tmpl w:val="5310281A"/>
    <w:lvl w:ilvl="0" w:tplc="8D44DA96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9EB1DF1"/>
    <w:multiLevelType w:val="hybridMultilevel"/>
    <w:tmpl w:val="C36A409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>
    <w:nsid w:val="40EA0574"/>
    <w:multiLevelType w:val="hybridMultilevel"/>
    <w:tmpl w:val="8E0849EC"/>
    <w:lvl w:ilvl="0" w:tplc="7CDC6470">
      <w:start w:val="1"/>
      <w:numFmt w:val="lowerLetter"/>
      <w:lvlText w:val="%1."/>
      <w:lvlJc w:val="left"/>
      <w:pPr>
        <w:ind w:left="1080" w:hanging="360"/>
      </w:p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>
      <w:start w:val="1"/>
      <w:numFmt w:val="lowerRoman"/>
      <w:lvlText w:val="%3."/>
      <w:lvlJc w:val="right"/>
      <w:pPr>
        <w:ind w:left="2520" w:hanging="180"/>
      </w:pPr>
    </w:lvl>
    <w:lvl w:ilvl="3" w:tplc="300A000F">
      <w:start w:val="1"/>
      <w:numFmt w:val="decimal"/>
      <w:lvlText w:val="%4."/>
      <w:lvlJc w:val="left"/>
      <w:pPr>
        <w:ind w:left="3240" w:hanging="360"/>
      </w:pPr>
    </w:lvl>
    <w:lvl w:ilvl="4" w:tplc="300A0019">
      <w:start w:val="1"/>
      <w:numFmt w:val="lowerLetter"/>
      <w:lvlText w:val="%5."/>
      <w:lvlJc w:val="left"/>
      <w:pPr>
        <w:ind w:left="3960" w:hanging="360"/>
      </w:pPr>
    </w:lvl>
    <w:lvl w:ilvl="5" w:tplc="300A001B">
      <w:start w:val="1"/>
      <w:numFmt w:val="lowerRoman"/>
      <w:lvlText w:val="%6."/>
      <w:lvlJc w:val="right"/>
      <w:pPr>
        <w:ind w:left="4680" w:hanging="180"/>
      </w:pPr>
    </w:lvl>
    <w:lvl w:ilvl="6" w:tplc="300A000F">
      <w:start w:val="1"/>
      <w:numFmt w:val="decimal"/>
      <w:lvlText w:val="%7."/>
      <w:lvlJc w:val="left"/>
      <w:pPr>
        <w:ind w:left="5400" w:hanging="360"/>
      </w:pPr>
    </w:lvl>
    <w:lvl w:ilvl="7" w:tplc="300A0019">
      <w:start w:val="1"/>
      <w:numFmt w:val="lowerLetter"/>
      <w:lvlText w:val="%8."/>
      <w:lvlJc w:val="left"/>
      <w:pPr>
        <w:ind w:left="6120" w:hanging="360"/>
      </w:pPr>
    </w:lvl>
    <w:lvl w:ilvl="8" w:tplc="300A001B">
      <w:start w:val="1"/>
      <w:numFmt w:val="lowerRoman"/>
      <w:lvlText w:val="%9."/>
      <w:lvlJc w:val="right"/>
      <w:pPr>
        <w:ind w:left="6840" w:hanging="180"/>
      </w:pPr>
    </w:lvl>
  </w:abstractNum>
  <w:abstractNum w:abstractNumId="17">
    <w:nsid w:val="433E5B0F"/>
    <w:multiLevelType w:val="hybridMultilevel"/>
    <w:tmpl w:val="679A2048"/>
    <w:lvl w:ilvl="0" w:tplc="300A0017">
      <w:start w:val="1"/>
      <w:numFmt w:val="lowerLetter"/>
      <w:lvlText w:val="%1)"/>
      <w:lvlJc w:val="left"/>
      <w:pPr>
        <w:ind w:left="1440" w:hanging="360"/>
      </w:pPr>
    </w:lvl>
    <w:lvl w:ilvl="1" w:tplc="300A0019" w:tentative="1">
      <w:start w:val="1"/>
      <w:numFmt w:val="lowerLetter"/>
      <w:lvlText w:val="%2."/>
      <w:lvlJc w:val="left"/>
      <w:pPr>
        <w:ind w:left="2160" w:hanging="360"/>
      </w:pPr>
    </w:lvl>
    <w:lvl w:ilvl="2" w:tplc="300A001B" w:tentative="1">
      <w:start w:val="1"/>
      <w:numFmt w:val="lowerRoman"/>
      <w:lvlText w:val="%3."/>
      <w:lvlJc w:val="right"/>
      <w:pPr>
        <w:ind w:left="2880" w:hanging="180"/>
      </w:pPr>
    </w:lvl>
    <w:lvl w:ilvl="3" w:tplc="300A000F" w:tentative="1">
      <w:start w:val="1"/>
      <w:numFmt w:val="decimal"/>
      <w:lvlText w:val="%4."/>
      <w:lvlJc w:val="left"/>
      <w:pPr>
        <w:ind w:left="3600" w:hanging="360"/>
      </w:pPr>
    </w:lvl>
    <w:lvl w:ilvl="4" w:tplc="300A0019" w:tentative="1">
      <w:start w:val="1"/>
      <w:numFmt w:val="lowerLetter"/>
      <w:lvlText w:val="%5."/>
      <w:lvlJc w:val="left"/>
      <w:pPr>
        <w:ind w:left="4320" w:hanging="360"/>
      </w:pPr>
    </w:lvl>
    <w:lvl w:ilvl="5" w:tplc="300A001B" w:tentative="1">
      <w:start w:val="1"/>
      <w:numFmt w:val="lowerRoman"/>
      <w:lvlText w:val="%6."/>
      <w:lvlJc w:val="right"/>
      <w:pPr>
        <w:ind w:left="5040" w:hanging="180"/>
      </w:pPr>
    </w:lvl>
    <w:lvl w:ilvl="6" w:tplc="300A000F" w:tentative="1">
      <w:start w:val="1"/>
      <w:numFmt w:val="decimal"/>
      <w:lvlText w:val="%7."/>
      <w:lvlJc w:val="left"/>
      <w:pPr>
        <w:ind w:left="5760" w:hanging="360"/>
      </w:pPr>
    </w:lvl>
    <w:lvl w:ilvl="7" w:tplc="300A0019" w:tentative="1">
      <w:start w:val="1"/>
      <w:numFmt w:val="lowerLetter"/>
      <w:lvlText w:val="%8."/>
      <w:lvlJc w:val="left"/>
      <w:pPr>
        <w:ind w:left="6480" w:hanging="360"/>
      </w:pPr>
    </w:lvl>
    <w:lvl w:ilvl="8" w:tplc="300A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>
    <w:nsid w:val="43D220E8"/>
    <w:multiLevelType w:val="hybridMultilevel"/>
    <w:tmpl w:val="DFD44C88"/>
    <w:lvl w:ilvl="0" w:tplc="DF6A5F78">
      <w:start w:val="1"/>
      <w:numFmt w:val="lowerLetter"/>
      <w:lvlText w:val="%1)"/>
      <w:lvlJc w:val="left"/>
      <w:pPr>
        <w:ind w:left="1068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788" w:hanging="360"/>
      </w:pPr>
    </w:lvl>
    <w:lvl w:ilvl="2" w:tplc="300A001B" w:tentative="1">
      <w:start w:val="1"/>
      <w:numFmt w:val="lowerRoman"/>
      <w:lvlText w:val="%3."/>
      <w:lvlJc w:val="right"/>
      <w:pPr>
        <w:ind w:left="2508" w:hanging="180"/>
      </w:pPr>
    </w:lvl>
    <w:lvl w:ilvl="3" w:tplc="300A000F" w:tentative="1">
      <w:start w:val="1"/>
      <w:numFmt w:val="decimal"/>
      <w:lvlText w:val="%4."/>
      <w:lvlJc w:val="left"/>
      <w:pPr>
        <w:ind w:left="3228" w:hanging="360"/>
      </w:pPr>
    </w:lvl>
    <w:lvl w:ilvl="4" w:tplc="300A0019" w:tentative="1">
      <w:start w:val="1"/>
      <w:numFmt w:val="lowerLetter"/>
      <w:lvlText w:val="%5."/>
      <w:lvlJc w:val="left"/>
      <w:pPr>
        <w:ind w:left="3948" w:hanging="360"/>
      </w:pPr>
    </w:lvl>
    <w:lvl w:ilvl="5" w:tplc="300A001B" w:tentative="1">
      <w:start w:val="1"/>
      <w:numFmt w:val="lowerRoman"/>
      <w:lvlText w:val="%6."/>
      <w:lvlJc w:val="right"/>
      <w:pPr>
        <w:ind w:left="4668" w:hanging="180"/>
      </w:pPr>
    </w:lvl>
    <w:lvl w:ilvl="6" w:tplc="300A000F" w:tentative="1">
      <w:start w:val="1"/>
      <w:numFmt w:val="decimal"/>
      <w:lvlText w:val="%7."/>
      <w:lvlJc w:val="left"/>
      <w:pPr>
        <w:ind w:left="5388" w:hanging="360"/>
      </w:pPr>
    </w:lvl>
    <w:lvl w:ilvl="7" w:tplc="300A0019" w:tentative="1">
      <w:start w:val="1"/>
      <w:numFmt w:val="lowerLetter"/>
      <w:lvlText w:val="%8."/>
      <w:lvlJc w:val="left"/>
      <w:pPr>
        <w:ind w:left="6108" w:hanging="360"/>
      </w:pPr>
    </w:lvl>
    <w:lvl w:ilvl="8" w:tplc="300A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9">
    <w:nsid w:val="43D87ECE"/>
    <w:multiLevelType w:val="hybridMultilevel"/>
    <w:tmpl w:val="98D6BFBC"/>
    <w:lvl w:ilvl="0" w:tplc="300A0017">
      <w:start w:val="1"/>
      <w:numFmt w:val="lowerLetter"/>
      <w:lvlText w:val="%1)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451D2E63"/>
    <w:multiLevelType w:val="hybridMultilevel"/>
    <w:tmpl w:val="2A08DDAE"/>
    <w:lvl w:ilvl="0" w:tplc="7A4C406E">
      <w:start w:val="1"/>
      <w:numFmt w:val="lowerLetter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1">
    <w:nsid w:val="468D4256"/>
    <w:multiLevelType w:val="hybridMultilevel"/>
    <w:tmpl w:val="8BB4F542"/>
    <w:lvl w:ilvl="0" w:tplc="1FC4022C">
      <w:start w:val="1"/>
      <w:numFmt w:val="lowerLetter"/>
      <w:lvlText w:val="%1."/>
      <w:lvlJc w:val="left"/>
      <w:pPr>
        <w:ind w:left="1080" w:hanging="360"/>
      </w:p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>
      <w:start w:val="1"/>
      <w:numFmt w:val="lowerRoman"/>
      <w:lvlText w:val="%3."/>
      <w:lvlJc w:val="right"/>
      <w:pPr>
        <w:ind w:left="2520" w:hanging="180"/>
      </w:pPr>
    </w:lvl>
    <w:lvl w:ilvl="3" w:tplc="300A000F">
      <w:start w:val="1"/>
      <w:numFmt w:val="decimal"/>
      <w:lvlText w:val="%4."/>
      <w:lvlJc w:val="left"/>
      <w:pPr>
        <w:ind w:left="3240" w:hanging="360"/>
      </w:pPr>
    </w:lvl>
    <w:lvl w:ilvl="4" w:tplc="300A0019">
      <w:start w:val="1"/>
      <w:numFmt w:val="lowerLetter"/>
      <w:lvlText w:val="%5."/>
      <w:lvlJc w:val="left"/>
      <w:pPr>
        <w:ind w:left="3960" w:hanging="360"/>
      </w:pPr>
    </w:lvl>
    <w:lvl w:ilvl="5" w:tplc="300A001B">
      <w:start w:val="1"/>
      <w:numFmt w:val="lowerRoman"/>
      <w:lvlText w:val="%6."/>
      <w:lvlJc w:val="right"/>
      <w:pPr>
        <w:ind w:left="4680" w:hanging="180"/>
      </w:pPr>
    </w:lvl>
    <w:lvl w:ilvl="6" w:tplc="300A000F">
      <w:start w:val="1"/>
      <w:numFmt w:val="decimal"/>
      <w:lvlText w:val="%7."/>
      <w:lvlJc w:val="left"/>
      <w:pPr>
        <w:ind w:left="5400" w:hanging="360"/>
      </w:pPr>
    </w:lvl>
    <w:lvl w:ilvl="7" w:tplc="300A0019">
      <w:start w:val="1"/>
      <w:numFmt w:val="lowerLetter"/>
      <w:lvlText w:val="%8."/>
      <w:lvlJc w:val="left"/>
      <w:pPr>
        <w:ind w:left="6120" w:hanging="360"/>
      </w:pPr>
    </w:lvl>
    <w:lvl w:ilvl="8" w:tplc="300A001B">
      <w:start w:val="1"/>
      <w:numFmt w:val="lowerRoman"/>
      <w:lvlText w:val="%9."/>
      <w:lvlJc w:val="right"/>
      <w:pPr>
        <w:ind w:left="6840" w:hanging="180"/>
      </w:pPr>
    </w:lvl>
  </w:abstractNum>
  <w:abstractNum w:abstractNumId="22">
    <w:nsid w:val="47F1250C"/>
    <w:multiLevelType w:val="hybridMultilevel"/>
    <w:tmpl w:val="74067BCA"/>
    <w:lvl w:ilvl="0" w:tplc="96AE00BC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48994EAA"/>
    <w:multiLevelType w:val="hybridMultilevel"/>
    <w:tmpl w:val="71B22E96"/>
    <w:lvl w:ilvl="0" w:tplc="1BEC9E18">
      <w:start w:val="7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D1D1FBA"/>
    <w:multiLevelType w:val="hybridMultilevel"/>
    <w:tmpl w:val="82FED014"/>
    <w:lvl w:ilvl="0" w:tplc="F7807E44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5">
    <w:nsid w:val="4D736738"/>
    <w:multiLevelType w:val="hybridMultilevel"/>
    <w:tmpl w:val="AD6A49F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>
      <w:start w:val="1"/>
      <w:numFmt w:val="lowerLetter"/>
      <w:lvlText w:val="%5."/>
      <w:lvlJc w:val="left"/>
      <w:pPr>
        <w:ind w:left="3600" w:hanging="360"/>
      </w:pPr>
    </w:lvl>
    <w:lvl w:ilvl="5" w:tplc="300A001B">
      <w:start w:val="1"/>
      <w:numFmt w:val="lowerRoman"/>
      <w:lvlText w:val="%6."/>
      <w:lvlJc w:val="right"/>
      <w:pPr>
        <w:ind w:left="4320" w:hanging="180"/>
      </w:pPr>
    </w:lvl>
    <w:lvl w:ilvl="6" w:tplc="300A000F">
      <w:start w:val="1"/>
      <w:numFmt w:val="decimal"/>
      <w:lvlText w:val="%7."/>
      <w:lvlJc w:val="left"/>
      <w:pPr>
        <w:ind w:left="5040" w:hanging="360"/>
      </w:pPr>
    </w:lvl>
    <w:lvl w:ilvl="7" w:tplc="300A0019">
      <w:start w:val="1"/>
      <w:numFmt w:val="lowerLetter"/>
      <w:lvlText w:val="%8."/>
      <w:lvlJc w:val="left"/>
      <w:pPr>
        <w:ind w:left="5760" w:hanging="360"/>
      </w:pPr>
    </w:lvl>
    <w:lvl w:ilvl="8" w:tplc="300A001B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4DDD551E"/>
    <w:multiLevelType w:val="hybridMultilevel"/>
    <w:tmpl w:val="890C1306"/>
    <w:lvl w:ilvl="0" w:tplc="EE62CEC2">
      <w:start w:val="1"/>
      <w:numFmt w:val="lowerLetter"/>
      <w:lvlText w:val="%1."/>
      <w:lvlJc w:val="left"/>
      <w:pPr>
        <w:ind w:left="1080" w:hanging="360"/>
      </w:pPr>
    </w:lvl>
    <w:lvl w:ilvl="1" w:tplc="300A0019">
      <w:start w:val="1"/>
      <w:numFmt w:val="lowerLetter"/>
      <w:lvlText w:val="%2."/>
      <w:lvlJc w:val="left"/>
      <w:pPr>
        <w:ind w:left="1800" w:hanging="360"/>
      </w:pPr>
    </w:lvl>
    <w:lvl w:ilvl="2" w:tplc="300A001B">
      <w:start w:val="1"/>
      <w:numFmt w:val="lowerRoman"/>
      <w:lvlText w:val="%3."/>
      <w:lvlJc w:val="right"/>
      <w:pPr>
        <w:ind w:left="2520" w:hanging="180"/>
      </w:pPr>
    </w:lvl>
    <w:lvl w:ilvl="3" w:tplc="300A000F">
      <w:start w:val="1"/>
      <w:numFmt w:val="decimal"/>
      <w:lvlText w:val="%4."/>
      <w:lvlJc w:val="left"/>
      <w:pPr>
        <w:ind w:left="3240" w:hanging="360"/>
      </w:pPr>
    </w:lvl>
    <w:lvl w:ilvl="4" w:tplc="300A0019">
      <w:start w:val="1"/>
      <w:numFmt w:val="lowerLetter"/>
      <w:lvlText w:val="%5."/>
      <w:lvlJc w:val="left"/>
      <w:pPr>
        <w:ind w:left="3960" w:hanging="360"/>
      </w:pPr>
    </w:lvl>
    <w:lvl w:ilvl="5" w:tplc="300A001B">
      <w:start w:val="1"/>
      <w:numFmt w:val="lowerRoman"/>
      <w:lvlText w:val="%6."/>
      <w:lvlJc w:val="right"/>
      <w:pPr>
        <w:ind w:left="4680" w:hanging="180"/>
      </w:pPr>
    </w:lvl>
    <w:lvl w:ilvl="6" w:tplc="300A000F">
      <w:start w:val="1"/>
      <w:numFmt w:val="decimal"/>
      <w:lvlText w:val="%7."/>
      <w:lvlJc w:val="left"/>
      <w:pPr>
        <w:ind w:left="5400" w:hanging="360"/>
      </w:pPr>
    </w:lvl>
    <w:lvl w:ilvl="7" w:tplc="300A0019">
      <w:start w:val="1"/>
      <w:numFmt w:val="lowerLetter"/>
      <w:lvlText w:val="%8."/>
      <w:lvlJc w:val="left"/>
      <w:pPr>
        <w:ind w:left="6120" w:hanging="360"/>
      </w:pPr>
    </w:lvl>
    <w:lvl w:ilvl="8" w:tplc="300A001B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503F47EB"/>
    <w:multiLevelType w:val="hybridMultilevel"/>
    <w:tmpl w:val="9B6E5DC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>
    <w:nsid w:val="551004A4"/>
    <w:multiLevelType w:val="hybridMultilevel"/>
    <w:tmpl w:val="AE70B0CC"/>
    <w:lvl w:ilvl="0" w:tplc="5B5E7E66">
      <w:numFmt w:val="bullet"/>
      <w:lvlText w:val="-"/>
      <w:lvlJc w:val="left"/>
      <w:pPr>
        <w:ind w:left="720" w:hanging="360"/>
      </w:pPr>
      <w:rPr>
        <w:rFonts w:ascii="Century" w:eastAsia="Microsoft Yi Baiti" w:hAnsi="Century" w:cs="Proxy 7" w:hint="default"/>
      </w:rPr>
    </w:lvl>
    <w:lvl w:ilvl="1" w:tplc="30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30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30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30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30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0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30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>
    <w:nsid w:val="58C704D4"/>
    <w:multiLevelType w:val="hybridMultilevel"/>
    <w:tmpl w:val="DDE2B3FE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>
    <w:nsid w:val="73C34DD5"/>
    <w:multiLevelType w:val="hybridMultilevel"/>
    <w:tmpl w:val="1D1E6C6C"/>
    <w:lvl w:ilvl="0" w:tplc="E5663B24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1">
    <w:nsid w:val="75F9267F"/>
    <w:multiLevelType w:val="hybridMultilevel"/>
    <w:tmpl w:val="0810C64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>
    <w:nsid w:val="78F529EC"/>
    <w:multiLevelType w:val="hybridMultilevel"/>
    <w:tmpl w:val="51A6BA66"/>
    <w:lvl w:ilvl="0" w:tplc="30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>
    <w:nsid w:val="7AAD0FB5"/>
    <w:multiLevelType w:val="hybridMultilevel"/>
    <w:tmpl w:val="0A22287A"/>
    <w:lvl w:ilvl="0" w:tplc="30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C6165FC"/>
    <w:multiLevelType w:val="hybridMultilevel"/>
    <w:tmpl w:val="B5E22E38"/>
    <w:lvl w:ilvl="0" w:tplc="958818A2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800" w:hanging="360"/>
      </w:pPr>
    </w:lvl>
    <w:lvl w:ilvl="2" w:tplc="300A001B" w:tentative="1">
      <w:start w:val="1"/>
      <w:numFmt w:val="lowerRoman"/>
      <w:lvlText w:val="%3."/>
      <w:lvlJc w:val="right"/>
      <w:pPr>
        <w:ind w:left="2520" w:hanging="180"/>
      </w:pPr>
    </w:lvl>
    <w:lvl w:ilvl="3" w:tplc="300A000F" w:tentative="1">
      <w:start w:val="1"/>
      <w:numFmt w:val="decimal"/>
      <w:lvlText w:val="%4."/>
      <w:lvlJc w:val="left"/>
      <w:pPr>
        <w:ind w:left="3240" w:hanging="360"/>
      </w:pPr>
    </w:lvl>
    <w:lvl w:ilvl="4" w:tplc="300A0019" w:tentative="1">
      <w:start w:val="1"/>
      <w:numFmt w:val="lowerLetter"/>
      <w:lvlText w:val="%5."/>
      <w:lvlJc w:val="left"/>
      <w:pPr>
        <w:ind w:left="3960" w:hanging="360"/>
      </w:pPr>
    </w:lvl>
    <w:lvl w:ilvl="5" w:tplc="300A001B" w:tentative="1">
      <w:start w:val="1"/>
      <w:numFmt w:val="lowerRoman"/>
      <w:lvlText w:val="%6."/>
      <w:lvlJc w:val="right"/>
      <w:pPr>
        <w:ind w:left="4680" w:hanging="180"/>
      </w:pPr>
    </w:lvl>
    <w:lvl w:ilvl="6" w:tplc="300A000F" w:tentative="1">
      <w:start w:val="1"/>
      <w:numFmt w:val="decimal"/>
      <w:lvlText w:val="%7."/>
      <w:lvlJc w:val="left"/>
      <w:pPr>
        <w:ind w:left="5400" w:hanging="360"/>
      </w:pPr>
    </w:lvl>
    <w:lvl w:ilvl="7" w:tplc="300A0019" w:tentative="1">
      <w:start w:val="1"/>
      <w:numFmt w:val="lowerLetter"/>
      <w:lvlText w:val="%8."/>
      <w:lvlJc w:val="left"/>
      <w:pPr>
        <w:ind w:left="6120" w:hanging="360"/>
      </w:pPr>
    </w:lvl>
    <w:lvl w:ilvl="8" w:tplc="300A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5">
    <w:nsid w:val="7D6B3D08"/>
    <w:multiLevelType w:val="hybridMultilevel"/>
    <w:tmpl w:val="96B2B1EE"/>
    <w:lvl w:ilvl="0" w:tplc="C062113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300A0019">
      <w:start w:val="1"/>
      <w:numFmt w:val="lowerLetter"/>
      <w:lvlText w:val="%2."/>
      <w:lvlJc w:val="left"/>
      <w:pPr>
        <w:ind w:left="1440" w:hanging="360"/>
      </w:pPr>
    </w:lvl>
    <w:lvl w:ilvl="2" w:tplc="300A001B">
      <w:start w:val="1"/>
      <w:numFmt w:val="lowerRoman"/>
      <w:lvlText w:val="%3."/>
      <w:lvlJc w:val="right"/>
      <w:pPr>
        <w:ind w:left="2160" w:hanging="180"/>
      </w:pPr>
    </w:lvl>
    <w:lvl w:ilvl="3" w:tplc="300A000F">
      <w:start w:val="1"/>
      <w:numFmt w:val="decimal"/>
      <w:lvlText w:val="%4."/>
      <w:lvlJc w:val="left"/>
      <w:pPr>
        <w:ind w:left="2880" w:hanging="360"/>
      </w:pPr>
    </w:lvl>
    <w:lvl w:ilvl="4" w:tplc="300A0019">
      <w:start w:val="1"/>
      <w:numFmt w:val="lowerLetter"/>
      <w:lvlText w:val="%5."/>
      <w:lvlJc w:val="left"/>
      <w:pPr>
        <w:ind w:left="3600" w:hanging="360"/>
      </w:pPr>
    </w:lvl>
    <w:lvl w:ilvl="5" w:tplc="300A001B">
      <w:start w:val="1"/>
      <w:numFmt w:val="lowerRoman"/>
      <w:lvlText w:val="%6."/>
      <w:lvlJc w:val="right"/>
      <w:pPr>
        <w:ind w:left="4320" w:hanging="180"/>
      </w:pPr>
    </w:lvl>
    <w:lvl w:ilvl="6" w:tplc="300A000F">
      <w:start w:val="1"/>
      <w:numFmt w:val="decimal"/>
      <w:lvlText w:val="%7."/>
      <w:lvlJc w:val="left"/>
      <w:pPr>
        <w:ind w:left="5040" w:hanging="360"/>
      </w:pPr>
    </w:lvl>
    <w:lvl w:ilvl="7" w:tplc="300A0019">
      <w:start w:val="1"/>
      <w:numFmt w:val="lowerLetter"/>
      <w:lvlText w:val="%8."/>
      <w:lvlJc w:val="left"/>
      <w:pPr>
        <w:ind w:left="5760" w:hanging="360"/>
      </w:pPr>
    </w:lvl>
    <w:lvl w:ilvl="8" w:tplc="300A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1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3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</w:num>
  <w:num w:numId="9">
    <w:abstractNumId w:val="31"/>
  </w:num>
  <w:num w:numId="10">
    <w:abstractNumId w:val="11"/>
  </w:num>
  <w:num w:numId="11">
    <w:abstractNumId w:val="27"/>
  </w:num>
  <w:num w:numId="12">
    <w:abstractNumId w:val="29"/>
  </w:num>
  <w:num w:numId="13">
    <w:abstractNumId w:val="33"/>
  </w:num>
  <w:num w:numId="14">
    <w:abstractNumId w:val="20"/>
  </w:num>
  <w:num w:numId="15">
    <w:abstractNumId w:val="0"/>
  </w:num>
  <w:num w:numId="16">
    <w:abstractNumId w:val="1"/>
  </w:num>
  <w:num w:numId="17">
    <w:abstractNumId w:val="4"/>
  </w:num>
  <w:num w:numId="18">
    <w:abstractNumId w:val="28"/>
  </w:num>
  <w:num w:numId="19">
    <w:abstractNumId w:val="32"/>
  </w:num>
  <w:num w:numId="20">
    <w:abstractNumId w:val="13"/>
  </w:num>
  <w:num w:numId="21">
    <w:abstractNumId w:val="5"/>
  </w:num>
  <w:num w:numId="22">
    <w:abstractNumId w:val="10"/>
  </w:num>
  <w:num w:numId="23">
    <w:abstractNumId w:val="22"/>
  </w:num>
  <w:num w:numId="24">
    <w:abstractNumId w:val="7"/>
  </w:num>
  <w:num w:numId="25">
    <w:abstractNumId w:val="9"/>
  </w:num>
  <w:num w:numId="26">
    <w:abstractNumId w:val="6"/>
  </w:num>
  <w:num w:numId="27">
    <w:abstractNumId w:val="8"/>
  </w:num>
  <w:num w:numId="28">
    <w:abstractNumId w:val="30"/>
  </w:num>
  <w:num w:numId="29">
    <w:abstractNumId w:val="24"/>
  </w:num>
  <w:num w:numId="30">
    <w:abstractNumId w:val="14"/>
  </w:num>
  <w:num w:numId="31">
    <w:abstractNumId w:val="18"/>
  </w:num>
  <w:num w:numId="32">
    <w:abstractNumId w:val="12"/>
  </w:num>
  <w:num w:numId="33">
    <w:abstractNumId w:val="23"/>
  </w:num>
  <w:num w:numId="34">
    <w:abstractNumId w:val="17"/>
  </w:num>
  <w:num w:numId="35">
    <w:abstractNumId w:val="34"/>
  </w:num>
  <w:num w:numId="36">
    <w:abstractNumId w:val="19"/>
  </w:num>
  <w:numIdMacAtCleanup w:val="1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5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E31D1"/>
    <w:rsid w:val="00003622"/>
    <w:rsid w:val="0000611D"/>
    <w:rsid w:val="0000747F"/>
    <w:rsid w:val="00067158"/>
    <w:rsid w:val="00072CA5"/>
    <w:rsid w:val="00092FC6"/>
    <w:rsid w:val="00097555"/>
    <w:rsid w:val="000B4A22"/>
    <w:rsid w:val="000B5D3E"/>
    <w:rsid w:val="000C3CCD"/>
    <w:rsid w:val="000D0E07"/>
    <w:rsid w:val="000E2D78"/>
    <w:rsid w:val="000E31EE"/>
    <w:rsid w:val="000E5CAA"/>
    <w:rsid w:val="000F29BB"/>
    <w:rsid w:val="001031C7"/>
    <w:rsid w:val="00104E2D"/>
    <w:rsid w:val="001155A8"/>
    <w:rsid w:val="001178A2"/>
    <w:rsid w:val="00121FE7"/>
    <w:rsid w:val="001477D8"/>
    <w:rsid w:val="00157607"/>
    <w:rsid w:val="00195C6E"/>
    <w:rsid w:val="001A50F2"/>
    <w:rsid w:val="001A7BFF"/>
    <w:rsid w:val="001B3DC3"/>
    <w:rsid w:val="002320BE"/>
    <w:rsid w:val="00257CE4"/>
    <w:rsid w:val="00267591"/>
    <w:rsid w:val="00270B33"/>
    <w:rsid w:val="002C18DC"/>
    <w:rsid w:val="002F5E08"/>
    <w:rsid w:val="00310883"/>
    <w:rsid w:val="00316319"/>
    <w:rsid w:val="00321F91"/>
    <w:rsid w:val="00345D11"/>
    <w:rsid w:val="00363AFE"/>
    <w:rsid w:val="003848F7"/>
    <w:rsid w:val="00385E5F"/>
    <w:rsid w:val="003B65E3"/>
    <w:rsid w:val="003C1724"/>
    <w:rsid w:val="003C7F3C"/>
    <w:rsid w:val="003D1389"/>
    <w:rsid w:val="003E65F4"/>
    <w:rsid w:val="003F32C6"/>
    <w:rsid w:val="004034B8"/>
    <w:rsid w:val="0041773A"/>
    <w:rsid w:val="004178E7"/>
    <w:rsid w:val="0042455D"/>
    <w:rsid w:val="00440D89"/>
    <w:rsid w:val="00446E62"/>
    <w:rsid w:val="004514EE"/>
    <w:rsid w:val="00476712"/>
    <w:rsid w:val="004827BB"/>
    <w:rsid w:val="004834F4"/>
    <w:rsid w:val="004853F2"/>
    <w:rsid w:val="004D5D6F"/>
    <w:rsid w:val="004E3C13"/>
    <w:rsid w:val="00506EF6"/>
    <w:rsid w:val="00511DAA"/>
    <w:rsid w:val="00513177"/>
    <w:rsid w:val="005135A7"/>
    <w:rsid w:val="00515670"/>
    <w:rsid w:val="00527CEC"/>
    <w:rsid w:val="00540369"/>
    <w:rsid w:val="005573BE"/>
    <w:rsid w:val="00572FF8"/>
    <w:rsid w:val="00573B4E"/>
    <w:rsid w:val="00576E82"/>
    <w:rsid w:val="00582AB5"/>
    <w:rsid w:val="00590B78"/>
    <w:rsid w:val="005D48FF"/>
    <w:rsid w:val="005E032C"/>
    <w:rsid w:val="005E18F5"/>
    <w:rsid w:val="0062053D"/>
    <w:rsid w:val="00632F32"/>
    <w:rsid w:val="0063612B"/>
    <w:rsid w:val="006362E7"/>
    <w:rsid w:val="00646790"/>
    <w:rsid w:val="00654DF5"/>
    <w:rsid w:val="006572D8"/>
    <w:rsid w:val="00682E25"/>
    <w:rsid w:val="006B1E9E"/>
    <w:rsid w:val="006D0E64"/>
    <w:rsid w:val="006D1E5F"/>
    <w:rsid w:val="006E1799"/>
    <w:rsid w:val="00701BB6"/>
    <w:rsid w:val="00726596"/>
    <w:rsid w:val="00734BC7"/>
    <w:rsid w:val="00757B59"/>
    <w:rsid w:val="00761A97"/>
    <w:rsid w:val="00777FBD"/>
    <w:rsid w:val="007C1841"/>
    <w:rsid w:val="007E31D1"/>
    <w:rsid w:val="007F16EC"/>
    <w:rsid w:val="00841BA4"/>
    <w:rsid w:val="0086623F"/>
    <w:rsid w:val="008C1B2C"/>
    <w:rsid w:val="008D3B78"/>
    <w:rsid w:val="008F4508"/>
    <w:rsid w:val="008F5C3D"/>
    <w:rsid w:val="0090396A"/>
    <w:rsid w:val="00912F21"/>
    <w:rsid w:val="00942835"/>
    <w:rsid w:val="0097238E"/>
    <w:rsid w:val="00976AB5"/>
    <w:rsid w:val="009C6E1B"/>
    <w:rsid w:val="00A02DA7"/>
    <w:rsid w:val="00A07145"/>
    <w:rsid w:val="00A54172"/>
    <w:rsid w:val="00A54604"/>
    <w:rsid w:val="00A71BEB"/>
    <w:rsid w:val="00A8660F"/>
    <w:rsid w:val="00B065F8"/>
    <w:rsid w:val="00B14659"/>
    <w:rsid w:val="00B17155"/>
    <w:rsid w:val="00B307C0"/>
    <w:rsid w:val="00B32731"/>
    <w:rsid w:val="00B53F81"/>
    <w:rsid w:val="00B71765"/>
    <w:rsid w:val="00B94372"/>
    <w:rsid w:val="00BB76E6"/>
    <w:rsid w:val="00BC2161"/>
    <w:rsid w:val="00BD0015"/>
    <w:rsid w:val="00BE1AEF"/>
    <w:rsid w:val="00C11824"/>
    <w:rsid w:val="00C23AD1"/>
    <w:rsid w:val="00C4623A"/>
    <w:rsid w:val="00C57B43"/>
    <w:rsid w:val="00C65506"/>
    <w:rsid w:val="00C9521B"/>
    <w:rsid w:val="00CB0311"/>
    <w:rsid w:val="00CB6E26"/>
    <w:rsid w:val="00CC4B24"/>
    <w:rsid w:val="00CE1DB3"/>
    <w:rsid w:val="00CF4617"/>
    <w:rsid w:val="00D06189"/>
    <w:rsid w:val="00D12DBD"/>
    <w:rsid w:val="00D14CAB"/>
    <w:rsid w:val="00D42EC7"/>
    <w:rsid w:val="00D4617A"/>
    <w:rsid w:val="00D55FC5"/>
    <w:rsid w:val="00D63621"/>
    <w:rsid w:val="00D64A62"/>
    <w:rsid w:val="00D77F94"/>
    <w:rsid w:val="00D868F2"/>
    <w:rsid w:val="00DA3F23"/>
    <w:rsid w:val="00DB1391"/>
    <w:rsid w:val="00DC03FB"/>
    <w:rsid w:val="00DF2120"/>
    <w:rsid w:val="00DF47AB"/>
    <w:rsid w:val="00E03608"/>
    <w:rsid w:val="00E03D55"/>
    <w:rsid w:val="00E43E06"/>
    <w:rsid w:val="00E735C2"/>
    <w:rsid w:val="00E80F35"/>
    <w:rsid w:val="00E828B9"/>
    <w:rsid w:val="00E82C16"/>
    <w:rsid w:val="00E94D53"/>
    <w:rsid w:val="00E958EC"/>
    <w:rsid w:val="00EA000A"/>
    <w:rsid w:val="00EF016E"/>
    <w:rsid w:val="00EF017E"/>
    <w:rsid w:val="00F15631"/>
    <w:rsid w:val="00F32BB3"/>
    <w:rsid w:val="00F40F03"/>
    <w:rsid w:val="00F638C4"/>
    <w:rsid w:val="00F91A1D"/>
    <w:rsid w:val="00F93054"/>
    <w:rsid w:val="00F95E4C"/>
    <w:rsid w:val="00FB1B79"/>
    <w:rsid w:val="00FC0C59"/>
    <w:rsid w:val="00FF44E2"/>
    <w:rsid w:val="00FF619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646790"/>
    <w:pPr>
      <w:ind w:left="720"/>
      <w:contextualSpacing/>
    </w:pPr>
  </w:style>
  <w:style w:type="paragraph" w:styleId="Textoindependiente3">
    <w:name w:val="Body Text 3"/>
    <w:basedOn w:val="Normal"/>
    <w:link w:val="Textoindependiente3Car"/>
    <w:semiHidden/>
    <w:rsid w:val="004E3C13"/>
    <w:pPr>
      <w:spacing w:after="100" w:afterAutospacing="1" w:line="240" w:lineRule="auto"/>
      <w:jc w:val="both"/>
    </w:pPr>
    <w:rPr>
      <w:rFonts w:ascii="Times New Roman" w:eastAsia="Times New Roman" w:hAnsi="Times New Roman" w:cs="Times New Roman"/>
      <w:b/>
      <w:sz w:val="24"/>
      <w:szCs w:val="24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4E3C13"/>
    <w:rPr>
      <w:rFonts w:ascii="Times New Roman" w:eastAsia="Times New Roman" w:hAnsi="Times New Roman" w:cs="Times New Roman"/>
      <w:b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195C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C11824"/>
    <w:pPr>
      <w:spacing w:after="0" w:line="240" w:lineRule="auto"/>
    </w:pPr>
    <w:rPr>
      <w:rFonts w:ascii="Calibri" w:eastAsia="Calibri" w:hAnsi="Calibri" w:cs="Times New Roman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EF017E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EF017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7E31D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E31D1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7E31D1"/>
    <w:pPr>
      <w:autoSpaceDE w:val="0"/>
      <w:autoSpaceDN w:val="0"/>
      <w:adjustRightInd w:val="0"/>
      <w:spacing w:after="0" w:line="240" w:lineRule="auto"/>
    </w:pPr>
    <w:rPr>
      <w:rFonts w:ascii="Bookman Old Style" w:hAnsi="Bookman Old Style" w:cs="Bookman Old Style"/>
      <w:color w:val="000000"/>
      <w:sz w:val="24"/>
      <w:szCs w:val="24"/>
    </w:rPr>
  </w:style>
  <w:style w:type="paragraph" w:styleId="Encabezado">
    <w:name w:val="header"/>
    <w:basedOn w:val="Normal"/>
    <w:link w:val="Encabezado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B065F8"/>
  </w:style>
  <w:style w:type="paragraph" w:styleId="Piedepgina">
    <w:name w:val="footer"/>
    <w:basedOn w:val="Normal"/>
    <w:link w:val="PiedepginaCar"/>
    <w:uiPriority w:val="99"/>
    <w:unhideWhenUsed/>
    <w:rsid w:val="00B065F8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B065F8"/>
  </w:style>
  <w:style w:type="paragraph" w:styleId="Prrafodelista">
    <w:name w:val="List Paragraph"/>
    <w:basedOn w:val="Normal"/>
    <w:uiPriority w:val="34"/>
    <w:qFormat/>
    <w:rsid w:val="00646790"/>
    <w:pPr>
      <w:ind w:left="720"/>
      <w:contextualSpacing/>
    </w:pPr>
  </w:style>
  <w:style w:type="paragraph" w:styleId="Textoindependiente3">
    <w:name w:val="Body Text 3"/>
    <w:basedOn w:val="Normal"/>
    <w:link w:val="Textoindependiente3Car"/>
    <w:semiHidden/>
    <w:rsid w:val="004E3C13"/>
    <w:pPr>
      <w:spacing w:after="100" w:afterAutospacing="1" w:line="240" w:lineRule="auto"/>
      <w:jc w:val="both"/>
    </w:pPr>
    <w:rPr>
      <w:rFonts w:ascii="Times New Roman" w:eastAsia="Times New Roman" w:hAnsi="Times New Roman" w:cs="Times New Roman"/>
      <w:b/>
      <w:sz w:val="24"/>
      <w:szCs w:val="24"/>
      <w:lang w:eastAsia="es-ES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4E3C13"/>
    <w:rPr>
      <w:rFonts w:ascii="Times New Roman" w:eastAsia="Times New Roman" w:hAnsi="Times New Roman" w:cs="Times New Roman"/>
      <w:b/>
      <w:sz w:val="24"/>
      <w:szCs w:val="24"/>
      <w:lang w:eastAsia="es-ES"/>
    </w:rPr>
  </w:style>
  <w:style w:type="table" w:styleId="Tablaconcuadrcula">
    <w:name w:val="Table Grid"/>
    <w:basedOn w:val="Tablanormal"/>
    <w:uiPriority w:val="59"/>
    <w:rsid w:val="00195C6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Sinespaciado">
    <w:name w:val="No Spacing"/>
    <w:uiPriority w:val="1"/>
    <w:qFormat/>
    <w:rsid w:val="00C11824"/>
    <w:pPr>
      <w:spacing w:after="0" w:line="240" w:lineRule="auto"/>
    </w:pPr>
    <w:rPr>
      <w:rFonts w:ascii="Calibri" w:eastAsia="Calibri" w:hAnsi="Calibri" w:cs="Times New Roman"/>
    </w:rPr>
  </w:style>
  <w:style w:type="paragraph" w:styleId="Sangradetextonormal">
    <w:name w:val="Body Text Indent"/>
    <w:basedOn w:val="Normal"/>
    <w:link w:val="SangradetextonormalCar"/>
    <w:uiPriority w:val="99"/>
    <w:semiHidden/>
    <w:unhideWhenUsed/>
    <w:rsid w:val="00EF017E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uiPriority w:val="99"/>
    <w:semiHidden/>
    <w:rsid w:val="00EF017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1106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10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36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37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873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24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21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539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23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48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71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4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932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6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5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628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550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7533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102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008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436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250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703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54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36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675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16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546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5139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75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552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735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73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036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3.emf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</TotalTime>
  <Pages>5</Pages>
  <Words>980</Words>
  <Characters>5395</Characters>
  <Application>Microsoft Office Word</Application>
  <DocSecurity>0</DocSecurity>
  <Lines>44</Lines>
  <Paragraphs>12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ESPOL</Company>
  <LinksUpToDate>false</LinksUpToDate>
  <CharactersWithSpaces>6363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asistente2</dc:creator>
  <cp:lastModifiedBy>Gabriela</cp:lastModifiedBy>
  <cp:revision>6</cp:revision>
  <cp:lastPrinted>2014-07-04T06:11:00Z</cp:lastPrinted>
  <dcterms:created xsi:type="dcterms:W3CDTF">2014-09-04T04:09:00Z</dcterms:created>
  <dcterms:modified xsi:type="dcterms:W3CDTF">2014-09-04T14:56:00Z</dcterms:modified>
</cp:coreProperties>
</file>