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EBE" w:rsidRPr="000212FF" w:rsidRDefault="00C72F9B" w:rsidP="000212FF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Examen 3ª Evaluación 2T2013</w:t>
      </w:r>
      <w:r w:rsidR="000212FF" w:rsidRPr="000212FF">
        <w:rPr>
          <w:sz w:val="24"/>
          <w:szCs w:val="24"/>
        </w:rPr>
        <w:t xml:space="preserve"> Domótica e Inmótica </w:t>
      </w:r>
    </w:p>
    <w:p w:rsidR="000212FF" w:rsidRDefault="000212FF" w:rsidP="000212FF">
      <w:pPr>
        <w:spacing w:after="0" w:line="240" w:lineRule="auto"/>
        <w:jc w:val="center"/>
        <w:rPr>
          <w:sz w:val="24"/>
          <w:szCs w:val="24"/>
        </w:rPr>
      </w:pPr>
      <w:r w:rsidRPr="000212FF">
        <w:rPr>
          <w:sz w:val="24"/>
          <w:szCs w:val="24"/>
        </w:rPr>
        <w:t>30 de Agosto 2012</w:t>
      </w:r>
    </w:p>
    <w:p w:rsidR="00CD73AE" w:rsidRPr="000212FF" w:rsidRDefault="00054687" w:rsidP="000212FF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100% - 20 cada item</w:t>
      </w:r>
      <w:bookmarkStart w:id="0" w:name="_GoBack"/>
      <w:bookmarkEnd w:id="0"/>
    </w:p>
    <w:p w:rsidR="000212FF" w:rsidRPr="000212FF" w:rsidRDefault="000212FF" w:rsidP="000212FF">
      <w:pPr>
        <w:spacing w:after="0" w:line="240" w:lineRule="auto"/>
        <w:jc w:val="center"/>
        <w:rPr>
          <w:sz w:val="24"/>
          <w:szCs w:val="24"/>
        </w:rPr>
      </w:pPr>
      <w:r w:rsidRPr="000212FF">
        <w:rPr>
          <w:sz w:val="24"/>
          <w:szCs w:val="24"/>
        </w:rPr>
        <w:t xml:space="preserve"> </w:t>
      </w:r>
    </w:p>
    <w:p w:rsidR="00C44D11" w:rsidRDefault="00F42D28" w:rsidP="000212FF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Qué significa que un protocolo de comunicación es abierto.</w:t>
      </w:r>
    </w:p>
    <w:p w:rsidR="00F42D28" w:rsidRDefault="00F42D28" w:rsidP="000212FF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Marque apropiadamente con respecto a los siguientes protocolos:</w:t>
      </w:r>
    </w:p>
    <w:p w:rsidR="00F42D28" w:rsidRPr="00F42D28" w:rsidRDefault="00F42D28" w:rsidP="00F42D28">
      <w:pPr>
        <w:spacing w:after="0" w:line="240" w:lineRule="auto"/>
        <w:jc w:val="both"/>
        <w:rPr>
          <w:sz w:val="24"/>
          <w:szCs w:val="24"/>
        </w:rPr>
      </w:pPr>
    </w:p>
    <w:tbl>
      <w:tblPr>
        <w:tblStyle w:val="Tablaconcuadrcula"/>
        <w:tblpPr w:leftFromText="141" w:rightFromText="141" w:vertAnchor="text" w:tblpY="1"/>
        <w:tblOverlap w:val="never"/>
        <w:tblW w:w="0" w:type="auto"/>
        <w:tblInd w:w="360" w:type="dxa"/>
        <w:tblLook w:val="04A0" w:firstRow="1" w:lastRow="0" w:firstColumn="1" w:lastColumn="0" w:noHBand="0" w:noVBand="1"/>
      </w:tblPr>
      <w:tblGrid>
        <w:gridCol w:w="3292"/>
        <w:gridCol w:w="992"/>
        <w:gridCol w:w="1418"/>
      </w:tblGrid>
      <w:tr w:rsidR="001E0EEB" w:rsidTr="00C72F9B">
        <w:tc>
          <w:tcPr>
            <w:tcW w:w="32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Abierto</w:t>
            </w:r>
          </w:p>
        </w:tc>
        <w:tc>
          <w:tcPr>
            <w:tcW w:w="1418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Propietario</w:t>
            </w:r>
          </w:p>
        </w:tc>
      </w:tr>
      <w:tr w:rsidR="001E0EEB" w:rsidTr="00C72F9B">
        <w:tc>
          <w:tcPr>
            <w:tcW w:w="32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BatiBus</w:t>
            </w:r>
            <w:proofErr w:type="spellEnd"/>
          </w:p>
        </w:tc>
        <w:tc>
          <w:tcPr>
            <w:tcW w:w="9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E0EEB" w:rsidTr="00C72F9B">
        <w:tc>
          <w:tcPr>
            <w:tcW w:w="32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European</w:t>
            </w:r>
            <w:proofErr w:type="spellEnd"/>
            <w:r>
              <w:rPr>
                <w:sz w:val="24"/>
                <w:szCs w:val="24"/>
              </w:rPr>
              <w:t xml:space="preserve"> Home </w:t>
            </w:r>
            <w:proofErr w:type="spellStart"/>
            <w:r>
              <w:rPr>
                <w:sz w:val="24"/>
                <w:szCs w:val="24"/>
              </w:rPr>
              <w:t>System</w:t>
            </w:r>
            <w:proofErr w:type="spellEnd"/>
            <w:r w:rsidR="001E0EEB">
              <w:rPr>
                <w:sz w:val="24"/>
                <w:szCs w:val="24"/>
              </w:rPr>
              <w:t xml:space="preserve"> (EHS)</w:t>
            </w:r>
          </w:p>
        </w:tc>
        <w:tc>
          <w:tcPr>
            <w:tcW w:w="9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E0EEB" w:rsidTr="00C72F9B">
        <w:tc>
          <w:tcPr>
            <w:tcW w:w="3292" w:type="dxa"/>
          </w:tcPr>
          <w:p w:rsidR="00F42D28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European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Installation</w:t>
            </w:r>
            <w:proofErr w:type="spellEnd"/>
            <w:r>
              <w:rPr>
                <w:sz w:val="24"/>
                <w:szCs w:val="24"/>
              </w:rPr>
              <w:t xml:space="preserve"> Bus (EIB)</w:t>
            </w:r>
          </w:p>
        </w:tc>
        <w:tc>
          <w:tcPr>
            <w:tcW w:w="9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E0EEB" w:rsidTr="00C72F9B">
        <w:tc>
          <w:tcPr>
            <w:tcW w:w="3292" w:type="dxa"/>
          </w:tcPr>
          <w:p w:rsidR="00F42D28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KNX</w:t>
            </w:r>
          </w:p>
        </w:tc>
        <w:tc>
          <w:tcPr>
            <w:tcW w:w="992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42D28" w:rsidRDefault="00F42D28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E0EEB" w:rsidTr="00C72F9B">
        <w:tc>
          <w:tcPr>
            <w:tcW w:w="3292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LonWorks</w:t>
            </w:r>
            <w:proofErr w:type="spellEnd"/>
          </w:p>
        </w:tc>
        <w:tc>
          <w:tcPr>
            <w:tcW w:w="992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E0EEB" w:rsidTr="00C72F9B">
        <w:tc>
          <w:tcPr>
            <w:tcW w:w="3292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Bticino</w:t>
            </w:r>
            <w:proofErr w:type="spellEnd"/>
          </w:p>
        </w:tc>
        <w:tc>
          <w:tcPr>
            <w:tcW w:w="992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E0EEB" w:rsidTr="00C72F9B">
        <w:tc>
          <w:tcPr>
            <w:tcW w:w="3292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X-10</w:t>
            </w:r>
          </w:p>
        </w:tc>
        <w:tc>
          <w:tcPr>
            <w:tcW w:w="992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E0EEB" w:rsidRDefault="001E0EEB" w:rsidP="00C72F9B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F66AFD" w:rsidRPr="00C72F9B" w:rsidRDefault="00C72F9B" w:rsidP="00C72F9B">
      <w:pPr>
        <w:pStyle w:val="Prrafodelista"/>
        <w:spacing w:after="0" w:line="240" w:lineRule="auto"/>
        <w:ind w:left="360"/>
        <w:jc w:val="both"/>
        <w:rPr>
          <w:sz w:val="24"/>
          <w:szCs w:val="24"/>
        </w:rPr>
      </w:pPr>
      <w:r w:rsidRPr="00C72F9B">
        <w:rPr>
          <w:sz w:val="24"/>
          <w:szCs w:val="24"/>
        </w:rPr>
        <w:br w:type="textWrapping" w:clear="all"/>
      </w:r>
    </w:p>
    <w:p w:rsidR="00CD73AE" w:rsidRDefault="00CD73AE" w:rsidP="00F66AFD">
      <w:pPr>
        <w:pStyle w:val="Prrafodelista"/>
        <w:spacing w:after="0" w:line="240" w:lineRule="auto"/>
        <w:ind w:left="360"/>
        <w:jc w:val="both"/>
        <w:rPr>
          <w:sz w:val="24"/>
          <w:szCs w:val="24"/>
        </w:rPr>
      </w:pPr>
    </w:p>
    <w:p w:rsidR="00054687" w:rsidRDefault="00054687" w:rsidP="00054687">
      <w:pPr>
        <w:pStyle w:val="Prrafodelista"/>
        <w:numPr>
          <w:ilvl w:val="0"/>
          <w:numId w:val="1"/>
        </w:numPr>
        <w:jc w:val="both"/>
      </w:pPr>
      <w:r>
        <w:t>Productos Domóticos en el mercado. Breve descripción de sus características técnicas y tecnología usada.</w:t>
      </w:r>
    </w:p>
    <w:p w:rsidR="00B75EDC" w:rsidRDefault="00B75EDC" w:rsidP="00B75EDC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Cuántos modos de funcionamiento contempla el KNX. Explique cada uno de ellos.</w:t>
      </w:r>
    </w:p>
    <w:p w:rsidR="00B75EDC" w:rsidRPr="00B75EDC" w:rsidRDefault="00B75EDC" w:rsidP="00B75ED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t>Describa las fases de desarrollo de un sistema domótico e inmótico.</w:t>
      </w:r>
    </w:p>
    <w:p w:rsidR="00DA21BE" w:rsidRPr="009801FC" w:rsidRDefault="00DA21BE" w:rsidP="00054687">
      <w:pPr>
        <w:pStyle w:val="Prrafodelista"/>
        <w:spacing w:after="0" w:line="240" w:lineRule="auto"/>
        <w:ind w:left="360"/>
        <w:jc w:val="both"/>
        <w:rPr>
          <w:sz w:val="24"/>
          <w:szCs w:val="24"/>
          <w:lang w:val="en-US"/>
        </w:rPr>
      </w:pPr>
    </w:p>
    <w:sectPr w:rsidR="00DA21BE" w:rsidRPr="009801FC" w:rsidSect="000212FF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C07D5F"/>
    <w:multiLevelType w:val="hybridMultilevel"/>
    <w:tmpl w:val="0BBA428C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1847153"/>
    <w:multiLevelType w:val="hybridMultilevel"/>
    <w:tmpl w:val="82B8554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2F3507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2FF"/>
    <w:rsid w:val="000212FF"/>
    <w:rsid w:val="00054687"/>
    <w:rsid w:val="001E0EEB"/>
    <w:rsid w:val="007735E1"/>
    <w:rsid w:val="009801FC"/>
    <w:rsid w:val="00B75EDC"/>
    <w:rsid w:val="00C44D11"/>
    <w:rsid w:val="00C72F9B"/>
    <w:rsid w:val="00CD73AE"/>
    <w:rsid w:val="00DA21BE"/>
    <w:rsid w:val="00E14EBE"/>
    <w:rsid w:val="00F42D28"/>
    <w:rsid w:val="00F6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12FF"/>
    <w:pPr>
      <w:ind w:left="720"/>
      <w:contextualSpacing/>
    </w:pPr>
  </w:style>
  <w:style w:type="table" w:styleId="Tablaconcuadrcula">
    <w:name w:val="Table Grid"/>
    <w:basedOn w:val="Tablanormal"/>
    <w:uiPriority w:val="59"/>
    <w:rsid w:val="00F42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12FF"/>
    <w:pPr>
      <w:ind w:left="720"/>
      <w:contextualSpacing/>
    </w:pPr>
  </w:style>
  <w:style w:type="table" w:styleId="Tablaconcuadrcula">
    <w:name w:val="Table Grid"/>
    <w:basedOn w:val="Tablanormal"/>
    <w:uiPriority w:val="59"/>
    <w:rsid w:val="00F42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92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Ing Cevallos Holger</cp:lastModifiedBy>
  <cp:revision>3</cp:revision>
  <dcterms:created xsi:type="dcterms:W3CDTF">2014-02-28T15:44:00Z</dcterms:created>
  <dcterms:modified xsi:type="dcterms:W3CDTF">2014-02-28T15:46:00Z</dcterms:modified>
</cp:coreProperties>
</file>