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30" w:rsidRDefault="00E55256">
      <w:r>
        <w:t xml:space="preserve">Examen </w:t>
      </w:r>
      <w:r w:rsidR="00207BFD">
        <w:t>S</w:t>
      </w:r>
      <w:r>
        <w:t>emiótica.</w:t>
      </w:r>
      <w:r w:rsidR="00207BFD">
        <w:t xml:space="preserve"> </w:t>
      </w:r>
      <w:r w:rsidR="00CA1F8E">
        <w:t>Mejoramiento</w:t>
      </w:r>
      <w:r w:rsidR="00207BFD">
        <w:t>. Cristina Morales Saro. EDCOM.</w:t>
      </w:r>
    </w:p>
    <w:p w:rsidR="00207BFD" w:rsidRDefault="002E21F3">
      <w:r>
        <w:t xml:space="preserve">Puntos totales: 40 . </w:t>
      </w:r>
    </w:p>
    <w:p w:rsidR="002E21F3" w:rsidRDefault="002E21F3">
      <w:r>
        <w:t xml:space="preserve">Fecha: </w:t>
      </w:r>
    </w:p>
    <w:p w:rsidR="00207BFD" w:rsidRDefault="00207BFD">
      <w:r>
        <w:t>Nombre y apellidos:</w:t>
      </w:r>
    </w:p>
    <w:p w:rsidR="00207BFD" w:rsidRDefault="00207BFD">
      <w:r>
        <w:t>Paralelo:</w:t>
      </w:r>
    </w:p>
    <w:p w:rsidR="002E21F3" w:rsidRDefault="002E21F3"/>
    <w:p w:rsidR="002E21F3" w:rsidRDefault="002E21F3"/>
    <w:p w:rsidR="002E21F3" w:rsidRDefault="002E21F3">
      <w:r>
        <w:t xml:space="preserve">Me comprometo con mi firma a no copiar: </w:t>
      </w:r>
    </w:p>
    <w:p w:rsidR="002E21F3" w:rsidRDefault="002E21F3">
      <w:r>
        <w:t>…………………………………</w:t>
      </w:r>
    </w:p>
    <w:p w:rsidR="00207BFD" w:rsidRDefault="00207BFD"/>
    <w:p w:rsidR="00E55256" w:rsidRPr="000C000E" w:rsidRDefault="00CA1F8E">
      <w:pPr>
        <w:rPr>
          <w:b/>
        </w:rPr>
      </w:pPr>
      <w:r>
        <w:rPr>
          <w:b/>
        </w:rPr>
        <w:t>1. Relaciona</w:t>
      </w:r>
      <w:r w:rsidR="00E55256" w:rsidRPr="000C000E">
        <w:rPr>
          <w:b/>
        </w:rPr>
        <w:t xml:space="preserve"> los siguientes conceptos </w:t>
      </w:r>
      <w:r w:rsidR="00304743">
        <w:rPr>
          <w:b/>
        </w:rPr>
        <w:t>en un</w:t>
      </w:r>
      <w:r>
        <w:rPr>
          <w:b/>
        </w:rPr>
        <w:t xml:space="preserve"> esquema. (10 puntos)</w:t>
      </w:r>
    </w:p>
    <w:p w:rsidR="00E55256" w:rsidRDefault="00304743">
      <w:proofErr w:type="spellStart"/>
      <w:r>
        <w:t>Langue</w:t>
      </w:r>
      <w:proofErr w:type="spellEnd"/>
      <w:r w:rsidR="00E55256">
        <w:t xml:space="preserve">, significante, </w:t>
      </w:r>
      <w:r>
        <w:t xml:space="preserve">función emotiva, </w:t>
      </w:r>
      <w:r w:rsidR="00E55256">
        <w:t xml:space="preserve">receptor, plano de </w:t>
      </w:r>
      <w:r>
        <w:t>la expresión, significado</w:t>
      </w:r>
      <w:r w:rsidR="00E55256">
        <w:t xml:space="preserve">, </w:t>
      </w:r>
      <w:proofErr w:type="spellStart"/>
      <w:r w:rsidR="00E55256">
        <w:t>parole</w:t>
      </w:r>
      <w:proofErr w:type="spellEnd"/>
      <w:r w:rsidR="00E55256">
        <w:t>, plano del contenido, emisor</w:t>
      </w:r>
      <w:r>
        <w:t>, función apelativa</w:t>
      </w:r>
      <w:r w:rsidR="00E55256">
        <w:t xml:space="preserve">. </w:t>
      </w:r>
    </w:p>
    <w:p w:rsidR="00E55256" w:rsidRDefault="00E55256"/>
    <w:p w:rsidR="00E55256" w:rsidRDefault="00E55256"/>
    <w:p w:rsidR="00E55256" w:rsidRDefault="00E55256"/>
    <w:p w:rsidR="00207BFD" w:rsidRDefault="00207BFD">
      <w:pPr>
        <w:rPr>
          <w:b/>
        </w:rPr>
      </w:pPr>
    </w:p>
    <w:p w:rsidR="00207BFD" w:rsidRDefault="00207BFD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304743" w:rsidRDefault="00304743">
      <w:pPr>
        <w:rPr>
          <w:b/>
        </w:rPr>
      </w:pPr>
    </w:p>
    <w:p w:rsidR="00E55256" w:rsidRPr="000C000E" w:rsidRDefault="00E55256">
      <w:pPr>
        <w:rPr>
          <w:b/>
        </w:rPr>
      </w:pPr>
      <w:r w:rsidRPr="000C000E">
        <w:rPr>
          <w:b/>
        </w:rPr>
        <w:t>2. ¿A quién cor</w:t>
      </w:r>
      <w:r w:rsidR="00304743">
        <w:rPr>
          <w:b/>
        </w:rPr>
        <w:t xml:space="preserve">responden estas afirmaciones? (3 </w:t>
      </w:r>
      <w:r w:rsidRPr="000C000E">
        <w:rPr>
          <w:b/>
        </w:rPr>
        <w:t>puntos)</w:t>
      </w:r>
    </w:p>
    <w:p w:rsidR="00E55256" w:rsidRDefault="00E55256">
      <w:r>
        <w:t>“El lenguaje es heteróclito”</w:t>
      </w:r>
    </w:p>
    <w:p w:rsidR="00E55256" w:rsidRDefault="00E55256">
      <w:r>
        <w:t>“Un signo significa algo para alguien”</w:t>
      </w:r>
    </w:p>
    <w:p w:rsidR="00E55256" w:rsidRDefault="00E55256">
      <w:r>
        <w:t>“La lengua es homogénea”</w:t>
      </w:r>
    </w:p>
    <w:p w:rsidR="00E55256" w:rsidRDefault="001D7222">
      <w:r>
        <w:t xml:space="preserve"> </w:t>
      </w:r>
      <w:r w:rsidR="00E55256">
        <w:t>“Un signo es la unión de un significante y de un significado”</w:t>
      </w:r>
    </w:p>
    <w:p w:rsidR="00E55256" w:rsidRDefault="00E55256">
      <w:r>
        <w:t>“La expresión es la síntesis del sentimiento en la imaginación”</w:t>
      </w:r>
      <w:bookmarkStart w:id="0" w:name="_GoBack"/>
      <w:bookmarkEnd w:id="0"/>
    </w:p>
    <w:p w:rsidR="00E55256" w:rsidRDefault="00E55256">
      <w:r>
        <w:t>“Un signo está en lugar de otra cosa”</w:t>
      </w:r>
    </w:p>
    <w:p w:rsidR="00E55256" w:rsidRDefault="00E55256"/>
    <w:p w:rsidR="00E55256" w:rsidRPr="000C000E" w:rsidRDefault="00E55256">
      <w:pPr>
        <w:rPr>
          <w:b/>
        </w:rPr>
      </w:pPr>
      <w:r w:rsidRPr="000C000E">
        <w:rPr>
          <w:b/>
        </w:rPr>
        <w:t>3. ¿Verdadero o falso?</w:t>
      </w:r>
      <w:r w:rsidR="009F23BD">
        <w:rPr>
          <w:b/>
        </w:rPr>
        <w:t xml:space="preserve"> (6</w:t>
      </w:r>
      <w:r w:rsidRPr="000C000E">
        <w:rPr>
          <w:b/>
        </w:rPr>
        <w:t xml:space="preserve"> puntos)</w:t>
      </w:r>
    </w:p>
    <w:p w:rsidR="00E55256" w:rsidRDefault="00E55256">
      <w:r>
        <w:t>-Un mensaje está compuesto de un plano de la expresión y un plano del contenido.</w:t>
      </w:r>
    </w:p>
    <w:p w:rsidR="00E55256" w:rsidRDefault="00E55256">
      <w:r>
        <w:t>-El plano de la expresión constituye la cadena de significantes.</w:t>
      </w:r>
    </w:p>
    <w:p w:rsidR="00E55256" w:rsidRDefault="00E55256">
      <w:r>
        <w:t>-El significado es la parte más importante de un signo.</w:t>
      </w:r>
    </w:p>
    <w:p w:rsidR="00E55256" w:rsidRDefault="00E55256">
      <w:r>
        <w:t>-La lengua no constituye un código lingüístico.</w:t>
      </w:r>
    </w:p>
    <w:p w:rsidR="009F23BD" w:rsidRDefault="009F23BD">
      <w:r>
        <w:t>-Los enunciados de la lengua siempre son descriptivos</w:t>
      </w:r>
    </w:p>
    <w:p w:rsidR="00E55256" w:rsidRDefault="00E55256">
      <w:r>
        <w:t>-</w:t>
      </w:r>
      <w:r w:rsidR="001D7222">
        <w:t>La función emotiva trata al mensaje como fin en sí mismo.</w:t>
      </w:r>
    </w:p>
    <w:p w:rsidR="001D7222" w:rsidRDefault="001D7222">
      <w:r>
        <w:t>-Hay siete funciones del lenguaje.</w:t>
      </w:r>
    </w:p>
    <w:p w:rsidR="001D7222" w:rsidRDefault="001D7222">
      <w:r>
        <w:t>-Las funciones del lenguaje explicitadas por Jakobson corresponden a cada uno de los elementos del esquema de la comunicación.</w:t>
      </w:r>
    </w:p>
    <w:p w:rsidR="009F23BD" w:rsidRDefault="009F23BD">
      <w:r>
        <w:t xml:space="preserve">-Los enunciados </w:t>
      </w:r>
      <w:proofErr w:type="spellStart"/>
      <w:r>
        <w:t>realizativos</w:t>
      </w:r>
      <w:proofErr w:type="spellEnd"/>
      <w:r>
        <w:t xml:space="preserve"> se llaman también performativos. </w:t>
      </w:r>
    </w:p>
    <w:p w:rsidR="001D7222" w:rsidRDefault="001D7222">
      <w:r>
        <w:t xml:space="preserve">-Las figuras retóricas forman parte de la función conativa. </w:t>
      </w:r>
    </w:p>
    <w:p w:rsidR="000C000E" w:rsidRDefault="000C000E"/>
    <w:p w:rsidR="00E55256" w:rsidRPr="000C000E" w:rsidRDefault="001D7222">
      <w:pPr>
        <w:rPr>
          <w:b/>
        </w:rPr>
      </w:pPr>
      <w:r w:rsidRPr="000C000E">
        <w:rPr>
          <w:b/>
        </w:rPr>
        <w:t xml:space="preserve">4. </w:t>
      </w:r>
      <w:r w:rsidR="009F23BD">
        <w:rPr>
          <w:b/>
        </w:rPr>
        <w:t xml:space="preserve">Analiza la métrica y la rima de esta sonatina. </w:t>
      </w:r>
    </w:p>
    <w:p w:rsidR="009F23BD" w:rsidRDefault="009F23BD" w:rsidP="009F23BD">
      <w:r>
        <w:t xml:space="preserve">La princesa está triste... ¿Qué tendrá la princesa? </w:t>
      </w:r>
    </w:p>
    <w:p w:rsidR="009F23BD" w:rsidRDefault="009F23BD" w:rsidP="009F23BD">
      <w:r>
        <w:t xml:space="preserve">Los suspiros se escapan de su boca de fresa, </w:t>
      </w:r>
    </w:p>
    <w:p w:rsidR="009F23BD" w:rsidRDefault="009F23BD" w:rsidP="009F23BD">
      <w:proofErr w:type="gramStart"/>
      <w:r>
        <w:t>que</w:t>
      </w:r>
      <w:proofErr w:type="gramEnd"/>
      <w:r>
        <w:t xml:space="preserve"> ha perdido la risa, que ha perdido el color. </w:t>
      </w:r>
    </w:p>
    <w:p w:rsidR="009F23BD" w:rsidRDefault="009F23BD" w:rsidP="009F23BD">
      <w:r>
        <w:t xml:space="preserve">La princesa está pálida en su silla de oro, </w:t>
      </w:r>
    </w:p>
    <w:p w:rsidR="009F23BD" w:rsidRDefault="009F23BD" w:rsidP="009F23BD">
      <w:proofErr w:type="gramStart"/>
      <w:r>
        <w:lastRenderedPageBreak/>
        <w:t>está</w:t>
      </w:r>
      <w:proofErr w:type="gramEnd"/>
      <w:r>
        <w:t xml:space="preserve"> mudo el teclado de su clave sonoro, </w:t>
      </w:r>
    </w:p>
    <w:p w:rsidR="009F23BD" w:rsidRDefault="009F23BD" w:rsidP="009F23BD">
      <w:proofErr w:type="gramStart"/>
      <w:r>
        <w:t>y</w:t>
      </w:r>
      <w:proofErr w:type="gramEnd"/>
      <w:r>
        <w:t xml:space="preserve"> en un vaso, olvidada, se desmaya una flor. </w:t>
      </w:r>
    </w:p>
    <w:p w:rsidR="009F23BD" w:rsidRDefault="009F23BD" w:rsidP="009F23BD"/>
    <w:p w:rsidR="009F23BD" w:rsidRDefault="009F23BD" w:rsidP="009F23BD">
      <w:r>
        <w:t xml:space="preserve">El jardín puebla el triunfo de los pavos reales. </w:t>
      </w:r>
    </w:p>
    <w:p w:rsidR="009F23BD" w:rsidRDefault="009F23BD" w:rsidP="009F23BD">
      <w:r>
        <w:t xml:space="preserve">Parlanchina, la dueña dice cosas banales, </w:t>
      </w:r>
    </w:p>
    <w:p w:rsidR="009F23BD" w:rsidRDefault="009F23BD" w:rsidP="009F23BD">
      <w:proofErr w:type="gramStart"/>
      <w:r>
        <w:t>y</w:t>
      </w:r>
      <w:proofErr w:type="gramEnd"/>
      <w:r>
        <w:t xml:space="preserve"> vestido de rojo piruetea el bufón. </w:t>
      </w:r>
    </w:p>
    <w:p w:rsidR="009F23BD" w:rsidRDefault="009F23BD" w:rsidP="009F23BD">
      <w:r>
        <w:t xml:space="preserve">La princesa no ríe, la princesa no siente; </w:t>
      </w:r>
    </w:p>
    <w:p w:rsidR="009F23BD" w:rsidRDefault="009F23BD" w:rsidP="009F23BD">
      <w:proofErr w:type="gramStart"/>
      <w:r>
        <w:t>la</w:t>
      </w:r>
      <w:proofErr w:type="gramEnd"/>
      <w:r>
        <w:t xml:space="preserve"> princesa persigue por el cielo de Oriente </w:t>
      </w:r>
    </w:p>
    <w:p w:rsidR="009F23BD" w:rsidRDefault="009F23BD" w:rsidP="009F23BD">
      <w:proofErr w:type="gramStart"/>
      <w:r>
        <w:t>la</w:t>
      </w:r>
      <w:proofErr w:type="gramEnd"/>
      <w:r>
        <w:t xml:space="preserve"> libélula vaga de una vaga ilusión. </w:t>
      </w:r>
    </w:p>
    <w:p w:rsidR="009F23BD" w:rsidRDefault="009F23BD" w:rsidP="009F23BD"/>
    <w:p w:rsidR="009F23BD" w:rsidRDefault="009F23BD" w:rsidP="009F23BD">
      <w:proofErr w:type="gramStart"/>
      <w:r>
        <w:t>¿</w:t>
      </w:r>
      <w:proofErr w:type="gramEnd"/>
      <w:r>
        <w:t xml:space="preserve">Piensa, acaso, en el príncipe de </w:t>
      </w:r>
      <w:proofErr w:type="spellStart"/>
      <w:r>
        <w:t>Golconda</w:t>
      </w:r>
      <w:proofErr w:type="spellEnd"/>
      <w:r>
        <w:t xml:space="preserve"> o de China, </w:t>
      </w:r>
    </w:p>
    <w:p w:rsidR="009F23BD" w:rsidRDefault="009F23BD" w:rsidP="009F23BD">
      <w:proofErr w:type="gramStart"/>
      <w:r>
        <w:t>o</w:t>
      </w:r>
      <w:proofErr w:type="gramEnd"/>
      <w:r>
        <w:t xml:space="preserve"> en el que ha detenido su carroza argentina </w:t>
      </w:r>
    </w:p>
    <w:p w:rsidR="009F23BD" w:rsidRDefault="009F23BD" w:rsidP="009F23BD">
      <w:proofErr w:type="gramStart"/>
      <w:r>
        <w:t>para</w:t>
      </w:r>
      <w:proofErr w:type="gramEnd"/>
      <w:r>
        <w:t xml:space="preserve"> ver de sus ojos la dulzura de luz? </w:t>
      </w:r>
    </w:p>
    <w:p w:rsidR="009F23BD" w:rsidRDefault="009F23BD" w:rsidP="009F23BD">
      <w:proofErr w:type="gramStart"/>
      <w:r>
        <w:t>¿</w:t>
      </w:r>
      <w:proofErr w:type="gramEnd"/>
      <w:r>
        <w:t xml:space="preserve">O en el rey de las islas de las rosas fragantes, </w:t>
      </w:r>
    </w:p>
    <w:p w:rsidR="009F23BD" w:rsidRDefault="009F23BD" w:rsidP="009F23BD">
      <w:proofErr w:type="gramStart"/>
      <w:r>
        <w:t>o</w:t>
      </w:r>
      <w:proofErr w:type="gramEnd"/>
      <w:r>
        <w:t xml:space="preserve"> en el que es soberano de los claros diamantes, </w:t>
      </w:r>
    </w:p>
    <w:p w:rsidR="009F23BD" w:rsidRDefault="009F23BD" w:rsidP="009F23BD">
      <w:proofErr w:type="gramStart"/>
      <w:r>
        <w:t>o</w:t>
      </w:r>
      <w:proofErr w:type="gramEnd"/>
      <w:r>
        <w:t xml:space="preserve"> en el dueño orgulloso de las perlas de Ormuz? </w:t>
      </w:r>
    </w:p>
    <w:p w:rsidR="009F23BD" w:rsidRDefault="009F23BD" w:rsidP="009F23BD"/>
    <w:p w:rsidR="009F23BD" w:rsidRDefault="009F23BD" w:rsidP="009F23BD">
      <w:r>
        <w:t xml:space="preserve">¡Ay!, la pobre princesa de la boca de rosa </w:t>
      </w:r>
    </w:p>
    <w:p w:rsidR="009F23BD" w:rsidRDefault="009F23BD" w:rsidP="009F23BD">
      <w:proofErr w:type="gramStart"/>
      <w:r>
        <w:t>quiere</w:t>
      </w:r>
      <w:proofErr w:type="gramEnd"/>
      <w:r>
        <w:t xml:space="preserve"> ser golondrina, quiere ser mariposa, </w:t>
      </w:r>
    </w:p>
    <w:p w:rsidR="009F23BD" w:rsidRDefault="009F23BD" w:rsidP="009F23BD">
      <w:proofErr w:type="gramStart"/>
      <w:r>
        <w:t>tener</w:t>
      </w:r>
      <w:proofErr w:type="gramEnd"/>
      <w:r>
        <w:t xml:space="preserve"> alas ligeras, bajo el cielo volar; </w:t>
      </w:r>
    </w:p>
    <w:p w:rsidR="009F23BD" w:rsidRDefault="009F23BD" w:rsidP="009F23BD">
      <w:proofErr w:type="gramStart"/>
      <w:r>
        <w:t>ir</w:t>
      </w:r>
      <w:proofErr w:type="gramEnd"/>
      <w:r>
        <w:t xml:space="preserve"> al sol por la escala luminosa de un rayo, </w:t>
      </w:r>
    </w:p>
    <w:p w:rsidR="009F23BD" w:rsidRDefault="009F23BD" w:rsidP="009F23BD">
      <w:proofErr w:type="gramStart"/>
      <w:r>
        <w:t>saludar</w:t>
      </w:r>
      <w:proofErr w:type="gramEnd"/>
      <w:r>
        <w:t xml:space="preserve"> a los lirios con los versos de mayo </w:t>
      </w:r>
    </w:p>
    <w:p w:rsidR="009F23BD" w:rsidRDefault="009F23BD" w:rsidP="009F23BD">
      <w:proofErr w:type="gramStart"/>
      <w:r>
        <w:t>o</w:t>
      </w:r>
      <w:proofErr w:type="gramEnd"/>
      <w:r>
        <w:t xml:space="preserve"> perderse en el viento sobre el trueno del mar. </w:t>
      </w:r>
    </w:p>
    <w:p w:rsidR="009F23BD" w:rsidRDefault="009F23BD" w:rsidP="009F23BD"/>
    <w:p w:rsidR="009F23BD" w:rsidRDefault="009F23BD" w:rsidP="009F23BD">
      <w:r>
        <w:t xml:space="preserve">Ya no quiere el palacio, ni la rueca de plata, </w:t>
      </w:r>
    </w:p>
    <w:p w:rsidR="009F23BD" w:rsidRDefault="009F23BD" w:rsidP="009F23BD">
      <w:proofErr w:type="gramStart"/>
      <w:r>
        <w:t>ni</w:t>
      </w:r>
      <w:proofErr w:type="gramEnd"/>
      <w:r>
        <w:t xml:space="preserve"> el halcón encantado, ni el bufón escarlata, </w:t>
      </w:r>
    </w:p>
    <w:p w:rsidR="009F23BD" w:rsidRDefault="009F23BD" w:rsidP="009F23BD">
      <w:proofErr w:type="gramStart"/>
      <w:r>
        <w:t>ni</w:t>
      </w:r>
      <w:proofErr w:type="gramEnd"/>
      <w:r>
        <w:t xml:space="preserve"> los cisnes unánimes en el lago de azur. </w:t>
      </w:r>
    </w:p>
    <w:p w:rsidR="009F23BD" w:rsidRDefault="009F23BD" w:rsidP="009F23BD">
      <w:r>
        <w:lastRenderedPageBreak/>
        <w:t xml:space="preserve">Y están tristes las flores por la flor de la corte, </w:t>
      </w:r>
    </w:p>
    <w:p w:rsidR="009F23BD" w:rsidRDefault="009F23BD" w:rsidP="009F23BD">
      <w:proofErr w:type="gramStart"/>
      <w:r>
        <w:t>los</w:t>
      </w:r>
      <w:proofErr w:type="gramEnd"/>
      <w:r>
        <w:t xml:space="preserve"> jazmines de Oriente, los nelumbos del Norte, </w:t>
      </w:r>
    </w:p>
    <w:p w:rsidR="009F23BD" w:rsidRDefault="009F23BD" w:rsidP="009F23BD">
      <w:proofErr w:type="gramStart"/>
      <w:r>
        <w:t>de</w:t>
      </w:r>
      <w:proofErr w:type="gramEnd"/>
      <w:r>
        <w:t xml:space="preserve"> Occidente las dalias y las rosas del Sur. </w:t>
      </w:r>
    </w:p>
    <w:p w:rsidR="009F23BD" w:rsidRDefault="009F23BD" w:rsidP="009F23BD"/>
    <w:p w:rsidR="009F23BD" w:rsidRDefault="009F23BD" w:rsidP="009F23BD">
      <w:r>
        <w:t xml:space="preserve">¡Pobrecita princesa de los ojos azules! </w:t>
      </w:r>
    </w:p>
    <w:p w:rsidR="009F23BD" w:rsidRDefault="009F23BD" w:rsidP="009F23BD">
      <w:r>
        <w:t xml:space="preserve">Está presa en sus oros, está presa en sus tules, </w:t>
      </w:r>
    </w:p>
    <w:p w:rsidR="009F23BD" w:rsidRDefault="009F23BD" w:rsidP="009F23BD">
      <w:proofErr w:type="gramStart"/>
      <w:r>
        <w:t>en</w:t>
      </w:r>
      <w:proofErr w:type="gramEnd"/>
      <w:r>
        <w:t xml:space="preserve"> la jaula de mármol del palacio real; </w:t>
      </w:r>
    </w:p>
    <w:p w:rsidR="009F23BD" w:rsidRDefault="009F23BD" w:rsidP="009F23BD">
      <w:proofErr w:type="gramStart"/>
      <w:r>
        <w:t>el</w:t>
      </w:r>
      <w:proofErr w:type="gramEnd"/>
      <w:r>
        <w:t xml:space="preserve"> palacio soberbio que vigilan los guardas, </w:t>
      </w:r>
    </w:p>
    <w:p w:rsidR="009F23BD" w:rsidRDefault="009F23BD" w:rsidP="009F23BD">
      <w:proofErr w:type="gramStart"/>
      <w:r>
        <w:t>que</w:t>
      </w:r>
      <w:proofErr w:type="gramEnd"/>
      <w:r>
        <w:t xml:space="preserve"> custodian cien negros con sus cien alabardas, </w:t>
      </w:r>
    </w:p>
    <w:p w:rsidR="009F23BD" w:rsidRDefault="009F23BD" w:rsidP="009F23BD">
      <w:proofErr w:type="gramStart"/>
      <w:r>
        <w:t>un</w:t>
      </w:r>
      <w:proofErr w:type="gramEnd"/>
      <w:r>
        <w:t xml:space="preserve"> lebrel que no duerme y un dragón colosal. </w:t>
      </w:r>
    </w:p>
    <w:p w:rsidR="009F23BD" w:rsidRDefault="009F23BD" w:rsidP="009F23BD"/>
    <w:p w:rsidR="009F23BD" w:rsidRDefault="009F23BD" w:rsidP="009F23BD">
      <w:r>
        <w:t xml:space="preserve">¡Oh, quién fuera </w:t>
      </w:r>
      <w:proofErr w:type="spellStart"/>
      <w:r>
        <w:t>hipsipila</w:t>
      </w:r>
      <w:proofErr w:type="spellEnd"/>
      <w:r>
        <w:t xml:space="preserve"> que dejó la crisálida! </w:t>
      </w:r>
    </w:p>
    <w:p w:rsidR="009F23BD" w:rsidRDefault="009F23BD" w:rsidP="009F23BD">
      <w:r>
        <w:t xml:space="preserve">(La princesa está triste. La princesa está pálida.) </w:t>
      </w:r>
    </w:p>
    <w:p w:rsidR="009F23BD" w:rsidRDefault="009F23BD" w:rsidP="009F23BD">
      <w:r>
        <w:t xml:space="preserve">¡Oh visión adorada de oro, rosa y marfil! </w:t>
      </w:r>
    </w:p>
    <w:p w:rsidR="009F23BD" w:rsidRDefault="009F23BD" w:rsidP="009F23BD">
      <w:proofErr w:type="gramStart"/>
      <w:r>
        <w:t>¡</w:t>
      </w:r>
      <w:proofErr w:type="gramEnd"/>
      <w:r>
        <w:t xml:space="preserve">Quién volara a la tierra donde un príncipe existe, </w:t>
      </w:r>
    </w:p>
    <w:p w:rsidR="009F23BD" w:rsidRDefault="009F23BD" w:rsidP="009F23BD">
      <w:r>
        <w:t xml:space="preserve">(La princesa está pálida. La princesa está triste.) </w:t>
      </w:r>
    </w:p>
    <w:p w:rsidR="009F23BD" w:rsidRDefault="009F23BD" w:rsidP="009F23BD">
      <w:proofErr w:type="gramStart"/>
      <w:r>
        <w:t>más</w:t>
      </w:r>
      <w:proofErr w:type="gramEnd"/>
      <w:r>
        <w:t xml:space="preserve"> brillante que el alba, más hermoso que abril! </w:t>
      </w:r>
    </w:p>
    <w:p w:rsidR="009F23BD" w:rsidRDefault="009F23BD" w:rsidP="009F23BD"/>
    <w:p w:rsidR="009F23BD" w:rsidRDefault="009F23BD" w:rsidP="009F23BD">
      <w:r>
        <w:t xml:space="preserve">-«Calla, calla, princesa -dice el hada madrina-; </w:t>
      </w:r>
    </w:p>
    <w:p w:rsidR="009F23BD" w:rsidRDefault="009F23BD" w:rsidP="009F23BD">
      <w:proofErr w:type="gramStart"/>
      <w:r>
        <w:t>en</w:t>
      </w:r>
      <w:proofErr w:type="gramEnd"/>
      <w:r>
        <w:t xml:space="preserve"> caballo, con alas, hacia acá se encamina, </w:t>
      </w:r>
    </w:p>
    <w:p w:rsidR="009F23BD" w:rsidRDefault="009F23BD" w:rsidP="009F23BD">
      <w:proofErr w:type="gramStart"/>
      <w:r>
        <w:t>en</w:t>
      </w:r>
      <w:proofErr w:type="gramEnd"/>
      <w:r>
        <w:t xml:space="preserve"> el cinto la espada y en la mano el azor, </w:t>
      </w:r>
    </w:p>
    <w:p w:rsidR="009F23BD" w:rsidRDefault="009F23BD" w:rsidP="009F23BD">
      <w:proofErr w:type="gramStart"/>
      <w:r>
        <w:t>el</w:t>
      </w:r>
      <w:proofErr w:type="gramEnd"/>
      <w:r>
        <w:t xml:space="preserve"> feliz caballero que te adora sin verte, </w:t>
      </w:r>
    </w:p>
    <w:p w:rsidR="009F23BD" w:rsidRDefault="009F23BD" w:rsidP="009F23BD">
      <w:proofErr w:type="gramStart"/>
      <w:r>
        <w:t>y</w:t>
      </w:r>
      <w:proofErr w:type="gramEnd"/>
      <w:r>
        <w:t xml:space="preserve"> que llega de lejos, vencedor de la Muerte, </w:t>
      </w:r>
    </w:p>
    <w:p w:rsidR="009F23BD" w:rsidRDefault="009F23BD" w:rsidP="009F23BD">
      <w:proofErr w:type="gramStart"/>
      <w:r>
        <w:t>a</w:t>
      </w:r>
      <w:proofErr w:type="gramEnd"/>
      <w:r>
        <w:t xml:space="preserve"> encenderte los labios con un beso de amor».</w:t>
      </w:r>
    </w:p>
    <w:p w:rsidR="009F23BD" w:rsidRDefault="009F23BD" w:rsidP="009F23BD"/>
    <w:p w:rsidR="000C000E" w:rsidRDefault="009F23BD" w:rsidP="009F23BD">
      <w:r>
        <w:t xml:space="preserve">Sonatina - </w:t>
      </w:r>
      <w:r>
        <w:t xml:space="preserve">Rubén Darío </w:t>
      </w:r>
    </w:p>
    <w:p w:rsidR="001D7222" w:rsidRDefault="001D7222"/>
    <w:p w:rsidR="000C000E" w:rsidRPr="009F23BD" w:rsidRDefault="009F23BD">
      <w:pPr>
        <w:rPr>
          <w:b/>
        </w:rPr>
      </w:pPr>
      <w:r w:rsidRPr="009F23BD">
        <w:rPr>
          <w:b/>
        </w:rPr>
        <w:lastRenderedPageBreak/>
        <w:t xml:space="preserve">5. Transforma esta sonatina en un soneto que contenga al menos una metáfora, una comparación, una personificación y una anáfora. </w:t>
      </w:r>
    </w:p>
    <w:p w:rsidR="000C000E" w:rsidRDefault="000C000E"/>
    <w:p w:rsidR="009F23BD" w:rsidRDefault="009F23BD"/>
    <w:p w:rsidR="009F23BD" w:rsidRDefault="009F23BD"/>
    <w:p w:rsidR="009F23BD" w:rsidRDefault="009F23BD"/>
    <w:p w:rsidR="009F23BD" w:rsidRDefault="009F23BD"/>
    <w:p w:rsidR="009F23BD" w:rsidRDefault="009F23BD"/>
    <w:p w:rsidR="009F23BD" w:rsidRDefault="009F23BD"/>
    <w:p w:rsidR="009F23BD" w:rsidRDefault="009F23BD"/>
    <w:p w:rsidR="009F23BD" w:rsidRDefault="009F23BD"/>
    <w:p w:rsidR="009F23BD" w:rsidRDefault="009F23BD"/>
    <w:p w:rsidR="009F23BD" w:rsidRDefault="009F23BD"/>
    <w:p w:rsidR="000C000E" w:rsidRPr="00BA1211" w:rsidRDefault="00BA1211">
      <w:pPr>
        <w:rPr>
          <w:b/>
        </w:rPr>
      </w:pPr>
      <w:r w:rsidRPr="00BA1211">
        <w:rPr>
          <w:b/>
        </w:rPr>
        <w:t>7. Une con líneas los conceptos con los</w:t>
      </w:r>
      <w:r w:rsidR="009F23BD">
        <w:rPr>
          <w:b/>
        </w:rPr>
        <w:t xml:space="preserve"> pensadores correspondientes: (5</w:t>
      </w:r>
      <w:r w:rsidRPr="00BA1211">
        <w:rPr>
          <w:b/>
        </w:rPr>
        <w:t xml:space="preserve"> puntos)</w:t>
      </w:r>
    </w:p>
    <w:p w:rsidR="00BA1211" w:rsidRDefault="00207BFD">
      <w:proofErr w:type="spellStart"/>
      <w:r>
        <w:t>P</w:t>
      </w:r>
      <w:r w:rsidR="00BA1211">
        <w:t>e</w:t>
      </w:r>
      <w:r>
        <w:t>i</w:t>
      </w:r>
      <w:r w:rsidR="00BA1211">
        <w:t>rce</w:t>
      </w:r>
      <w:proofErr w:type="spellEnd"/>
      <w:r w:rsidR="00BA1211">
        <w:t xml:space="preserve">                                             el signo es una entidad dual</w:t>
      </w:r>
    </w:p>
    <w:p w:rsidR="00BA1211" w:rsidRDefault="00BA1211">
      <w:r>
        <w:t xml:space="preserve">Croce                                             el signo es una entidad </w:t>
      </w:r>
      <w:proofErr w:type="spellStart"/>
      <w:r>
        <w:t>triádica</w:t>
      </w:r>
      <w:proofErr w:type="spellEnd"/>
    </w:p>
    <w:p w:rsidR="009F23BD" w:rsidRDefault="009F23BD">
      <w:r>
        <w:t>Austin                                            poder performativo de las oraciones</w:t>
      </w:r>
    </w:p>
    <w:p w:rsidR="00BA1211" w:rsidRDefault="00BA1211">
      <w:proofErr w:type="spellStart"/>
      <w:r>
        <w:t>Hje</w:t>
      </w:r>
      <w:r w:rsidR="00207BFD">
        <w:t>l</w:t>
      </w:r>
      <w:r>
        <w:t>mslev</w:t>
      </w:r>
      <w:proofErr w:type="spellEnd"/>
      <w:r>
        <w:t xml:space="preserve">                                       el lenguaje es energeia y no ergon</w:t>
      </w:r>
    </w:p>
    <w:p w:rsidR="00BA1211" w:rsidRDefault="00BA1211">
      <w:r>
        <w:t>Saussure                                        plano de la expresión y plano del contenido</w:t>
      </w:r>
    </w:p>
    <w:p w:rsidR="00BA1211" w:rsidRDefault="00BA1211"/>
    <w:p w:rsidR="00BA1211" w:rsidRPr="00BA1211" w:rsidRDefault="00BA1211">
      <w:pPr>
        <w:rPr>
          <w:b/>
        </w:rPr>
      </w:pPr>
      <w:r w:rsidRPr="00BA1211">
        <w:rPr>
          <w:b/>
        </w:rPr>
        <w:t>8. Dibuja el esquema de la comunicación y señala qué funciones del lenguaje se relacionan con cada uno</w:t>
      </w:r>
      <w:r>
        <w:rPr>
          <w:b/>
        </w:rPr>
        <w:t xml:space="preserve"> de </w:t>
      </w:r>
      <w:r w:rsidR="00CA1F8E">
        <w:rPr>
          <w:b/>
        </w:rPr>
        <w:t>los elementos implicados en él</w:t>
      </w:r>
      <w:r w:rsidRPr="00BA1211">
        <w:rPr>
          <w:b/>
        </w:rPr>
        <w:t xml:space="preserve">.  </w:t>
      </w:r>
      <w:r w:rsidR="00304743">
        <w:rPr>
          <w:b/>
        </w:rPr>
        <w:t>(6</w:t>
      </w:r>
      <w:r w:rsidR="00207BFD">
        <w:rPr>
          <w:b/>
        </w:rPr>
        <w:t xml:space="preserve"> puntos)</w:t>
      </w:r>
    </w:p>
    <w:sectPr w:rsidR="00BA1211" w:rsidRPr="00BA1211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743" w:rsidRDefault="00304743" w:rsidP="00207BFD">
      <w:pPr>
        <w:spacing w:after="0" w:line="240" w:lineRule="auto"/>
      </w:pPr>
      <w:r>
        <w:separator/>
      </w:r>
    </w:p>
  </w:endnote>
  <w:endnote w:type="continuationSeparator" w:id="0">
    <w:p w:rsidR="00304743" w:rsidRDefault="00304743" w:rsidP="00207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918917"/>
      <w:docPartObj>
        <w:docPartGallery w:val="Page Numbers (Bottom of Page)"/>
        <w:docPartUnique/>
      </w:docPartObj>
    </w:sdtPr>
    <w:sdtEndPr/>
    <w:sdtContent>
      <w:p w:rsidR="00304743" w:rsidRDefault="00304743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3BD">
          <w:rPr>
            <w:noProof/>
          </w:rPr>
          <w:t>2</w:t>
        </w:r>
        <w:r>
          <w:fldChar w:fldCharType="end"/>
        </w:r>
      </w:p>
    </w:sdtContent>
  </w:sdt>
  <w:p w:rsidR="00304743" w:rsidRDefault="003047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743" w:rsidRDefault="00304743" w:rsidP="00207BFD">
      <w:pPr>
        <w:spacing w:after="0" w:line="240" w:lineRule="auto"/>
      </w:pPr>
      <w:r>
        <w:separator/>
      </w:r>
    </w:p>
  </w:footnote>
  <w:footnote w:type="continuationSeparator" w:id="0">
    <w:p w:rsidR="00304743" w:rsidRDefault="00304743" w:rsidP="00207B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56"/>
    <w:rsid w:val="000C000E"/>
    <w:rsid w:val="001D7222"/>
    <w:rsid w:val="00207BFD"/>
    <w:rsid w:val="002E21F3"/>
    <w:rsid w:val="00304743"/>
    <w:rsid w:val="004336EA"/>
    <w:rsid w:val="004812ED"/>
    <w:rsid w:val="0059750D"/>
    <w:rsid w:val="009F23BD"/>
    <w:rsid w:val="00A06930"/>
    <w:rsid w:val="00BA1211"/>
    <w:rsid w:val="00CA1F8E"/>
    <w:rsid w:val="00E55256"/>
    <w:rsid w:val="00EC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ED"/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C2E5B"/>
    <w:pPr>
      <w:keepNext/>
      <w:keepLines/>
      <w:spacing w:before="120" w:after="120" w:line="240" w:lineRule="auto"/>
      <w:outlineLvl w:val="1"/>
    </w:pPr>
    <w:rPr>
      <w:rFonts w:eastAsiaTheme="majorEastAsia" w:cstheme="majorBidi"/>
      <w:bCs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C2E5B"/>
    <w:rPr>
      <w:rFonts w:ascii="Times New Roman" w:eastAsiaTheme="majorEastAsia" w:hAnsi="Times New Roman" w:cstheme="majorBidi"/>
      <w:bCs/>
      <w:i/>
      <w:sz w:val="24"/>
      <w:szCs w:val="26"/>
    </w:rPr>
  </w:style>
  <w:style w:type="paragraph" w:styleId="Textonotapie">
    <w:name w:val="footnote text"/>
    <w:basedOn w:val="Normal"/>
    <w:link w:val="TextonotapieCar"/>
    <w:autoRedefine/>
    <w:uiPriority w:val="99"/>
    <w:semiHidden/>
    <w:unhideWhenUsed/>
    <w:rsid w:val="00EC2E5B"/>
    <w:pPr>
      <w:spacing w:after="0" w:line="240" w:lineRule="auto"/>
      <w:jc w:val="both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C2E5B"/>
    <w:rPr>
      <w:rFonts w:ascii="Times New Roman" w:hAnsi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00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7BFD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7BF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2ED"/>
    <w:rPr>
      <w:rFonts w:ascii="Times New Roman" w:hAnsi="Times New Roman"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C2E5B"/>
    <w:pPr>
      <w:keepNext/>
      <w:keepLines/>
      <w:spacing w:before="120" w:after="120" w:line="240" w:lineRule="auto"/>
      <w:outlineLvl w:val="1"/>
    </w:pPr>
    <w:rPr>
      <w:rFonts w:eastAsiaTheme="majorEastAsia" w:cstheme="majorBidi"/>
      <w:bCs/>
      <w:i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C2E5B"/>
    <w:rPr>
      <w:rFonts w:ascii="Times New Roman" w:eastAsiaTheme="majorEastAsia" w:hAnsi="Times New Roman" w:cstheme="majorBidi"/>
      <w:bCs/>
      <w:i/>
      <w:sz w:val="24"/>
      <w:szCs w:val="26"/>
    </w:rPr>
  </w:style>
  <w:style w:type="paragraph" w:styleId="Textonotapie">
    <w:name w:val="footnote text"/>
    <w:basedOn w:val="Normal"/>
    <w:link w:val="TextonotapieCar"/>
    <w:autoRedefine/>
    <w:uiPriority w:val="99"/>
    <w:semiHidden/>
    <w:unhideWhenUsed/>
    <w:rsid w:val="00EC2E5B"/>
    <w:pPr>
      <w:spacing w:after="0" w:line="240" w:lineRule="auto"/>
      <w:jc w:val="both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C2E5B"/>
    <w:rPr>
      <w:rFonts w:ascii="Times New Roman" w:hAnsi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C0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C000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7BFD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207B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7B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697</Words>
  <Characters>3836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Cristina</cp:lastModifiedBy>
  <cp:revision>3</cp:revision>
  <dcterms:created xsi:type="dcterms:W3CDTF">2016-06-30T16:59:00Z</dcterms:created>
  <dcterms:modified xsi:type="dcterms:W3CDTF">2016-08-16T13:41:00Z</dcterms:modified>
</cp:coreProperties>
</file>