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6E9F52" w14:textId="2EE2E63B" w:rsidR="00E07A2F" w:rsidRPr="00664D69" w:rsidRDefault="00873A49" w:rsidP="00D51E1F">
      <w:pPr>
        <w:spacing w:line="240" w:lineRule="exact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NOMBRE Y APELLIDOS DEL/A ALUMNO/A</w:t>
      </w:r>
      <w:r w:rsidR="00E07A2F" w:rsidRPr="00664D69">
        <w:rPr>
          <w:rFonts w:ascii="Times New Roman" w:hAnsi="Times New Roman" w:cs="Times New Roman"/>
          <w:b/>
          <w:sz w:val="22"/>
          <w:szCs w:val="22"/>
        </w:rPr>
        <w:t>:…………………………………………………</w:t>
      </w:r>
    </w:p>
    <w:p w14:paraId="56E2EF05" w14:textId="3DFAF9C5" w:rsidR="00E07A2F" w:rsidRPr="00664D69" w:rsidRDefault="001A1A70" w:rsidP="00D51E1F">
      <w:pPr>
        <w:spacing w:line="240" w:lineRule="exact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EXAMEN MEJORAMIENTO</w:t>
      </w:r>
      <w:r w:rsidR="00E07A2F" w:rsidRPr="00664D69">
        <w:rPr>
          <w:rFonts w:ascii="Times New Roman" w:hAnsi="Times New Roman" w:cs="Times New Roman"/>
          <w:b/>
          <w:sz w:val="22"/>
          <w:szCs w:val="22"/>
        </w:rPr>
        <w:t>. HISTORIA DEL ARTE.</w:t>
      </w:r>
    </w:p>
    <w:p w14:paraId="5AF871AD" w14:textId="5F78A179" w:rsidR="00E07A2F" w:rsidRPr="00664D69" w:rsidRDefault="00C05D15" w:rsidP="00D51E1F">
      <w:pPr>
        <w:spacing w:line="240" w:lineRule="exact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PARAL</w:t>
      </w:r>
      <w:r w:rsidR="00D64EB5">
        <w:rPr>
          <w:rFonts w:ascii="Times New Roman" w:hAnsi="Times New Roman" w:cs="Times New Roman"/>
          <w:b/>
          <w:sz w:val="22"/>
          <w:szCs w:val="22"/>
        </w:rPr>
        <w:t>ELO…</w:t>
      </w:r>
      <w:r w:rsidR="001A1A70">
        <w:rPr>
          <w:rFonts w:ascii="Times New Roman" w:hAnsi="Times New Roman" w:cs="Times New Roman"/>
          <w:b/>
          <w:sz w:val="22"/>
          <w:szCs w:val="22"/>
        </w:rPr>
        <w:t>. EDCOM, ESPOL (16</w:t>
      </w:r>
      <w:r w:rsidR="00BC1CA4">
        <w:rPr>
          <w:rFonts w:ascii="Times New Roman" w:hAnsi="Times New Roman" w:cs="Times New Roman"/>
          <w:b/>
          <w:sz w:val="22"/>
          <w:szCs w:val="22"/>
        </w:rPr>
        <w:t xml:space="preserve"> de septiembre de 2016)</w:t>
      </w:r>
    </w:p>
    <w:p w14:paraId="082DD20B" w14:textId="77777777" w:rsidR="00E07A2F" w:rsidRPr="00664D69" w:rsidRDefault="00E07A2F" w:rsidP="005553E5">
      <w:pPr>
        <w:spacing w:line="240" w:lineRule="exact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0DF9B74" w14:textId="77777777" w:rsidR="00E07A2F" w:rsidRPr="00664D69" w:rsidRDefault="00E07A2F" w:rsidP="005553E5">
      <w:pPr>
        <w:spacing w:line="240" w:lineRule="exac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64D69">
        <w:rPr>
          <w:rFonts w:ascii="Times New Roman" w:hAnsi="Times New Roman" w:cs="Times New Roman"/>
          <w:b/>
          <w:sz w:val="22"/>
          <w:szCs w:val="22"/>
        </w:rPr>
        <w:t>“Como estudiante de ESPOL me comprometo a combatir la mediocridad y a  actuar con honestidad; por eso no copio ni dejo copiar</w:t>
      </w:r>
    </w:p>
    <w:p w14:paraId="7D5B9877" w14:textId="77777777" w:rsidR="00E07A2F" w:rsidRPr="00664D69" w:rsidRDefault="00E07A2F" w:rsidP="005553E5">
      <w:pPr>
        <w:spacing w:line="240" w:lineRule="exac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DF4F994" w14:textId="77777777" w:rsidR="00E07A2F" w:rsidRPr="00664D69" w:rsidRDefault="00E07A2F" w:rsidP="005553E5">
      <w:pPr>
        <w:spacing w:line="240" w:lineRule="exac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A176F6A" w14:textId="77777777" w:rsidR="00E07A2F" w:rsidRPr="00664D69" w:rsidRDefault="00E07A2F" w:rsidP="005553E5">
      <w:pPr>
        <w:spacing w:line="240" w:lineRule="exac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64D69">
        <w:rPr>
          <w:rFonts w:ascii="Times New Roman" w:hAnsi="Times New Roman" w:cs="Times New Roman"/>
          <w:b/>
          <w:sz w:val="22"/>
          <w:szCs w:val="22"/>
        </w:rPr>
        <w:t>..................………………………………………..</w:t>
      </w:r>
    </w:p>
    <w:p w14:paraId="701A2EBD" w14:textId="77777777" w:rsidR="00E07A2F" w:rsidRPr="00664D69" w:rsidRDefault="00E07A2F" w:rsidP="005553E5">
      <w:pPr>
        <w:spacing w:line="240" w:lineRule="exac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64D69">
        <w:rPr>
          <w:rFonts w:ascii="Times New Roman" w:hAnsi="Times New Roman" w:cs="Times New Roman"/>
          <w:b/>
          <w:sz w:val="22"/>
          <w:szCs w:val="22"/>
        </w:rPr>
        <w:t>firma de compromiso del estudiante”</w:t>
      </w:r>
    </w:p>
    <w:p w14:paraId="378004F8" w14:textId="77777777" w:rsidR="00E07A2F" w:rsidRPr="00664D69" w:rsidRDefault="00E07A2F" w:rsidP="005553E5">
      <w:pPr>
        <w:spacing w:line="240" w:lineRule="exact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54B5EC2" w14:textId="1B848FCC" w:rsidR="00E07A2F" w:rsidRPr="00664D69" w:rsidRDefault="00E07A2F" w:rsidP="005553E5">
      <w:pPr>
        <w:spacing w:line="240" w:lineRule="exac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664D69">
        <w:rPr>
          <w:rFonts w:ascii="Times New Roman" w:hAnsi="Times New Roman" w:cs="Times New Roman"/>
          <w:b/>
          <w:sz w:val="22"/>
          <w:szCs w:val="22"/>
        </w:rPr>
        <w:t xml:space="preserve">ADVERTENCIA: Está prohibido el uso de </w:t>
      </w:r>
      <w:proofErr w:type="spellStart"/>
      <w:r w:rsidRPr="00664D69">
        <w:rPr>
          <w:rFonts w:ascii="Times New Roman" w:hAnsi="Times New Roman" w:cs="Times New Roman"/>
          <w:b/>
          <w:sz w:val="22"/>
          <w:szCs w:val="22"/>
        </w:rPr>
        <w:t>liquid</w:t>
      </w:r>
      <w:proofErr w:type="spellEnd"/>
      <w:r w:rsidRPr="00664D69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664D69">
        <w:rPr>
          <w:rFonts w:ascii="Times New Roman" w:hAnsi="Times New Roman" w:cs="Times New Roman"/>
          <w:b/>
          <w:sz w:val="22"/>
          <w:szCs w:val="22"/>
        </w:rPr>
        <w:t>paper</w:t>
      </w:r>
      <w:proofErr w:type="spellEnd"/>
      <w:r w:rsidRPr="00664D69">
        <w:rPr>
          <w:rFonts w:ascii="Times New Roman" w:hAnsi="Times New Roman" w:cs="Times New Roman"/>
          <w:b/>
          <w:sz w:val="22"/>
          <w:szCs w:val="22"/>
        </w:rPr>
        <w:t xml:space="preserve"> y lápiz. No se aceptan tachones o enmendaduras. Piense bien antes de contestar pues un manchón implicará que se le descalifica su respuesta. </w:t>
      </w:r>
      <w:r w:rsidR="001A1A70">
        <w:rPr>
          <w:rFonts w:ascii="Times New Roman" w:hAnsi="Times New Roman" w:cs="Times New Roman"/>
          <w:b/>
          <w:sz w:val="22"/>
          <w:szCs w:val="22"/>
        </w:rPr>
        <w:t>Examen sobre 8</w:t>
      </w:r>
      <w:r w:rsidRPr="00664D69">
        <w:rPr>
          <w:rFonts w:ascii="Times New Roman" w:hAnsi="Times New Roman" w:cs="Times New Roman"/>
          <w:b/>
          <w:sz w:val="22"/>
          <w:szCs w:val="22"/>
        </w:rPr>
        <w:t>0 puntos.</w:t>
      </w:r>
    </w:p>
    <w:p w14:paraId="74E3B469" w14:textId="77777777" w:rsidR="000E704A" w:rsidRPr="00664D69" w:rsidRDefault="000E704A" w:rsidP="005553E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80079DB" w14:textId="4FB3A796" w:rsidR="001A1A70" w:rsidRPr="001A1A70" w:rsidRDefault="00DD5284" w:rsidP="001A1A70">
      <w:pPr>
        <w:jc w:val="both"/>
        <w:rPr>
          <w:rFonts w:ascii="Times New Roman" w:hAnsi="Times New Roman" w:cs="Times New Roman"/>
          <w:sz w:val="22"/>
          <w:szCs w:val="22"/>
        </w:rPr>
      </w:pPr>
      <w:r w:rsidRPr="00664D69">
        <w:rPr>
          <w:rFonts w:ascii="Times New Roman" w:hAnsi="Times New Roman" w:cs="Times New Roman"/>
          <w:sz w:val="22"/>
          <w:szCs w:val="22"/>
        </w:rPr>
        <w:t xml:space="preserve">1.- </w:t>
      </w:r>
      <w:r w:rsidR="001A1A70" w:rsidRPr="001A1A70">
        <w:rPr>
          <w:rFonts w:ascii="Times New Roman" w:hAnsi="Times New Roman" w:cs="Times New Roman"/>
          <w:sz w:val="22"/>
          <w:szCs w:val="22"/>
        </w:rPr>
        <w:t xml:space="preserve">Por 4 puntos. ¿Qué elementos corresponden al aspecto performativo? </w:t>
      </w:r>
    </w:p>
    <w:p w14:paraId="054F91DE" w14:textId="77777777" w:rsidR="001A1A70" w:rsidRPr="001A1A70" w:rsidRDefault="001A1A70" w:rsidP="001A1A70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89B93D1" w14:textId="77777777" w:rsidR="001A1A70" w:rsidRPr="001A1A70" w:rsidRDefault="001A1A70" w:rsidP="001A1A70">
      <w:pPr>
        <w:jc w:val="both"/>
        <w:rPr>
          <w:rFonts w:ascii="Times New Roman" w:hAnsi="Times New Roman" w:cs="Times New Roman"/>
          <w:sz w:val="22"/>
          <w:szCs w:val="22"/>
        </w:rPr>
      </w:pPr>
      <w:r w:rsidRPr="001A1A70">
        <w:rPr>
          <w:rFonts w:ascii="Times New Roman" w:hAnsi="Times New Roman" w:cs="Times New Roman"/>
          <w:sz w:val="22"/>
          <w:szCs w:val="22"/>
        </w:rPr>
        <w:t>a)</w:t>
      </w:r>
      <w:r w:rsidRPr="001A1A70">
        <w:rPr>
          <w:rFonts w:ascii="Times New Roman" w:hAnsi="Times New Roman" w:cs="Times New Roman"/>
          <w:sz w:val="22"/>
          <w:szCs w:val="22"/>
        </w:rPr>
        <w:tab/>
        <w:t>Se produce o se modifica la realidad a base de repetir o no determinados actos.</w:t>
      </w:r>
    </w:p>
    <w:p w14:paraId="63828C2B" w14:textId="77777777" w:rsidR="001A1A70" w:rsidRPr="001A1A70" w:rsidRDefault="001A1A70" w:rsidP="001A1A70">
      <w:pPr>
        <w:jc w:val="both"/>
        <w:rPr>
          <w:rFonts w:ascii="Times New Roman" w:hAnsi="Times New Roman" w:cs="Times New Roman"/>
          <w:sz w:val="22"/>
          <w:szCs w:val="22"/>
        </w:rPr>
      </w:pPr>
      <w:r w:rsidRPr="001A1A70">
        <w:rPr>
          <w:rFonts w:ascii="Times New Roman" w:hAnsi="Times New Roman" w:cs="Times New Roman"/>
          <w:sz w:val="22"/>
          <w:szCs w:val="22"/>
        </w:rPr>
        <w:t>b)</w:t>
      </w:r>
      <w:r w:rsidRPr="001A1A70">
        <w:rPr>
          <w:rFonts w:ascii="Times New Roman" w:hAnsi="Times New Roman" w:cs="Times New Roman"/>
          <w:sz w:val="22"/>
          <w:szCs w:val="22"/>
        </w:rPr>
        <w:tab/>
        <w:t>La idea de que el lenguaje representa lo real</w:t>
      </w:r>
    </w:p>
    <w:p w14:paraId="22484642" w14:textId="77777777" w:rsidR="001A1A70" w:rsidRPr="001A1A70" w:rsidRDefault="001A1A70" w:rsidP="001A1A70">
      <w:pPr>
        <w:jc w:val="both"/>
        <w:rPr>
          <w:rFonts w:ascii="Times New Roman" w:hAnsi="Times New Roman" w:cs="Times New Roman"/>
          <w:sz w:val="22"/>
          <w:szCs w:val="22"/>
        </w:rPr>
      </w:pPr>
      <w:r w:rsidRPr="001A1A70">
        <w:rPr>
          <w:rFonts w:ascii="Times New Roman" w:hAnsi="Times New Roman" w:cs="Times New Roman"/>
          <w:sz w:val="22"/>
          <w:szCs w:val="22"/>
        </w:rPr>
        <w:t>c)</w:t>
      </w:r>
      <w:r w:rsidRPr="001A1A70">
        <w:rPr>
          <w:rFonts w:ascii="Times New Roman" w:hAnsi="Times New Roman" w:cs="Times New Roman"/>
          <w:sz w:val="22"/>
          <w:szCs w:val="22"/>
        </w:rPr>
        <w:tab/>
        <w:t>Decir es hacer</w:t>
      </w:r>
    </w:p>
    <w:p w14:paraId="0F4E0CAA" w14:textId="49BC1663" w:rsidR="00E07A2F" w:rsidRPr="00664D69" w:rsidRDefault="001A1A70" w:rsidP="001A1A70">
      <w:pPr>
        <w:jc w:val="both"/>
        <w:rPr>
          <w:rFonts w:ascii="Times New Roman" w:hAnsi="Times New Roman" w:cs="Times New Roman"/>
          <w:sz w:val="22"/>
          <w:szCs w:val="22"/>
        </w:rPr>
      </w:pPr>
      <w:r w:rsidRPr="001A1A70">
        <w:rPr>
          <w:rFonts w:ascii="Times New Roman" w:hAnsi="Times New Roman" w:cs="Times New Roman"/>
          <w:sz w:val="22"/>
          <w:szCs w:val="22"/>
        </w:rPr>
        <w:t>d)</w:t>
      </w:r>
      <w:r w:rsidRPr="001A1A70">
        <w:rPr>
          <w:rFonts w:ascii="Times New Roman" w:hAnsi="Times New Roman" w:cs="Times New Roman"/>
          <w:sz w:val="22"/>
          <w:szCs w:val="22"/>
        </w:rPr>
        <w:tab/>
        <w:t>La idea de que la identidad del sujeto es anterior a la acción</w:t>
      </w:r>
    </w:p>
    <w:p w14:paraId="40489D9D" w14:textId="77777777" w:rsidR="00E07A2F" w:rsidRPr="00664D69" w:rsidRDefault="00E07A2F" w:rsidP="005553E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82E9E57" w14:textId="5481ABD7" w:rsidR="001A1A70" w:rsidRPr="001A1A70" w:rsidRDefault="001A1A70" w:rsidP="001A1A7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2.-</w:t>
      </w:r>
      <w:r w:rsidRPr="001A1A70">
        <w:rPr>
          <w:rFonts w:ascii="Times New Roman" w:hAnsi="Times New Roman" w:cs="Times New Roman"/>
          <w:sz w:val="22"/>
          <w:szCs w:val="22"/>
        </w:rPr>
        <w:t xml:space="preserve"> Por 2 puntos. El surrealismo es un movimiento de vanguardia que </w:t>
      </w:r>
    </w:p>
    <w:p w14:paraId="2F7D5968" w14:textId="77777777" w:rsidR="001A1A70" w:rsidRPr="001A1A70" w:rsidRDefault="001A1A70" w:rsidP="001A1A70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6DBB089" w14:textId="77777777" w:rsidR="001A1A70" w:rsidRPr="001A1A70" w:rsidRDefault="001A1A70" w:rsidP="001A1A70">
      <w:pPr>
        <w:jc w:val="both"/>
        <w:rPr>
          <w:rFonts w:ascii="Times New Roman" w:hAnsi="Times New Roman" w:cs="Times New Roman"/>
          <w:sz w:val="22"/>
          <w:szCs w:val="22"/>
        </w:rPr>
      </w:pPr>
      <w:r w:rsidRPr="001A1A70">
        <w:rPr>
          <w:rFonts w:ascii="Times New Roman" w:hAnsi="Times New Roman" w:cs="Times New Roman"/>
          <w:sz w:val="22"/>
          <w:szCs w:val="22"/>
        </w:rPr>
        <w:t>a)</w:t>
      </w:r>
      <w:r w:rsidRPr="001A1A70">
        <w:rPr>
          <w:rFonts w:ascii="Times New Roman" w:hAnsi="Times New Roman" w:cs="Times New Roman"/>
          <w:sz w:val="22"/>
          <w:szCs w:val="22"/>
        </w:rPr>
        <w:tab/>
        <w:t>Propone recrear o captar iconos u objetos de la cultura de masas.</w:t>
      </w:r>
    </w:p>
    <w:p w14:paraId="65107C17" w14:textId="77777777" w:rsidR="001A1A70" w:rsidRPr="001A1A70" w:rsidRDefault="001A1A70" w:rsidP="001A1A70">
      <w:pPr>
        <w:jc w:val="both"/>
        <w:rPr>
          <w:rFonts w:ascii="Times New Roman" w:hAnsi="Times New Roman" w:cs="Times New Roman"/>
          <w:sz w:val="22"/>
          <w:szCs w:val="22"/>
        </w:rPr>
      </w:pPr>
      <w:r w:rsidRPr="001A1A70">
        <w:rPr>
          <w:rFonts w:ascii="Times New Roman" w:hAnsi="Times New Roman" w:cs="Times New Roman"/>
          <w:sz w:val="22"/>
          <w:szCs w:val="22"/>
        </w:rPr>
        <w:t>b)</w:t>
      </w:r>
      <w:r w:rsidRPr="001A1A70">
        <w:rPr>
          <w:rFonts w:ascii="Times New Roman" w:hAnsi="Times New Roman" w:cs="Times New Roman"/>
          <w:sz w:val="22"/>
          <w:szCs w:val="22"/>
        </w:rPr>
        <w:tab/>
        <w:t>Propone un juego de ilusión óptica que se basa en una serie de puntos luminosos con un fondo geométrico</w:t>
      </w:r>
    </w:p>
    <w:p w14:paraId="44757604" w14:textId="77777777" w:rsidR="001A1A70" w:rsidRPr="001A1A70" w:rsidRDefault="001A1A70" w:rsidP="001A1A70">
      <w:pPr>
        <w:jc w:val="both"/>
        <w:rPr>
          <w:rFonts w:ascii="Times New Roman" w:hAnsi="Times New Roman" w:cs="Times New Roman"/>
          <w:sz w:val="22"/>
          <w:szCs w:val="22"/>
        </w:rPr>
      </w:pPr>
      <w:r w:rsidRPr="001A1A70">
        <w:rPr>
          <w:rFonts w:ascii="Times New Roman" w:hAnsi="Times New Roman" w:cs="Times New Roman"/>
          <w:sz w:val="22"/>
          <w:szCs w:val="22"/>
        </w:rPr>
        <w:t>c)</w:t>
      </w:r>
      <w:r w:rsidRPr="001A1A70">
        <w:rPr>
          <w:rFonts w:ascii="Times New Roman" w:hAnsi="Times New Roman" w:cs="Times New Roman"/>
          <w:sz w:val="22"/>
          <w:szCs w:val="22"/>
        </w:rPr>
        <w:tab/>
        <w:t xml:space="preserve">Propone una </w:t>
      </w:r>
      <w:proofErr w:type="spellStart"/>
      <w:r w:rsidRPr="001A1A70">
        <w:rPr>
          <w:rFonts w:ascii="Times New Roman" w:hAnsi="Times New Roman" w:cs="Times New Roman"/>
          <w:sz w:val="22"/>
          <w:szCs w:val="22"/>
        </w:rPr>
        <w:t>geometrización</w:t>
      </w:r>
      <w:proofErr w:type="spellEnd"/>
      <w:r w:rsidRPr="001A1A70">
        <w:rPr>
          <w:rFonts w:ascii="Times New Roman" w:hAnsi="Times New Roman" w:cs="Times New Roman"/>
          <w:sz w:val="22"/>
          <w:szCs w:val="22"/>
        </w:rPr>
        <w:t xml:space="preserve"> de la realidad a través de figuras básicas como el cubo, la esfera y el cono.</w:t>
      </w:r>
    </w:p>
    <w:p w14:paraId="14BA281B" w14:textId="693D545D" w:rsidR="00E07A2F" w:rsidRPr="00664D69" w:rsidRDefault="001A1A70" w:rsidP="001A1A70">
      <w:pPr>
        <w:jc w:val="both"/>
        <w:rPr>
          <w:rFonts w:ascii="Times New Roman" w:hAnsi="Times New Roman" w:cs="Times New Roman"/>
          <w:sz w:val="22"/>
          <w:szCs w:val="22"/>
        </w:rPr>
      </w:pPr>
      <w:r w:rsidRPr="001A1A70">
        <w:rPr>
          <w:rFonts w:ascii="Times New Roman" w:hAnsi="Times New Roman" w:cs="Times New Roman"/>
          <w:sz w:val="22"/>
          <w:szCs w:val="22"/>
        </w:rPr>
        <w:t>d)</w:t>
      </w:r>
      <w:r w:rsidRPr="001A1A70">
        <w:rPr>
          <w:rFonts w:ascii="Times New Roman" w:hAnsi="Times New Roman" w:cs="Times New Roman"/>
          <w:sz w:val="22"/>
          <w:szCs w:val="22"/>
        </w:rPr>
        <w:tab/>
        <w:t>Propone investigar el mundo onírico, las represiones, traumas y todo lo respectivo al inconsciente.</w:t>
      </w:r>
    </w:p>
    <w:p w14:paraId="44A1591E" w14:textId="77777777" w:rsidR="00E07A2F" w:rsidRPr="00664D69" w:rsidRDefault="00E07A2F" w:rsidP="005553E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AFB28CB" w14:textId="77777777" w:rsidR="001A1A70" w:rsidRDefault="001A1A70" w:rsidP="005553E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0D1D7C4" w14:textId="5E02078B" w:rsidR="001A1A70" w:rsidRPr="001A1A70" w:rsidRDefault="001A1A70" w:rsidP="001A1A7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3.-</w:t>
      </w:r>
      <w:bookmarkStart w:id="0" w:name="_GoBack"/>
      <w:bookmarkEnd w:id="0"/>
      <w:r w:rsidRPr="001A1A70">
        <w:rPr>
          <w:rFonts w:ascii="Times New Roman" w:hAnsi="Times New Roman" w:cs="Times New Roman"/>
          <w:sz w:val="22"/>
          <w:szCs w:val="22"/>
        </w:rPr>
        <w:t xml:space="preserve"> Por 4 puntos. Escoja la secuencia correcta con sus respectivas características. No una con líneas.</w:t>
      </w:r>
    </w:p>
    <w:p w14:paraId="0D4F2CDC" w14:textId="77777777" w:rsidR="001A1A70" w:rsidRPr="001A1A70" w:rsidRDefault="001A1A70" w:rsidP="001A1A70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1789F4F" w14:textId="77777777" w:rsidR="001A1A70" w:rsidRPr="001A1A70" w:rsidRDefault="001A1A70" w:rsidP="001A1A70">
      <w:pPr>
        <w:jc w:val="both"/>
        <w:rPr>
          <w:rFonts w:ascii="Times New Roman" w:hAnsi="Times New Roman" w:cs="Times New Roman"/>
          <w:sz w:val="22"/>
          <w:szCs w:val="22"/>
        </w:rPr>
      </w:pPr>
      <w:r w:rsidRPr="001A1A70">
        <w:rPr>
          <w:rFonts w:ascii="Times New Roman" w:hAnsi="Times New Roman" w:cs="Times New Roman"/>
          <w:sz w:val="22"/>
          <w:szCs w:val="22"/>
        </w:rPr>
        <w:t xml:space="preserve">1.- </w:t>
      </w:r>
      <w:proofErr w:type="gramStart"/>
      <w:r w:rsidRPr="001A1A70">
        <w:rPr>
          <w:rFonts w:ascii="Times New Roman" w:hAnsi="Times New Roman" w:cs="Times New Roman"/>
          <w:sz w:val="22"/>
          <w:szCs w:val="22"/>
        </w:rPr>
        <w:t>a</w:t>
      </w:r>
      <w:proofErr w:type="gramEnd"/>
      <w:r w:rsidRPr="001A1A70">
        <w:rPr>
          <w:rFonts w:ascii="Times New Roman" w:hAnsi="Times New Roman" w:cs="Times New Roman"/>
          <w:sz w:val="22"/>
          <w:szCs w:val="22"/>
        </w:rPr>
        <w:t>-4, b-3, c-2, a-1.</w:t>
      </w:r>
    </w:p>
    <w:p w14:paraId="7B845F31" w14:textId="77777777" w:rsidR="001A1A70" w:rsidRPr="001A1A70" w:rsidRDefault="001A1A70" w:rsidP="001A1A70">
      <w:pPr>
        <w:jc w:val="both"/>
        <w:rPr>
          <w:rFonts w:ascii="Times New Roman" w:hAnsi="Times New Roman" w:cs="Times New Roman"/>
          <w:sz w:val="22"/>
          <w:szCs w:val="22"/>
        </w:rPr>
      </w:pPr>
      <w:r w:rsidRPr="001A1A70">
        <w:rPr>
          <w:rFonts w:ascii="Times New Roman" w:hAnsi="Times New Roman" w:cs="Times New Roman"/>
          <w:sz w:val="22"/>
          <w:szCs w:val="22"/>
        </w:rPr>
        <w:t>2. b-1, a-2, c-3, d-4</w:t>
      </w:r>
    </w:p>
    <w:p w14:paraId="2044D9EB" w14:textId="77777777" w:rsidR="001A1A70" w:rsidRPr="001A1A70" w:rsidRDefault="001A1A70" w:rsidP="001A1A70">
      <w:pPr>
        <w:jc w:val="both"/>
        <w:rPr>
          <w:rFonts w:ascii="Times New Roman" w:hAnsi="Times New Roman" w:cs="Times New Roman"/>
          <w:sz w:val="22"/>
          <w:szCs w:val="22"/>
        </w:rPr>
      </w:pPr>
      <w:r w:rsidRPr="001A1A70">
        <w:rPr>
          <w:rFonts w:ascii="Times New Roman" w:hAnsi="Times New Roman" w:cs="Times New Roman"/>
          <w:sz w:val="22"/>
          <w:szCs w:val="22"/>
        </w:rPr>
        <w:t>3.-c-1, a-2, d-4, b-3</w:t>
      </w:r>
    </w:p>
    <w:p w14:paraId="0C68D8E0" w14:textId="77777777" w:rsidR="001A1A70" w:rsidRPr="001A1A70" w:rsidRDefault="001A1A70" w:rsidP="001A1A70">
      <w:pPr>
        <w:jc w:val="both"/>
        <w:rPr>
          <w:rFonts w:ascii="Times New Roman" w:hAnsi="Times New Roman" w:cs="Times New Roman"/>
          <w:sz w:val="22"/>
          <w:szCs w:val="22"/>
        </w:rPr>
      </w:pPr>
      <w:r w:rsidRPr="001A1A70">
        <w:rPr>
          <w:rFonts w:ascii="Times New Roman" w:hAnsi="Times New Roman" w:cs="Times New Roman"/>
          <w:sz w:val="22"/>
          <w:szCs w:val="22"/>
        </w:rPr>
        <w:t xml:space="preserve">4.- </w:t>
      </w:r>
      <w:proofErr w:type="gramStart"/>
      <w:r w:rsidRPr="001A1A70">
        <w:rPr>
          <w:rFonts w:ascii="Times New Roman" w:hAnsi="Times New Roman" w:cs="Times New Roman"/>
          <w:sz w:val="22"/>
          <w:szCs w:val="22"/>
        </w:rPr>
        <w:t>a</w:t>
      </w:r>
      <w:proofErr w:type="gramEnd"/>
      <w:r w:rsidRPr="001A1A70">
        <w:rPr>
          <w:rFonts w:ascii="Times New Roman" w:hAnsi="Times New Roman" w:cs="Times New Roman"/>
          <w:sz w:val="22"/>
          <w:szCs w:val="22"/>
        </w:rPr>
        <w:t>-1, b-2, c-4, d-3</w:t>
      </w:r>
    </w:p>
    <w:p w14:paraId="2D54CE4F" w14:textId="77777777" w:rsidR="001A1A70" w:rsidRPr="001A1A70" w:rsidRDefault="001A1A70" w:rsidP="001A1A70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97B8ABC" w14:textId="77777777" w:rsidR="001A1A70" w:rsidRPr="001A1A70" w:rsidRDefault="001A1A70" w:rsidP="001A1A70">
      <w:pPr>
        <w:jc w:val="both"/>
        <w:rPr>
          <w:rFonts w:ascii="Times New Roman" w:hAnsi="Times New Roman" w:cs="Times New Roman"/>
          <w:sz w:val="22"/>
          <w:szCs w:val="22"/>
        </w:rPr>
      </w:pPr>
      <w:r w:rsidRPr="001A1A70">
        <w:rPr>
          <w:rFonts w:ascii="Times New Roman" w:hAnsi="Times New Roman" w:cs="Times New Roman"/>
          <w:sz w:val="22"/>
          <w:szCs w:val="22"/>
        </w:rPr>
        <w:t>a)</w:t>
      </w:r>
      <w:r w:rsidRPr="001A1A70">
        <w:rPr>
          <w:rFonts w:ascii="Times New Roman" w:hAnsi="Times New Roman" w:cs="Times New Roman"/>
          <w:sz w:val="22"/>
          <w:szCs w:val="22"/>
        </w:rPr>
        <w:tab/>
        <w:t>Época azul                                                              1.- Dalí</w:t>
      </w:r>
    </w:p>
    <w:p w14:paraId="03862691" w14:textId="77777777" w:rsidR="001A1A70" w:rsidRPr="001A1A70" w:rsidRDefault="001A1A70" w:rsidP="001A1A70">
      <w:pPr>
        <w:jc w:val="both"/>
        <w:rPr>
          <w:rFonts w:ascii="Times New Roman" w:hAnsi="Times New Roman" w:cs="Times New Roman"/>
          <w:sz w:val="22"/>
          <w:szCs w:val="22"/>
        </w:rPr>
      </w:pPr>
      <w:r w:rsidRPr="001A1A70">
        <w:rPr>
          <w:rFonts w:ascii="Times New Roman" w:hAnsi="Times New Roman" w:cs="Times New Roman"/>
          <w:sz w:val="22"/>
          <w:szCs w:val="22"/>
        </w:rPr>
        <w:t>b)</w:t>
      </w:r>
      <w:r w:rsidRPr="001A1A70">
        <w:rPr>
          <w:rFonts w:ascii="Times New Roman" w:hAnsi="Times New Roman" w:cs="Times New Roman"/>
          <w:sz w:val="22"/>
          <w:szCs w:val="22"/>
        </w:rPr>
        <w:tab/>
        <w:t>Relojes blandos                                                     2.- Picasso</w:t>
      </w:r>
    </w:p>
    <w:p w14:paraId="4C823B1A" w14:textId="77777777" w:rsidR="001A1A70" w:rsidRPr="001A1A70" w:rsidRDefault="001A1A70" w:rsidP="001A1A70">
      <w:pPr>
        <w:jc w:val="both"/>
        <w:rPr>
          <w:rFonts w:ascii="Times New Roman" w:hAnsi="Times New Roman" w:cs="Times New Roman"/>
          <w:sz w:val="22"/>
          <w:szCs w:val="22"/>
        </w:rPr>
      </w:pPr>
      <w:r w:rsidRPr="001A1A70">
        <w:rPr>
          <w:rFonts w:ascii="Times New Roman" w:hAnsi="Times New Roman" w:cs="Times New Roman"/>
          <w:sz w:val="22"/>
          <w:szCs w:val="22"/>
        </w:rPr>
        <w:t>c)</w:t>
      </w:r>
      <w:r w:rsidRPr="001A1A70">
        <w:rPr>
          <w:rFonts w:ascii="Times New Roman" w:hAnsi="Times New Roman" w:cs="Times New Roman"/>
          <w:sz w:val="22"/>
          <w:szCs w:val="22"/>
        </w:rPr>
        <w:tab/>
        <w:t>La interpretación de los sueños                         3.- Nietzsche</w:t>
      </w:r>
    </w:p>
    <w:p w14:paraId="2BF34A96" w14:textId="3B2237A7" w:rsidR="001A1A70" w:rsidRDefault="001A1A70" w:rsidP="001A1A70">
      <w:pPr>
        <w:jc w:val="both"/>
        <w:rPr>
          <w:rFonts w:ascii="Times New Roman" w:hAnsi="Times New Roman" w:cs="Times New Roman"/>
          <w:sz w:val="22"/>
          <w:szCs w:val="22"/>
        </w:rPr>
      </w:pPr>
      <w:r w:rsidRPr="001A1A70">
        <w:rPr>
          <w:rFonts w:ascii="Times New Roman" w:hAnsi="Times New Roman" w:cs="Times New Roman"/>
          <w:sz w:val="22"/>
          <w:szCs w:val="22"/>
        </w:rPr>
        <w:t>d)</w:t>
      </w:r>
      <w:r w:rsidRPr="001A1A70">
        <w:rPr>
          <w:rFonts w:ascii="Times New Roman" w:hAnsi="Times New Roman" w:cs="Times New Roman"/>
          <w:sz w:val="22"/>
          <w:szCs w:val="22"/>
        </w:rPr>
        <w:tab/>
        <w:t>Más allá del bien y del mal                                 4.- Freud</w:t>
      </w:r>
    </w:p>
    <w:p w14:paraId="0AE30E7F" w14:textId="77777777" w:rsidR="001A1A70" w:rsidRDefault="001A1A70" w:rsidP="005553E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3AFC241" w14:textId="77777777" w:rsidR="001A1A70" w:rsidRDefault="001A1A70" w:rsidP="005553E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8BC0038" w14:textId="77777777" w:rsidR="001A1A70" w:rsidRDefault="001A1A70" w:rsidP="005553E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F613E8E" w14:textId="77777777" w:rsidR="001A1A70" w:rsidRDefault="001A1A70" w:rsidP="005553E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0A9C21B" w14:textId="77777777" w:rsidR="001A1A70" w:rsidRDefault="001A1A70" w:rsidP="005553E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CE4AE69" w14:textId="2F813535" w:rsidR="00E07A2F" w:rsidRPr="00664D69" w:rsidRDefault="00C05D15" w:rsidP="005553E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Por 2</w:t>
      </w:r>
      <w:r w:rsidR="002F785A" w:rsidRPr="00664D69">
        <w:rPr>
          <w:rFonts w:ascii="Times New Roman" w:hAnsi="Times New Roman" w:cs="Times New Roman"/>
          <w:sz w:val="22"/>
          <w:szCs w:val="22"/>
        </w:rPr>
        <w:t xml:space="preserve"> punto</w:t>
      </w:r>
      <w:r w:rsidR="00664D69">
        <w:rPr>
          <w:rFonts w:ascii="Times New Roman" w:hAnsi="Times New Roman" w:cs="Times New Roman"/>
          <w:sz w:val="22"/>
          <w:szCs w:val="22"/>
        </w:rPr>
        <w:t>s</w:t>
      </w:r>
      <w:r w:rsidR="002F785A" w:rsidRPr="00664D69">
        <w:rPr>
          <w:rFonts w:ascii="Times New Roman" w:hAnsi="Times New Roman" w:cs="Times New Roman"/>
          <w:sz w:val="22"/>
          <w:szCs w:val="22"/>
        </w:rPr>
        <w:t xml:space="preserve">. </w:t>
      </w:r>
      <w:r w:rsidR="00FD70D1">
        <w:rPr>
          <w:rFonts w:ascii="Times New Roman" w:hAnsi="Times New Roman" w:cs="Times New Roman"/>
          <w:sz w:val="22"/>
          <w:szCs w:val="22"/>
        </w:rPr>
        <w:t xml:space="preserve">La pintura flamenca </w:t>
      </w:r>
      <w:r>
        <w:rPr>
          <w:rFonts w:ascii="Times New Roman" w:hAnsi="Times New Roman" w:cs="Times New Roman"/>
          <w:sz w:val="22"/>
          <w:szCs w:val="22"/>
        </w:rPr>
        <w:t>es</w:t>
      </w:r>
      <w:r w:rsidR="00E71A21">
        <w:rPr>
          <w:rFonts w:ascii="Times New Roman" w:hAnsi="Times New Roman" w:cs="Times New Roman"/>
          <w:sz w:val="22"/>
          <w:szCs w:val="22"/>
        </w:rPr>
        <w:t xml:space="preserve"> un</w:t>
      </w:r>
    </w:p>
    <w:p w14:paraId="1392C77F" w14:textId="77777777" w:rsidR="00DD5284" w:rsidRPr="00664D69" w:rsidRDefault="00DD5284" w:rsidP="005553E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C03DC2A" w14:textId="4E7C6FC2" w:rsidR="00E07A2F" w:rsidRPr="00664D69" w:rsidRDefault="00E07A2F" w:rsidP="005553E5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4D69">
        <w:rPr>
          <w:rFonts w:ascii="Times New Roman" w:hAnsi="Times New Roman" w:cs="Times New Roman"/>
          <w:sz w:val="22"/>
          <w:szCs w:val="22"/>
        </w:rPr>
        <w:t>Movimiento artístico originado en el Condado de Flandes a inicios del siglo XV. Su máximo aporte es los colores vivos y brillantes logrados a partir de la invención del aceite de linaza como aglutinante de los pigmentos vegetales.</w:t>
      </w:r>
    </w:p>
    <w:p w14:paraId="6B22385B" w14:textId="53A3C126" w:rsidR="00E07A2F" w:rsidRPr="00664D69" w:rsidRDefault="00E07A2F" w:rsidP="005553E5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4D69">
        <w:rPr>
          <w:rFonts w:ascii="Times New Roman" w:hAnsi="Times New Roman" w:cs="Times New Roman"/>
          <w:sz w:val="22"/>
          <w:szCs w:val="22"/>
        </w:rPr>
        <w:lastRenderedPageBreak/>
        <w:t>Movimiento artístico francés de fines del siglo XIX cuyo tema principal es la luz y sus efectos s</w:t>
      </w:r>
      <w:r w:rsidR="00DD5284" w:rsidRPr="00664D69">
        <w:rPr>
          <w:rFonts w:ascii="Times New Roman" w:hAnsi="Times New Roman" w:cs="Times New Roman"/>
          <w:sz w:val="22"/>
          <w:szCs w:val="22"/>
        </w:rPr>
        <w:t xml:space="preserve">obre la realidad. La pintura </w:t>
      </w:r>
      <w:proofErr w:type="spellStart"/>
      <w:r w:rsidR="00DD5284" w:rsidRPr="00664D69">
        <w:rPr>
          <w:rFonts w:ascii="Times New Roman" w:hAnsi="Times New Roman" w:cs="Times New Roman"/>
          <w:i/>
          <w:sz w:val="22"/>
          <w:szCs w:val="22"/>
        </w:rPr>
        <w:t>plein</w:t>
      </w:r>
      <w:proofErr w:type="spellEnd"/>
      <w:r w:rsidR="00DD5284" w:rsidRPr="00664D69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="00DD5284" w:rsidRPr="00664D69">
        <w:rPr>
          <w:rFonts w:ascii="Times New Roman" w:hAnsi="Times New Roman" w:cs="Times New Roman"/>
          <w:i/>
          <w:sz w:val="22"/>
          <w:szCs w:val="22"/>
        </w:rPr>
        <w:t>sol</w:t>
      </w:r>
      <w:r w:rsidRPr="00664D69">
        <w:rPr>
          <w:rFonts w:ascii="Times New Roman" w:hAnsi="Times New Roman" w:cs="Times New Roman"/>
          <w:i/>
          <w:sz w:val="22"/>
          <w:szCs w:val="22"/>
        </w:rPr>
        <w:t>e</w:t>
      </w:r>
      <w:r w:rsidR="00DD5284" w:rsidRPr="00664D69">
        <w:rPr>
          <w:rFonts w:ascii="Times New Roman" w:hAnsi="Times New Roman" w:cs="Times New Roman"/>
          <w:i/>
          <w:sz w:val="22"/>
          <w:szCs w:val="22"/>
        </w:rPr>
        <w:t>i</w:t>
      </w:r>
      <w:r w:rsidRPr="00664D69">
        <w:rPr>
          <w:rFonts w:ascii="Times New Roman" w:hAnsi="Times New Roman" w:cs="Times New Roman"/>
          <w:i/>
          <w:sz w:val="22"/>
          <w:szCs w:val="22"/>
        </w:rPr>
        <w:t>l</w:t>
      </w:r>
      <w:proofErr w:type="spellEnd"/>
      <w:r w:rsidRPr="00664D69">
        <w:rPr>
          <w:rFonts w:ascii="Times New Roman" w:hAnsi="Times New Roman" w:cs="Times New Roman"/>
          <w:sz w:val="22"/>
          <w:szCs w:val="22"/>
        </w:rPr>
        <w:t xml:space="preserve"> es fundamental porque es la primera vez en la historia del arte en el que el caballete (con su lienzo) sale del taller del artista.</w:t>
      </w:r>
    </w:p>
    <w:p w14:paraId="1AD8FA11" w14:textId="53400441" w:rsidR="00E07A2F" w:rsidRPr="00664D69" w:rsidRDefault="00E07A2F" w:rsidP="005553E5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4D69">
        <w:rPr>
          <w:rFonts w:ascii="Times New Roman" w:hAnsi="Times New Roman" w:cs="Times New Roman"/>
          <w:sz w:val="22"/>
          <w:szCs w:val="22"/>
        </w:rPr>
        <w:t>Movimiento artístico italiano del siglo XV que ubica al ser humano  como centro del universo buscando la perfección y la belleza.</w:t>
      </w:r>
    </w:p>
    <w:p w14:paraId="10FE0D29" w14:textId="7B5E65D2" w:rsidR="00E07A2F" w:rsidRDefault="00E07A2F" w:rsidP="005553E5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4D69">
        <w:rPr>
          <w:rFonts w:ascii="Times New Roman" w:hAnsi="Times New Roman" w:cs="Times New Roman"/>
          <w:sz w:val="22"/>
          <w:szCs w:val="22"/>
        </w:rPr>
        <w:t xml:space="preserve">Movimiento artístico italiano que se da dentro del renacimiento y que se caracteriza por su efectismo y por dar preponderancia  </w:t>
      </w:r>
      <w:r w:rsidR="00D64EB5">
        <w:rPr>
          <w:rFonts w:ascii="Times New Roman" w:hAnsi="Times New Roman" w:cs="Times New Roman"/>
          <w:sz w:val="22"/>
          <w:szCs w:val="22"/>
        </w:rPr>
        <w:t xml:space="preserve">a </w:t>
      </w:r>
      <w:r w:rsidRPr="00664D69">
        <w:rPr>
          <w:rFonts w:ascii="Times New Roman" w:hAnsi="Times New Roman" w:cs="Times New Roman"/>
          <w:sz w:val="22"/>
          <w:szCs w:val="22"/>
        </w:rPr>
        <w:t>la forma más que al fondo.</w:t>
      </w:r>
    </w:p>
    <w:p w14:paraId="233A3522" w14:textId="77777777" w:rsidR="00664D69" w:rsidRPr="00664D69" w:rsidRDefault="00664D69" w:rsidP="005553E5">
      <w:pPr>
        <w:pStyle w:val="Prrafodelista"/>
        <w:jc w:val="both"/>
        <w:rPr>
          <w:rFonts w:ascii="Times New Roman" w:hAnsi="Times New Roman" w:cs="Times New Roman"/>
          <w:sz w:val="22"/>
          <w:szCs w:val="22"/>
        </w:rPr>
      </w:pPr>
    </w:p>
    <w:p w14:paraId="7D4B8D19" w14:textId="77777777" w:rsidR="00E07A2F" w:rsidRPr="00664D69" w:rsidRDefault="00E07A2F" w:rsidP="005553E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26A8A5D" w14:textId="79F418E7" w:rsidR="00DD5284" w:rsidRPr="00D64EB5" w:rsidRDefault="00DD5284" w:rsidP="00D64EB5">
      <w:pPr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5B85ADD4" w14:textId="77777777" w:rsidR="00DD5284" w:rsidRPr="00664D69" w:rsidRDefault="00DD5284" w:rsidP="005553E5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</w:p>
    <w:p w14:paraId="5BBD8165" w14:textId="6AEBB81C" w:rsidR="002F785A" w:rsidRPr="00664D69" w:rsidRDefault="00D64EB5" w:rsidP="005553E5">
      <w:pPr>
        <w:spacing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</w:t>
      </w:r>
      <w:r w:rsidR="005553E5">
        <w:rPr>
          <w:rFonts w:ascii="Times New Roman" w:hAnsi="Times New Roman" w:cs="Times New Roman"/>
          <w:sz w:val="22"/>
          <w:szCs w:val="22"/>
        </w:rPr>
        <w:t>.- Por 2</w:t>
      </w:r>
      <w:r w:rsidR="002F785A" w:rsidRPr="00664D69">
        <w:rPr>
          <w:rFonts w:ascii="Times New Roman" w:hAnsi="Times New Roman" w:cs="Times New Roman"/>
          <w:sz w:val="22"/>
          <w:szCs w:val="22"/>
        </w:rPr>
        <w:t xml:space="preserve"> punto</w:t>
      </w:r>
      <w:r w:rsidR="00664D69">
        <w:rPr>
          <w:rFonts w:ascii="Times New Roman" w:hAnsi="Times New Roman" w:cs="Times New Roman"/>
          <w:sz w:val="22"/>
          <w:szCs w:val="22"/>
        </w:rPr>
        <w:t>s</w:t>
      </w:r>
      <w:r w:rsidR="002F785A" w:rsidRPr="00664D69">
        <w:rPr>
          <w:rFonts w:ascii="Times New Roman" w:hAnsi="Times New Roman" w:cs="Times New Roman"/>
          <w:sz w:val="22"/>
          <w:szCs w:val="22"/>
        </w:rPr>
        <w:t>. Ordene cronológicam</w:t>
      </w:r>
      <w:r w:rsidR="00F728A1" w:rsidRPr="00664D69">
        <w:rPr>
          <w:rFonts w:ascii="Times New Roman" w:hAnsi="Times New Roman" w:cs="Times New Roman"/>
          <w:sz w:val="22"/>
          <w:szCs w:val="22"/>
        </w:rPr>
        <w:t>ente las siguientes tendencias (si falla en una tendrá cero):</w:t>
      </w:r>
    </w:p>
    <w:p w14:paraId="1019D75C" w14:textId="77777777" w:rsidR="002F785A" w:rsidRPr="00664D69" w:rsidRDefault="002F785A" w:rsidP="005553E5">
      <w:pPr>
        <w:spacing w:line="24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4A67ABD4" w14:textId="22C6AFA3" w:rsidR="002F785A" w:rsidRPr="00664D69" w:rsidRDefault="00C05D15" w:rsidP="005553E5">
      <w:pPr>
        <w:spacing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Renacimiento </w:t>
      </w:r>
      <w:r>
        <w:rPr>
          <w:rFonts w:ascii="Times New Roman" w:hAnsi="Times New Roman" w:cs="Times New Roman"/>
          <w:sz w:val="22"/>
          <w:szCs w:val="22"/>
        </w:rPr>
        <w:tab/>
      </w:r>
      <w:r w:rsidR="00981582"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>Paleocristiano</w:t>
      </w:r>
      <w:r>
        <w:rPr>
          <w:rFonts w:ascii="Times New Roman" w:hAnsi="Times New Roman" w:cs="Times New Roman"/>
          <w:sz w:val="22"/>
          <w:szCs w:val="22"/>
        </w:rPr>
        <w:tab/>
      </w:r>
      <w:r w:rsidR="00981582">
        <w:rPr>
          <w:rFonts w:ascii="Times New Roman" w:hAnsi="Times New Roman" w:cs="Times New Roman"/>
          <w:sz w:val="22"/>
          <w:szCs w:val="22"/>
        </w:rPr>
        <w:tab/>
        <w:t>Rococó</w:t>
      </w:r>
      <w:r w:rsidR="00981582">
        <w:rPr>
          <w:rFonts w:ascii="Times New Roman" w:hAnsi="Times New Roman" w:cs="Times New Roman"/>
          <w:sz w:val="22"/>
          <w:szCs w:val="22"/>
        </w:rPr>
        <w:tab/>
      </w:r>
      <w:r w:rsidR="00981582">
        <w:rPr>
          <w:rFonts w:ascii="Times New Roman" w:hAnsi="Times New Roman" w:cs="Times New Roman"/>
          <w:sz w:val="22"/>
          <w:szCs w:val="22"/>
        </w:rPr>
        <w:tab/>
        <w:t xml:space="preserve">Barroco </w:t>
      </w:r>
      <w:r w:rsidR="00981582">
        <w:rPr>
          <w:rFonts w:ascii="Times New Roman" w:hAnsi="Times New Roman" w:cs="Times New Roman"/>
          <w:sz w:val="22"/>
          <w:szCs w:val="22"/>
        </w:rPr>
        <w:tab/>
      </w:r>
      <w:r w:rsidR="002F785A" w:rsidRPr="00664D69">
        <w:rPr>
          <w:rFonts w:ascii="Times New Roman" w:hAnsi="Times New Roman" w:cs="Times New Roman"/>
          <w:sz w:val="22"/>
          <w:szCs w:val="22"/>
        </w:rPr>
        <w:tab/>
        <w:t>Impresionismo</w:t>
      </w:r>
    </w:p>
    <w:p w14:paraId="2413A561" w14:textId="77777777" w:rsidR="002F785A" w:rsidRPr="00664D69" w:rsidRDefault="002F785A" w:rsidP="005553E5">
      <w:pPr>
        <w:spacing w:line="24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6FE4A39F" w14:textId="1CB82A80" w:rsidR="002F785A" w:rsidRPr="00664D69" w:rsidRDefault="002F785A" w:rsidP="005553E5">
      <w:pPr>
        <w:spacing w:line="240" w:lineRule="atLeast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664D69">
        <w:rPr>
          <w:rFonts w:ascii="Times New Roman" w:hAnsi="Times New Roman" w:cs="Times New Roman"/>
          <w:sz w:val="22"/>
          <w:szCs w:val="22"/>
        </w:rPr>
        <w:t>a…………………………………</w:t>
      </w:r>
      <w:r w:rsidRPr="00664D69">
        <w:rPr>
          <w:rFonts w:ascii="Times New Roman" w:hAnsi="Times New Roman" w:cs="Times New Roman"/>
          <w:sz w:val="22"/>
          <w:szCs w:val="22"/>
        </w:rPr>
        <w:tab/>
      </w:r>
      <w:r w:rsidRPr="00664D69">
        <w:rPr>
          <w:rFonts w:ascii="Times New Roman" w:hAnsi="Times New Roman" w:cs="Times New Roman"/>
          <w:sz w:val="22"/>
          <w:szCs w:val="22"/>
        </w:rPr>
        <w:tab/>
      </w:r>
      <w:r w:rsidRPr="00664D69">
        <w:rPr>
          <w:rFonts w:ascii="Times New Roman" w:hAnsi="Times New Roman" w:cs="Times New Roman"/>
          <w:sz w:val="22"/>
          <w:szCs w:val="22"/>
        </w:rPr>
        <w:tab/>
        <w:t>c………………………………………</w:t>
      </w:r>
    </w:p>
    <w:p w14:paraId="6043367B" w14:textId="77777777" w:rsidR="00BA21A4" w:rsidRPr="00664D69" w:rsidRDefault="00BA21A4" w:rsidP="005553E5">
      <w:pPr>
        <w:spacing w:line="24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3166020C" w14:textId="77777777" w:rsidR="002F785A" w:rsidRPr="00664D69" w:rsidRDefault="002F785A" w:rsidP="005553E5">
      <w:pPr>
        <w:spacing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664D69">
        <w:rPr>
          <w:rFonts w:ascii="Times New Roman" w:hAnsi="Times New Roman" w:cs="Times New Roman"/>
          <w:sz w:val="22"/>
          <w:szCs w:val="22"/>
        </w:rPr>
        <w:t>b…………………………………</w:t>
      </w:r>
      <w:r w:rsidRPr="00664D69">
        <w:rPr>
          <w:rFonts w:ascii="Times New Roman" w:hAnsi="Times New Roman" w:cs="Times New Roman"/>
          <w:sz w:val="22"/>
          <w:szCs w:val="22"/>
        </w:rPr>
        <w:tab/>
      </w:r>
      <w:r w:rsidRPr="00664D69">
        <w:rPr>
          <w:rFonts w:ascii="Times New Roman" w:hAnsi="Times New Roman" w:cs="Times New Roman"/>
          <w:sz w:val="22"/>
          <w:szCs w:val="22"/>
        </w:rPr>
        <w:tab/>
      </w:r>
      <w:r w:rsidRPr="00664D69">
        <w:rPr>
          <w:rFonts w:ascii="Times New Roman" w:hAnsi="Times New Roman" w:cs="Times New Roman"/>
          <w:sz w:val="22"/>
          <w:szCs w:val="22"/>
        </w:rPr>
        <w:tab/>
        <w:t>d……………………………………...</w:t>
      </w:r>
    </w:p>
    <w:p w14:paraId="316966CB" w14:textId="77777777" w:rsidR="002F785A" w:rsidRPr="00664D69" w:rsidRDefault="002F785A" w:rsidP="005553E5">
      <w:pPr>
        <w:spacing w:line="24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33994AD2" w14:textId="77777777" w:rsidR="002F785A" w:rsidRPr="00664D69" w:rsidRDefault="002F785A" w:rsidP="005553E5">
      <w:pPr>
        <w:spacing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664D69">
        <w:rPr>
          <w:rFonts w:ascii="Times New Roman" w:hAnsi="Times New Roman" w:cs="Times New Roman"/>
          <w:sz w:val="22"/>
          <w:szCs w:val="22"/>
        </w:rPr>
        <w:tab/>
      </w:r>
      <w:r w:rsidRPr="00664D69">
        <w:rPr>
          <w:rFonts w:ascii="Times New Roman" w:hAnsi="Times New Roman" w:cs="Times New Roman"/>
          <w:sz w:val="22"/>
          <w:szCs w:val="22"/>
        </w:rPr>
        <w:tab/>
      </w:r>
      <w:r w:rsidRPr="00664D69">
        <w:rPr>
          <w:rFonts w:ascii="Times New Roman" w:hAnsi="Times New Roman" w:cs="Times New Roman"/>
          <w:sz w:val="22"/>
          <w:szCs w:val="22"/>
        </w:rPr>
        <w:tab/>
      </w:r>
      <w:proofErr w:type="gramStart"/>
      <w:r w:rsidRPr="00664D69">
        <w:rPr>
          <w:rFonts w:ascii="Times New Roman" w:hAnsi="Times New Roman" w:cs="Times New Roman"/>
          <w:sz w:val="22"/>
          <w:szCs w:val="22"/>
        </w:rPr>
        <w:t>e</w:t>
      </w:r>
      <w:proofErr w:type="gramEnd"/>
      <w:r w:rsidRPr="00664D69">
        <w:rPr>
          <w:rFonts w:ascii="Times New Roman" w:hAnsi="Times New Roman" w:cs="Times New Roman"/>
          <w:sz w:val="22"/>
          <w:szCs w:val="22"/>
        </w:rPr>
        <w:t>…………………………………..</w:t>
      </w:r>
    </w:p>
    <w:p w14:paraId="2D122F54" w14:textId="77777777" w:rsidR="00736A74" w:rsidRPr="00664D69" w:rsidRDefault="00736A74" w:rsidP="005553E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D58A218" w14:textId="19A1BADD" w:rsidR="00F728A1" w:rsidRPr="00664D69" w:rsidRDefault="00736A74" w:rsidP="005553E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C05D15">
        <w:rPr>
          <w:rFonts w:ascii="Times New Roman" w:hAnsi="Times New Roman" w:cs="Times New Roman"/>
          <w:sz w:val="22"/>
          <w:szCs w:val="22"/>
        </w:rPr>
        <w:t>.- Por 2</w:t>
      </w:r>
      <w:r w:rsidR="009B09DD">
        <w:rPr>
          <w:rFonts w:ascii="Times New Roman" w:hAnsi="Times New Roman" w:cs="Times New Roman"/>
          <w:sz w:val="22"/>
          <w:szCs w:val="22"/>
        </w:rPr>
        <w:t xml:space="preserve"> </w:t>
      </w:r>
      <w:r w:rsidR="00F728A1" w:rsidRPr="00664D69">
        <w:rPr>
          <w:rFonts w:ascii="Times New Roman" w:hAnsi="Times New Roman" w:cs="Times New Roman"/>
          <w:sz w:val="22"/>
          <w:szCs w:val="22"/>
        </w:rPr>
        <w:t>punto</w:t>
      </w:r>
      <w:r w:rsidR="00664D69">
        <w:rPr>
          <w:rFonts w:ascii="Times New Roman" w:hAnsi="Times New Roman" w:cs="Times New Roman"/>
          <w:sz w:val="22"/>
          <w:szCs w:val="22"/>
        </w:rPr>
        <w:t>s</w:t>
      </w:r>
      <w:r w:rsidR="00C05D15">
        <w:rPr>
          <w:rFonts w:ascii="Times New Roman" w:hAnsi="Times New Roman" w:cs="Times New Roman"/>
          <w:sz w:val="22"/>
          <w:szCs w:val="22"/>
        </w:rPr>
        <w:t>. El arte griego, clásico o helénico</w:t>
      </w:r>
      <w:r w:rsidR="00F728A1" w:rsidRPr="00664D69">
        <w:rPr>
          <w:rFonts w:ascii="Times New Roman" w:hAnsi="Times New Roman" w:cs="Times New Roman"/>
          <w:sz w:val="22"/>
          <w:szCs w:val="22"/>
        </w:rPr>
        <w:t xml:space="preserve"> es una</w:t>
      </w:r>
    </w:p>
    <w:p w14:paraId="61774F8E" w14:textId="77777777" w:rsidR="00F728A1" w:rsidRPr="00664D69" w:rsidRDefault="00F728A1" w:rsidP="005553E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B5B030C" w14:textId="182C1FF3" w:rsidR="00F728A1" w:rsidRPr="00664D69" w:rsidRDefault="00F728A1" w:rsidP="005553E5">
      <w:pPr>
        <w:pStyle w:val="Prrafodelista"/>
        <w:numPr>
          <w:ilvl w:val="0"/>
          <w:numId w:val="1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4D69">
        <w:rPr>
          <w:rFonts w:ascii="Times New Roman" w:hAnsi="Times New Roman" w:cs="Times New Roman"/>
          <w:sz w:val="22"/>
          <w:szCs w:val="22"/>
        </w:rPr>
        <w:t xml:space="preserve">Serie de expresiones graficas del hombre prehistórico (25.000 </w:t>
      </w:r>
      <w:proofErr w:type="spellStart"/>
      <w:r w:rsidRPr="00664D69">
        <w:rPr>
          <w:rFonts w:ascii="Times New Roman" w:hAnsi="Times New Roman" w:cs="Times New Roman"/>
          <w:sz w:val="22"/>
          <w:szCs w:val="22"/>
        </w:rPr>
        <w:t>a.C</w:t>
      </w:r>
      <w:proofErr w:type="spellEnd"/>
      <w:r w:rsidRPr="00664D69">
        <w:rPr>
          <w:rFonts w:ascii="Times New Roman" w:hAnsi="Times New Roman" w:cs="Times New Roman"/>
          <w:sz w:val="22"/>
          <w:szCs w:val="22"/>
        </w:rPr>
        <w:t>) en paredes de cavernas a partir de pigmentos vegetales, madera quemada, arcilla y piedra caliza.</w:t>
      </w:r>
    </w:p>
    <w:p w14:paraId="4D90D360" w14:textId="0452EE26" w:rsidR="00F728A1" w:rsidRPr="00664D69" w:rsidRDefault="00F728A1" w:rsidP="005553E5">
      <w:pPr>
        <w:pStyle w:val="Prrafodelista"/>
        <w:numPr>
          <w:ilvl w:val="0"/>
          <w:numId w:val="1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4D69">
        <w:rPr>
          <w:rFonts w:ascii="Times New Roman" w:hAnsi="Times New Roman" w:cs="Times New Roman"/>
          <w:sz w:val="22"/>
          <w:szCs w:val="22"/>
        </w:rPr>
        <w:t xml:space="preserve">Serie de expresiones culturales en forma arquitectónica, escultórica, y </w:t>
      </w:r>
      <w:r w:rsidR="00C05D15">
        <w:rPr>
          <w:rFonts w:ascii="Times New Roman" w:hAnsi="Times New Roman" w:cs="Times New Roman"/>
          <w:sz w:val="22"/>
          <w:szCs w:val="22"/>
        </w:rPr>
        <w:t>funeraria que se da en el octavo</w:t>
      </w:r>
      <w:r w:rsidRPr="00664D69">
        <w:rPr>
          <w:rFonts w:ascii="Times New Roman" w:hAnsi="Times New Roman" w:cs="Times New Roman"/>
          <w:sz w:val="22"/>
          <w:szCs w:val="22"/>
        </w:rPr>
        <w:t xml:space="preserve"> milenio antes de Cristo.</w:t>
      </w:r>
    </w:p>
    <w:p w14:paraId="0C0E0FF2" w14:textId="5C356F39" w:rsidR="00BA21A4" w:rsidRPr="00664D69" w:rsidRDefault="00BA21A4" w:rsidP="005553E5">
      <w:pPr>
        <w:pStyle w:val="Prrafodelista"/>
        <w:numPr>
          <w:ilvl w:val="0"/>
          <w:numId w:val="1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4D69">
        <w:rPr>
          <w:rFonts w:ascii="Times New Roman" w:hAnsi="Times New Roman" w:cs="Times New Roman"/>
          <w:sz w:val="22"/>
          <w:szCs w:val="22"/>
        </w:rPr>
        <w:t>Escuela artística europea que coincide  con</w:t>
      </w:r>
      <w:r w:rsidR="00C05D15">
        <w:rPr>
          <w:rFonts w:ascii="Times New Roman" w:hAnsi="Times New Roman" w:cs="Times New Roman"/>
          <w:sz w:val="22"/>
          <w:szCs w:val="22"/>
        </w:rPr>
        <w:t xml:space="preserve"> la invención de la fotografía </w:t>
      </w:r>
      <w:r w:rsidRPr="00664D69">
        <w:rPr>
          <w:rFonts w:ascii="Times New Roman" w:hAnsi="Times New Roman" w:cs="Times New Roman"/>
          <w:sz w:val="22"/>
          <w:szCs w:val="22"/>
        </w:rPr>
        <w:t>a fines del siglo XIX y que busca la perfecta representación de la realidad en su estado natural.</w:t>
      </w:r>
    </w:p>
    <w:p w14:paraId="4809F8EB" w14:textId="74D97DA7" w:rsidR="00F728A1" w:rsidRPr="00664D69" w:rsidRDefault="00F728A1" w:rsidP="005553E5">
      <w:pPr>
        <w:pStyle w:val="Prrafodelista"/>
        <w:numPr>
          <w:ilvl w:val="0"/>
          <w:numId w:val="1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4D69">
        <w:rPr>
          <w:rFonts w:ascii="Times New Roman" w:hAnsi="Times New Roman" w:cs="Times New Roman"/>
          <w:sz w:val="22"/>
          <w:szCs w:val="22"/>
        </w:rPr>
        <w:t xml:space="preserve">Tendencia artística a orillas del mar Egeo entre los siglos V </w:t>
      </w:r>
      <w:proofErr w:type="spellStart"/>
      <w:r w:rsidRPr="00664D69">
        <w:rPr>
          <w:rFonts w:ascii="Times New Roman" w:hAnsi="Times New Roman" w:cs="Times New Roman"/>
          <w:sz w:val="22"/>
          <w:szCs w:val="22"/>
        </w:rPr>
        <w:t>a.C</w:t>
      </w:r>
      <w:proofErr w:type="spellEnd"/>
      <w:r w:rsidRPr="00664D69">
        <w:rPr>
          <w:rFonts w:ascii="Times New Roman" w:hAnsi="Times New Roman" w:cs="Times New Roman"/>
          <w:sz w:val="22"/>
          <w:szCs w:val="22"/>
        </w:rPr>
        <w:t xml:space="preserve"> y II d.C. que busca la perfección, la belleza y la armonía.</w:t>
      </w:r>
    </w:p>
    <w:p w14:paraId="026AA8A4" w14:textId="77777777" w:rsidR="0038536C" w:rsidRPr="00664D69" w:rsidRDefault="0038536C" w:rsidP="005553E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0298C87" w14:textId="17553CA8" w:rsidR="00807C8C" w:rsidRPr="00664D69" w:rsidRDefault="00736A74" w:rsidP="005553E5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6</w:t>
      </w:r>
      <w:r w:rsidR="00F3687D" w:rsidRPr="00664D6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.- </w:t>
      </w:r>
      <w:r w:rsidR="00C05D15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Por 2</w:t>
      </w:r>
      <w:r w:rsidR="00F728A1" w:rsidRPr="00664D6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punto</w:t>
      </w:r>
      <w:r w:rsidR="00664D6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</w:t>
      </w:r>
      <w:r w:rsidR="00F728A1" w:rsidRPr="00664D6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 w:rsidR="003D0551" w:rsidRPr="00664D6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Una</w:t>
      </w:r>
      <w:r w:rsidR="0038536C" w:rsidRPr="00664D6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de las siguientes tendencias </w:t>
      </w:r>
      <w:r w:rsidR="0038536C" w:rsidRPr="00664D69">
        <w:rPr>
          <w:rFonts w:ascii="Times New Roman" w:hAnsi="Times New Roman" w:cs="Times New Roman"/>
          <w:b/>
          <w:color w:val="000000" w:themeColor="text1"/>
          <w:sz w:val="22"/>
          <w:szCs w:val="22"/>
          <w:shd w:val="clear" w:color="auto" w:fill="FFFFFF"/>
        </w:rPr>
        <w:t>NO</w:t>
      </w:r>
      <w:r w:rsidR="003D0551" w:rsidRPr="00664D6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pertenece al arte medieval:</w:t>
      </w:r>
    </w:p>
    <w:p w14:paraId="24FD387E" w14:textId="77777777" w:rsidR="003D0551" w:rsidRPr="00664D69" w:rsidRDefault="003D0551" w:rsidP="005553E5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</w:p>
    <w:p w14:paraId="483E500E" w14:textId="2CF40084" w:rsidR="003D0551" w:rsidRPr="00664D69" w:rsidRDefault="003D0551" w:rsidP="005553E5">
      <w:pPr>
        <w:pStyle w:val="Prrafodelista"/>
        <w:numPr>
          <w:ilvl w:val="0"/>
          <w:numId w:val="11"/>
        </w:num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664D6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Románico</w:t>
      </w:r>
    </w:p>
    <w:p w14:paraId="7E81FB8D" w14:textId="08085CBE" w:rsidR="003D0551" w:rsidRPr="00664D69" w:rsidRDefault="003D0551" w:rsidP="005553E5">
      <w:pPr>
        <w:pStyle w:val="Prrafodelista"/>
        <w:numPr>
          <w:ilvl w:val="0"/>
          <w:numId w:val="11"/>
        </w:num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664D6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Paleocristiano</w:t>
      </w:r>
    </w:p>
    <w:p w14:paraId="18AEE15D" w14:textId="3589279E" w:rsidR="003D0551" w:rsidRPr="00664D69" w:rsidRDefault="003D0551" w:rsidP="005553E5">
      <w:pPr>
        <w:pStyle w:val="Prrafodelista"/>
        <w:numPr>
          <w:ilvl w:val="0"/>
          <w:numId w:val="11"/>
        </w:num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664D6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Bizantino</w:t>
      </w:r>
    </w:p>
    <w:p w14:paraId="43DAA217" w14:textId="69C1BB60" w:rsidR="003D0551" w:rsidRPr="00664D69" w:rsidRDefault="003D0551" w:rsidP="005553E5">
      <w:pPr>
        <w:pStyle w:val="Prrafodelista"/>
        <w:numPr>
          <w:ilvl w:val="0"/>
          <w:numId w:val="11"/>
        </w:num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664D6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Romano</w:t>
      </w:r>
    </w:p>
    <w:p w14:paraId="305D6FBE" w14:textId="77777777" w:rsidR="0038536C" w:rsidRPr="00664D69" w:rsidRDefault="0038536C" w:rsidP="005553E5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</w:p>
    <w:p w14:paraId="74D12BE7" w14:textId="696C5111" w:rsidR="0038536C" w:rsidRPr="00664D69" w:rsidRDefault="00736A74" w:rsidP="005553E5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7</w:t>
      </w:r>
      <w:r w:rsidR="0038536C" w:rsidRPr="00664D6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.- </w:t>
      </w:r>
      <w:r w:rsidR="00C05D15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Por 2</w:t>
      </w:r>
      <w:r w:rsidR="00F728A1" w:rsidRPr="00664D6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punto</w:t>
      </w:r>
      <w:r w:rsidR="00664D6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</w:t>
      </w:r>
      <w:r w:rsidR="00F728A1" w:rsidRPr="00664D6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 w:rsidR="0038536C" w:rsidRPr="00664D6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Sólo una de las siguientes tendencias pertenece al arte medieval:</w:t>
      </w:r>
    </w:p>
    <w:p w14:paraId="3E10C685" w14:textId="77777777" w:rsidR="0038536C" w:rsidRPr="00664D69" w:rsidRDefault="0038536C" w:rsidP="005553E5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</w:p>
    <w:p w14:paraId="2CB13AEF" w14:textId="72EAE918" w:rsidR="0038536C" w:rsidRPr="00664D69" w:rsidRDefault="0038536C" w:rsidP="005553E5">
      <w:pPr>
        <w:pStyle w:val="Prrafodelista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664D6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Gótico</w:t>
      </w:r>
    </w:p>
    <w:p w14:paraId="062C7757" w14:textId="1DD26F53" w:rsidR="0038536C" w:rsidRPr="00664D69" w:rsidRDefault="0038536C" w:rsidP="005553E5">
      <w:pPr>
        <w:pStyle w:val="Prrafodelista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664D6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Paleolítico</w:t>
      </w:r>
    </w:p>
    <w:p w14:paraId="524AE224" w14:textId="463489B2" w:rsidR="0038536C" w:rsidRPr="00664D69" w:rsidRDefault="0038536C" w:rsidP="005553E5">
      <w:pPr>
        <w:pStyle w:val="Prrafodelista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664D6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Carolingio</w:t>
      </w:r>
    </w:p>
    <w:p w14:paraId="2D057A60" w14:textId="68933CD1" w:rsidR="0038536C" w:rsidRPr="00664D69" w:rsidRDefault="0038536C" w:rsidP="005553E5">
      <w:pPr>
        <w:pStyle w:val="Prrafodelista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664D6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Grecorromano</w:t>
      </w:r>
    </w:p>
    <w:p w14:paraId="178E3AE0" w14:textId="77777777" w:rsidR="0038536C" w:rsidRPr="00664D69" w:rsidRDefault="0038536C" w:rsidP="005553E5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</w:p>
    <w:p w14:paraId="720A002E" w14:textId="77777777" w:rsidR="007610F0" w:rsidRPr="00664D69" w:rsidRDefault="007610F0" w:rsidP="005553E5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</w:p>
    <w:p w14:paraId="49579041" w14:textId="16502362" w:rsidR="007610F0" w:rsidRPr="00664D69" w:rsidRDefault="00736A74" w:rsidP="005553E5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8</w:t>
      </w:r>
      <w:r w:rsidR="00C05D15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.- Por 2</w:t>
      </w:r>
      <w:r w:rsidR="007610F0" w:rsidRPr="00664D6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punto</w:t>
      </w:r>
      <w:r w:rsidR="00664D6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</w:t>
      </w:r>
      <w:r w:rsidR="007610F0" w:rsidRPr="00664D6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. Una de las siguientes obras fue el gran antecedente del surrealismo:</w:t>
      </w:r>
    </w:p>
    <w:p w14:paraId="3F45D984" w14:textId="77777777" w:rsidR="007610F0" w:rsidRPr="00664D69" w:rsidRDefault="007610F0" w:rsidP="005553E5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</w:p>
    <w:p w14:paraId="058A5035" w14:textId="37F4967F" w:rsidR="007610F0" w:rsidRPr="00664D69" w:rsidRDefault="007610F0" w:rsidP="005553E5">
      <w:pPr>
        <w:pStyle w:val="Prrafodelista"/>
        <w:numPr>
          <w:ilvl w:val="0"/>
          <w:numId w:val="18"/>
        </w:num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664D6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Las meninas de Diego Velásquez</w:t>
      </w:r>
    </w:p>
    <w:p w14:paraId="73FAFB49" w14:textId="027960FC" w:rsidR="007610F0" w:rsidRPr="00664D69" w:rsidRDefault="007610F0" w:rsidP="005553E5">
      <w:pPr>
        <w:pStyle w:val="Prrafodelista"/>
        <w:numPr>
          <w:ilvl w:val="0"/>
          <w:numId w:val="18"/>
        </w:num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664D6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El jardín de las delicias de </w:t>
      </w:r>
      <w:proofErr w:type="spellStart"/>
      <w:r w:rsidRPr="00664D6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Hyeronimus</w:t>
      </w:r>
      <w:proofErr w:type="spellEnd"/>
      <w:r w:rsidRPr="00664D6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Bosch</w:t>
      </w:r>
    </w:p>
    <w:p w14:paraId="5FE118A2" w14:textId="3510FEAB" w:rsidR="007610F0" w:rsidRPr="00664D69" w:rsidRDefault="00C05D15" w:rsidP="005553E5">
      <w:pPr>
        <w:pStyle w:val="Prrafodelista"/>
        <w:numPr>
          <w:ilvl w:val="0"/>
          <w:numId w:val="18"/>
        </w:num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Un perro andaluz de Luis Buñuel</w:t>
      </w:r>
    </w:p>
    <w:p w14:paraId="3D3E5F3A" w14:textId="69CA8145" w:rsidR="007610F0" w:rsidRPr="00664D69" w:rsidRDefault="00C05D15" w:rsidP="005553E5">
      <w:pPr>
        <w:pStyle w:val="Prrafodelista"/>
        <w:numPr>
          <w:ilvl w:val="0"/>
          <w:numId w:val="18"/>
        </w:num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Destino de Walt Disney</w:t>
      </w:r>
    </w:p>
    <w:p w14:paraId="6A869D90" w14:textId="77777777" w:rsidR="007610F0" w:rsidRPr="00664D69" w:rsidRDefault="007610F0" w:rsidP="005553E5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</w:p>
    <w:p w14:paraId="1B86F5A2" w14:textId="77777777" w:rsidR="00664D69" w:rsidRDefault="00664D69" w:rsidP="005553E5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</w:p>
    <w:p w14:paraId="38E07670" w14:textId="77777777" w:rsidR="00C05D15" w:rsidRDefault="00C05D15" w:rsidP="005553E5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</w:p>
    <w:p w14:paraId="5C92AF33" w14:textId="255F1C6D" w:rsidR="00C05D15" w:rsidRDefault="00736A74" w:rsidP="005553E5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9</w:t>
      </w:r>
      <w:r w:rsidR="00C05D15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.- </w:t>
      </w:r>
      <w:r w:rsidR="009B09DD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Por 2 puntos. </w:t>
      </w:r>
      <w:r w:rsidR="00311FBE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Sólo una de las siguientes tríadas son tendencias que se dan en el siglo XIX:</w:t>
      </w:r>
    </w:p>
    <w:p w14:paraId="36734414" w14:textId="77777777" w:rsidR="00311FBE" w:rsidRDefault="00311FBE" w:rsidP="005553E5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</w:p>
    <w:p w14:paraId="6007D31E" w14:textId="45D55836" w:rsidR="00311FBE" w:rsidRDefault="00311FBE" w:rsidP="00311FBE">
      <w:pPr>
        <w:pStyle w:val="Prrafodelista"/>
        <w:numPr>
          <w:ilvl w:val="0"/>
          <w:numId w:val="20"/>
        </w:num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Paleocristiano, Bizantino y Gótico</w:t>
      </w:r>
    </w:p>
    <w:p w14:paraId="42655E09" w14:textId="09B8392D" w:rsidR="00311FBE" w:rsidRDefault="00311FBE" w:rsidP="00311FBE">
      <w:pPr>
        <w:pStyle w:val="Prrafodelista"/>
        <w:numPr>
          <w:ilvl w:val="0"/>
          <w:numId w:val="20"/>
        </w:num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Impresionismo, postimpresionismo y puntillismo</w:t>
      </w:r>
    </w:p>
    <w:p w14:paraId="24A5DA66" w14:textId="7C523A20" w:rsidR="00311FBE" w:rsidRDefault="00311FBE" w:rsidP="00311FBE">
      <w:pPr>
        <w:pStyle w:val="Prrafodelista"/>
        <w:numPr>
          <w:ilvl w:val="0"/>
          <w:numId w:val="20"/>
        </w:num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Renacimiento, manierismo y pintura flamenca</w:t>
      </w:r>
    </w:p>
    <w:p w14:paraId="7B7616B6" w14:textId="1B4D8B95" w:rsidR="00311FBE" w:rsidRPr="00311FBE" w:rsidRDefault="00691297" w:rsidP="00311FBE">
      <w:pPr>
        <w:pStyle w:val="Prrafodelista"/>
        <w:numPr>
          <w:ilvl w:val="0"/>
          <w:numId w:val="20"/>
        </w:num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Bizantino, Gótico y Románico</w:t>
      </w:r>
    </w:p>
    <w:p w14:paraId="08F0A3AE" w14:textId="77777777" w:rsidR="00691297" w:rsidRDefault="00691297" w:rsidP="005553E5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</w:p>
    <w:p w14:paraId="323B676D" w14:textId="77777777" w:rsidR="00D34E08" w:rsidRPr="00D34E08" w:rsidRDefault="00D34E08" w:rsidP="00D34E08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</w:p>
    <w:p w14:paraId="603C0783" w14:textId="219442FA" w:rsidR="000E1654" w:rsidRDefault="00736A74" w:rsidP="005553E5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10</w:t>
      </w:r>
      <w:r w:rsidR="00BC1CA4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.- </w:t>
      </w:r>
      <w: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Por 6 puntos </w:t>
      </w:r>
      <w:r w:rsidR="00BC1CA4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¿</w:t>
      </w:r>
      <w: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Comenta este lienzo señalando su autoría, su temática, la historia de su ejecución y sus características fundamentales dentro del estilo artístico al que representa</w:t>
      </w:r>
      <w:r w:rsidR="00BC1CA4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?</w:t>
      </w:r>
    </w:p>
    <w:p w14:paraId="781F1AF9" w14:textId="77777777" w:rsidR="00736A74" w:rsidRDefault="00736A74" w:rsidP="005553E5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</w:p>
    <w:p w14:paraId="354A6352" w14:textId="1F8DE01E" w:rsidR="00BC1CA4" w:rsidRDefault="00BC1CA4" w:rsidP="00736A74">
      <w:r>
        <w:rPr>
          <w:noProof/>
          <w:lang w:val="es-ES"/>
        </w:rPr>
        <w:drawing>
          <wp:anchor distT="0" distB="0" distL="114300" distR="114300" simplePos="0" relativeHeight="251660288" behindDoc="0" locked="0" layoutInCell="1" allowOverlap="1" wp14:anchorId="5D1BCD6D" wp14:editId="6F4D34BF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7758" cy="2425065"/>
            <wp:effectExtent l="0" t="0" r="1270" b="0"/>
            <wp:wrapSquare wrapText="bothSides"/>
            <wp:docPr id="1" name="Imagen 1" descr="https://upload.wikimedia.org/wikipedia/commons/thumb/3/31/Las_Meninas%2C_by_Diego_Vel%C3%A1zquez%2C_from_Prado_in_Google_Earth.jpg/330px-Las_Meninas%2C_by_Diego_Vel%C3%A1zquez%2C_from_Prado_in_Google_Eart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3/31/Las_Meninas%2C_by_Diego_Vel%C3%A1zquez%2C_from_Prado_in_Google_Earth.jpg/330px-Las_Meninas%2C_by_Diego_Vel%C3%A1zquez%2C_from_Prado_in_Google_Earth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758" cy="242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F58773B" w14:textId="4CD24C87" w:rsidR="00123AAE" w:rsidRDefault="00BC1CA4" w:rsidP="00736A74">
      <w:r>
        <w:t xml:space="preserve">       </w:t>
      </w:r>
      <w:r>
        <w:br w:type="textWrapping" w:clear="all"/>
      </w:r>
    </w:p>
    <w:p w14:paraId="75F288D9" w14:textId="77777777" w:rsidR="00123AAE" w:rsidRDefault="00123AAE" w:rsidP="00123AAE">
      <w:pPr>
        <w:ind w:left="360"/>
      </w:pPr>
    </w:p>
    <w:p w14:paraId="55F7AEA5" w14:textId="77777777" w:rsidR="00BC1CA4" w:rsidRDefault="00BC1CA4" w:rsidP="00BC1CA4"/>
    <w:p w14:paraId="03F535E3" w14:textId="77777777" w:rsidR="004E3D98" w:rsidRDefault="004E3D98" w:rsidP="004E3D98">
      <w:pPr>
        <w:ind w:left="360"/>
      </w:pPr>
    </w:p>
    <w:p w14:paraId="7D907035" w14:textId="77777777" w:rsidR="00BC1CA4" w:rsidRDefault="00BC1CA4" w:rsidP="00BC1CA4"/>
    <w:p w14:paraId="292DA67A" w14:textId="7A50A81D" w:rsidR="00BC1CA4" w:rsidRDefault="00BC1CA4" w:rsidP="00BC1CA4">
      <w:r>
        <w:rPr>
          <w:noProof/>
          <w:lang w:val="es-ES"/>
        </w:rPr>
        <w:drawing>
          <wp:anchor distT="0" distB="0" distL="114300" distR="114300" simplePos="0" relativeHeight="251659264" behindDoc="0" locked="0" layoutInCell="1" allowOverlap="1" wp14:anchorId="7F8702B5" wp14:editId="797FE80A">
            <wp:simplePos x="0" y="0"/>
            <wp:positionH relativeFrom="column">
              <wp:posOffset>1336675</wp:posOffset>
            </wp:positionH>
            <wp:positionV relativeFrom="paragraph">
              <wp:posOffset>323850</wp:posOffset>
            </wp:positionV>
            <wp:extent cx="1472399" cy="2952000"/>
            <wp:effectExtent l="0" t="0" r="0" b="1270"/>
            <wp:wrapSquare wrapText="bothSides"/>
            <wp:docPr id="3" name="Imagen 3" descr="https://upload.wikimedia.org/wikipedia/commons/thumb/2/2c/Doryphoros_MAN_Napoli_Inv6011.jpg/250px-Doryphoros_MAN_Napoli_Inv6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upload.wikimedia.org/wikipedia/commons/thumb/2/2c/Doryphoros_MAN_Napoli_Inv6011.jpg/250px-Doryphoros_MAN_Napoli_Inv601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399" cy="29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6A74">
        <w:t>11</w:t>
      </w:r>
      <w:r>
        <w:t xml:space="preserve">. </w:t>
      </w:r>
      <w:r w:rsidRPr="00736A74">
        <w:t>Observa y co</w:t>
      </w:r>
      <w:r w:rsidR="00736A74">
        <w:t>menta estas esculturas relacionándolas</w:t>
      </w:r>
      <w:r w:rsidRPr="00736A74">
        <w:t xml:space="preserve"> (6 puntos):</w:t>
      </w:r>
      <w:r>
        <w:t xml:space="preserve"> </w:t>
      </w:r>
    </w:p>
    <w:p w14:paraId="57586EA9" w14:textId="77777777" w:rsidR="00BC1CA4" w:rsidRDefault="00BC1CA4" w:rsidP="00BC1CA4">
      <w:r>
        <w:rPr>
          <w:noProof/>
          <w:lang w:val="es-ES"/>
        </w:rPr>
        <w:drawing>
          <wp:inline distT="0" distB="0" distL="0" distR="0" wp14:anchorId="3AF5C570" wp14:editId="01A432A2">
            <wp:extent cx="1332000" cy="3013558"/>
            <wp:effectExtent l="0" t="0" r="1905" b="0"/>
            <wp:docPr id="2" name="Imagen 2" descr="http://farm8.staticflickr.com/7416/10240486785_3e06ab21ae_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arm8.staticflickr.com/7416/10240486785_3e06ab21ae_z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000" cy="3013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A2926" w14:textId="77777777" w:rsidR="00BC1CA4" w:rsidRDefault="00BC1CA4" w:rsidP="00BC1CA4"/>
    <w:p w14:paraId="4FDA3C33" w14:textId="77777777" w:rsidR="00736A74" w:rsidRDefault="00736A74" w:rsidP="00BC1CA4">
      <w:pPr>
        <w:rPr>
          <w:noProof/>
        </w:rPr>
      </w:pPr>
    </w:p>
    <w:p w14:paraId="02444008" w14:textId="77777777" w:rsidR="00736A74" w:rsidRDefault="00736A74" w:rsidP="00BC1CA4">
      <w:pPr>
        <w:rPr>
          <w:noProof/>
        </w:rPr>
      </w:pPr>
    </w:p>
    <w:p w14:paraId="0F591BAC" w14:textId="77777777" w:rsidR="00736A74" w:rsidRDefault="00736A74" w:rsidP="00BC1CA4">
      <w:pPr>
        <w:rPr>
          <w:noProof/>
        </w:rPr>
      </w:pPr>
    </w:p>
    <w:p w14:paraId="637F6EC7" w14:textId="77777777" w:rsidR="00BC1CA4" w:rsidRDefault="00BC1CA4" w:rsidP="00BC1CA4"/>
    <w:p w14:paraId="2AC9A654" w14:textId="77777777" w:rsidR="00BC1CA4" w:rsidRDefault="00BC1CA4" w:rsidP="00BC1CA4"/>
    <w:p w14:paraId="14FEBCC9" w14:textId="77777777" w:rsidR="00BC1CA4" w:rsidRDefault="00BC1CA4" w:rsidP="00BC1CA4"/>
    <w:p w14:paraId="0B9D1D73" w14:textId="77777777" w:rsidR="00BC1CA4" w:rsidRDefault="00BC1CA4" w:rsidP="00BC1CA4"/>
    <w:p w14:paraId="034E5C8C" w14:textId="77777777" w:rsidR="00736A74" w:rsidRDefault="00736A74" w:rsidP="00BC1CA4"/>
    <w:p w14:paraId="4A40563D" w14:textId="77777777" w:rsidR="00873A49" w:rsidRDefault="00873A49" w:rsidP="00BC1CA4"/>
    <w:p w14:paraId="257F819F" w14:textId="2F22CD30" w:rsidR="00BC1CA4" w:rsidRPr="00736A74" w:rsidRDefault="00736A74" w:rsidP="00BC1CA4">
      <w:r>
        <w:t>12</w:t>
      </w:r>
      <w:r w:rsidRPr="00736A74">
        <w:t xml:space="preserve">. </w:t>
      </w:r>
      <w:r w:rsidR="00BC1CA4" w:rsidRPr="00736A74">
        <w:t>Observ</w:t>
      </w:r>
      <w:r w:rsidRPr="00736A74">
        <w:t>a y contesta</w:t>
      </w:r>
      <w:r>
        <w:t xml:space="preserve"> (</w:t>
      </w:r>
      <w:r w:rsidR="00873A49">
        <w:t>2</w:t>
      </w:r>
      <w:r w:rsidR="00BC1CA4" w:rsidRPr="00736A74">
        <w:t xml:space="preserve"> puntos)</w:t>
      </w:r>
    </w:p>
    <w:p w14:paraId="018EAA64" w14:textId="77777777" w:rsidR="00736A74" w:rsidRPr="00AF2965" w:rsidRDefault="00736A74" w:rsidP="00BC1CA4">
      <w:pPr>
        <w:rPr>
          <w:b/>
        </w:rPr>
      </w:pPr>
    </w:p>
    <w:p w14:paraId="279C771F" w14:textId="77777777" w:rsidR="00BC1CA4" w:rsidRDefault="00BC1CA4" w:rsidP="00BC1CA4">
      <w:r>
        <w:t xml:space="preserve"> </w:t>
      </w:r>
      <w:r>
        <w:rPr>
          <w:noProof/>
          <w:lang w:val="es-ES"/>
        </w:rPr>
        <w:drawing>
          <wp:inline distT="0" distB="0" distL="0" distR="0" wp14:anchorId="13371545" wp14:editId="4337B62F">
            <wp:extent cx="2131060" cy="954405"/>
            <wp:effectExtent l="0" t="0" r="2540" b="0"/>
            <wp:docPr id="4" name="Imagen 4" descr="Resultado de imagen para columnas egipcias, grieg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esultado de imagen para columnas egipcias, griega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060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2A93E" w14:textId="77777777" w:rsidR="00BC1CA4" w:rsidRDefault="00BC1CA4" w:rsidP="00BC1CA4"/>
    <w:p w14:paraId="6D738637" w14:textId="6C21430A" w:rsidR="00BC1CA4" w:rsidRDefault="00BC1CA4" w:rsidP="00BC1CA4">
      <w:r>
        <w:t xml:space="preserve">-¿A qué periodo </w:t>
      </w:r>
      <w:r w:rsidR="00736A74">
        <w:t xml:space="preserve">y orden </w:t>
      </w:r>
      <w:r>
        <w:t>corresponden estas columnas?</w:t>
      </w:r>
    </w:p>
    <w:p w14:paraId="718BEB16" w14:textId="77777777" w:rsidR="00736A74" w:rsidRDefault="00736A74" w:rsidP="00BC1CA4"/>
    <w:p w14:paraId="45E169E6" w14:textId="77777777" w:rsidR="00BC1CA4" w:rsidRDefault="00BC1CA4" w:rsidP="00BC1CA4"/>
    <w:p w14:paraId="73A8891F" w14:textId="77777777" w:rsidR="00BC1CA4" w:rsidRDefault="00BC1CA4" w:rsidP="00BC1CA4">
      <w:r>
        <w:t>-¿En qué se inspiran las columnas de piedra para su construcción?</w:t>
      </w:r>
    </w:p>
    <w:p w14:paraId="23A17209" w14:textId="77777777" w:rsidR="00BC1CA4" w:rsidRDefault="00BC1CA4" w:rsidP="00BC1CA4"/>
    <w:p w14:paraId="03A07BD8" w14:textId="77777777" w:rsidR="00BC1CA4" w:rsidRDefault="00BC1CA4" w:rsidP="00BC1CA4"/>
    <w:p w14:paraId="652667E0" w14:textId="77777777" w:rsidR="00873A49" w:rsidRDefault="00873A49" w:rsidP="00BC1CA4"/>
    <w:p w14:paraId="0D6BFA7C" w14:textId="77777777" w:rsidR="00873A49" w:rsidRDefault="00873A49" w:rsidP="00BC1CA4"/>
    <w:p w14:paraId="3EBBC644" w14:textId="4806DC5A" w:rsidR="00BC1CA4" w:rsidRPr="00AF2965" w:rsidRDefault="00BC1CA4" w:rsidP="00BC1CA4">
      <w:pPr>
        <w:rPr>
          <w:b/>
        </w:rPr>
      </w:pPr>
      <w:r w:rsidRPr="00873A49">
        <w:t xml:space="preserve"> </w:t>
      </w:r>
      <w:r w:rsidR="00736A74" w:rsidRPr="00873A49">
        <w:t>13.</w:t>
      </w:r>
      <w:r w:rsidR="00736A74">
        <w:rPr>
          <w:b/>
        </w:rPr>
        <w:t xml:space="preserve"> </w:t>
      </w:r>
      <w:r w:rsidR="00736A74">
        <w:t>Comenta este lienzo</w:t>
      </w:r>
      <w:r w:rsidR="00873A49">
        <w:t xml:space="preserve"> en relación al periodo artístico que representa y relaciónalo con el periodo anterior y con el posterior (8</w:t>
      </w:r>
      <w:r w:rsidRPr="00736A74">
        <w:t xml:space="preserve"> puntos)</w:t>
      </w:r>
    </w:p>
    <w:p w14:paraId="44B1EC67" w14:textId="77777777" w:rsidR="00BC1CA4" w:rsidRDefault="00BC1CA4" w:rsidP="00BC1CA4">
      <w:r>
        <w:rPr>
          <w:noProof/>
          <w:lang w:val="es-ES"/>
        </w:rPr>
        <w:drawing>
          <wp:inline distT="0" distB="0" distL="0" distR="0" wp14:anchorId="4B54FE4E" wp14:editId="16ACD499">
            <wp:extent cx="4102735" cy="1113155"/>
            <wp:effectExtent l="0" t="0" r="0" b="0"/>
            <wp:docPr id="5" name="Imagen 5" descr="Resultado de imagen para renacimiento italiano pin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esultado de imagen para renacimiento italiano pintur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735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C1CA4" w:rsidSect="00B6734F">
      <w:footerReference w:type="even" r:id="rId13"/>
      <w:footerReference w:type="default" r:id="rId14"/>
      <w:pgSz w:w="11900" w:h="16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5000FB" w14:textId="77777777" w:rsidR="000E1894" w:rsidRDefault="000E1894" w:rsidP="00B6734F">
      <w:r>
        <w:separator/>
      </w:r>
    </w:p>
  </w:endnote>
  <w:endnote w:type="continuationSeparator" w:id="0">
    <w:p w14:paraId="40C0B6AD" w14:textId="77777777" w:rsidR="000E1894" w:rsidRDefault="000E1894" w:rsidP="00B67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EEF97A" w14:textId="77777777" w:rsidR="00B6734F" w:rsidRDefault="00B6734F" w:rsidP="00F30711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D3AB2EC" w14:textId="77777777" w:rsidR="00B6734F" w:rsidRDefault="00B6734F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536C27" w14:textId="77777777" w:rsidR="00B6734F" w:rsidRDefault="00B6734F" w:rsidP="00F30711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A1A70">
      <w:rPr>
        <w:rStyle w:val="Nmerodepgina"/>
        <w:noProof/>
      </w:rPr>
      <w:t>4</w:t>
    </w:r>
    <w:r>
      <w:rPr>
        <w:rStyle w:val="Nmerodepgina"/>
      </w:rPr>
      <w:fldChar w:fldCharType="end"/>
    </w:r>
  </w:p>
  <w:p w14:paraId="6A582369" w14:textId="77777777" w:rsidR="00B6734F" w:rsidRDefault="00B6734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512E4F" w14:textId="77777777" w:rsidR="000E1894" w:rsidRDefault="000E1894" w:rsidP="00B6734F">
      <w:r>
        <w:separator/>
      </w:r>
    </w:p>
  </w:footnote>
  <w:footnote w:type="continuationSeparator" w:id="0">
    <w:p w14:paraId="7385697A" w14:textId="77777777" w:rsidR="000E1894" w:rsidRDefault="000E1894" w:rsidP="00B673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615E"/>
    <w:multiLevelType w:val="hybridMultilevel"/>
    <w:tmpl w:val="54EC38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951E3"/>
    <w:multiLevelType w:val="hybridMultilevel"/>
    <w:tmpl w:val="8766E8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E1252B"/>
    <w:multiLevelType w:val="hybridMultilevel"/>
    <w:tmpl w:val="83A27C64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54014"/>
    <w:multiLevelType w:val="hybridMultilevel"/>
    <w:tmpl w:val="215E79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AB2E22"/>
    <w:multiLevelType w:val="hybridMultilevel"/>
    <w:tmpl w:val="D668DB52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F37AEB"/>
    <w:multiLevelType w:val="hybridMultilevel"/>
    <w:tmpl w:val="1CECE058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D87FDE"/>
    <w:multiLevelType w:val="hybridMultilevel"/>
    <w:tmpl w:val="F88EF30E"/>
    <w:lvl w:ilvl="0" w:tplc="AB06B784">
      <w:start w:val="1"/>
      <w:numFmt w:val="lowerLetter"/>
      <w:lvlText w:val="%1)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C43E23"/>
    <w:multiLevelType w:val="hybridMultilevel"/>
    <w:tmpl w:val="EB98AB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EF7498"/>
    <w:multiLevelType w:val="hybridMultilevel"/>
    <w:tmpl w:val="585AEC70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A63D3B"/>
    <w:multiLevelType w:val="hybridMultilevel"/>
    <w:tmpl w:val="4A0033A6"/>
    <w:lvl w:ilvl="0" w:tplc="91A01B08">
      <w:start w:val="1"/>
      <w:numFmt w:val="lowerLetter"/>
      <w:lvlText w:val="%1)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7C58B0"/>
    <w:multiLevelType w:val="hybridMultilevel"/>
    <w:tmpl w:val="46AED2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9D3762"/>
    <w:multiLevelType w:val="hybridMultilevel"/>
    <w:tmpl w:val="C0CCE106"/>
    <w:lvl w:ilvl="0" w:tplc="6A1AC2FC">
      <w:start w:val="1"/>
      <w:numFmt w:val="lowerLetter"/>
      <w:lvlText w:val="%1)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4A1F3E"/>
    <w:multiLevelType w:val="hybridMultilevel"/>
    <w:tmpl w:val="54EC38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831AFA"/>
    <w:multiLevelType w:val="hybridMultilevel"/>
    <w:tmpl w:val="4CAA8D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E05A3A"/>
    <w:multiLevelType w:val="hybridMultilevel"/>
    <w:tmpl w:val="BD502A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7920B5"/>
    <w:multiLevelType w:val="hybridMultilevel"/>
    <w:tmpl w:val="FB5478A2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C85E01"/>
    <w:multiLevelType w:val="hybridMultilevel"/>
    <w:tmpl w:val="40402C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C72AF5"/>
    <w:multiLevelType w:val="hybridMultilevel"/>
    <w:tmpl w:val="3334AB56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777B60"/>
    <w:multiLevelType w:val="hybridMultilevel"/>
    <w:tmpl w:val="CE24D2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9C110D"/>
    <w:multiLevelType w:val="hybridMultilevel"/>
    <w:tmpl w:val="9D3A5F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B52F41"/>
    <w:multiLevelType w:val="hybridMultilevel"/>
    <w:tmpl w:val="2B18C0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404939"/>
    <w:multiLevelType w:val="hybridMultilevel"/>
    <w:tmpl w:val="4DE6F9D8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4D1FE6"/>
    <w:multiLevelType w:val="hybridMultilevel"/>
    <w:tmpl w:val="539048F2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A52AC4"/>
    <w:multiLevelType w:val="hybridMultilevel"/>
    <w:tmpl w:val="CB3E89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901C8E"/>
    <w:multiLevelType w:val="hybridMultilevel"/>
    <w:tmpl w:val="69DEF2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F67011"/>
    <w:multiLevelType w:val="hybridMultilevel"/>
    <w:tmpl w:val="0B80ADC2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141A63"/>
    <w:multiLevelType w:val="hybridMultilevel"/>
    <w:tmpl w:val="E20224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23"/>
  </w:num>
  <w:num w:numId="4">
    <w:abstractNumId w:val="9"/>
  </w:num>
  <w:num w:numId="5">
    <w:abstractNumId w:val="0"/>
  </w:num>
  <w:num w:numId="6">
    <w:abstractNumId w:val="6"/>
  </w:num>
  <w:num w:numId="7">
    <w:abstractNumId w:val="12"/>
  </w:num>
  <w:num w:numId="8">
    <w:abstractNumId w:val="16"/>
  </w:num>
  <w:num w:numId="9">
    <w:abstractNumId w:val="10"/>
  </w:num>
  <w:num w:numId="10">
    <w:abstractNumId w:val="18"/>
  </w:num>
  <w:num w:numId="11">
    <w:abstractNumId w:val="7"/>
  </w:num>
  <w:num w:numId="12">
    <w:abstractNumId w:val="24"/>
  </w:num>
  <w:num w:numId="13">
    <w:abstractNumId w:val="14"/>
  </w:num>
  <w:num w:numId="14">
    <w:abstractNumId w:val="1"/>
  </w:num>
  <w:num w:numId="15">
    <w:abstractNumId w:val="20"/>
  </w:num>
  <w:num w:numId="16">
    <w:abstractNumId w:val="26"/>
  </w:num>
  <w:num w:numId="17">
    <w:abstractNumId w:val="19"/>
  </w:num>
  <w:num w:numId="18">
    <w:abstractNumId w:val="13"/>
  </w:num>
  <w:num w:numId="19">
    <w:abstractNumId w:val="21"/>
  </w:num>
  <w:num w:numId="20">
    <w:abstractNumId w:val="15"/>
  </w:num>
  <w:num w:numId="21">
    <w:abstractNumId w:val="2"/>
  </w:num>
  <w:num w:numId="22">
    <w:abstractNumId w:val="5"/>
  </w:num>
  <w:num w:numId="23">
    <w:abstractNumId w:val="8"/>
  </w:num>
  <w:num w:numId="24">
    <w:abstractNumId w:val="4"/>
  </w:num>
  <w:num w:numId="25">
    <w:abstractNumId w:val="22"/>
  </w:num>
  <w:num w:numId="26">
    <w:abstractNumId w:val="17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A2F"/>
    <w:rsid w:val="00072FB0"/>
    <w:rsid w:val="000B7DD2"/>
    <w:rsid w:val="000C1877"/>
    <w:rsid w:val="000E1654"/>
    <w:rsid w:val="000E1894"/>
    <w:rsid w:val="000E704A"/>
    <w:rsid w:val="00123AAE"/>
    <w:rsid w:val="0013165F"/>
    <w:rsid w:val="001A1A70"/>
    <w:rsid w:val="001F7BF3"/>
    <w:rsid w:val="002B3470"/>
    <w:rsid w:val="002E2168"/>
    <w:rsid w:val="002F785A"/>
    <w:rsid w:val="00311FBE"/>
    <w:rsid w:val="0037392B"/>
    <w:rsid w:val="00384248"/>
    <w:rsid w:val="0038536C"/>
    <w:rsid w:val="003D0551"/>
    <w:rsid w:val="003E0F1F"/>
    <w:rsid w:val="003E2A60"/>
    <w:rsid w:val="004D394E"/>
    <w:rsid w:val="004E3D98"/>
    <w:rsid w:val="005553E5"/>
    <w:rsid w:val="00650477"/>
    <w:rsid w:val="00664D69"/>
    <w:rsid w:val="006862C9"/>
    <w:rsid w:val="00691297"/>
    <w:rsid w:val="007333D8"/>
    <w:rsid w:val="00736A74"/>
    <w:rsid w:val="007610F0"/>
    <w:rsid w:val="007A227C"/>
    <w:rsid w:val="007A4336"/>
    <w:rsid w:val="007D6533"/>
    <w:rsid w:val="00807C8C"/>
    <w:rsid w:val="008478F1"/>
    <w:rsid w:val="00873A49"/>
    <w:rsid w:val="00916470"/>
    <w:rsid w:val="00981582"/>
    <w:rsid w:val="009B09DD"/>
    <w:rsid w:val="009E1D0D"/>
    <w:rsid w:val="00A26ECB"/>
    <w:rsid w:val="00B220C7"/>
    <w:rsid w:val="00B6734F"/>
    <w:rsid w:val="00B67961"/>
    <w:rsid w:val="00B77C2D"/>
    <w:rsid w:val="00BA21A4"/>
    <w:rsid w:val="00BC1CA4"/>
    <w:rsid w:val="00C04B62"/>
    <w:rsid w:val="00C05D15"/>
    <w:rsid w:val="00C633D9"/>
    <w:rsid w:val="00D34E08"/>
    <w:rsid w:val="00D51E1F"/>
    <w:rsid w:val="00D64EB5"/>
    <w:rsid w:val="00DD5284"/>
    <w:rsid w:val="00E07A2F"/>
    <w:rsid w:val="00E45553"/>
    <w:rsid w:val="00E71A21"/>
    <w:rsid w:val="00E732DF"/>
    <w:rsid w:val="00F3687D"/>
    <w:rsid w:val="00F728A1"/>
    <w:rsid w:val="00FD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A1E97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7392B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37392B"/>
    <w:rPr>
      <w:b/>
      <w:bCs/>
    </w:rPr>
  </w:style>
  <w:style w:type="paragraph" w:styleId="Prrafodelista">
    <w:name w:val="List Paragraph"/>
    <w:basedOn w:val="Normal"/>
    <w:uiPriority w:val="34"/>
    <w:qFormat/>
    <w:rsid w:val="00DD5284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B6734F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6734F"/>
  </w:style>
  <w:style w:type="character" w:styleId="Nmerodepgina">
    <w:name w:val="page number"/>
    <w:basedOn w:val="Fuentedeprrafopredeter"/>
    <w:uiPriority w:val="99"/>
    <w:semiHidden/>
    <w:unhideWhenUsed/>
    <w:rsid w:val="00B6734F"/>
  </w:style>
  <w:style w:type="paragraph" w:styleId="Textodeglobo">
    <w:name w:val="Balloon Text"/>
    <w:basedOn w:val="Normal"/>
    <w:link w:val="TextodegloboCar"/>
    <w:uiPriority w:val="99"/>
    <w:semiHidden/>
    <w:unhideWhenUsed/>
    <w:rsid w:val="00D64EB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4E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7392B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37392B"/>
    <w:rPr>
      <w:b/>
      <w:bCs/>
    </w:rPr>
  </w:style>
  <w:style w:type="paragraph" w:styleId="Prrafodelista">
    <w:name w:val="List Paragraph"/>
    <w:basedOn w:val="Normal"/>
    <w:uiPriority w:val="34"/>
    <w:qFormat/>
    <w:rsid w:val="00DD5284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B6734F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6734F"/>
  </w:style>
  <w:style w:type="character" w:styleId="Nmerodepgina">
    <w:name w:val="page number"/>
    <w:basedOn w:val="Fuentedeprrafopredeter"/>
    <w:uiPriority w:val="99"/>
    <w:semiHidden/>
    <w:unhideWhenUsed/>
    <w:rsid w:val="00B6734F"/>
  </w:style>
  <w:style w:type="paragraph" w:styleId="Textodeglobo">
    <w:name w:val="Balloon Text"/>
    <w:basedOn w:val="Normal"/>
    <w:link w:val="TextodegloboCar"/>
    <w:uiPriority w:val="99"/>
    <w:semiHidden/>
    <w:unhideWhenUsed/>
    <w:rsid w:val="00D64EB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4E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753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Estudiante</dc:creator>
  <cp:keywords/>
  <dc:description/>
  <cp:lastModifiedBy>Cristina</cp:lastModifiedBy>
  <cp:revision>5</cp:revision>
  <cp:lastPrinted>2014-12-11T16:04:00Z</cp:lastPrinted>
  <dcterms:created xsi:type="dcterms:W3CDTF">2016-08-31T18:07:00Z</dcterms:created>
  <dcterms:modified xsi:type="dcterms:W3CDTF">2016-09-04T01:24:00Z</dcterms:modified>
</cp:coreProperties>
</file>