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9943C6" w14:textId="77777777" w:rsidR="00AA3B6B" w:rsidRPr="008B25AA" w:rsidRDefault="00AA3B6B" w:rsidP="00AA3B6B">
      <w:pPr>
        <w:spacing w:line="240" w:lineRule="exact"/>
        <w:jc w:val="center"/>
        <w:rPr>
          <w:rFonts w:ascii="Times New Roman" w:hAnsi="Times New Roman"/>
          <w:b/>
          <w:sz w:val="22"/>
          <w:szCs w:val="22"/>
        </w:rPr>
      </w:pPr>
      <w:r w:rsidRPr="008B25AA">
        <w:rPr>
          <w:rFonts w:ascii="Times New Roman" w:hAnsi="Times New Roman"/>
          <w:b/>
          <w:sz w:val="22"/>
          <w:szCs w:val="22"/>
        </w:rPr>
        <w:t>NOMBRE Y APELLIDOS DEL ALUMNO:…………………………………………………</w:t>
      </w:r>
    </w:p>
    <w:p w14:paraId="46C9D6C6" w14:textId="2899AE68" w:rsidR="00AA3B6B" w:rsidRPr="008B25AA" w:rsidRDefault="00BE0631" w:rsidP="00AA3B6B">
      <w:pPr>
        <w:spacing w:line="240" w:lineRule="exact"/>
        <w:jc w:val="center"/>
        <w:rPr>
          <w:rFonts w:ascii="Times New Roman" w:hAnsi="Times New Roman"/>
          <w:b/>
          <w:sz w:val="22"/>
          <w:szCs w:val="22"/>
        </w:rPr>
      </w:pPr>
      <w:r w:rsidRPr="008B25AA">
        <w:rPr>
          <w:rFonts w:ascii="Times New Roman" w:hAnsi="Times New Roman"/>
          <w:b/>
          <w:sz w:val="22"/>
          <w:szCs w:val="22"/>
        </w:rPr>
        <w:t>EXAMEN DEL PRIMER</w:t>
      </w:r>
      <w:r w:rsidR="00D11BD4" w:rsidRPr="008B25AA">
        <w:rPr>
          <w:rFonts w:ascii="Times New Roman" w:hAnsi="Times New Roman"/>
          <w:b/>
          <w:sz w:val="22"/>
          <w:szCs w:val="22"/>
        </w:rPr>
        <w:t xml:space="preserve"> PARCIAL. HISTORIA DEL DISEÑO</w:t>
      </w:r>
      <w:r w:rsidR="00AA3B6B" w:rsidRPr="008B25AA">
        <w:rPr>
          <w:rFonts w:ascii="Times New Roman" w:hAnsi="Times New Roman"/>
          <w:b/>
          <w:sz w:val="22"/>
          <w:szCs w:val="22"/>
        </w:rPr>
        <w:t>.</w:t>
      </w:r>
    </w:p>
    <w:p w14:paraId="48414D96" w14:textId="17EF8DC8" w:rsidR="00AA3B6B" w:rsidRPr="008B25AA" w:rsidRDefault="00D11BD4" w:rsidP="00AA3B6B">
      <w:pPr>
        <w:spacing w:line="240" w:lineRule="exact"/>
        <w:jc w:val="center"/>
        <w:rPr>
          <w:rFonts w:ascii="Times New Roman" w:hAnsi="Times New Roman"/>
          <w:b/>
          <w:sz w:val="22"/>
          <w:szCs w:val="22"/>
        </w:rPr>
      </w:pPr>
      <w:r w:rsidRPr="008B25AA">
        <w:rPr>
          <w:rFonts w:ascii="Times New Roman" w:hAnsi="Times New Roman"/>
          <w:b/>
          <w:sz w:val="22"/>
          <w:szCs w:val="22"/>
        </w:rPr>
        <w:t>PARALELO 2</w:t>
      </w:r>
      <w:r w:rsidR="00BE0631" w:rsidRPr="008B25AA">
        <w:rPr>
          <w:rFonts w:ascii="Times New Roman" w:hAnsi="Times New Roman"/>
          <w:b/>
          <w:sz w:val="22"/>
          <w:szCs w:val="22"/>
        </w:rPr>
        <w:t>. EDCOM, ESPOL (07-01</w:t>
      </w:r>
      <w:r w:rsidR="00AA3B6B" w:rsidRPr="008B25AA">
        <w:rPr>
          <w:rFonts w:ascii="Times New Roman" w:hAnsi="Times New Roman"/>
          <w:b/>
          <w:sz w:val="22"/>
          <w:szCs w:val="22"/>
        </w:rPr>
        <w:t>- 2016)</w:t>
      </w:r>
    </w:p>
    <w:p w14:paraId="0C4A3D4D" w14:textId="77777777" w:rsidR="00AA3B6B" w:rsidRPr="008B25AA" w:rsidRDefault="00AA3B6B" w:rsidP="00AA3B6B">
      <w:pPr>
        <w:spacing w:line="240" w:lineRule="exact"/>
        <w:jc w:val="both"/>
        <w:rPr>
          <w:rFonts w:ascii="Times New Roman" w:hAnsi="Times New Roman"/>
          <w:b/>
          <w:sz w:val="22"/>
          <w:szCs w:val="22"/>
        </w:rPr>
      </w:pPr>
    </w:p>
    <w:p w14:paraId="171E633B" w14:textId="77777777" w:rsidR="00AA3B6B" w:rsidRPr="008B25AA" w:rsidRDefault="00AA3B6B" w:rsidP="00AA3B6B">
      <w:pPr>
        <w:spacing w:line="240" w:lineRule="exact"/>
        <w:jc w:val="center"/>
        <w:rPr>
          <w:rFonts w:ascii="Times New Roman" w:hAnsi="Times New Roman"/>
          <w:b/>
          <w:sz w:val="22"/>
          <w:szCs w:val="22"/>
        </w:rPr>
      </w:pPr>
      <w:r w:rsidRPr="008B25AA">
        <w:rPr>
          <w:rFonts w:ascii="Times New Roman" w:hAnsi="Times New Roman"/>
          <w:b/>
          <w:sz w:val="22"/>
          <w:szCs w:val="22"/>
        </w:rPr>
        <w:t>“Como estudiante de ESPOL me comprometo a combatir la mediocridad y a  actuar con honestidad; por eso no copio ni dejo copiar</w:t>
      </w:r>
    </w:p>
    <w:p w14:paraId="03D18104" w14:textId="77777777" w:rsidR="00AA3B6B" w:rsidRPr="008B25AA" w:rsidRDefault="00AA3B6B" w:rsidP="00AA3B6B">
      <w:pPr>
        <w:spacing w:line="240" w:lineRule="exact"/>
        <w:jc w:val="center"/>
        <w:rPr>
          <w:rFonts w:ascii="Times New Roman" w:hAnsi="Times New Roman"/>
          <w:b/>
          <w:sz w:val="22"/>
          <w:szCs w:val="22"/>
        </w:rPr>
      </w:pPr>
    </w:p>
    <w:p w14:paraId="174F1ADF" w14:textId="77777777" w:rsidR="00AA3B6B" w:rsidRPr="008B25AA" w:rsidRDefault="00AA3B6B" w:rsidP="00AA3B6B">
      <w:pPr>
        <w:spacing w:line="240" w:lineRule="exact"/>
        <w:jc w:val="center"/>
        <w:rPr>
          <w:rFonts w:ascii="Times New Roman" w:hAnsi="Times New Roman"/>
          <w:b/>
          <w:sz w:val="22"/>
          <w:szCs w:val="22"/>
        </w:rPr>
      </w:pPr>
    </w:p>
    <w:p w14:paraId="50C69B20" w14:textId="77777777" w:rsidR="00AA3B6B" w:rsidRPr="008B25AA" w:rsidRDefault="00AA3B6B" w:rsidP="00AA3B6B">
      <w:pPr>
        <w:spacing w:line="240" w:lineRule="exact"/>
        <w:jc w:val="center"/>
        <w:rPr>
          <w:rFonts w:ascii="Times New Roman" w:hAnsi="Times New Roman"/>
          <w:b/>
          <w:sz w:val="22"/>
          <w:szCs w:val="22"/>
        </w:rPr>
      </w:pPr>
      <w:r w:rsidRPr="008B25AA">
        <w:rPr>
          <w:rFonts w:ascii="Times New Roman" w:hAnsi="Times New Roman"/>
          <w:b/>
          <w:sz w:val="22"/>
          <w:szCs w:val="22"/>
        </w:rPr>
        <w:t>..................………………………………………..</w:t>
      </w:r>
    </w:p>
    <w:p w14:paraId="6E3A0AB7" w14:textId="77777777" w:rsidR="00AA3B6B" w:rsidRPr="008B25AA" w:rsidRDefault="00AA3B6B" w:rsidP="00AA3B6B">
      <w:pPr>
        <w:spacing w:line="240" w:lineRule="exact"/>
        <w:jc w:val="center"/>
        <w:rPr>
          <w:rFonts w:ascii="Times New Roman" w:hAnsi="Times New Roman"/>
          <w:b/>
          <w:sz w:val="22"/>
          <w:szCs w:val="22"/>
        </w:rPr>
      </w:pPr>
      <w:r w:rsidRPr="008B25AA">
        <w:rPr>
          <w:rFonts w:ascii="Times New Roman" w:hAnsi="Times New Roman"/>
          <w:b/>
          <w:sz w:val="22"/>
          <w:szCs w:val="22"/>
        </w:rPr>
        <w:t>firma de compromiso del estudiante”</w:t>
      </w:r>
    </w:p>
    <w:p w14:paraId="43BA047E" w14:textId="77777777" w:rsidR="00AA3B6B" w:rsidRPr="008B25AA" w:rsidRDefault="00AA3B6B" w:rsidP="00AA3B6B">
      <w:pPr>
        <w:spacing w:line="240" w:lineRule="exact"/>
        <w:jc w:val="both"/>
        <w:rPr>
          <w:rFonts w:ascii="Times New Roman" w:hAnsi="Times New Roman"/>
          <w:b/>
          <w:sz w:val="22"/>
          <w:szCs w:val="22"/>
        </w:rPr>
      </w:pPr>
    </w:p>
    <w:p w14:paraId="330CA36F" w14:textId="77777777" w:rsidR="00050176" w:rsidRPr="008B25AA" w:rsidRDefault="00AA3B6B" w:rsidP="00AA3B6B">
      <w:pPr>
        <w:rPr>
          <w:rFonts w:ascii="Times New Roman" w:hAnsi="Times New Roman"/>
          <w:b/>
          <w:sz w:val="22"/>
          <w:szCs w:val="22"/>
        </w:rPr>
      </w:pPr>
      <w:r w:rsidRPr="008B25AA">
        <w:rPr>
          <w:rFonts w:ascii="Times New Roman" w:hAnsi="Times New Roman"/>
          <w:b/>
          <w:sz w:val="22"/>
          <w:szCs w:val="22"/>
        </w:rPr>
        <w:t xml:space="preserve">ADVERTENCIA: Está prohibido el uso de </w:t>
      </w:r>
      <w:proofErr w:type="spellStart"/>
      <w:r w:rsidRPr="008B25AA">
        <w:rPr>
          <w:rFonts w:ascii="Times New Roman" w:hAnsi="Times New Roman"/>
          <w:b/>
          <w:sz w:val="22"/>
          <w:szCs w:val="22"/>
        </w:rPr>
        <w:t>liquid</w:t>
      </w:r>
      <w:proofErr w:type="spellEnd"/>
      <w:r w:rsidRPr="008B25AA">
        <w:rPr>
          <w:rFonts w:ascii="Times New Roman" w:hAnsi="Times New Roman"/>
          <w:b/>
          <w:sz w:val="22"/>
          <w:szCs w:val="22"/>
        </w:rPr>
        <w:t xml:space="preserve"> </w:t>
      </w:r>
      <w:proofErr w:type="spellStart"/>
      <w:r w:rsidRPr="008B25AA">
        <w:rPr>
          <w:rFonts w:ascii="Times New Roman" w:hAnsi="Times New Roman"/>
          <w:b/>
          <w:sz w:val="22"/>
          <w:szCs w:val="22"/>
        </w:rPr>
        <w:t>paper</w:t>
      </w:r>
      <w:proofErr w:type="spellEnd"/>
      <w:r w:rsidRPr="008B25AA">
        <w:rPr>
          <w:rFonts w:ascii="Times New Roman" w:hAnsi="Times New Roman"/>
          <w:b/>
          <w:sz w:val="22"/>
          <w:szCs w:val="22"/>
        </w:rPr>
        <w:t xml:space="preserve"> y lápiz. No se aceptan tachones o enmendaduras. Piense bien antes de contestar pues un manchón implicará que se le descalifica su respuesta. Escoja solamente una opción en los reactivo</w:t>
      </w:r>
      <w:r w:rsidR="00AA6784" w:rsidRPr="008B25AA">
        <w:rPr>
          <w:rFonts w:ascii="Times New Roman" w:hAnsi="Times New Roman"/>
          <w:b/>
          <w:sz w:val="22"/>
          <w:szCs w:val="22"/>
        </w:rPr>
        <w:t>s a continuación. Examen sobre 4</w:t>
      </w:r>
      <w:r w:rsidRPr="008B25AA">
        <w:rPr>
          <w:rFonts w:ascii="Times New Roman" w:hAnsi="Times New Roman"/>
          <w:b/>
          <w:sz w:val="22"/>
          <w:szCs w:val="22"/>
        </w:rPr>
        <w:t>0 puntos.</w:t>
      </w:r>
      <w:r w:rsidR="00050176" w:rsidRPr="008B25AA">
        <w:rPr>
          <w:rFonts w:ascii="Times New Roman" w:hAnsi="Times New Roman"/>
          <w:b/>
          <w:sz w:val="22"/>
          <w:szCs w:val="22"/>
        </w:rPr>
        <w:t xml:space="preserve"> </w:t>
      </w:r>
    </w:p>
    <w:p w14:paraId="58214A35" w14:textId="38982E06" w:rsidR="00050176" w:rsidRPr="008B25AA" w:rsidRDefault="00050176" w:rsidP="00AA3B6B">
      <w:pPr>
        <w:rPr>
          <w:rFonts w:ascii="Times New Roman" w:hAnsi="Times New Roman"/>
          <w:b/>
          <w:sz w:val="22"/>
          <w:szCs w:val="22"/>
        </w:rPr>
      </w:pPr>
    </w:p>
    <w:p w14:paraId="11CB6D77" w14:textId="77777777" w:rsidR="000F0817" w:rsidRPr="000F0817" w:rsidRDefault="000F0817" w:rsidP="000F0817">
      <w:pPr>
        <w:rPr>
          <w:rFonts w:ascii="Times New Roman" w:hAnsi="Times New Roman"/>
          <w:b/>
          <w:sz w:val="22"/>
          <w:szCs w:val="22"/>
          <w:lang w:val="es-EC"/>
        </w:rPr>
      </w:pPr>
    </w:p>
    <w:p w14:paraId="424AE918" w14:textId="33F0C316" w:rsidR="006C6578" w:rsidRDefault="007D6BF5" w:rsidP="006C6578">
      <w:pPr>
        <w:rPr>
          <w:rFonts w:ascii="Times New Roman" w:hAnsi="Times New Roman"/>
          <w:b/>
          <w:sz w:val="22"/>
          <w:szCs w:val="22"/>
          <w:lang w:val="es-EC"/>
        </w:rPr>
      </w:pPr>
      <w:r>
        <w:rPr>
          <w:rFonts w:ascii="Times New Roman" w:hAnsi="Times New Roman"/>
          <w:b/>
        </w:rPr>
        <w:t>1.</w:t>
      </w:r>
      <w:r w:rsidR="004D489A">
        <w:rPr>
          <w:rFonts w:ascii="Times New Roman" w:hAnsi="Times New Roman"/>
          <w:b/>
        </w:rPr>
        <w:t>- Por 2</w:t>
      </w:r>
      <w:r w:rsidR="006C6578">
        <w:rPr>
          <w:rFonts w:ascii="Times New Roman" w:hAnsi="Times New Roman"/>
          <w:b/>
        </w:rPr>
        <w:t xml:space="preserve"> puntos. </w:t>
      </w:r>
      <w:r w:rsidR="006C6578" w:rsidRPr="006C6578">
        <w:rPr>
          <w:rFonts w:ascii="Times New Roman" w:hAnsi="Times New Roman"/>
          <w:b/>
          <w:sz w:val="22"/>
          <w:szCs w:val="22"/>
          <w:lang w:val="es-EC"/>
        </w:rPr>
        <w:t>Ide</w:t>
      </w:r>
      <w:r w:rsidR="004D489A">
        <w:rPr>
          <w:rFonts w:ascii="Times New Roman" w:hAnsi="Times New Roman"/>
          <w:b/>
          <w:sz w:val="22"/>
          <w:szCs w:val="22"/>
          <w:lang w:val="es-EC"/>
        </w:rPr>
        <w:t>ntifique cual es el concepto de “Diseño Gráfico” que acuñó</w:t>
      </w:r>
      <w:r w:rsidR="006C6578" w:rsidRPr="006C6578">
        <w:rPr>
          <w:rFonts w:ascii="Times New Roman" w:hAnsi="Times New Roman"/>
          <w:b/>
          <w:sz w:val="22"/>
          <w:szCs w:val="22"/>
          <w:lang w:val="es-EC"/>
        </w:rPr>
        <w:t xml:space="preserve"> William Addison D.</w:t>
      </w:r>
    </w:p>
    <w:p w14:paraId="41C76ECC" w14:textId="77777777" w:rsidR="006C6578" w:rsidRPr="006C6578" w:rsidRDefault="006C6578" w:rsidP="006C6578">
      <w:pPr>
        <w:rPr>
          <w:rFonts w:ascii="Times New Roman" w:hAnsi="Times New Roman"/>
          <w:b/>
        </w:rPr>
      </w:pPr>
    </w:p>
    <w:p w14:paraId="4EDD1216" w14:textId="77777777" w:rsidR="006C6578" w:rsidRPr="006C6578" w:rsidRDefault="006C6578" w:rsidP="006C6578">
      <w:pPr>
        <w:rPr>
          <w:rFonts w:ascii="Times New Roman" w:hAnsi="Times New Roman"/>
          <w:sz w:val="22"/>
          <w:szCs w:val="22"/>
          <w:lang w:val="es-EC"/>
        </w:rPr>
      </w:pPr>
      <w:r w:rsidRPr="006C6578">
        <w:rPr>
          <w:rFonts w:ascii="Times New Roman" w:hAnsi="Times New Roman"/>
          <w:sz w:val="22"/>
          <w:szCs w:val="22"/>
          <w:lang w:val="es-EC"/>
        </w:rPr>
        <w:t>a)</w:t>
      </w:r>
      <w:r w:rsidRPr="006C6578">
        <w:rPr>
          <w:rFonts w:ascii="Times New Roman" w:hAnsi="Times New Roman"/>
          <w:sz w:val="22"/>
          <w:szCs w:val="22"/>
          <w:lang w:val="es-EC"/>
        </w:rPr>
        <w:tab/>
        <w:t>El Diseño Gráfico es una actividad que realiza un individuo para aportar orden estructural y forma visual  a las comunicaciones impresas</w:t>
      </w:r>
    </w:p>
    <w:p w14:paraId="120BC411" w14:textId="77777777" w:rsidR="006C6578" w:rsidRPr="006C6578" w:rsidRDefault="006C6578" w:rsidP="006C6578">
      <w:pPr>
        <w:rPr>
          <w:rFonts w:ascii="Times New Roman" w:hAnsi="Times New Roman"/>
          <w:sz w:val="22"/>
          <w:szCs w:val="22"/>
          <w:lang w:val="es-EC"/>
        </w:rPr>
      </w:pPr>
      <w:r w:rsidRPr="006C6578">
        <w:rPr>
          <w:rFonts w:ascii="Times New Roman" w:hAnsi="Times New Roman"/>
          <w:sz w:val="22"/>
          <w:szCs w:val="22"/>
          <w:lang w:val="es-EC"/>
        </w:rPr>
        <w:t>b)</w:t>
      </w:r>
      <w:r w:rsidRPr="006C6578">
        <w:rPr>
          <w:rFonts w:ascii="Times New Roman" w:hAnsi="Times New Roman"/>
          <w:sz w:val="22"/>
          <w:szCs w:val="22"/>
          <w:lang w:val="es-EC"/>
        </w:rPr>
        <w:tab/>
        <w:t xml:space="preserve">El Diseño Gráfico es una actividad para comunicar lo que siente el autor en el momento de realizar un diseño </w:t>
      </w:r>
    </w:p>
    <w:p w14:paraId="686D6D21" w14:textId="77777777" w:rsidR="006C6578" w:rsidRPr="006C6578" w:rsidRDefault="006C6578" w:rsidP="006C6578">
      <w:pPr>
        <w:rPr>
          <w:rFonts w:ascii="Times New Roman" w:hAnsi="Times New Roman"/>
          <w:sz w:val="22"/>
          <w:szCs w:val="22"/>
          <w:lang w:val="es-EC"/>
        </w:rPr>
      </w:pPr>
      <w:r w:rsidRPr="006C6578">
        <w:rPr>
          <w:rFonts w:ascii="Times New Roman" w:hAnsi="Times New Roman"/>
          <w:sz w:val="22"/>
          <w:szCs w:val="22"/>
          <w:lang w:val="es-EC"/>
        </w:rPr>
        <w:t>c)</w:t>
      </w:r>
      <w:r w:rsidRPr="006C6578">
        <w:rPr>
          <w:rFonts w:ascii="Times New Roman" w:hAnsi="Times New Roman"/>
          <w:sz w:val="22"/>
          <w:szCs w:val="22"/>
          <w:lang w:val="es-EC"/>
        </w:rPr>
        <w:tab/>
        <w:t>El Diseño Gráfico es una actividad que realiza un individuo para satisfacer las necesidades de otro con un fin específico</w:t>
      </w:r>
    </w:p>
    <w:p w14:paraId="49008A97" w14:textId="77777777" w:rsidR="006C6578" w:rsidRPr="006C6578" w:rsidRDefault="006C6578" w:rsidP="006C6578">
      <w:pPr>
        <w:rPr>
          <w:rFonts w:ascii="Times New Roman" w:hAnsi="Times New Roman"/>
          <w:sz w:val="22"/>
          <w:szCs w:val="22"/>
          <w:lang w:val="es-EC"/>
        </w:rPr>
      </w:pPr>
      <w:r w:rsidRPr="006C6578">
        <w:rPr>
          <w:rFonts w:ascii="Times New Roman" w:hAnsi="Times New Roman"/>
          <w:sz w:val="22"/>
          <w:szCs w:val="22"/>
          <w:lang w:val="es-EC"/>
        </w:rPr>
        <w:t>d)</w:t>
      </w:r>
      <w:r w:rsidRPr="006C6578">
        <w:rPr>
          <w:rFonts w:ascii="Times New Roman" w:hAnsi="Times New Roman"/>
          <w:sz w:val="22"/>
          <w:szCs w:val="22"/>
          <w:lang w:val="es-EC"/>
        </w:rPr>
        <w:tab/>
        <w:t>El diseño Gráfico es la interpretación, el ordenamiento y la representación de mensajes en un orden específico</w:t>
      </w:r>
    </w:p>
    <w:p w14:paraId="7FF0C0E9" w14:textId="77777777" w:rsidR="000F0817" w:rsidRPr="000F0817" w:rsidRDefault="000F0817" w:rsidP="000F0817">
      <w:pPr>
        <w:rPr>
          <w:rFonts w:ascii="Times New Roman" w:hAnsi="Times New Roman"/>
          <w:b/>
          <w:sz w:val="22"/>
          <w:szCs w:val="22"/>
          <w:lang w:val="es-EC"/>
        </w:rPr>
      </w:pPr>
    </w:p>
    <w:p w14:paraId="63358251" w14:textId="76CB353A" w:rsidR="00FB0208" w:rsidRPr="00FB0208" w:rsidRDefault="004D489A" w:rsidP="00FB0208">
      <w:pPr>
        <w:spacing w:line="240" w:lineRule="atLeast"/>
        <w:rPr>
          <w:rFonts w:ascii="Georgia" w:hAnsi="Georgia"/>
          <w:b/>
          <w:sz w:val="20"/>
          <w:szCs w:val="20"/>
        </w:rPr>
      </w:pPr>
      <w:r>
        <w:rPr>
          <w:rFonts w:ascii="Georgia" w:hAnsi="Georgia"/>
          <w:b/>
          <w:sz w:val="20"/>
          <w:szCs w:val="20"/>
        </w:rPr>
        <w:t xml:space="preserve">2.- Por 2 </w:t>
      </w:r>
      <w:r w:rsidR="00FB0208" w:rsidRPr="00FB0208">
        <w:rPr>
          <w:rFonts w:ascii="Georgia" w:hAnsi="Georgia"/>
          <w:b/>
          <w:sz w:val="20"/>
          <w:szCs w:val="20"/>
        </w:rPr>
        <w:t>punto</w:t>
      </w:r>
      <w:r>
        <w:rPr>
          <w:rFonts w:ascii="Georgia" w:hAnsi="Georgia"/>
          <w:b/>
          <w:sz w:val="20"/>
          <w:szCs w:val="20"/>
        </w:rPr>
        <w:t>s</w:t>
      </w:r>
      <w:r w:rsidR="00FB0208" w:rsidRPr="00FB0208">
        <w:rPr>
          <w:rFonts w:ascii="Georgia" w:hAnsi="Georgia"/>
          <w:b/>
          <w:sz w:val="20"/>
          <w:szCs w:val="20"/>
        </w:rPr>
        <w:t xml:space="preserve">. ¿Cuál es la secuencia cronológica correcta? </w:t>
      </w:r>
    </w:p>
    <w:p w14:paraId="0D513665" w14:textId="77777777" w:rsidR="00FB0208" w:rsidRDefault="00FB0208" w:rsidP="00FB0208">
      <w:pPr>
        <w:spacing w:line="240" w:lineRule="atLeast"/>
        <w:rPr>
          <w:rFonts w:ascii="Georgia" w:hAnsi="Georgia"/>
          <w:sz w:val="20"/>
          <w:szCs w:val="20"/>
        </w:rPr>
      </w:pPr>
    </w:p>
    <w:p w14:paraId="38132105" w14:textId="6C7FBD5E" w:rsidR="00FB0208" w:rsidRPr="00FB0208" w:rsidRDefault="00FB0208" w:rsidP="00FB0208">
      <w:pPr>
        <w:spacing w:line="240" w:lineRule="atLeast"/>
        <w:rPr>
          <w:rFonts w:ascii="Georgia" w:hAnsi="Georgia"/>
          <w:sz w:val="20"/>
          <w:szCs w:val="20"/>
        </w:rPr>
      </w:pPr>
      <w:r>
        <w:rPr>
          <w:rFonts w:ascii="Georgia" w:hAnsi="Georgia"/>
          <w:sz w:val="20"/>
          <w:szCs w:val="20"/>
        </w:rPr>
        <w:t xml:space="preserve">1.- Renacimiento  2.- </w:t>
      </w:r>
      <w:r w:rsidRPr="00FB0208">
        <w:rPr>
          <w:rFonts w:ascii="Georgia" w:hAnsi="Georgia"/>
          <w:sz w:val="20"/>
          <w:szCs w:val="20"/>
        </w:rPr>
        <w:t>Medioevo</w:t>
      </w:r>
      <w:r w:rsidRPr="00FB0208">
        <w:rPr>
          <w:rFonts w:ascii="Georgia" w:hAnsi="Georgia"/>
          <w:sz w:val="20"/>
          <w:szCs w:val="20"/>
        </w:rPr>
        <w:tab/>
      </w:r>
      <w:r>
        <w:rPr>
          <w:rFonts w:ascii="Georgia" w:hAnsi="Georgia"/>
          <w:sz w:val="20"/>
          <w:szCs w:val="20"/>
        </w:rPr>
        <w:t xml:space="preserve">3.- Rococó  4.- Paleolítico  5.- </w:t>
      </w:r>
      <w:r w:rsidRPr="00FB0208">
        <w:rPr>
          <w:rFonts w:ascii="Georgia" w:hAnsi="Georgia"/>
          <w:sz w:val="20"/>
          <w:szCs w:val="20"/>
        </w:rPr>
        <w:t>Movimiento de artes y oficios</w:t>
      </w:r>
    </w:p>
    <w:p w14:paraId="2D48F6EC" w14:textId="77777777" w:rsidR="00FB0208" w:rsidRPr="00260760" w:rsidRDefault="00FB0208" w:rsidP="00FB0208">
      <w:pPr>
        <w:spacing w:line="240" w:lineRule="atLeast"/>
        <w:rPr>
          <w:rFonts w:ascii="Georgia" w:hAnsi="Georgia"/>
          <w:sz w:val="20"/>
          <w:szCs w:val="20"/>
        </w:rPr>
      </w:pPr>
    </w:p>
    <w:p w14:paraId="1F9EEB31" w14:textId="6834B83C" w:rsidR="00FB0208" w:rsidRPr="00FB0208" w:rsidRDefault="00FB0208" w:rsidP="000F0817">
      <w:pPr>
        <w:pStyle w:val="Prrafodelista"/>
        <w:numPr>
          <w:ilvl w:val="0"/>
          <w:numId w:val="34"/>
        </w:numPr>
        <w:rPr>
          <w:rFonts w:ascii="Times New Roman" w:hAnsi="Times New Roman"/>
        </w:rPr>
      </w:pPr>
      <w:r w:rsidRPr="00FB0208">
        <w:rPr>
          <w:rFonts w:ascii="Times New Roman" w:hAnsi="Times New Roman"/>
        </w:rPr>
        <w:t>1, 2, 4, 3, 5</w:t>
      </w:r>
    </w:p>
    <w:p w14:paraId="734CE687" w14:textId="386B2D29" w:rsidR="00FB0208" w:rsidRPr="00FB0208" w:rsidRDefault="00FB0208" w:rsidP="000F0817">
      <w:pPr>
        <w:pStyle w:val="Prrafodelista"/>
        <w:numPr>
          <w:ilvl w:val="0"/>
          <w:numId w:val="34"/>
        </w:numPr>
        <w:rPr>
          <w:rFonts w:ascii="Times New Roman" w:hAnsi="Times New Roman"/>
        </w:rPr>
      </w:pPr>
      <w:r w:rsidRPr="00FB0208">
        <w:rPr>
          <w:rFonts w:ascii="Times New Roman" w:hAnsi="Times New Roman"/>
        </w:rPr>
        <w:t>5, 2, 1, 3,2</w:t>
      </w:r>
    </w:p>
    <w:p w14:paraId="498CC4EA" w14:textId="3F25FB5F" w:rsidR="00FB0208" w:rsidRPr="00FB0208" w:rsidRDefault="00FB0208" w:rsidP="000F0817">
      <w:pPr>
        <w:pStyle w:val="Prrafodelista"/>
        <w:numPr>
          <w:ilvl w:val="0"/>
          <w:numId w:val="34"/>
        </w:numPr>
        <w:rPr>
          <w:rFonts w:ascii="Times New Roman" w:hAnsi="Times New Roman"/>
        </w:rPr>
      </w:pPr>
      <w:r w:rsidRPr="00FB0208">
        <w:rPr>
          <w:rFonts w:ascii="Times New Roman" w:hAnsi="Times New Roman"/>
        </w:rPr>
        <w:t>4, 2, 1, 3, 5</w:t>
      </w:r>
    </w:p>
    <w:p w14:paraId="63048844" w14:textId="77E4C46E" w:rsidR="007C11A8" w:rsidRPr="00FB0208" w:rsidRDefault="00FB0208" w:rsidP="007C11A8">
      <w:pPr>
        <w:pStyle w:val="Prrafodelista"/>
        <w:numPr>
          <w:ilvl w:val="0"/>
          <w:numId w:val="34"/>
        </w:numPr>
        <w:rPr>
          <w:rFonts w:ascii="Times New Roman" w:hAnsi="Times New Roman"/>
        </w:rPr>
      </w:pPr>
      <w:r w:rsidRPr="00FB0208">
        <w:rPr>
          <w:rFonts w:ascii="Times New Roman" w:hAnsi="Times New Roman"/>
        </w:rPr>
        <w:t>2, 1, 4, 3, 5</w:t>
      </w:r>
    </w:p>
    <w:p w14:paraId="519931CA" w14:textId="3A9B9F78" w:rsidR="00FB0208" w:rsidRDefault="007D6BF5" w:rsidP="00FB0208">
      <w:pPr>
        <w:rPr>
          <w:rFonts w:ascii="Georgia" w:hAnsi="Georgia"/>
          <w:sz w:val="20"/>
          <w:szCs w:val="20"/>
        </w:rPr>
      </w:pPr>
      <w:r>
        <w:rPr>
          <w:rFonts w:ascii="Times New Roman" w:hAnsi="Times New Roman"/>
          <w:b/>
          <w:sz w:val="22"/>
          <w:szCs w:val="22"/>
          <w:lang w:val="es-EC"/>
        </w:rPr>
        <w:t>3</w:t>
      </w:r>
      <w:r w:rsidR="004D489A">
        <w:rPr>
          <w:rFonts w:ascii="Times New Roman" w:hAnsi="Times New Roman"/>
          <w:b/>
          <w:sz w:val="22"/>
          <w:szCs w:val="22"/>
          <w:lang w:val="es-EC"/>
        </w:rPr>
        <w:t>.-Por 2</w:t>
      </w:r>
      <w:r w:rsidR="00FB0208">
        <w:rPr>
          <w:rFonts w:ascii="Times New Roman" w:hAnsi="Times New Roman"/>
          <w:b/>
          <w:sz w:val="22"/>
          <w:szCs w:val="22"/>
          <w:lang w:val="es-EC"/>
        </w:rPr>
        <w:t xml:space="preserve"> punto</w:t>
      </w:r>
      <w:r w:rsidR="00A00E5A">
        <w:rPr>
          <w:rFonts w:ascii="Times New Roman" w:hAnsi="Times New Roman"/>
          <w:b/>
          <w:sz w:val="22"/>
          <w:szCs w:val="22"/>
          <w:lang w:val="es-EC"/>
        </w:rPr>
        <w:t>s</w:t>
      </w:r>
      <w:r>
        <w:rPr>
          <w:rFonts w:ascii="Times New Roman" w:hAnsi="Times New Roman"/>
          <w:b/>
          <w:sz w:val="22"/>
          <w:szCs w:val="22"/>
          <w:lang w:val="es-EC"/>
        </w:rPr>
        <w:t xml:space="preserve">. </w:t>
      </w:r>
      <w:r w:rsidR="00FB0208">
        <w:rPr>
          <w:rFonts w:ascii="Times New Roman" w:hAnsi="Times New Roman"/>
          <w:b/>
          <w:sz w:val="22"/>
          <w:szCs w:val="22"/>
          <w:lang w:val="es-EC"/>
        </w:rPr>
        <w:t xml:space="preserve"> </w:t>
      </w:r>
      <w:r w:rsidR="00FB0208" w:rsidRPr="00FB0208">
        <w:rPr>
          <w:rFonts w:ascii="Georgia" w:hAnsi="Georgia"/>
          <w:b/>
          <w:sz w:val="20"/>
          <w:szCs w:val="20"/>
        </w:rPr>
        <w:t>Uno de los siguientes aportes de una de las más antiguas civilizaciones es el gran antecedente del logotipo publicitario:</w:t>
      </w:r>
    </w:p>
    <w:p w14:paraId="3834E929" w14:textId="77777777" w:rsidR="00FB0208" w:rsidRPr="00FB0208" w:rsidRDefault="00FB0208" w:rsidP="00FB0208">
      <w:pPr>
        <w:rPr>
          <w:rFonts w:ascii="Times New Roman" w:hAnsi="Times New Roman"/>
          <w:b/>
          <w:sz w:val="22"/>
          <w:szCs w:val="22"/>
          <w:lang w:val="es-EC"/>
        </w:rPr>
      </w:pPr>
    </w:p>
    <w:p w14:paraId="7D17FA01" w14:textId="77777777" w:rsidR="00FB0208" w:rsidRPr="00260760" w:rsidRDefault="00FB0208" w:rsidP="00FB0208">
      <w:pPr>
        <w:pStyle w:val="Prrafodelista"/>
        <w:numPr>
          <w:ilvl w:val="1"/>
          <w:numId w:val="35"/>
        </w:numPr>
        <w:spacing w:after="200" w:line="240" w:lineRule="atLeast"/>
        <w:rPr>
          <w:rFonts w:ascii="Georgia" w:hAnsi="Georgia"/>
          <w:sz w:val="20"/>
          <w:szCs w:val="20"/>
        </w:rPr>
      </w:pPr>
      <w:r w:rsidRPr="00260760">
        <w:rPr>
          <w:rFonts w:ascii="Georgia" w:hAnsi="Georgia"/>
          <w:sz w:val="20"/>
          <w:szCs w:val="20"/>
        </w:rPr>
        <w:t>Bisonte echado de la cueva de Altamira</w:t>
      </w:r>
    </w:p>
    <w:p w14:paraId="1BDF0096" w14:textId="227FCCE6" w:rsidR="00FB0208" w:rsidRPr="00260760" w:rsidRDefault="00FB0208" w:rsidP="00FB0208">
      <w:pPr>
        <w:pStyle w:val="Prrafodelista"/>
        <w:numPr>
          <w:ilvl w:val="1"/>
          <w:numId w:val="35"/>
        </w:numPr>
        <w:spacing w:after="200" w:line="240" w:lineRule="atLeast"/>
        <w:rPr>
          <w:rFonts w:ascii="Georgia" w:hAnsi="Georgia"/>
          <w:sz w:val="20"/>
          <w:szCs w:val="20"/>
        </w:rPr>
      </w:pPr>
      <w:r w:rsidRPr="00260760">
        <w:rPr>
          <w:rFonts w:ascii="Georgia" w:hAnsi="Georgia"/>
          <w:sz w:val="20"/>
          <w:szCs w:val="20"/>
        </w:rPr>
        <w:t xml:space="preserve">Papiros con </w:t>
      </w:r>
      <w:r w:rsidRPr="004507A1">
        <w:rPr>
          <w:rFonts w:ascii="Georgia" w:hAnsi="Georgia"/>
          <w:i/>
          <w:sz w:val="20"/>
          <w:szCs w:val="20"/>
        </w:rPr>
        <w:t>El libro de los muertos</w:t>
      </w:r>
      <w:r w:rsidR="004507A1">
        <w:rPr>
          <w:rFonts w:ascii="Georgia" w:hAnsi="Georgia"/>
          <w:sz w:val="20"/>
          <w:szCs w:val="20"/>
        </w:rPr>
        <w:t xml:space="preserve"> de Egipto</w:t>
      </w:r>
    </w:p>
    <w:p w14:paraId="552636A9" w14:textId="1BE450EC" w:rsidR="00FB0208" w:rsidRPr="00260760" w:rsidRDefault="00FB0208" w:rsidP="00FB0208">
      <w:pPr>
        <w:pStyle w:val="Prrafodelista"/>
        <w:numPr>
          <w:ilvl w:val="1"/>
          <w:numId w:val="35"/>
        </w:numPr>
        <w:spacing w:after="200" w:line="240" w:lineRule="atLeast"/>
        <w:rPr>
          <w:rFonts w:ascii="Georgia" w:hAnsi="Georgia"/>
          <w:sz w:val="20"/>
          <w:szCs w:val="20"/>
        </w:rPr>
      </w:pPr>
      <w:r w:rsidRPr="00260760">
        <w:rPr>
          <w:rFonts w:ascii="Georgia" w:hAnsi="Georgia"/>
          <w:sz w:val="20"/>
          <w:szCs w:val="20"/>
        </w:rPr>
        <w:t>Letra mayúscula de un manuscrito iluminado</w:t>
      </w:r>
      <w:r w:rsidR="004507A1">
        <w:rPr>
          <w:rFonts w:ascii="Georgia" w:hAnsi="Georgia"/>
          <w:sz w:val="20"/>
          <w:szCs w:val="20"/>
        </w:rPr>
        <w:t xml:space="preserve"> medieval</w:t>
      </w:r>
    </w:p>
    <w:p w14:paraId="360BC5C4" w14:textId="77777777" w:rsidR="00FB0208" w:rsidRPr="00260760" w:rsidRDefault="00FB0208" w:rsidP="00FB0208">
      <w:pPr>
        <w:pStyle w:val="Prrafodelista"/>
        <w:numPr>
          <w:ilvl w:val="1"/>
          <w:numId w:val="35"/>
        </w:numPr>
        <w:spacing w:after="200" w:line="240" w:lineRule="atLeast"/>
        <w:rPr>
          <w:rFonts w:ascii="Georgia" w:hAnsi="Georgia"/>
          <w:sz w:val="20"/>
          <w:szCs w:val="20"/>
        </w:rPr>
      </w:pPr>
      <w:r w:rsidRPr="00260760">
        <w:rPr>
          <w:rFonts w:ascii="Georgia" w:hAnsi="Georgia"/>
          <w:sz w:val="20"/>
          <w:szCs w:val="20"/>
        </w:rPr>
        <w:t>Sello cilíndrico hitita de la antigua Mesopotamia</w:t>
      </w:r>
    </w:p>
    <w:p w14:paraId="7ED3F191" w14:textId="63521735" w:rsidR="000D6C55" w:rsidRPr="00FB0208" w:rsidRDefault="00FB0208" w:rsidP="000D6C55">
      <w:pPr>
        <w:pStyle w:val="Prrafodelista"/>
        <w:numPr>
          <w:ilvl w:val="1"/>
          <w:numId w:val="35"/>
        </w:numPr>
        <w:spacing w:after="200" w:line="240" w:lineRule="atLeast"/>
        <w:rPr>
          <w:rStyle w:val="5yl5"/>
          <w:rFonts w:ascii="Georgia" w:hAnsi="Georgia"/>
          <w:sz w:val="20"/>
          <w:szCs w:val="20"/>
        </w:rPr>
      </w:pPr>
      <w:r w:rsidRPr="00260760">
        <w:rPr>
          <w:rFonts w:ascii="Georgia" w:hAnsi="Georgia"/>
          <w:sz w:val="20"/>
          <w:szCs w:val="20"/>
        </w:rPr>
        <w:t xml:space="preserve">Marca de </w:t>
      </w:r>
      <w:r>
        <w:rPr>
          <w:rFonts w:ascii="Georgia" w:hAnsi="Georgia"/>
          <w:sz w:val="20"/>
          <w:szCs w:val="20"/>
        </w:rPr>
        <w:t>impresor de Aldus Manutius</w:t>
      </w:r>
    </w:p>
    <w:p w14:paraId="0603631E" w14:textId="77777777" w:rsidR="000F0817" w:rsidRDefault="000F0817" w:rsidP="00050176">
      <w:pPr>
        <w:rPr>
          <w:rFonts w:ascii="Times New Roman" w:hAnsi="Times New Roman"/>
          <w:b/>
          <w:sz w:val="22"/>
          <w:szCs w:val="22"/>
        </w:rPr>
      </w:pPr>
    </w:p>
    <w:p w14:paraId="69E572E7" w14:textId="25DD6C97" w:rsidR="00F95F95" w:rsidRPr="008B25AA" w:rsidRDefault="00DF2B9C" w:rsidP="00050176">
      <w:pPr>
        <w:rPr>
          <w:rFonts w:ascii="Times New Roman" w:hAnsi="Times New Roman"/>
          <w:b/>
          <w:sz w:val="22"/>
          <w:szCs w:val="22"/>
        </w:rPr>
      </w:pPr>
      <w:r>
        <w:rPr>
          <w:rFonts w:ascii="Times New Roman" w:hAnsi="Times New Roman"/>
          <w:b/>
          <w:sz w:val="22"/>
          <w:szCs w:val="22"/>
        </w:rPr>
        <w:t>4</w:t>
      </w:r>
      <w:r w:rsidR="00050176" w:rsidRPr="008B25AA">
        <w:rPr>
          <w:rFonts w:ascii="Times New Roman" w:hAnsi="Times New Roman"/>
          <w:b/>
          <w:sz w:val="22"/>
          <w:szCs w:val="22"/>
        </w:rPr>
        <w:t xml:space="preserve">.- </w:t>
      </w:r>
      <w:r w:rsidR="007D6BF5">
        <w:rPr>
          <w:rFonts w:ascii="Times New Roman" w:hAnsi="Times New Roman"/>
          <w:b/>
          <w:sz w:val="22"/>
          <w:szCs w:val="22"/>
        </w:rPr>
        <w:t xml:space="preserve">Por 2 puntos </w:t>
      </w:r>
      <w:proofErr w:type="spellStart"/>
      <w:r w:rsidR="00050176" w:rsidRPr="008B25AA">
        <w:rPr>
          <w:rFonts w:ascii="Times New Roman" w:hAnsi="Times New Roman"/>
          <w:b/>
          <w:i/>
          <w:sz w:val="22"/>
          <w:szCs w:val="22"/>
        </w:rPr>
        <w:t>Grammar</w:t>
      </w:r>
      <w:proofErr w:type="spellEnd"/>
      <w:r w:rsidR="00050176" w:rsidRPr="008B25AA">
        <w:rPr>
          <w:rFonts w:ascii="Times New Roman" w:hAnsi="Times New Roman"/>
          <w:b/>
          <w:i/>
          <w:sz w:val="22"/>
          <w:szCs w:val="22"/>
        </w:rPr>
        <w:t xml:space="preserve"> of </w:t>
      </w:r>
      <w:proofErr w:type="spellStart"/>
      <w:r w:rsidR="00050176" w:rsidRPr="008B25AA">
        <w:rPr>
          <w:rFonts w:ascii="Times New Roman" w:hAnsi="Times New Roman"/>
          <w:b/>
          <w:i/>
          <w:sz w:val="22"/>
          <w:szCs w:val="22"/>
        </w:rPr>
        <w:t>ornament</w:t>
      </w:r>
      <w:proofErr w:type="spellEnd"/>
      <w:r w:rsidR="00050176" w:rsidRPr="008B25AA">
        <w:rPr>
          <w:rFonts w:ascii="Times New Roman" w:hAnsi="Times New Roman"/>
          <w:b/>
          <w:sz w:val="22"/>
          <w:szCs w:val="22"/>
        </w:rPr>
        <w:t xml:space="preserve"> de Owen Jones pertenece a la siguiente tendencia:</w:t>
      </w:r>
    </w:p>
    <w:p w14:paraId="056B14DA" w14:textId="4831ECC0" w:rsidR="00050176" w:rsidRPr="00FB0208" w:rsidRDefault="00216D24" w:rsidP="00050176">
      <w:pPr>
        <w:rPr>
          <w:rFonts w:ascii="Times New Roman" w:hAnsi="Times New Roman"/>
          <w:color w:val="FF0000"/>
          <w:sz w:val="22"/>
          <w:szCs w:val="22"/>
        </w:rPr>
      </w:pPr>
      <w:r w:rsidRPr="008B25AA">
        <w:rPr>
          <w:rFonts w:ascii="Times New Roman" w:hAnsi="Times New Roman"/>
          <w:noProof/>
          <w:sz w:val="22"/>
          <w:szCs w:val="22"/>
          <w:lang w:eastAsia="es-ES_tradnl"/>
        </w:rPr>
        <w:drawing>
          <wp:anchor distT="0" distB="0" distL="114300" distR="114300" simplePos="0" relativeHeight="251661312" behindDoc="1" locked="0" layoutInCell="1" allowOverlap="1" wp14:anchorId="2E8B1E37" wp14:editId="7D5172BE">
            <wp:simplePos x="0" y="0"/>
            <wp:positionH relativeFrom="column">
              <wp:posOffset>2971165</wp:posOffset>
            </wp:positionH>
            <wp:positionV relativeFrom="paragraph">
              <wp:posOffset>109220</wp:posOffset>
            </wp:positionV>
            <wp:extent cx="1715135" cy="1710690"/>
            <wp:effectExtent l="0" t="0" r="12065" b="0"/>
            <wp:wrapTight wrapText="bothSides">
              <wp:wrapPolygon edited="0">
                <wp:start x="0" y="0"/>
                <wp:lineTo x="0" y="21167"/>
                <wp:lineTo x="21432" y="21167"/>
                <wp:lineTo x="21432" y="0"/>
                <wp:lineTo x="0" y="0"/>
              </wp:wrapPolygon>
            </wp:wrapTight>
            <wp:docPr id="1" name="Imagen 1" descr="https://libraries.mit.edu/150books/files/2011/01/1865_il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braries.mit.edu/150books/files/2011/01/1865_ill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5135" cy="1710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0BB04E" w14:textId="77777777" w:rsidR="00050176" w:rsidRPr="008B25AA" w:rsidRDefault="00050176" w:rsidP="008B25AA">
      <w:pPr>
        <w:pStyle w:val="Prrafodelista"/>
        <w:numPr>
          <w:ilvl w:val="0"/>
          <w:numId w:val="2"/>
        </w:numPr>
        <w:spacing w:line="259" w:lineRule="auto"/>
        <w:rPr>
          <w:rFonts w:ascii="Times New Roman" w:hAnsi="Times New Roman"/>
        </w:rPr>
      </w:pPr>
      <w:r w:rsidRPr="008B25AA">
        <w:rPr>
          <w:rFonts w:ascii="Times New Roman" w:hAnsi="Times New Roman"/>
        </w:rPr>
        <w:t>Cromolitografía de Boston</w:t>
      </w:r>
    </w:p>
    <w:p w14:paraId="73779A9E" w14:textId="77777777" w:rsidR="00050176" w:rsidRPr="008B25AA" w:rsidRDefault="00050176" w:rsidP="008B25AA">
      <w:pPr>
        <w:pStyle w:val="Prrafodelista"/>
        <w:numPr>
          <w:ilvl w:val="0"/>
          <w:numId w:val="2"/>
        </w:numPr>
        <w:spacing w:line="259" w:lineRule="auto"/>
        <w:rPr>
          <w:rFonts w:ascii="Times New Roman" w:hAnsi="Times New Roman"/>
        </w:rPr>
      </w:pPr>
      <w:r w:rsidRPr="008B25AA">
        <w:rPr>
          <w:rFonts w:ascii="Times New Roman" w:hAnsi="Times New Roman"/>
        </w:rPr>
        <w:t>Tipografía Victoriana</w:t>
      </w:r>
    </w:p>
    <w:p w14:paraId="4E738A05" w14:textId="77777777" w:rsidR="00050176" w:rsidRPr="008B25AA" w:rsidRDefault="00050176" w:rsidP="008B25AA">
      <w:pPr>
        <w:pStyle w:val="Prrafodelista"/>
        <w:numPr>
          <w:ilvl w:val="0"/>
          <w:numId w:val="2"/>
        </w:numPr>
        <w:spacing w:line="259" w:lineRule="auto"/>
        <w:rPr>
          <w:rFonts w:ascii="Times New Roman" w:hAnsi="Times New Roman"/>
        </w:rPr>
      </w:pPr>
      <w:r w:rsidRPr="008B25AA">
        <w:rPr>
          <w:rFonts w:ascii="Times New Roman" w:hAnsi="Times New Roman"/>
        </w:rPr>
        <w:t>Movimiento de Artes y Oficios</w:t>
      </w:r>
    </w:p>
    <w:p w14:paraId="2F79D91A" w14:textId="7DDC8073" w:rsidR="00050176" w:rsidRPr="00FB0208" w:rsidRDefault="00050176" w:rsidP="00050176">
      <w:pPr>
        <w:pStyle w:val="Prrafodelista"/>
        <w:numPr>
          <w:ilvl w:val="0"/>
          <w:numId w:val="2"/>
        </w:numPr>
        <w:spacing w:line="259" w:lineRule="auto"/>
        <w:rPr>
          <w:rFonts w:ascii="Times New Roman" w:hAnsi="Times New Roman"/>
        </w:rPr>
      </w:pPr>
      <w:r w:rsidRPr="007D6BF5">
        <w:rPr>
          <w:rFonts w:ascii="Times New Roman" w:hAnsi="Times New Roman"/>
        </w:rPr>
        <w:t>Litografía Victoriana</w:t>
      </w:r>
    </w:p>
    <w:p w14:paraId="479904A5" w14:textId="77777777" w:rsidR="00050176" w:rsidRPr="008B25AA" w:rsidRDefault="00050176" w:rsidP="00050176">
      <w:pPr>
        <w:rPr>
          <w:rFonts w:ascii="Times New Roman" w:hAnsi="Times New Roman"/>
          <w:sz w:val="22"/>
          <w:szCs w:val="22"/>
        </w:rPr>
      </w:pPr>
    </w:p>
    <w:p w14:paraId="7BD1BD49" w14:textId="3870EFE7" w:rsidR="00050176" w:rsidRPr="008B25AA" w:rsidRDefault="00DF2B9C" w:rsidP="00216D24">
      <w:pPr>
        <w:spacing w:line="276" w:lineRule="auto"/>
        <w:jc w:val="both"/>
        <w:rPr>
          <w:rStyle w:val="apple-converted-space"/>
          <w:rFonts w:ascii="Times New Roman" w:hAnsi="Times New Roman"/>
          <w:b/>
          <w:color w:val="444444"/>
          <w:sz w:val="22"/>
          <w:szCs w:val="22"/>
          <w:shd w:val="clear" w:color="auto" w:fill="FFFFFF"/>
        </w:rPr>
      </w:pPr>
      <w:r>
        <w:rPr>
          <w:rFonts w:ascii="Times New Roman" w:hAnsi="Times New Roman"/>
          <w:b/>
          <w:sz w:val="22"/>
          <w:szCs w:val="22"/>
        </w:rPr>
        <w:lastRenderedPageBreak/>
        <w:t>5</w:t>
      </w:r>
      <w:r w:rsidR="00050176" w:rsidRPr="008B25AA">
        <w:rPr>
          <w:rFonts w:ascii="Times New Roman" w:hAnsi="Times New Roman"/>
          <w:b/>
          <w:sz w:val="22"/>
          <w:szCs w:val="22"/>
        </w:rPr>
        <w:t xml:space="preserve">.- </w:t>
      </w:r>
      <w:r w:rsidR="007D6BF5">
        <w:rPr>
          <w:rFonts w:ascii="Times New Roman" w:hAnsi="Times New Roman"/>
          <w:b/>
          <w:sz w:val="22"/>
          <w:szCs w:val="22"/>
        </w:rPr>
        <w:t xml:space="preserve"> Por 2 puntos. </w:t>
      </w:r>
      <w:r w:rsidR="00050176" w:rsidRPr="008B25AA">
        <w:rPr>
          <w:rStyle w:val="apple-converted-space"/>
          <w:rFonts w:ascii="Times New Roman" w:hAnsi="Times New Roman"/>
          <w:b/>
          <w:color w:val="444444"/>
          <w:sz w:val="22"/>
          <w:szCs w:val="22"/>
          <w:shd w:val="clear" w:color="auto" w:fill="FFFFFF"/>
        </w:rPr>
        <w:t>¿Cuál de las siguientes definiciones de Era Gutenberg es la correcta?</w:t>
      </w:r>
      <w:r w:rsidR="007D6BF5">
        <w:rPr>
          <w:rStyle w:val="apple-converted-space"/>
          <w:rFonts w:ascii="Times New Roman" w:hAnsi="Times New Roman"/>
          <w:b/>
          <w:color w:val="444444"/>
          <w:sz w:val="22"/>
          <w:szCs w:val="22"/>
          <w:shd w:val="clear" w:color="auto" w:fill="FFFFFF"/>
        </w:rPr>
        <w:t xml:space="preserve"> </w:t>
      </w:r>
    </w:p>
    <w:p w14:paraId="03ED2B55" w14:textId="77777777" w:rsidR="00216D24" w:rsidRPr="008B25AA" w:rsidRDefault="00216D24" w:rsidP="00216D24">
      <w:pPr>
        <w:spacing w:line="276" w:lineRule="auto"/>
        <w:jc w:val="both"/>
        <w:rPr>
          <w:rFonts w:ascii="Times New Roman" w:hAnsi="Times New Roman"/>
          <w:b/>
          <w:color w:val="444444"/>
          <w:sz w:val="22"/>
          <w:szCs w:val="22"/>
          <w:shd w:val="clear" w:color="auto" w:fill="FFFFFF"/>
        </w:rPr>
      </w:pPr>
    </w:p>
    <w:p w14:paraId="665AD512" w14:textId="7874277F" w:rsidR="0029529D" w:rsidRPr="007D6BF5" w:rsidRDefault="00216D24" w:rsidP="008B25AA">
      <w:pPr>
        <w:pStyle w:val="Prrafodelista"/>
        <w:numPr>
          <w:ilvl w:val="0"/>
          <w:numId w:val="1"/>
        </w:numPr>
        <w:spacing w:after="0" w:line="276" w:lineRule="auto"/>
        <w:jc w:val="both"/>
        <w:rPr>
          <w:rFonts w:ascii="Times New Roman" w:hAnsi="Times New Roman"/>
        </w:rPr>
      </w:pPr>
      <w:r w:rsidRPr="007D6BF5">
        <w:rPr>
          <w:rFonts w:ascii="Times New Roman" w:hAnsi="Times New Roman"/>
          <w:noProof/>
          <w:lang w:val="es-ES_tradnl" w:eastAsia="es-ES_tradnl"/>
        </w:rPr>
        <w:drawing>
          <wp:anchor distT="0" distB="0" distL="114300" distR="114300" simplePos="0" relativeHeight="251664384" behindDoc="0" locked="0" layoutInCell="1" allowOverlap="1" wp14:anchorId="1010A9A8" wp14:editId="1AC8CA3F">
            <wp:simplePos x="0" y="0"/>
            <wp:positionH relativeFrom="column">
              <wp:posOffset>-230505</wp:posOffset>
            </wp:positionH>
            <wp:positionV relativeFrom="paragraph">
              <wp:posOffset>52705</wp:posOffset>
            </wp:positionV>
            <wp:extent cx="1065225" cy="1514902"/>
            <wp:effectExtent l="0" t="0" r="190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5225" cy="1514902"/>
                    </a:xfrm>
                    <a:prstGeom prst="rect">
                      <a:avLst/>
                    </a:prstGeom>
                    <a:noFill/>
                    <a:ln>
                      <a:noFill/>
                    </a:ln>
                  </pic:spPr>
                </pic:pic>
              </a:graphicData>
            </a:graphic>
            <wp14:sizeRelH relativeFrom="page">
              <wp14:pctWidth>0</wp14:pctWidth>
            </wp14:sizeRelH>
            <wp14:sizeRelV relativeFrom="page">
              <wp14:pctHeight>0</wp14:pctHeight>
            </wp14:sizeRelV>
          </wp:anchor>
        </w:drawing>
      </w:r>
      <w:r w:rsidR="0029529D" w:rsidRPr="007D6BF5">
        <w:rPr>
          <w:rFonts w:ascii="Times New Roman" w:hAnsi="Times New Roman"/>
        </w:rPr>
        <w:t xml:space="preserve">Época </w:t>
      </w:r>
      <w:r w:rsidRPr="007D6BF5">
        <w:rPr>
          <w:rFonts w:ascii="Times New Roman" w:hAnsi="Times New Roman"/>
        </w:rPr>
        <w:t xml:space="preserve">también llamada de los libros incunables </w:t>
      </w:r>
      <w:r w:rsidR="0029529D" w:rsidRPr="007D6BF5">
        <w:rPr>
          <w:rFonts w:ascii="Times New Roman" w:hAnsi="Times New Roman"/>
        </w:rPr>
        <w:t xml:space="preserve">donde se desarrolló la </w:t>
      </w:r>
      <w:r w:rsidRPr="007D6BF5">
        <w:rPr>
          <w:rFonts w:ascii="Times New Roman" w:hAnsi="Times New Roman"/>
        </w:rPr>
        <w:t>metalurgia</w:t>
      </w:r>
      <w:r w:rsidR="0029529D" w:rsidRPr="007D6BF5">
        <w:rPr>
          <w:rFonts w:ascii="Times New Roman" w:hAnsi="Times New Roman"/>
        </w:rPr>
        <w:t xml:space="preserve"> para fabricar tipos, se produjo un proceso para la creación de espejos. Se imprimió</w:t>
      </w:r>
      <w:r w:rsidR="00A00E5A">
        <w:rPr>
          <w:rFonts w:ascii="Times New Roman" w:hAnsi="Times New Roman"/>
        </w:rPr>
        <w:t xml:space="preserve"> el primer libro tipográfico</w:t>
      </w:r>
      <w:r w:rsidR="0029529D" w:rsidRPr="007D6BF5">
        <w:rPr>
          <w:rFonts w:ascii="Times New Roman" w:hAnsi="Times New Roman"/>
        </w:rPr>
        <w:t xml:space="preserve"> </w:t>
      </w:r>
      <w:r w:rsidR="00A00E5A">
        <w:rPr>
          <w:rFonts w:ascii="Times New Roman" w:hAnsi="Times New Roman"/>
        </w:rPr>
        <w:t>(</w:t>
      </w:r>
      <w:r w:rsidR="0029529D" w:rsidRPr="007D6BF5">
        <w:rPr>
          <w:rFonts w:ascii="Times New Roman" w:hAnsi="Times New Roman"/>
        </w:rPr>
        <w:t>la Biblia de 42 líneas</w:t>
      </w:r>
      <w:r w:rsidR="00A00E5A">
        <w:rPr>
          <w:rFonts w:ascii="Times New Roman" w:hAnsi="Times New Roman"/>
        </w:rPr>
        <w:t>)</w:t>
      </w:r>
      <w:r w:rsidR="0029529D" w:rsidRPr="007D6BF5">
        <w:rPr>
          <w:rFonts w:ascii="Times New Roman" w:hAnsi="Times New Roman"/>
        </w:rPr>
        <w:t>.</w:t>
      </w:r>
    </w:p>
    <w:p w14:paraId="7898DE20" w14:textId="558096D9" w:rsidR="00216D24" w:rsidRPr="008B25AA" w:rsidRDefault="00216D24" w:rsidP="008B25AA">
      <w:pPr>
        <w:pStyle w:val="Prrafodelista"/>
        <w:numPr>
          <w:ilvl w:val="0"/>
          <w:numId w:val="1"/>
        </w:numPr>
        <w:spacing w:line="276" w:lineRule="auto"/>
        <w:jc w:val="both"/>
        <w:rPr>
          <w:rFonts w:ascii="Times New Roman" w:hAnsi="Times New Roman"/>
        </w:rPr>
      </w:pPr>
      <w:r w:rsidRPr="008B25AA">
        <w:rPr>
          <w:rFonts w:ascii="Times New Roman" w:hAnsi="Times New Roman"/>
        </w:rPr>
        <w:t>Se realizan obras incunables con tendencias góticas, procedieron a invertir la abstracción y la estilización, buscaban un realismo convincente.</w:t>
      </w:r>
    </w:p>
    <w:p w14:paraId="277CC4DB" w14:textId="64220A84" w:rsidR="00216D24" w:rsidRPr="008B25AA" w:rsidRDefault="00216D24" w:rsidP="008B25AA">
      <w:pPr>
        <w:pStyle w:val="Prrafodelista"/>
        <w:numPr>
          <w:ilvl w:val="0"/>
          <w:numId w:val="1"/>
        </w:numPr>
        <w:spacing w:after="0" w:line="276" w:lineRule="auto"/>
        <w:jc w:val="both"/>
        <w:rPr>
          <w:rFonts w:ascii="Times New Roman" w:hAnsi="Times New Roman"/>
          <w:b/>
        </w:rPr>
      </w:pPr>
      <w:r w:rsidRPr="008B25AA">
        <w:rPr>
          <w:rFonts w:ascii="Times New Roman" w:hAnsi="Times New Roman"/>
        </w:rPr>
        <w:t>Se Involucraba al fundidor de tipos, impresor e ilustrador. Las ilustraciones reflejan un estilo de vida extravagante, placentera y sensual</w:t>
      </w:r>
    </w:p>
    <w:p w14:paraId="38578185" w14:textId="77777777" w:rsidR="00050176" w:rsidRPr="008B25AA" w:rsidRDefault="00050176" w:rsidP="008B25AA">
      <w:pPr>
        <w:pStyle w:val="Prrafodelista"/>
        <w:numPr>
          <w:ilvl w:val="0"/>
          <w:numId w:val="1"/>
        </w:numPr>
        <w:spacing w:after="0" w:line="276" w:lineRule="auto"/>
        <w:jc w:val="both"/>
        <w:rPr>
          <w:rFonts w:ascii="Times New Roman" w:hAnsi="Times New Roman"/>
        </w:rPr>
      </w:pPr>
      <w:r w:rsidRPr="008B25AA">
        <w:rPr>
          <w:rFonts w:ascii="Times New Roman" w:hAnsi="Times New Roman"/>
        </w:rPr>
        <w:t>Se caracteriza por su clara imitación o inspiración, en la naturaleza, en lo orgánico y en lo vegetal.</w:t>
      </w:r>
    </w:p>
    <w:p w14:paraId="54541484" w14:textId="1AE12E6F" w:rsidR="00050176" w:rsidRPr="008B25AA" w:rsidRDefault="00050176" w:rsidP="00050176">
      <w:pPr>
        <w:rPr>
          <w:rFonts w:ascii="Times New Roman" w:hAnsi="Times New Roman"/>
          <w:sz w:val="22"/>
          <w:szCs w:val="22"/>
        </w:rPr>
      </w:pPr>
    </w:p>
    <w:p w14:paraId="19C4A69E" w14:textId="32BF6916" w:rsidR="006C2875" w:rsidRPr="004D489A" w:rsidRDefault="00DF2B9C" w:rsidP="006C2875">
      <w:pPr>
        <w:spacing w:line="276" w:lineRule="auto"/>
        <w:jc w:val="both"/>
        <w:rPr>
          <w:rFonts w:ascii="Times New Roman" w:hAnsi="Times New Roman"/>
          <w:b/>
          <w:color w:val="444444"/>
          <w:sz w:val="22"/>
          <w:szCs w:val="22"/>
          <w:shd w:val="clear" w:color="auto" w:fill="FFFFFF"/>
        </w:rPr>
      </w:pPr>
      <w:r w:rsidRPr="004D489A">
        <w:rPr>
          <w:rFonts w:ascii="Times New Roman" w:hAnsi="Times New Roman"/>
          <w:b/>
          <w:sz w:val="22"/>
          <w:szCs w:val="22"/>
        </w:rPr>
        <w:t>6</w:t>
      </w:r>
      <w:r w:rsidR="006C2875" w:rsidRPr="004D489A">
        <w:rPr>
          <w:rFonts w:ascii="Times New Roman" w:hAnsi="Times New Roman"/>
          <w:b/>
          <w:sz w:val="22"/>
          <w:szCs w:val="22"/>
        </w:rPr>
        <w:t xml:space="preserve">.- </w:t>
      </w:r>
      <w:r w:rsidR="007D6BF5" w:rsidRPr="004D489A">
        <w:rPr>
          <w:rFonts w:ascii="Times New Roman" w:hAnsi="Times New Roman"/>
          <w:b/>
          <w:sz w:val="22"/>
          <w:szCs w:val="22"/>
        </w:rPr>
        <w:t xml:space="preserve">Por 2 puntos. </w:t>
      </w:r>
      <w:r w:rsidR="0029529D" w:rsidRPr="004D489A">
        <w:rPr>
          <w:rFonts w:ascii="Times New Roman" w:hAnsi="Times New Roman"/>
          <w:b/>
          <w:color w:val="444444"/>
          <w:sz w:val="22"/>
          <w:szCs w:val="22"/>
          <w:shd w:val="clear" w:color="auto" w:fill="FFFFFF"/>
        </w:rPr>
        <w:t>La obra “E</w:t>
      </w:r>
      <w:r w:rsidR="006C2875" w:rsidRPr="004D489A">
        <w:rPr>
          <w:rFonts w:ascii="Times New Roman" w:hAnsi="Times New Roman"/>
          <w:b/>
          <w:color w:val="444444"/>
          <w:sz w:val="22"/>
          <w:szCs w:val="22"/>
          <w:shd w:val="clear" w:color="auto" w:fill="FFFFFF"/>
        </w:rPr>
        <w:t>l rinoceronte</w:t>
      </w:r>
      <w:r w:rsidR="0029529D" w:rsidRPr="004D489A">
        <w:rPr>
          <w:rFonts w:ascii="Times New Roman" w:hAnsi="Times New Roman"/>
          <w:b/>
          <w:color w:val="444444"/>
          <w:sz w:val="22"/>
          <w:szCs w:val="22"/>
          <w:shd w:val="clear" w:color="auto" w:fill="FFFFFF"/>
        </w:rPr>
        <w:t>”</w:t>
      </w:r>
      <w:r w:rsidR="006C2875" w:rsidRPr="004D489A">
        <w:rPr>
          <w:rFonts w:ascii="Times New Roman" w:hAnsi="Times New Roman"/>
          <w:b/>
          <w:color w:val="444444"/>
          <w:sz w:val="22"/>
          <w:szCs w:val="22"/>
          <w:shd w:val="clear" w:color="auto" w:fill="FFFFFF"/>
        </w:rPr>
        <w:t xml:space="preserve"> de</w:t>
      </w:r>
      <w:r w:rsidR="0029529D" w:rsidRPr="004D489A">
        <w:rPr>
          <w:rFonts w:ascii="Times New Roman" w:hAnsi="Times New Roman"/>
          <w:b/>
          <w:color w:val="444444"/>
          <w:sz w:val="22"/>
          <w:szCs w:val="22"/>
          <w:shd w:val="clear" w:color="auto" w:fill="FFFFFF"/>
        </w:rPr>
        <w:t>l artista del renacimiento</w:t>
      </w:r>
      <w:r w:rsidR="00A00E5A">
        <w:rPr>
          <w:rFonts w:ascii="Times New Roman" w:hAnsi="Times New Roman"/>
          <w:b/>
          <w:color w:val="444444"/>
          <w:sz w:val="22"/>
          <w:szCs w:val="22"/>
          <w:shd w:val="clear" w:color="auto" w:fill="FFFFFF"/>
        </w:rPr>
        <w:t xml:space="preserve"> Alberto </w:t>
      </w:r>
      <w:proofErr w:type="spellStart"/>
      <w:r w:rsidR="00A00E5A">
        <w:rPr>
          <w:rFonts w:ascii="Times New Roman" w:hAnsi="Times New Roman"/>
          <w:b/>
          <w:color w:val="444444"/>
          <w:sz w:val="22"/>
          <w:szCs w:val="22"/>
          <w:shd w:val="clear" w:color="auto" w:fill="FFFFFF"/>
        </w:rPr>
        <w:t>Durero</w:t>
      </w:r>
      <w:proofErr w:type="spellEnd"/>
      <w:r w:rsidR="00A00E5A">
        <w:rPr>
          <w:rFonts w:ascii="Times New Roman" w:hAnsi="Times New Roman"/>
          <w:b/>
          <w:color w:val="444444"/>
          <w:sz w:val="22"/>
          <w:szCs w:val="22"/>
          <w:shd w:val="clear" w:color="auto" w:fill="FFFFFF"/>
        </w:rPr>
        <w:t xml:space="preserve"> </w:t>
      </w:r>
      <w:r w:rsidR="007D6BF5" w:rsidRPr="004D489A">
        <w:rPr>
          <w:rFonts w:ascii="Times New Roman" w:hAnsi="Times New Roman"/>
          <w:b/>
          <w:color w:val="444444"/>
          <w:sz w:val="22"/>
          <w:szCs w:val="22"/>
          <w:shd w:val="clear" w:color="auto" w:fill="FFFFFF"/>
        </w:rPr>
        <w:t>pertenece a la tendencia:</w:t>
      </w:r>
    </w:p>
    <w:p w14:paraId="2838B060" w14:textId="4AFD62A1" w:rsidR="006C2875" w:rsidRPr="008B25AA" w:rsidRDefault="00216D24" w:rsidP="006C2875">
      <w:pPr>
        <w:spacing w:line="276" w:lineRule="auto"/>
        <w:jc w:val="both"/>
        <w:rPr>
          <w:rFonts w:ascii="Times New Roman" w:hAnsi="Times New Roman"/>
          <w:color w:val="444444"/>
          <w:sz w:val="22"/>
          <w:szCs w:val="22"/>
          <w:shd w:val="clear" w:color="auto" w:fill="FFFFFF"/>
        </w:rPr>
      </w:pPr>
      <w:r w:rsidRPr="008B25AA">
        <w:rPr>
          <w:rFonts w:ascii="Times New Roman" w:hAnsi="Times New Roman"/>
          <w:noProof/>
          <w:sz w:val="22"/>
          <w:szCs w:val="22"/>
          <w:lang w:eastAsia="es-ES_tradnl"/>
        </w:rPr>
        <w:drawing>
          <wp:anchor distT="0" distB="0" distL="114300" distR="114300" simplePos="0" relativeHeight="251666432" behindDoc="0" locked="0" layoutInCell="1" allowOverlap="1" wp14:anchorId="34FC7B8A" wp14:editId="64B2CDC5">
            <wp:simplePos x="0" y="0"/>
            <wp:positionH relativeFrom="column">
              <wp:posOffset>2745105</wp:posOffset>
            </wp:positionH>
            <wp:positionV relativeFrom="paragraph">
              <wp:posOffset>28575</wp:posOffset>
            </wp:positionV>
            <wp:extent cx="1676400" cy="1279283"/>
            <wp:effectExtent l="0" t="0" r="0" b="0"/>
            <wp:wrapNone/>
            <wp:docPr id="2" name="Imagen 2" descr="http://www.studiolum.com/wang/rhino/munster-cosmographie-french-1580-rhinoce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udiolum.com/wang/rhino/munster-cosmographie-french-1580-rhinocero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76400" cy="127928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E498D6" w14:textId="77777777" w:rsidR="006C2875" w:rsidRPr="008B25AA" w:rsidRDefault="006C2875" w:rsidP="008B25AA">
      <w:pPr>
        <w:pStyle w:val="Prrafodelista"/>
        <w:numPr>
          <w:ilvl w:val="0"/>
          <w:numId w:val="4"/>
        </w:numPr>
        <w:spacing w:after="0" w:line="276" w:lineRule="auto"/>
        <w:jc w:val="both"/>
        <w:rPr>
          <w:rFonts w:ascii="Times New Roman" w:hAnsi="Times New Roman"/>
          <w:color w:val="444444"/>
          <w:shd w:val="clear" w:color="auto" w:fill="FFFFFF"/>
        </w:rPr>
      </w:pPr>
      <w:r w:rsidRPr="008B25AA">
        <w:rPr>
          <w:rFonts w:ascii="Times New Roman" w:hAnsi="Times New Roman"/>
          <w:color w:val="444444"/>
          <w:shd w:val="clear" w:color="auto" w:fill="FFFFFF"/>
        </w:rPr>
        <w:t xml:space="preserve">Diseño gráfico del renacimiento.  </w:t>
      </w:r>
    </w:p>
    <w:p w14:paraId="12C81413" w14:textId="77777777" w:rsidR="006C2875" w:rsidRPr="008B25AA" w:rsidRDefault="006C2875" w:rsidP="008B25AA">
      <w:pPr>
        <w:pStyle w:val="Prrafodelista"/>
        <w:numPr>
          <w:ilvl w:val="0"/>
          <w:numId w:val="4"/>
        </w:numPr>
        <w:spacing w:after="0" w:line="276" w:lineRule="auto"/>
        <w:jc w:val="both"/>
        <w:rPr>
          <w:rFonts w:ascii="Times New Roman" w:hAnsi="Times New Roman"/>
          <w:color w:val="444444"/>
          <w:shd w:val="clear" w:color="auto" w:fill="FFFFFF"/>
        </w:rPr>
      </w:pPr>
      <w:r w:rsidRPr="008B25AA">
        <w:rPr>
          <w:rFonts w:ascii="Times New Roman" w:hAnsi="Times New Roman"/>
          <w:color w:val="444444"/>
          <w:shd w:val="clear" w:color="auto" w:fill="FFFFFF"/>
        </w:rPr>
        <w:t>Estilo moderno.</w:t>
      </w:r>
    </w:p>
    <w:p w14:paraId="20B6D793" w14:textId="77777777" w:rsidR="006C2875" w:rsidRPr="007D6BF5" w:rsidRDefault="006C2875" w:rsidP="008B25AA">
      <w:pPr>
        <w:pStyle w:val="Prrafodelista"/>
        <w:numPr>
          <w:ilvl w:val="0"/>
          <w:numId w:val="4"/>
        </w:numPr>
        <w:spacing w:after="0" w:line="276" w:lineRule="auto"/>
        <w:jc w:val="both"/>
        <w:rPr>
          <w:rFonts w:ascii="Times New Roman" w:hAnsi="Times New Roman"/>
          <w:color w:val="444444"/>
          <w:shd w:val="clear" w:color="auto" w:fill="FFFFFF"/>
        </w:rPr>
      </w:pPr>
      <w:r w:rsidRPr="007D6BF5">
        <w:rPr>
          <w:rFonts w:ascii="Times New Roman" w:hAnsi="Times New Roman"/>
          <w:color w:val="444444"/>
          <w:shd w:val="clear" w:color="auto" w:fill="FFFFFF"/>
        </w:rPr>
        <w:t>El libro alemán ilustrado.</w:t>
      </w:r>
    </w:p>
    <w:p w14:paraId="2178DE7F" w14:textId="77777777" w:rsidR="006C2875" w:rsidRPr="008B25AA" w:rsidRDefault="006C2875" w:rsidP="008B25AA">
      <w:pPr>
        <w:pStyle w:val="Prrafodelista"/>
        <w:numPr>
          <w:ilvl w:val="0"/>
          <w:numId w:val="4"/>
        </w:numPr>
        <w:spacing w:after="0" w:line="276" w:lineRule="auto"/>
        <w:jc w:val="both"/>
        <w:rPr>
          <w:rFonts w:ascii="Times New Roman" w:hAnsi="Times New Roman"/>
        </w:rPr>
      </w:pPr>
      <w:r w:rsidRPr="007D6BF5">
        <w:rPr>
          <w:rFonts w:ascii="Times New Roman" w:hAnsi="Times New Roman"/>
          <w:i/>
          <w:color w:val="444444"/>
          <w:shd w:val="clear" w:color="auto" w:fill="FFFFFF"/>
        </w:rPr>
        <w:t>Art nouveau</w:t>
      </w:r>
      <w:r w:rsidRPr="008B25AA">
        <w:rPr>
          <w:rFonts w:ascii="Times New Roman" w:hAnsi="Times New Roman"/>
          <w:color w:val="444444"/>
          <w:shd w:val="clear" w:color="auto" w:fill="FFFFFF"/>
        </w:rPr>
        <w:t xml:space="preserve"> francés.</w:t>
      </w:r>
    </w:p>
    <w:p w14:paraId="38A3FF58" w14:textId="55D64FEA" w:rsidR="00050176" w:rsidRPr="008B25AA" w:rsidRDefault="00050176" w:rsidP="00050176">
      <w:pPr>
        <w:rPr>
          <w:rFonts w:ascii="Times New Roman" w:hAnsi="Times New Roman"/>
          <w:sz w:val="22"/>
          <w:szCs w:val="22"/>
        </w:rPr>
      </w:pPr>
    </w:p>
    <w:p w14:paraId="3061D7B5" w14:textId="77777777" w:rsidR="007C11A8" w:rsidRDefault="007C11A8" w:rsidP="00050176">
      <w:pPr>
        <w:rPr>
          <w:rFonts w:ascii="Times New Roman" w:hAnsi="Times New Roman"/>
          <w:b/>
          <w:sz w:val="22"/>
          <w:szCs w:val="22"/>
        </w:rPr>
      </w:pPr>
    </w:p>
    <w:p w14:paraId="349D0323" w14:textId="77777777" w:rsidR="007C11A8" w:rsidRDefault="007C11A8" w:rsidP="00050176">
      <w:pPr>
        <w:rPr>
          <w:rFonts w:ascii="Times New Roman" w:hAnsi="Times New Roman"/>
          <w:b/>
          <w:sz w:val="22"/>
          <w:szCs w:val="22"/>
        </w:rPr>
      </w:pPr>
    </w:p>
    <w:p w14:paraId="46C9A551" w14:textId="6AD28C7F" w:rsidR="00050176" w:rsidRPr="008B25AA" w:rsidRDefault="00DF2B9C" w:rsidP="00050176">
      <w:pPr>
        <w:rPr>
          <w:rFonts w:ascii="Times New Roman" w:hAnsi="Times New Roman"/>
          <w:b/>
          <w:sz w:val="22"/>
          <w:szCs w:val="22"/>
        </w:rPr>
      </w:pPr>
      <w:r>
        <w:rPr>
          <w:rFonts w:ascii="Times New Roman" w:hAnsi="Times New Roman"/>
          <w:b/>
          <w:sz w:val="22"/>
          <w:szCs w:val="22"/>
        </w:rPr>
        <w:t>7</w:t>
      </w:r>
      <w:r w:rsidR="0029529D" w:rsidRPr="008B25AA">
        <w:rPr>
          <w:rFonts w:ascii="Times New Roman" w:hAnsi="Times New Roman"/>
          <w:b/>
          <w:sz w:val="22"/>
          <w:szCs w:val="22"/>
        </w:rPr>
        <w:t xml:space="preserve">.- </w:t>
      </w:r>
      <w:r w:rsidR="004D489A">
        <w:rPr>
          <w:rFonts w:ascii="Times New Roman" w:hAnsi="Times New Roman"/>
          <w:b/>
          <w:sz w:val="22"/>
          <w:szCs w:val="22"/>
        </w:rPr>
        <w:t xml:space="preserve">Por 2 puntos. </w:t>
      </w:r>
      <w:r w:rsidR="0029529D" w:rsidRPr="008B25AA">
        <w:rPr>
          <w:rFonts w:ascii="Times New Roman" w:hAnsi="Times New Roman"/>
          <w:b/>
          <w:sz w:val="22"/>
          <w:szCs w:val="22"/>
        </w:rPr>
        <w:t xml:space="preserve">Esta cromolitografía de </w:t>
      </w:r>
      <w:proofErr w:type="spellStart"/>
      <w:r w:rsidR="0029529D" w:rsidRPr="008B25AA">
        <w:rPr>
          <w:rFonts w:ascii="Times New Roman" w:hAnsi="Times New Roman"/>
          <w:b/>
          <w:sz w:val="22"/>
          <w:szCs w:val="22"/>
        </w:rPr>
        <w:t>Buford</w:t>
      </w:r>
      <w:proofErr w:type="spellEnd"/>
      <w:r w:rsidR="0029529D" w:rsidRPr="008B25AA">
        <w:rPr>
          <w:rFonts w:ascii="Times New Roman" w:hAnsi="Times New Roman"/>
          <w:b/>
          <w:sz w:val="22"/>
          <w:szCs w:val="22"/>
        </w:rPr>
        <w:t xml:space="preserve"> and </w:t>
      </w:r>
      <w:proofErr w:type="spellStart"/>
      <w:r w:rsidR="0029529D" w:rsidRPr="008B25AA">
        <w:rPr>
          <w:rFonts w:ascii="Times New Roman" w:hAnsi="Times New Roman"/>
          <w:b/>
          <w:sz w:val="22"/>
          <w:szCs w:val="22"/>
        </w:rPr>
        <w:t>Sons</w:t>
      </w:r>
      <w:proofErr w:type="spellEnd"/>
      <w:r w:rsidR="0029529D" w:rsidRPr="008B25AA">
        <w:rPr>
          <w:rFonts w:ascii="Times New Roman" w:hAnsi="Times New Roman"/>
          <w:b/>
          <w:sz w:val="22"/>
          <w:szCs w:val="22"/>
        </w:rPr>
        <w:t xml:space="preserve"> es una:</w:t>
      </w:r>
    </w:p>
    <w:p w14:paraId="3865F50E" w14:textId="72F060D8" w:rsidR="00050176" w:rsidRPr="007D6BF5" w:rsidRDefault="00050176" w:rsidP="00050176">
      <w:pPr>
        <w:rPr>
          <w:rFonts w:ascii="Times New Roman" w:hAnsi="Times New Roman"/>
          <w:sz w:val="22"/>
          <w:szCs w:val="22"/>
        </w:rPr>
      </w:pPr>
      <w:r w:rsidRPr="008B25AA">
        <w:rPr>
          <w:rFonts w:ascii="Times New Roman" w:hAnsi="Times New Roman"/>
          <w:noProof/>
          <w:sz w:val="22"/>
          <w:szCs w:val="22"/>
          <w:lang w:eastAsia="es-ES_tradnl"/>
        </w:rPr>
        <w:drawing>
          <wp:anchor distT="0" distB="0" distL="114300" distR="114300" simplePos="0" relativeHeight="251662336" behindDoc="1" locked="0" layoutInCell="1" allowOverlap="1" wp14:anchorId="3516392B" wp14:editId="5ED8FA62">
            <wp:simplePos x="0" y="0"/>
            <wp:positionH relativeFrom="column">
              <wp:posOffset>2513965</wp:posOffset>
            </wp:positionH>
            <wp:positionV relativeFrom="paragraph">
              <wp:posOffset>147320</wp:posOffset>
            </wp:positionV>
            <wp:extent cx="3086735" cy="2066290"/>
            <wp:effectExtent l="0" t="0" r="12065" b="0"/>
            <wp:wrapTight wrapText="bothSides">
              <wp:wrapPolygon edited="0">
                <wp:start x="0" y="0"/>
                <wp:lineTo x="0" y="21242"/>
                <wp:lineTo x="21507" y="21242"/>
                <wp:lineTo x="21507" y="0"/>
                <wp:lineTo x="0" y="0"/>
              </wp:wrapPolygon>
            </wp:wrapTight>
            <wp:docPr id="3" name="Imagen 3" descr="https://classconnection.s3.amazonaws.com/649/flashcards/2953649/png/screen_shot_2014-03-16_at_51806_pm-144CCC2C2FA098BCA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lassconnection.s3.amazonaws.com/649/flashcards/2953649/png/screen_shot_2014-03-16_at_51806_pm-144CCC2C2FA098BCA08.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86735" cy="20662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76DC2C" w14:textId="292BA59D" w:rsidR="00050176" w:rsidRPr="007D6BF5" w:rsidRDefault="00A00E5A" w:rsidP="008B25AA">
      <w:pPr>
        <w:pStyle w:val="Prrafodelista"/>
        <w:numPr>
          <w:ilvl w:val="0"/>
          <w:numId w:val="3"/>
        </w:numPr>
        <w:spacing w:line="259" w:lineRule="auto"/>
        <w:rPr>
          <w:rFonts w:ascii="Times New Roman" w:hAnsi="Times New Roman"/>
        </w:rPr>
      </w:pPr>
      <w:r>
        <w:rPr>
          <w:rFonts w:ascii="Times New Roman" w:hAnsi="Times New Roman"/>
        </w:rPr>
        <w:t>Ilustración en cobre</w:t>
      </w:r>
      <w:r w:rsidR="00050176" w:rsidRPr="007D6BF5">
        <w:rPr>
          <w:rFonts w:ascii="Times New Roman" w:hAnsi="Times New Roman"/>
        </w:rPr>
        <w:t xml:space="preserve"> usando varios colores de tonos desiguales</w:t>
      </w:r>
    </w:p>
    <w:p w14:paraId="7CE965C3" w14:textId="00768132" w:rsidR="00050176" w:rsidRPr="008B25AA" w:rsidRDefault="00A00E5A" w:rsidP="008B25AA">
      <w:pPr>
        <w:pStyle w:val="Prrafodelista"/>
        <w:numPr>
          <w:ilvl w:val="0"/>
          <w:numId w:val="3"/>
        </w:numPr>
        <w:spacing w:line="259" w:lineRule="auto"/>
        <w:rPr>
          <w:rFonts w:ascii="Times New Roman" w:hAnsi="Times New Roman"/>
        </w:rPr>
      </w:pPr>
      <w:r>
        <w:rPr>
          <w:rFonts w:ascii="Times New Roman" w:hAnsi="Times New Roman"/>
        </w:rPr>
        <w:t>Dibujo en arcilla</w:t>
      </w:r>
      <w:r w:rsidR="00050176" w:rsidRPr="008B25AA">
        <w:rPr>
          <w:rFonts w:ascii="Times New Roman" w:hAnsi="Times New Roman"/>
        </w:rPr>
        <w:t xml:space="preserve"> usando varios colores de tonos iguales</w:t>
      </w:r>
    </w:p>
    <w:p w14:paraId="20F1EB9E" w14:textId="2DAB986A" w:rsidR="00050176" w:rsidRPr="008B25AA" w:rsidRDefault="00A00E5A" w:rsidP="008B25AA">
      <w:pPr>
        <w:pStyle w:val="Prrafodelista"/>
        <w:numPr>
          <w:ilvl w:val="0"/>
          <w:numId w:val="3"/>
        </w:numPr>
        <w:spacing w:line="259" w:lineRule="auto"/>
        <w:rPr>
          <w:rFonts w:ascii="Times New Roman" w:hAnsi="Times New Roman"/>
        </w:rPr>
      </w:pPr>
      <w:r>
        <w:rPr>
          <w:rFonts w:ascii="Times New Roman" w:hAnsi="Times New Roman"/>
        </w:rPr>
        <w:t>Forma de expresión artística que consiste en</w:t>
      </w:r>
      <w:r w:rsidRPr="00A00E5A">
        <w:rPr>
          <w:rFonts w:ascii="Times New Roman" w:hAnsi="Times New Roman"/>
        </w:rPr>
        <w:t xml:space="preserve"> litografiar con varios colores, los cuales se obtienen por impresiones sucesivas</w:t>
      </w:r>
      <w:r>
        <w:rPr>
          <w:rFonts w:ascii="Times New Roman" w:hAnsi="Times New Roman"/>
        </w:rPr>
        <w:t xml:space="preserve"> en superficies pétreas</w:t>
      </w:r>
      <w:r w:rsidRPr="00A00E5A">
        <w:rPr>
          <w:rFonts w:ascii="Times New Roman" w:hAnsi="Times New Roman"/>
        </w:rPr>
        <w:t>.</w:t>
      </w:r>
    </w:p>
    <w:p w14:paraId="093D7C1E" w14:textId="5D47074C" w:rsidR="002B7AFD" w:rsidRPr="008B25AA" w:rsidRDefault="00050176" w:rsidP="00174270">
      <w:pPr>
        <w:pStyle w:val="Prrafodelista"/>
        <w:numPr>
          <w:ilvl w:val="0"/>
          <w:numId w:val="3"/>
        </w:numPr>
        <w:spacing w:line="259" w:lineRule="auto"/>
        <w:rPr>
          <w:rFonts w:ascii="Times New Roman" w:hAnsi="Times New Roman"/>
        </w:rPr>
      </w:pPr>
      <w:r w:rsidRPr="008B25AA">
        <w:rPr>
          <w:rFonts w:ascii="Times New Roman" w:hAnsi="Times New Roman"/>
        </w:rPr>
        <w:t>Ilustración producto de la presión de la cera en un grabado sobre madera</w:t>
      </w:r>
      <w:r w:rsidR="00A00E5A">
        <w:rPr>
          <w:rFonts w:ascii="Times New Roman" w:hAnsi="Times New Roman"/>
        </w:rPr>
        <w:t>.</w:t>
      </w:r>
      <w:r w:rsidRPr="008B25AA">
        <w:rPr>
          <w:rFonts w:ascii="Times New Roman" w:hAnsi="Times New Roman"/>
        </w:rPr>
        <w:t xml:space="preserve"> </w:t>
      </w:r>
    </w:p>
    <w:p w14:paraId="423C596E" w14:textId="63D83713" w:rsidR="00E04025" w:rsidRPr="007D6BF5" w:rsidRDefault="00E04025" w:rsidP="00E04025">
      <w:pPr>
        <w:shd w:val="clear" w:color="auto" w:fill="FFFFFF"/>
        <w:spacing w:before="100" w:beforeAutospacing="1" w:after="100" w:afterAutospacing="1" w:line="293" w:lineRule="atLeast"/>
        <w:rPr>
          <w:rFonts w:ascii="Times New Roman" w:eastAsia="Times New Roman" w:hAnsi="Times New Roman"/>
          <w:b/>
          <w:color w:val="000000"/>
          <w:sz w:val="22"/>
          <w:szCs w:val="22"/>
          <w:lang w:val="es-MX" w:eastAsia="es-MX"/>
        </w:rPr>
      </w:pPr>
      <w:r w:rsidRPr="008B25AA">
        <w:rPr>
          <w:rFonts w:ascii="Times New Roman" w:hAnsi="Times New Roman"/>
          <w:noProof/>
          <w:sz w:val="22"/>
          <w:szCs w:val="22"/>
          <w:lang w:eastAsia="es-ES_tradnl"/>
        </w:rPr>
        <w:drawing>
          <wp:anchor distT="0" distB="0" distL="114300" distR="114300" simplePos="0" relativeHeight="251667456" behindDoc="0" locked="0" layoutInCell="1" allowOverlap="1" wp14:anchorId="545980CF" wp14:editId="17C19F89">
            <wp:simplePos x="0" y="0"/>
            <wp:positionH relativeFrom="column">
              <wp:posOffset>3768090</wp:posOffset>
            </wp:positionH>
            <wp:positionV relativeFrom="paragraph">
              <wp:posOffset>546100</wp:posOffset>
            </wp:positionV>
            <wp:extent cx="1600835" cy="2225040"/>
            <wp:effectExtent l="0" t="0" r="0" b="10160"/>
            <wp:wrapSquare wrapText="bothSides"/>
            <wp:docPr id="5" name="Imagen 5" descr="http://i824.photobucket.com/albums/zz162/laika14/ESTILOS%20DECORACION/ARTS%20AND%20CRAFTS/Presentacion/131Title20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824.photobucket.com/albums/zz162/laika14/ESTILOS%20DECORACION/ARTS%20AND%20CRAFTS/Presentacion/131Title20Pag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0835" cy="2225040"/>
                    </a:xfrm>
                    <a:prstGeom prst="rect">
                      <a:avLst/>
                    </a:prstGeom>
                    <a:noFill/>
                    <a:ln>
                      <a:noFill/>
                    </a:ln>
                  </pic:spPr>
                </pic:pic>
              </a:graphicData>
            </a:graphic>
          </wp:anchor>
        </w:drawing>
      </w:r>
      <w:r w:rsidR="00DF2B9C">
        <w:rPr>
          <w:rFonts w:ascii="Times New Roman" w:eastAsia="Times New Roman" w:hAnsi="Times New Roman"/>
          <w:b/>
          <w:color w:val="000000"/>
          <w:sz w:val="22"/>
          <w:szCs w:val="22"/>
          <w:lang w:val="es-MX" w:eastAsia="es-MX"/>
        </w:rPr>
        <w:t>8</w:t>
      </w:r>
      <w:r w:rsidR="00D86151" w:rsidRPr="008B25AA">
        <w:rPr>
          <w:rFonts w:ascii="Times New Roman" w:eastAsia="Times New Roman" w:hAnsi="Times New Roman"/>
          <w:b/>
          <w:color w:val="000000"/>
          <w:sz w:val="22"/>
          <w:szCs w:val="22"/>
          <w:lang w:val="es-MX" w:eastAsia="es-MX"/>
        </w:rPr>
        <w:t xml:space="preserve">.- </w:t>
      </w:r>
      <w:r w:rsidR="007D6BF5">
        <w:rPr>
          <w:rFonts w:ascii="Times New Roman" w:eastAsia="Times New Roman" w:hAnsi="Times New Roman"/>
          <w:b/>
          <w:color w:val="000000"/>
          <w:sz w:val="22"/>
          <w:szCs w:val="22"/>
          <w:lang w:val="es-MX" w:eastAsia="es-MX"/>
        </w:rPr>
        <w:t xml:space="preserve">Por 2 puntos. </w:t>
      </w:r>
      <w:r w:rsidR="00E63D58">
        <w:rPr>
          <w:rFonts w:ascii="Times New Roman" w:eastAsia="Times New Roman" w:hAnsi="Times New Roman"/>
          <w:b/>
          <w:color w:val="000000"/>
          <w:sz w:val="22"/>
          <w:szCs w:val="22"/>
          <w:lang w:val="es-MX" w:eastAsia="es-MX"/>
        </w:rPr>
        <w:t xml:space="preserve">Uno de los siguientes no es un aporte de </w:t>
      </w:r>
      <w:r w:rsidR="00C0604D">
        <w:rPr>
          <w:rFonts w:ascii="Times New Roman" w:eastAsia="Times New Roman" w:hAnsi="Times New Roman"/>
          <w:b/>
          <w:color w:val="000000"/>
          <w:sz w:val="22"/>
          <w:szCs w:val="22"/>
          <w:lang w:val="es-MX" w:eastAsia="es-MX"/>
        </w:rPr>
        <w:t>la Imprenta Kelmscott</w:t>
      </w:r>
    </w:p>
    <w:p w14:paraId="12FA535B" w14:textId="28050DB2" w:rsidR="00E04025" w:rsidRPr="008B25AA" w:rsidRDefault="00E63D58" w:rsidP="008B25AA">
      <w:pPr>
        <w:pStyle w:val="Prrafodelista"/>
        <w:numPr>
          <w:ilvl w:val="0"/>
          <w:numId w:val="5"/>
        </w:numPr>
        <w:spacing w:after="0" w:line="240" w:lineRule="auto"/>
        <w:rPr>
          <w:rFonts w:ascii="Times New Roman" w:eastAsia="Times New Roman" w:hAnsi="Times New Roman"/>
          <w:lang w:val="es-MX" w:eastAsia="es-MX"/>
        </w:rPr>
      </w:pPr>
      <w:r>
        <w:rPr>
          <w:rFonts w:ascii="Times New Roman" w:eastAsia="Times New Roman" w:hAnsi="Times New Roman"/>
          <w:color w:val="000000"/>
          <w:lang w:val="es-MX" w:eastAsia="es-MX"/>
        </w:rPr>
        <w:t>Se comprometió a recuperar la belleza de los incunables.</w:t>
      </w:r>
    </w:p>
    <w:p w14:paraId="285C7BF6" w14:textId="7A7DBBE9" w:rsidR="00E04025" w:rsidRPr="007D6BF5" w:rsidRDefault="00E63D58" w:rsidP="008B25AA">
      <w:pPr>
        <w:pStyle w:val="Prrafodelista"/>
        <w:numPr>
          <w:ilvl w:val="0"/>
          <w:numId w:val="5"/>
        </w:numPr>
        <w:spacing w:after="0" w:line="240" w:lineRule="auto"/>
        <w:rPr>
          <w:rFonts w:ascii="Times New Roman" w:eastAsia="Times New Roman" w:hAnsi="Times New Roman"/>
          <w:lang w:val="es-MX" w:eastAsia="es-MX"/>
        </w:rPr>
      </w:pPr>
      <w:r>
        <w:rPr>
          <w:rFonts w:ascii="Times New Roman" w:eastAsia="Times New Roman" w:hAnsi="Times New Roman"/>
          <w:color w:val="000000"/>
          <w:lang w:val="es-MX" w:eastAsia="es-MX"/>
        </w:rPr>
        <w:t>La misma imprenta fabricaba el papel con el que imprimían.</w:t>
      </w:r>
    </w:p>
    <w:p w14:paraId="7F0C6527" w14:textId="640AB918" w:rsidR="00E04025" w:rsidRPr="008B25AA" w:rsidRDefault="00E63D58" w:rsidP="008B25AA">
      <w:pPr>
        <w:pStyle w:val="Prrafodelista"/>
        <w:numPr>
          <w:ilvl w:val="0"/>
          <w:numId w:val="5"/>
        </w:numPr>
        <w:spacing w:after="0" w:line="240" w:lineRule="auto"/>
        <w:rPr>
          <w:rFonts w:ascii="Times New Roman" w:eastAsia="Times New Roman" w:hAnsi="Times New Roman"/>
          <w:lang w:val="es-MX" w:eastAsia="es-MX"/>
        </w:rPr>
      </w:pPr>
      <w:r>
        <w:rPr>
          <w:rFonts w:ascii="Times New Roman" w:eastAsia="Times New Roman" w:hAnsi="Times New Roman"/>
          <w:color w:val="000000"/>
          <w:lang w:val="es-MX" w:eastAsia="es-MX"/>
        </w:rPr>
        <w:t>El diseño exclusivo de 644 bloques incluyendo iniciales, bordes, marcos y portadas.</w:t>
      </w:r>
    </w:p>
    <w:p w14:paraId="70DF2F13" w14:textId="456A7041" w:rsidR="00E04025" w:rsidRPr="008B25AA" w:rsidRDefault="00E63D58" w:rsidP="008B25AA">
      <w:pPr>
        <w:pStyle w:val="Prrafodelista"/>
        <w:numPr>
          <w:ilvl w:val="0"/>
          <w:numId w:val="5"/>
        </w:numPr>
        <w:shd w:val="clear" w:color="auto" w:fill="FFFFFF"/>
        <w:spacing w:before="100" w:beforeAutospacing="1" w:after="100" w:afterAutospacing="1" w:line="293" w:lineRule="atLeast"/>
        <w:rPr>
          <w:rFonts w:ascii="Times New Roman" w:eastAsia="Times New Roman" w:hAnsi="Times New Roman"/>
          <w:lang w:val="es-MX" w:eastAsia="es-MX"/>
        </w:rPr>
      </w:pPr>
      <w:r>
        <w:rPr>
          <w:rFonts w:ascii="Times New Roman" w:eastAsia="Times New Roman" w:hAnsi="Times New Roman"/>
          <w:lang w:val="es-MX" w:eastAsia="es-MX"/>
        </w:rPr>
        <w:t>La invención de la electrotipia.</w:t>
      </w:r>
    </w:p>
    <w:p w14:paraId="3A4B2BE1" w14:textId="77777777" w:rsidR="00E04025" w:rsidRPr="008B25AA" w:rsidRDefault="00E04025" w:rsidP="00E04025">
      <w:pPr>
        <w:pStyle w:val="Prrafodelista"/>
        <w:spacing w:after="0" w:line="240" w:lineRule="auto"/>
        <w:rPr>
          <w:rFonts w:ascii="Times New Roman" w:eastAsia="Times New Roman" w:hAnsi="Times New Roman"/>
          <w:lang w:val="es-MX" w:eastAsia="es-MX"/>
        </w:rPr>
      </w:pPr>
    </w:p>
    <w:p w14:paraId="5B20340A" w14:textId="2EA880F1" w:rsidR="00D86151" w:rsidRPr="008B25AA" w:rsidRDefault="00E04025" w:rsidP="00D86151">
      <w:pPr>
        <w:rPr>
          <w:rFonts w:ascii="Times New Roman" w:eastAsia="Times New Roman" w:hAnsi="Times New Roman"/>
          <w:sz w:val="22"/>
          <w:szCs w:val="22"/>
          <w:lang w:val="es-MX" w:eastAsia="es-MX"/>
        </w:rPr>
      </w:pPr>
      <w:r w:rsidRPr="008B25AA">
        <w:rPr>
          <w:rFonts w:ascii="Times New Roman" w:eastAsia="Times New Roman" w:hAnsi="Times New Roman"/>
          <w:sz w:val="22"/>
          <w:szCs w:val="22"/>
          <w:lang w:val="es-MX" w:eastAsia="es-MX"/>
        </w:rPr>
        <w:br w:type="textWrapping" w:clear="all"/>
      </w:r>
    </w:p>
    <w:p w14:paraId="16CF3B88" w14:textId="77777777" w:rsidR="002B7AFD" w:rsidRPr="008B25AA" w:rsidRDefault="002B7AFD" w:rsidP="00174270">
      <w:pPr>
        <w:rPr>
          <w:rFonts w:ascii="Times New Roman" w:hAnsi="Times New Roman"/>
          <w:sz w:val="22"/>
          <w:szCs w:val="22"/>
        </w:rPr>
      </w:pPr>
    </w:p>
    <w:p w14:paraId="6546D9E8" w14:textId="54867CE0" w:rsidR="00E04025" w:rsidRPr="007C11A8" w:rsidRDefault="00DF2B9C" w:rsidP="00E04025">
      <w:pPr>
        <w:spacing w:line="276" w:lineRule="auto"/>
        <w:jc w:val="both"/>
        <w:rPr>
          <w:rFonts w:ascii="Times New Roman" w:hAnsi="Times New Roman"/>
          <w:b/>
          <w:sz w:val="22"/>
          <w:szCs w:val="22"/>
        </w:rPr>
      </w:pPr>
      <w:r>
        <w:rPr>
          <w:rFonts w:ascii="Times New Roman" w:hAnsi="Times New Roman"/>
          <w:b/>
          <w:sz w:val="22"/>
          <w:szCs w:val="22"/>
        </w:rPr>
        <w:t>9</w:t>
      </w:r>
      <w:r w:rsidR="00E04025" w:rsidRPr="007C11A8">
        <w:rPr>
          <w:rFonts w:ascii="Times New Roman" w:hAnsi="Times New Roman"/>
          <w:b/>
          <w:sz w:val="22"/>
          <w:szCs w:val="22"/>
        </w:rPr>
        <w:t xml:space="preserve">.- </w:t>
      </w:r>
      <w:r w:rsidR="007D6BF5">
        <w:rPr>
          <w:rFonts w:ascii="Times New Roman" w:hAnsi="Times New Roman"/>
          <w:b/>
          <w:sz w:val="22"/>
          <w:szCs w:val="22"/>
        </w:rPr>
        <w:t xml:space="preserve"> Por 2 puntos. </w:t>
      </w:r>
      <w:r w:rsidR="00E04025" w:rsidRPr="007C11A8">
        <w:rPr>
          <w:rFonts w:ascii="Times New Roman" w:hAnsi="Times New Roman"/>
          <w:b/>
          <w:sz w:val="22"/>
          <w:szCs w:val="22"/>
        </w:rPr>
        <w:t xml:space="preserve">¿Cuál es </w:t>
      </w:r>
      <w:r w:rsidR="00342EC6" w:rsidRPr="007C11A8">
        <w:rPr>
          <w:rFonts w:ascii="Times New Roman" w:hAnsi="Times New Roman"/>
          <w:b/>
          <w:sz w:val="22"/>
          <w:szCs w:val="22"/>
        </w:rPr>
        <w:t>el nombre del representante de est</w:t>
      </w:r>
      <w:r w:rsidR="00E04025" w:rsidRPr="007C11A8">
        <w:rPr>
          <w:rFonts w:ascii="Times New Roman" w:hAnsi="Times New Roman"/>
          <w:b/>
          <w:sz w:val="22"/>
          <w:szCs w:val="22"/>
        </w:rPr>
        <w:t>a obra que pertenece a la tende</w:t>
      </w:r>
      <w:r w:rsidR="00342EC6" w:rsidRPr="007C11A8">
        <w:rPr>
          <w:rFonts w:ascii="Times New Roman" w:hAnsi="Times New Roman"/>
          <w:b/>
          <w:sz w:val="22"/>
          <w:szCs w:val="22"/>
        </w:rPr>
        <w:t xml:space="preserve">ncia art </w:t>
      </w:r>
      <w:proofErr w:type="spellStart"/>
      <w:r w:rsidR="00342EC6" w:rsidRPr="007C11A8">
        <w:rPr>
          <w:rFonts w:ascii="Times New Roman" w:hAnsi="Times New Roman"/>
          <w:b/>
          <w:sz w:val="22"/>
          <w:szCs w:val="22"/>
        </w:rPr>
        <w:t>nouveau</w:t>
      </w:r>
      <w:proofErr w:type="spellEnd"/>
      <w:r w:rsidR="00342EC6" w:rsidRPr="007C11A8">
        <w:rPr>
          <w:rFonts w:ascii="Times New Roman" w:hAnsi="Times New Roman"/>
          <w:b/>
          <w:sz w:val="22"/>
          <w:szCs w:val="22"/>
        </w:rPr>
        <w:t xml:space="preserve"> n</w:t>
      </w:r>
      <w:r w:rsidR="00E04025" w:rsidRPr="007C11A8">
        <w:rPr>
          <w:rFonts w:ascii="Times New Roman" w:hAnsi="Times New Roman"/>
          <w:b/>
          <w:sz w:val="22"/>
          <w:szCs w:val="22"/>
        </w:rPr>
        <w:t>orteamericano?</w:t>
      </w:r>
      <w:r w:rsidR="007D6BF5">
        <w:rPr>
          <w:rFonts w:ascii="Times New Roman" w:hAnsi="Times New Roman"/>
          <w:b/>
          <w:sz w:val="22"/>
          <w:szCs w:val="22"/>
        </w:rPr>
        <w:t xml:space="preserve"> </w:t>
      </w:r>
    </w:p>
    <w:p w14:paraId="6A227A76" w14:textId="52685BAC" w:rsidR="00E04025" w:rsidRPr="008B25AA" w:rsidRDefault="00342EC6" w:rsidP="00E04025">
      <w:pPr>
        <w:rPr>
          <w:rFonts w:ascii="Times New Roman" w:hAnsi="Times New Roman"/>
          <w:sz w:val="22"/>
          <w:szCs w:val="22"/>
        </w:rPr>
      </w:pPr>
      <w:r w:rsidRPr="008B25AA">
        <w:rPr>
          <w:rFonts w:ascii="Times New Roman" w:hAnsi="Times New Roman"/>
          <w:noProof/>
          <w:sz w:val="22"/>
          <w:szCs w:val="22"/>
          <w:lang w:eastAsia="es-ES_tradnl"/>
        </w:rPr>
        <w:drawing>
          <wp:anchor distT="0" distB="0" distL="114300" distR="114300" simplePos="0" relativeHeight="251670528" behindDoc="0" locked="0" layoutInCell="1" allowOverlap="1" wp14:anchorId="53B56423" wp14:editId="42269194">
            <wp:simplePos x="0" y="0"/>
            <wp:positionH relativeFrom="column">
              <wp:posOffset>-342265</wp:posOffset>
            </wp:positionH>
            <wp:positionV relativeFrom="paragraph">
              <wp:posOffset>109220</wp:posOffset>
            </wp:positionV>
            <wp:extent cx="991870" cy="1478915"/>
            <wp:effectExtent l="0" t="0" r="0" b="0"/>
            <wp:wrapSquare wrapText="bothSides"/>
            <wp:docPr id="6"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2">
                      <a:extLst>
                        <a:ext uri="{28A0092B-C50C-407E-A947-70E740481C1C}">
                          <a14:useLocalDpi xmlns:a14="http://schemas.microsoft.com/office/drawing/2010/main" val="0"/>
                        </a:ext>
                      </a:extLst>
                    </a:blip>
                    <a:srcRect/>
                    <a:stretch>
                      <a:fillRect/>
                    </a:stretch>
                  </pic:blipFill>
                  <pic:spPr>
                    <a:xfrm>
                      <a:off x="0" y="0"/>
                      <a:ext cx="991870" cy="1478915"/>
                    </a:xfrm>
                    <a:prstGeom prst="rect">
                      <a:avLst/>
                    </a:prstGeom>
                    <a:ln/>
                  </pic:spPr>
                </pic:pic>
              </a:graphicData>
            </a:graphic>
          </wp:anchor>
        </w:drawing>
      </w:r>
    </w:p>
    <w:p w14:paraId="3BE8BBC3" w14:textId="77777777" w:rsidR="00342EC6" w:rsidRPr="008B25AA" w:rsidRDefault="00342EC6" w:rsidP="008B25AA">
      <w:pPr>
        <w:pStyle w:val="Prrafodelista"/>
        <w:numPr>
          <w:ilvl w:val="0"/>
          <w:numId w:val="6"/>
        </w:numPr>
        <w:spacing w:line="276" w:lineRule="auto"/>
        <w:rPr>
          <w:rFonts w:ascii="Times New Roman" w:hAnsi="Times New Roman"/>
        </w:rPr>
      </w:pPr>
      <w:r w:rsidRPr="008B25AA">
        <w:rPr>
          <w:rFonts w:ascii="Times New Roman" w:hAnsi="Times New Roman"/>
        </w:rPr>
        <w:t xml:space="preserve">Portada de </w:t>
      </w:r>
      <w:r w:rsidRPr="007D6BF5">
        <w:rPr>
          <w:rFonts w:ascii="Times New Roman" w:hAnsi="Times New Roman"/>
          <w:i/>
        </w:rPr>
        <w:t>Chap book</w:t>
      </w:r>
      <w:r w:rsidRPr="008B25AA">
        <w:rPr>
          <w:rFonts w:ascii="Times New Roman" w:hAnsi="Times New Roman"/>
        </w:rPr>
        <w:t xml:space="preserve"> de Albrecth Dürer.</w:t>
      </w:r>
    </w:p>
    <w:p w14:paraId="4518B173" w14:textId="77777777" w:rsidR="00342EC6" w:rsidRPr="008B25AA" w:rsidRDefault="00342EC6" w:rsidP="008B25AA">
      <w:pPr>
        <w:pStyle w:val="Prrafodelista"/>
        <w:numPr>
          <w:ilvl w:val="0"/>
          <w:numId w:val="6"/>
        </w:numPr>
        <w:spacing w:line="276" w:lineRule="auto"/>
        <w:rPr>
          <w:rFonts w:ascii="Times New Roman" w:hAnsi="Times New Roman"/>
        </w:rPr>
      </w:pPr>
      <w:r w:rsidRPr="008B25AA">
        <w:rPr>
          <w:rFonts w:ascii="Times New Roman" w:hAnsi="Times New Roman"/>
        </w:rPr>
        <w:t xml:space="preserve">Portada de </w:t>
      </w:r>
      <w:r w:rsidRPr="007D6BF5">
        <w:rPr>
          <w:rFonts w:ascii="Times New Roman" w:hAnsi="Times New Roman"/>
          <w:i/>
        </w:rPr>
        <w:t>Chap book</w:t>
      </w:r>
      <w:r w:rsidRPr="008B25AA">
        <w:rPr>
          <w:rFonts w:ascii="Times New Roman" w:hAnsi="Times New Roman"/>
        </w:rPr>
        <w:t xml:space="preserve"> de Will Bradley.</w:t>
      </w:r>
    </w:p>
    <w:p w14:paraId="511B42A7" w14:textId="77777777" w:rsidR="00342EC6" w:rsidRPr="008B25AA" w:rsidRDefault="00342EC6" w:rsidP="008B25AA">
      <w:pPr>
        <w:pStyle w:val="Prrafodelista"/>
        <w:numPr>
          <w:ilvl w:val="0"/>
          <w:numId w:val="6"/>
        </w:numPr>
        <w:spacing w:line="276" w:lineRule="auto"/>
        <w:rPr>
          <w:rFonts w:ascii="Times New Roman" w:hAnsi="Times New Roman"/>
        </w:rPr>
      </w:pPr>
      <w:r w:rsidRPr="008B25AA">
        <w:rPr>
          <w:rFonts w:ascii="Times New Roman" w:hAnsi="Times New Roman"/>
        </w:rPr>
        <w:t xml:space="preserve">Portada de </w:t>
      </w:r>
      <w:r w:rsidRPr="007D6BF5">
        <w:rPr>
          <w:rFonts w:ascii="Times New Roman" w:hAnsi="Times New Roman"/>
          <w:i/>
        </w:rPr>
        <w:t>Chap book</w:t>
      </w:r>
      <w:r w:rsidRPr="008B25AA">
        <w:rPr>
          <w:rFonts w:ascii="Times New Roman" w:hAnsi="Times New Roman"/>
        </w:rPr>
        <w:t xml:space="preserve"> de Eugéne Grasset.</w:t>
      </w:r>
    </w:p>
    <w:p w14:paraId="5F4BF84C" w14:textId="3BCC193C" w:rsidR="00DF2B9C" w:rsidRPr="007D6BF5" w:rsidRDefault="00342EC6" w:rsidP="00342EC6">
      <w:pPr>
        <w:pStyle w:val="Prrafodelista"/>
        <w:numPr>
          <w:ilvl w:val="0"/>
          <w:numId w:val="6"/>
        </w:numPr>
        <w:spacing w:line="276" w:lineRule="auto"/>
        <w:rPr>
          <w:rFonts w:ascii="Times New Roman" w:hAnsi="Times New Roman"/>
        </w:rPr>
      </w:pPr>
      <w:r w:rsidRPr="008B25AA">
        <w:rPr>
          <w:rFonts w:ascii="Times New Roman" w:hAnsi="Times New Roman"/>
        </w:rPr>
        <w:t xml:space="preserve">Portada de </w:t>
      </w:r>
      <w:r w:rsidRPr="007D6BF5">
        <w:rPr>
          <w:rFonts w:ascii="Times New Roman" w:hAnsi="Times New Roman"/>
          <w:i/>
        </w:rPr>
        <w:t>Chap book</w:t>
      </w:r>
      <w:r w:rsidRPr="008B25AA">
        <w:rPr>
          <w:rFonts w:ascii="Times New Roman" w:hAnsi="Times New Roman"/>
        </w:rPr>
        <w:t xml:space="preserve">  de William Blake</w:t>
      </w:r>
      <w:r w:rsidRPr="008B25AA">
        <w:rPr>
          <w:rFonts w:ascii="Times New Roman" w:hAnsi="Times New Roman"/>
        </w:rPr>
        <w:br w:type="textWrapping" w:clear="all"/>
      </w:r>
    </w:p>
    <w:p w14:paraId="66A510C5" w14:textId="6FB63B34" w:rsidR="00E04025" w:rsidRPr="00375E61" w:rsidRDefault="00DF2B9C" w:rsidP="00375E61">
      <w:pPr>
        <w:spacing w:line="276" w:lineRule="auto"/>
        <w:contextualSpacing/>
        <w:rPr>
          <w:rFonts w:ascii="Times New Roman" w:hAnsi="Times New Roman"/>
          <w:b/>
          <w:sz w:val="22"/>
          <w:szCs w:val="22"/>
        </w:rPr>
      </w:pPr>
      <w:r w:rsidRPr="00DF2B9C">
        <w:rPr>
          <w:rFonts w:ascii="Times New Roman" w:hAnsi="Times New Roman"/>
          <w:b/>
          <w:sz w:val="22"/>
          <w:szCs w:val="22"/>
        </w:rPr>
        <w:t>10</w:t>
      </w:r>
      <w:r w:rsidR="00342EC6" w:rsidRPr="00DF2B9C">
        <w:rPr>
          <w:rFonts w:ascii="Times New Roman" w:hAnsi="Times New Roman"/>
          <w:b/>
          <w:sz w:val="22"/>
          <w:szCs w:val="22"/>
        </w:rPr>
        <w:t xml:space="preserve">.- </w:t>
      </w:r>
      <w:r w:rsidR="007D6BF5">
        <w:rPr>
          <w:rFonts w:ascii="Times New Roman" w:hAnsi="Times New Roman"/>
          <w:b/>
          <w:sz w:val="22"/>
          <w:szCs w:val="22"/>
        </w:rPr>
        <w:t xml:space="preserve">Por 2 puntos. </w:t>
      </w:r>
      <w:r w:rsidR="00E04025" w:rsidRPr="00DF2B9C">
        <w:rPr>
          <w:rFonts w:ascii="Times New Roman" w:hAnsi="Times New Roman"/>
          <w:b/>
          <w:sz w:val="22"/>
          <w:szCs w:val="22"/>
        </w:rPr>
        <w:t xml:space="preserve">El </w:t>
      </w:r>
      <w:r w:rsidR="00E63D58">
        <w:rPr>
          <w:rFonts w:ascii="Times New Roman" w:hAnsi="Times New Roman"/>
          <w:b/>
          <w:sz w:val="22"/>
          <w:szCs w:val="22"/>
        </w:rPr>
        <w:t>siguiente movimiento de origen alemán</w:t>
      </w:r>
      <w:r w:rsidR="00406731">
        <w:rPr>
          <w:rFonts w:ascii="Times New Roman" w:hAnsi="Times New Roman"/>
          <w:b/>
          <w:sz w:val="22"/>
          <w:szCs w:val="22"/>
        </w:rPr>
        <w:t xml:space="preserve"> </w:t>
      </w:r>
    </w:p>
    <w:p w14:paraId="6581450F" w14:textId="1946EE3B" w:rsidR="00E04025" w:rsidRPr="008B25AA" w:rsidRDefault="00FB0208" w:rsidP="00E04025">
      <w:pPr>
        <w:rPr>
          <w:rFonts w:ascii="Times New Roman" w:hAnsi="Times New Roman"/>
          <w:sz w:val="22"/>
          <w:szCs w:val="22"/>
        </w:rPr>
      </w:pPr>
      <w:r>
        <w:rPr>
          <w:rFonts w:ascii="Georgia" w:hAnsi="Georgia"/>
          <w:noProof/>
          <w:lang w:eastAsia="es-ES_tradnl"/>
        </w:rPr>
        <w:drawing>
          <wp:anchor distT="0" distB="0" distL="114300" distR="114300" simplePos="0" relativeHeight="251680768" behindDoc="0" locked="0" layoutInCell="1" allowOverlap="1" wp14:anchorId="0BCF68E3" wp14:editId="643DC71F">
            <wp:simplePos x="0" y="0"/>
            <wp:positionH relativeFrom="column">
              <wp:posOffset>-570230</wp:posOffset>
            </wp:positionH>
            <wp:positionV relativeFrom="paragraph">
              <wp:posOffset>217170</wp:posOffset>
            </wp:positionV>
            <wp:extent cx="1482090" cy="1399540"/>
            <wp:effectExtent l="0" t="0" r="0" b="0"/>
            <wp:wrapSquare wrapText="bothSides"/>
            <wp:docPr id="1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l="949" t="27429" r="-949" b="16852"/>
                    <a:stretch/>
                  </pic:blipFill>
                  <pic:spPr bwMode="auto">
                    <a:xfrm>
                      <a:off x="0" y="0"/>
                      <a:ext cx="1482090" cy="1399540"/>
                    </a:xfrm>
                    <a:prstGeom prst="rect">
                      <a:avLst/>
                    </a:prstGeom>
                    <a:noFill/>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anchor>
        </w:drawing>
      </w:r>
    </w:p>
    <w:p w14:paraId="7F489BE1" w14:textId="38904027" w:rsidR="00FB0208" w:rsidRPr="008B25AA" w:rsidRDefault="00FB0208" w:rsidP="00FB0208">
      <w:pPr>
        <w:numPr>
          <w:ilvl w:val="0"/>
          <w:numId w:val="7"/>
        </w:numPr>
        <w:spacing w:line="276" w:lineRule="auto"/>
        <w:contextualSpacing/>
        <w:rPr>
          <w:rFonts w:ascii="Times New Roman" w:hAnsi="Times New Roman"/>
          <w:sz w:val="22"/>
          <w:szCs w:val="22"/>
        </w:rPr>
      </w:pPr>
      <w:r w:rsidRPr="008B25AA">
        <w:rPr>
          <w:rFonts w:ascii="Times New Roman" w:hAnsi="Times New Roman"/>
          <w:sz w:val="22"/>
          <w:szCs w:val="22"/>
        </w:rPr>
        <w:t xml:space="preserve">Es también </w:t>
      </w:r>
      <w:r w:rsidR="00E63D58">
        <w:rPr>
          <w:rFonts w:ascii="Times New Roman" w:hAnsi="Times New Roman"/>
          <w:sz w:val="22"/>
          <w:szCs w:val="22"/>
        </w:rPr>
        <w:t>llamado estilo decorativo y fue usado</w:t>
      </w:r>
      <w:r w:rsidR="001C51D0">
        <w:rPr>
          <w:rFonts w:ascii="Times New Roman" w:hAnsi="Times New Roman"/>
          <w:sz w:val="22"/>
          <w:szCs w:val="22"/>
        </w:rPr>
        <w:t xml:space="preserve"> como decoración de superficies con motivos florales.</w:t>
      </w:r>
    </w:p>
    <w:p w14:paraId="1F91097E" w14:textId="5EA471D8" w:rsidR="00FB0208" w:rsidRPr="008B25AA" w:rsidRDefault="001C51D0" w:rsidP="00FB0208">
      <w:pPr>
        <w:numPr>
          <w:ilvl w:val="0"/>
          <w:numId w:val="7"/>
        </w:numPr>
        <w:spacing w:line="276" w:lineRule="auto"/>
        <w:contextualSpacing/>
        <w:rPr>
          <w:rFonts w:ascii="Times New Roman" w:hAnsi="Times New Roman"/>
          <w:sz w:val="22"/>
          <w:szCs w:val="22"/>
        </w:rPr>
      </w:pPr>
      <w:r>
        <w:rPr>
          <w:rFonts w:ascii="Times New Roman" w:hAnsi="Times New Roman"/>
          <w:sz w:val="22"/>
          <w:szCs w:val="22"/>
        </w:rPr>
        <w:t xml:space="preserve">Es </w:t>
      </w:r>
      <w:r w:rsidR="00FB0208" w:rsidRPr="008B25AA">
        <w:rPr>
          <w:rFonts w:ascii="Times New Roman" w:hAnsi="Times New Roman"/>
          <w:sz w:val="22"/>
          <w:szCs w:val="22"/>
        </w:rPr>
        <w:t>ta</w:t>
      </w:r>
      <w:r w:rsidR="00E63D58">
        <w:rPr>
          <w:rFonts w:ascii="Times New Roman" w:hAnsi="Times New Roman"/>
          <w:sz w:val="22"/>
          <w:szCs w:val="22"/>
        </w:rPr>
        <w:t>mbién llamado estilo joven</w:t>
      </w:r>
      <w:r>
        <w:rPr>
          <w:rFonts w:ascii="Times New Roman" w:hAnsi="Times New Roman"/>
          <w:sz w:val="22"/>
          <w:szCs w:val="22"/>
        </w:rPr>
        <w:t xml:space="preserve"> (versión alemana del art </w:t>
      </w:r>
      <w:proofErr w:type="spellStart"/>
      <w:r>
        <w:rPr>
          <w:rFonts w:ascii="Times New Roman" w:hAnsi="Times New Roman"/>
          <w:sz w:val="22"/>
          <w:szCs w:val="22"/>
        </w:rPr>
        <w:t>noveau</w:t>
      </w:r>
      <w:proofErr w:type="spellEnd"/>
      <w:r>
        <w:rPr>
          <w:rFonts w:ascii="Times New Roman" w:hAnsi="Times New Roman"/>
          <w:sz w:val="22"/>
          <w:szCs w:val="22"/>
        </w:rPr>
        <w:t>)</w:t>
      </w:r>
      <w:r w:rsidR="00E63D58">
        <w:rPr>
          <w:rFonts w:ascii="Times New Roman" w:hAnsi="Times New Roman"/>
          <w:sz w:val="22"/>
          <w:szCs w:val="22"/>
        </w:rPr>
        <w:t xml:space="preserve"> y </w:t>
      </w:r>
      <w:r w:rsidR="00FB0208" w:rsidRPr="008B25AA">
        <w:rPr>
          <w:rFonts w:ascii="Times New Roman" w:hAnsi="Times New Roman"/>
          <w:sz w:val="22"/>
          <w:szCs w:val="22"/>
        </w:rPr>
        <w:t>utiliza</w:t>
      </w:r>
      <w:r>
        <w:rPr>
          <w:rFonts w:ascii="Times New Roman" w:hAnsi="Times New Roman"/>
          <w:sz w:val="22"/>
          <w:szCs w:val="22"/>
        </w:rPr>
        <w:t xml:space="preserve">ba ilustraciones ornamentales. </w:t>
      </w:r>
    </w:p>
    <w:p w14:paraId="1A25D8E7" w14:textId="77777777" w:rsidR="00FB0208" w:rsidRPr="008B25AA" w:rsidRDefault="00FB0208" w:rsidP="00FB0208">
      <w:pPr>
        <w:numPr>
          <w:ilvl w:val="0"/>
          <w:numId w:val="7"/>
        </w:numPr>
        <w:spacing w:line="276" w:lineRule="auto"/>
        <w:contextualSpacing/>
        <w:rPr>
          <w:rFonts w:ascii="Times New Roman" w:hAnsi="Times New Roman"/>
          <w:sz w:val="22"/>
          <w:szCs w:val="22"/>
        </w:rPr>
      </w:pPr>
      <w:r w:rsidRPr="008B25AA">
        <w:rPr>
          <w:rFonts w:ascii="Times New Roman" w:hAnsi="Times New Roman"/>
          <w:sz w:val="22"/>
          <w:szCs w:val="22"/>
        </w:rPr>
        <w:t>Es tamb</w:t>
      </w:r>
      <w:r>
        <w:rPr>
          <w:rFonts w:ascii="Times New Roman" w:hAnsi="Times New Roman"/>
          <w:sz w:val="22"/>
          <w:szCs w:val="22"/>
        </w:rPr>
        <w:t xml:space="preserve">ién llamado estilo imaginativo pues </w:t>
      </w:r>
      <w:r w:rsidRPr="008B25AA">
        <w:rPr>
          <w:rFonts w:ascii="Times New Roman" w:hAnsi="Times New Roman"/>
          <w:sz w:val="22"/>
          <w:szCs w:val="22"/>
        </w:rPr>
        <w:t>usa estilos floridos y ornamentales.</w:t>
      </w:r>
    </w:p>
    <w:p w14:paraId="38FEDD40" w14:textId="450919E6" w:rsidR="00FB0208" w:rsidRPr="00166781" w:rsidRDefault="00FB0208" w:rsidP="00FB0208">
      <w:pPr>
        <w:pStyle w:val="Prrafodelista"/>
        <w:numPr>
          <w:ilvl w:val="0"/>
          <w:numId w:val="7"/>
        </w:numPr>
        <w:spacing w:line="276" w:lineRule="auto"/>
        <w:rPr>
          <w:rFonts w:ascii="Times New Roman" w:hAnsi="Times New Roman"/>
        </w:rPr>
      </w:pPr>
      <w:r w:rsidRPr="00166781">
        <w:rPr>
          <w:rFonts w:ascii="Times New Roman" w:hAnsi="Times New Roman"/>
        </w:rPr>
        <w:t>Es también llamado estilo imperial, sus tipos son densos y condensados</w:t>
      </w:r>
      <w:r w:rsidR="001C51D0">
        <w:rPr>
          <w:rFonts w:ascii="Times New Roman" w:hAnsi="Times New Roman"/>
        </w:rPr>
        <w:t xml:space="preserve"> con trazos en forma de ganchos. Además, usa motivos florales.</w:t>
      </w:r>
    </w:p>
    <w:p w14:paraId="3EC49F2E" w14:textId="535BB17C" w:rsidR="00375E61" w:rsidRPr="008B25AA" w:rsidRDefault="00375E61" w:rsidP="00E04025">
      <w:pPr>
        <w:rPr>
          <w:rFonts w:ascii="Times New Roman" w:hAnsi="Times New Roman"/>
          <w:sz w:val="22"/>
          <w:szCs w:val="22"/>
        </w:rPr>
      </w:pPr>
    </w:p>
    <w:p w14:paraId="4C5817EE" w14:textId="77777777" w:rsidR="00E04025" w:rsidRPr="008B25AA" w:rsidRDefault="00E04025" w:rsidP="00E04025">
      <w:pPr>
        <w:rPr>
          <w:rFonts w:ascii="Times New Roman" w:hAnsi="Times New Roman"/>
          <w:sz w:val="22"/>
          <w:szCs w:val="22"/>
        </w:rPr>
      </w:pPr>
    </w:p>
    <w:p w14:paraId="6A9AF33B" w14:textId="6EE58A43" w:rsidR="00E04025" w:rsidRPr="007C11A8" w:rsidRDefault="00DF2B9C" w:rsidP="00E04025">
      <w:pPr>
        <w:rPr>
          <w:rFonts w:ascii="Times New Roman" w:hAnsi="Times New Roman"/>
          <w:b/>
          <w:sz w:val="22"/>
          <w:szCs w:val="22"/>
        </w:rPr>
      </w:pPr>
      <w:r>
        <w:rPr>
          <w:rFonts w:ascii="Times New Roman" w:hAnsi="Times New Roman"/>
          <w:b/>
          <w:sz w:val="22"/>
          <w:szCs w:val="22"/>
        </w:rPr>
        <w:t>11</w:t>
      </w:r>
      <w:r w:rsidR="00BE71EA" w:rsidRPr="007C11A8">
        <w:rPr>
          <w:rFonts w:ascii="Times New Roman" w:hAnsi="Times New Roman"/>
          <w:b/>
          <w:sz w:val="22"/>
          <w:szCs w:val="22"/>
        </w:rPr>
        <w:t>.-</w:t>
      </w:r>
      <w:r w:rsidR="004D489A">
        <w:rPr>
          <w:rFonts w:ascii="Times New Roman" w:hAnsi="Times New Roman"/>
          <w:b/>
          <w:sz w:val="22"/>
          <w:szCs w:val="22"/>
        </w:rPr>
        <w:t xml:space="preserve"> Por 2 puntos</w:t>
      </w:r>
      <w:r w:rsidR="00BE71EA" w:rsidRPr="007C11A8">
        <w:rPr>
          <w:rFonts w:ascii="Times New Roman" w:hAnsi="Times New Roman"/>
          <w:b/>
          <w:sz w:val="22"/>
          <w:szCs w:val="22"/>
        </w:rPr>
        <w:t xml:space="preserve"> Uno de los siguientes no es un aporte del Libro de </w:t>
      </w:r>
      <w:proofErr w:type="spellStart"/>
      <w:r w:rsidR="00BE71EA" w:rsidRPr="007C11A8">
        <w:rPr>
          <w:rFonts w:ascii="Times New Roman" w:hAnsi="Times New Roman"/>
          <w:b/>
          <w:sz w:val="22"/>
          <w:szCs w:val="22"/>
        </w:rPr>
        <w:t>Kells</w:t>
      </w:r>
      <w:proofErr w:type="spellEnd"/>
      <w:r w:rsidR="008B25AA" w:rsidRPr="007C11A8">
        <w:rPr>
          <w:rFonts w:ascii="Times New Roman" w:hAnsi="Times New Roman"/>
          <w:b/>
          <w:sz w:val="22"/>
          <w:szCs w:val="22"/>
        </w:rPr>
        <w:t>:</w:t>
      </w:r>
      <w:r w:rsidR="004D489A">
        <w:rPr>
          <w:rFonts w:ascii="Times New Roman" w:hAnsi="Times New Roman"/>
          <w:b/>
          <w:sz w:val="22"/>
          <w:szCs w:val="22"/>
        </w:rPr>
        <w:t xml:space="preserve"> </w:t>
      </w:r>
    </w:p>
    <w:p w14:paraId="766D3D9D" w14:textId="7FC067FB" w:rsidR="00BE71EA" w:rsidRPr="008B25AA" w:rsidRDefault="004F286A" w:rsidP="00E04025">
      <w:pPr>
        <w:rPr>
          <w:rFonts w:ascii="Times New Roman" w:hAnsi="Times New Roman"/>
          <w:sz w:val="22"/>
          <w:szCs w:val="22"/>
        </w:rPr>
      </w:pPr>
      <w:r w:rsidRPr="008B25AA">
        <w:rPr>
          <w:rFonts w:ascii="Times New Roman" w:hAnsi="Times New Roman"/>
          <w:noProof/>
          <w:sz w:val="22"/>
          <w:szCs w:val="22"/>
          <w:lang w:eastAsia="es-ES_tradnl"/>
        </w:rPr>
        <w:drawing>
          <wp:anchor distT="0" distB="0" distL="114300" distR="114300" simplePos="0" relativeHeight="251671552" behindDoc="0" locked="0" layoutInCell="1" allowOverlap="1" wp14:anchorId="791F5426" wp14:editId="2C2A7701">
            <wp:simplePos x="0" y="0"/>
            <wp:positionH relativeFrom="column">
              <wp:posOffset>-340360</wp:posOffset>
            </wp:positionH>
            <wp:positionV relativeFrom="paragraph">
              <wp:posOffset>213360</wp:posOffset>
            </wp:positionV>
            <wp:extent cx="1820545" cy="2410460"/>
            <wp:effectExtent l="0" t="0" r="8255" b="2540"/>
            <wp:wrapSquare wrapText="bothSides"/>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0545" cy="2410460"/>
                    </a:xfrm>
                    <a:prstGeom prst="rect">
                      <a:avLst/>
                    </a:prstGeom>
                    <a:noFill/>
                    <a:ln>
                      <a:noFill/>
                    </a:ln>
                  </pic:spPr>
                </pic:pic>
              </a:graphicData>
            </a:graphic>
          </wp:anchor>
        </w:drawing>
      </w:r>
    </w:p>
    <w:p w14:paraId="301C0837" w14:textId="7D2BF1A3" w:rsidR="00AE003D" w:rsidRPr="008B25AA" w:rsidRDefault="00AE003D" w:rsidP="004F286A">
      <w:pPr>
        <w:pStyle w:val="Prrafodelista"/>
        <w:ind w:left="1416"/>
        <w:rPr>
          <w:rFonts w:ascii="Times New Roman" w:hAnsi="Times New Roman"/>
        </w:rPr>
      </w:pPr>
    </w:p>
    <w:p w14:paraId="19E046A2" w14:textId="75EF7DC9" w:rsidR="00AE003D" w:rsidRPr="008B25AA" w:rsidRDefault="00AE003D" w:rsidP="008B25AA">
      <w:pPr>
        <w:pStyle w:val="Prrafodelista"/>
        <w:numPr>
          <w:ilvl w:val="0"/>
          <w:numId w:val="10"/>
        </w:numPr>
        <w:rPr>
          <w:rFonts w:ascii="Times New Roman" w:hAnsi="Times New Roman"/>
        </w:rPr>
      </w:pPr>
      <w:r w:rsidRPr="008B25AA">
        <w:rPr>
          <w:rFonts w:ascii="Times New Roman" w:hAnsi="Times New Roman"/>
        </w:rPr>
        <w:t>Los</w:t>
      </w:r>
      <w:r w:rsidRPr="00375E61">
        <w:rPr>
          <w:rFonts w:ascii="Times New Roman" w:hAnsi="Times New Roman"/>
          <w:i/>
        </w:rPr>
        <w:t xml:space="preserve"> knotworks</w:t>
      </w:r>
      <w:r w:rsidRPr="008B25AA">
        <w:rPr>
          <w:rFonts w:ascii="Times New Roman" w:hAnsi="Times New Roman"/>
        </w:rPr>
        <w:t xml:space="preserve"> (que tienen su origen en los nudos de los marineros y el entramado de cestas) son una variación de representaciones gráficas de los nudos utilizados para la decoración de armas, joyas y copas. </w:t>
      </w:r>
    </w:p>
    <w:p w14:paraId="59B3BD1E" w14:textId="04BD8F93" w:rsidR="00FE7F3D" w:rsidRDefault="00AE003D" w:rsidP="008B25AA">
      <w:pPr>
        <w:pStyle w:val="Prrafodelista"/>
        <w:numPr>
          <w:ilvl w:val="0"/>
          <w:numId w:val="10"/>
        </w:numPr>
        <w:rPr>
          <w:rFonts w:ascii="Times New Roman" w:hAnsi="Times New Roman"/>
        </w:rPr>
      </w:pPr>
      <w:r w:rsidRPr="008B25AA">
        <w:rPr>
          <w:rFonts w:ascii="Times New Roman" w:hAnsi="Times New Roman"/>
        </w:rPr>
        <w:t>Los espirales, sobre todo el espiral three-pronged o triskele que se basa en el 3, el número sagrado de la religión céltica. de formas del triángulo.</w:t>
      </w:r>
    </w:p>
    <w:p w14:paraId="58169D16" w14:textId="76953978" w:rsidR="004D489A" w:rsidRPr="008B25AA" w:rsidRDefault="004D489A" w:rsidP="008B25AA">
      <w:pPr>
        <w:pStyle w:val="Prrafodelista"/>
        <w:numPr>
          <w:ilvl w:val="0"/>
          <w:numId w:val="10"/>
        </w:numPr>
        <w:rPr>
          <w:rFonts w:ascii="Times New Roman" w:hAnsi="Times New Roman"/>
        </w:rPr>
      </w:pPr>
      <w:r>
        <w:rPr>
          <w:rFonts w:ascii="Times New Roman" w:hAnsi="Times New Roman"/>
        </w:rPr>
        <w:t>El diminuendo</w:t>
      </w:r>
    </w:p>
    <w:p w14:paraId="74241AC1" w14:textId="7E0E19DB" w:rsidR="004F286A" w:rsidRPr="00375E61" w:rsidRDefault="004F286A" w:rsidP="008B25AA">
      <w:pPr>
        <w:pStyle w:val="Prrafodelista"/>
        <w:numPr>
          <w:ilvl w:val="0"/>
          <w:numId w:val="10"/>
        </w:numPr>
        <w:rPr>
          <w:rFonts w:ascii="Times New Roman" w:hAnsi="Times New Roman"/>
        </w:rPr>
      </w:pPr>
      <w:r w:rsidRPr="00375E61">
        <w:rPr>
          <w:rFonts w:ascii="Times New Roman" w:hAnsi="Times New Roman"/>
        </w:rPr>
        <w:t>Las letras unciales que revolucionaron la forma de concebir el manuscrito medieval tardío en el diseño celta.</w:t>
      </w:r>
    </w:p>
    <w:p w14:paraId="57E1AD64" w14:textId="5D1D3CE4" w:rsidR="00BE71EA" w:rsidRPr="008B25AA" w:rsidRDefault="00105832" w:rsidP="004F286A">
      <w:pPr>
        <w:ind w:left="708"/>
        <w:rPr>
          <w:rFonts w:ascii="Times New Roman" w:hAnsi="Times New Roman"/>
          <w:sz w:val="22"/>
          <w:szCs w:val="22"/>
        </w:rPr>
      </w:pPr>
      <w:r w:rsidRPr="008B25AA">
        <w:rPr>
          <w:rFonts w:ascii="Times New Roman" w:hAnsi="Times New Roman"/>
          <w:sz w:val="22"/>
          <w:szCs w:val="22"/>
        </w:rPr>
        <w:br w:type="textWrapping" w:clear="all"/>
      </w:r>
    </w:p>
    <w:p w14:paraId="7FB4D4D5" w14:textId="77777777" w:rsidR="00FB0208" w:rsidRDefault="00FB0208" w:rsidP="00E04025">
      <w:pPr>
        <w:rPr>
          <w:rFonts w:ascii="Times New Roman" w:hAnsi="Times New Roman"/>
          <w:sz w:val="22"/>
          <w:szCs w:val="22"/>
        </w:rPr>
      </w:pPr>
    </w:p>
    <w:p w14:paraId="76F61610" w14:textId="77777777" w:rsidR="004D489A" w:rsidRDefault="004D489A" w:rsidP="00E04025">
      <w:pPr>
        <w:rPr>
          <w:rFonts w:ascii="Times New Roman" w:hAnsi="Times New Roman"/>
          <w:sz w:val="22"/>
          <w:szCs w:val="22"/>
        </w:rPr>
      </w:pPr>
    </w:p>
    <w:p w14:paraId="09335B15" w14:textId="77777777" w:rsidR="001C51D0" w:rsidRDefault="001C51D0" w:rsidP="00E04025">
      <w:pPr>
        <w:rPr>
          <w:rFonts w:ascii="Times New Roman" w:hAnsi="Times New Roman"/>
          <w:sz w:val="22"/>
          <w:szCs w:val="22"/>
        </w:rPr>
      </w:pPr>
    </w:p>
    <w:p w14:paraId="1239F5E5" w14:textId="77777777" w:rsidR="001C51D0" w:rsidRDefault="001C51D0" w:rsidP="00E04025">
      <w:pPr>
        <w:rPr>
          <w:rFonts w:ascii="Times New Roman" w:hAnsi="Times New Roman"/>
          <w:sz w:val="22"/>
          <w:szCs w:val="22"/>
        </w:rPr>
      </w:pPr>
    </w:p>
    <w:p w14:paraId="3433EDC2" w14:textId="77777777" w:rsidR="004D489A" w:rsidRPr="008B25AA" w:rsidRDefault="004D489A" w:rsidP="00E04025">
      <w:pPr>
        <w:rPr>
          <w:rFonts w:ascii="Times New Roman" w:hAnsi="Times New Roman"/>
          <w:sz w:val="22"/>
          <w:szCs w:val="22"/>
        </w:rPr>
      </w:pPr>
    </w:p>
    <w:p w14:paraId="10E6C040" w14:textId="77777777" w:rsidR="00E04025" w:rsidRPr="008B25AA" w:rsidRDefault="00E04025" w:rsidP="00E04025">
      <w:pPr>
        <w:rPr>
          <w:rFonts w:ascii="Times New Roman" w:hAnsi="Times New Roman"/>
          <w:sz w:val="22"/>
          <w:szCs w:val="22"/>
        </w:rPr>
      </w:pPr>
    </w:p>
    <w:p w14:paraId="7F6A1609" w14:textId="4C98A956" w:rsidR="00E04025" w:rsidRPr="007C11A8" w:rsidRDefault="00DF2B9C" w:rsidP="00E04025">
      <w:pPr>
        <w:rPr>
          <w:rFonts w:ascii="Times New Roman" w:hAnsi="Times New Roman"/>
          <w:b/>
          <w:sz w:val="22"/>
          <w:szCs w:val="22"/>
        </w:rPr>
      </w:pPr>
      <w:r>
        <w:rPr>
          <w:rFonts w:ascii="Times New Roman" w:hAnsi="Times New Roman"/>
          <w:b/>
          <w:sz w:val="22"/>
          <w:szCs w:val="22"/>
        </w:rPr>
        <w:t>12</w:t>
      </w:r>
      <w:r w:rsidR="00966BD6" w:rsidRPr="007C11A8">
        <w:rPr>
          <w:rFonts w:ascii="Times New Roman" w:hAnsi="Times New Roman"/>
          <w:b/>
          <w:sz w:val="22"/>
          <w:szCs w:val="22"/>
        </w:rPr>
        <w:t xml:space="preserve">.- </w:t>
      </w:r>
      <w:r w:rsidR="00375E61">
        <w:rPr>
          <w:rFonts w:ascii="Times New Roman" w:hAnsi="Times New Roman"/>
          <w:b/>
          <w:sz w:val="22"/>
          <w:szCs w:val="22"/>
        </w:rPr>
        <w:t xml:space="preserve">Por 2 puntos. </w:t>
      </w:r>
      <w:r w:rsidR="001C51D0">
        <w:rPr>
          <w:rFonts w:ascii="Times New Roman" w:hAnsi="Times New Roman"/>
          <w:b/>
          <w:sz w:val="22"/>
          <w:szCs w:val="22"/>
        </w:rPr>
        <w:t>Una de las</w:t>
      </w:r>
      <w:r w:rsidR="008A6FCC" w:rsidRPr="007C11A8">
        <w:rPr>
          <w:rFonts w:ascii="Times New Roman" w:hAnsi="Times New Roman"/>
          <w:b/>
          <w:sz w:val="22"/>
          <w:szCs w:val="22"/>
        </w:rPr>
        <w:t xml:space="preserve"> siguiente</w:t>
      </w:r>
      <w:r w:rsidR="001C51D0">
        <w:rPr>
          <w:rFonts w:ascii="Times New Roman" w:hAnsi="Times New Roman"/>
          <w:b/>
          <w:sz w:val="22"/>
          <w:szCs w:val="22"/>
        </w:rPr>
        <w:t xml:space="preserve">s definiciones del </w:t>
      </w:r>
      <w:r w:rsidR="008A6FCC" w:rsidRPr="007C11A8">
        <w:rPr>
          <w:rFonts w:ascii="Times New Roman" w:hAnsi="Times New Roman"/>
          <w:b/>
          <w:sz w:val="22"/>
          <w:szCs w:val="22"/>
        </w:rPr>
        <w:t xml:space="preserve">movimiento de </w:t>
      </w:r>
      <w:r w:rsidR="001C51D0">
        <w:rPr>
          <w:rFonts w:ascii="Times New Roman" w:hAnsi="Times New Roman"/>
          <w:b/>
          <w:sz w:val="22"/>
          <w:szCs w:val="22"/>
        </w:rPr>
        <w:t>artes y oficios es incorrecta.</w:t>
      </w:r>
    </w:p>
    <w:p w14:paraId="1626A6E6" w14:textId="672517D8" w:rsidR="008A6FCC" w:rsidRPr="008B25AA" w:rsidRDefault="00ED0FCA" w:rsidP="00E04025">
      <w:pPr>
        <w:rPr>
          <w:rFonts w:ascii="Times New Roman" w:hAnsi="Times New Roman"/>
          <w:sz w:val="22"/>
          <w:szCs w:val="22"/>
        </w:rPr>
      </w:pPr>
      <w:r w:rsidRPr="008B25AA">
        <w:rPr>
          <w:rFonts w:ascii="Times New Roman" w:hAnsi="Times New Roman"/>
          <w:noProof/>
          <w:sz w:val="22"/>
          <w:szCs w:val="22"/>
          <w:lang w:eastAsia="es-ES_tradnl"/>
        </w:rPr>
        <w:drawing>
          <wp:anchor distT="0" distB="0" distL="114300" distR="114300" simplePos="0" relativeHeight="251672576" behindDoc="0" locked="0" layoutInCell="1" allowOverlap="1" wp14:anchorId="5FB1A1EC" wp14:editId="0CDECC29">
            <wp:simplePos x="0" y="0"/>
            <wp:positionH relativeFrom="column">
              <wp:posOffset>-341630</wp:posOffset>
            </wp:positionH>
            <wp:positionV relativeFrom="paragraph">
              <wp:posOffset>135255</wp:posOffset>
            </wp:positionV>
            <wp:extent cx="1715770" cy="2076450"/>
            <wp:effectExtent l="0" t="0" r="11430" b="6350"/>
            <wp:wrapSquare wrapText="bothSides"/>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6b2eee4a37332c92f0a0396bb449f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15770" cy="2076450"/>
                    </a:xfrm>
                    <a:prstGeom prst="rect">
                      <a:avLst/>
                    </a:prstGeom>
                  </pic:spPr>
                </pic:pic>
              </a:graphicData>
            </a:graphic>
          </wp:anchor>
        </w:drawing>
      </w:r>
    </w:p>
    <w:p w14:paraId="780199CE" w14:textId="55011846" w:rsidR="00ED0FCA" w:rsidRPr="008B25AA" w:rsidRDefault="002F10E2" w:rsidP="008B25AA">
      <w:pPr>
        <w:pStyle w:val="Prrafodelista"/>
        <w:numPr>
          <w:ilvl w:val="0"/>
          <w:numId w:val="8"/>
        </w:numPr>
        <w:spacing w:after="200" w:line="240" w:lineRule="atLeast"/>
        <w:ind w:left="357" w:hanging="357"/>
        <w:jc w:val="both"/>
        <w:rPr>
          <w:rFonts w:ascii="Times New Roman" w:hAnsi="Times New Roman"/>
        </w:rPr>
      </w:pPr>
      <w:r>
        <w:rPr>
          <w:rFonts w:ascii="Times New Roman" w:hAnsi="Times New Roman"/>
        </w:rPr>
        <w:t xml:space="preserve">Fue la primera agrupacíon de artesanos, carpinteros, ebanistas, tejedores, pintores, vitralistas, ceramistas… </w:t>
      </w:r>
    </w:p>
    <w:p w14:paraId="707679A8" w14:textId="26D5F19B" w:rsidR="00ED0FCA" w:rsidRPr="008B25AA" w:rsidRDefault="001E22D8" w:rsidP="008B25AA">
      <w:pPr>
        <w:pStyle w:val="Prrafodelista"/>
        <w:numPr>
          <w:ilvl w:val="0"/>
          <w:numId w:val="8"/>
        </w:numPr>
        <w:spacing w:after="200" w:line="240" w:lineRule="atLeast"/>
        <w:ind w:left="357" w:hanging="357"/>
        <w:rPr>
          <w:rFonts w:ascii="Times New Roman" w:hAnsi="Times New Roman"/>
        </w:rPr>
      </w:pPr>
      <w:r>
        <w:rPr>
          <w:rFonts w:ascii="Times New Roman" w:hAnsi="Times New Roman"/>
        </w:rPr>
        <w:t>Creó 500 diseños de modelos de papel tapiz, textiles, tapetes y tapicería.</w:t>
      </w:r>
    </w:p>
    <w:p w14:paraId="0C260BC2" w14:textId="100797C2" w:rsidR="00ED0FCA" w:rsidRDefault="001E22D8" w:rsidP="008B25AA">
      <w:pPr>
        <w:pStyle w:val="Prrafodelista"/>
        <w:numPr>
          <w:ilvl w:val="0"/>
          <w:numId w:val="8"/>
        </w:numPr>
        <w:spacing w:after="200" w:line="240" w:lineRule="atLeast"/>
        <w:ind w:left="357" w:hanging="357"/>
        <w:rPr>
          <w:rFonts w:ascii="Times New Roman" w:hAnsi="Times New Roman"/>
        </w:rPr>
      </w:pPr>
      <w:r>
        <w:rPr>
          <w:rFonts w:ascii="Times New Roman" w:hAnsi="Times New Roman"/>
        </w:rPr>
        <w:t>Las artes y los oficios se juntaron para crear objetos hermosos por primera vez en la historia.</w:t>
      </w:r>
    </w:p>
    <w:p w14:paraId="46C8A26E" w14:textId="507FD585" w:rsidR="001E22D8" w:rsidRPr="00166781" w:rsidRDefault="001E22D8" w:rsidP="001E22D8">
      <w:pPr>
        <w:pStyle w:val="Prrafodelista"/>
        <w:numPr>
          <w:ilvl w:val="0"/>
          <w:numId w:val="8"/>
        </w:numPr>
        <w:spacing w:line="276" w:lineRule="auto"/>
        <w:rPr>
          <w:rFonts w:ascii="Times New Roman" w:hAnsi="Times New Roman"/>
        </w:rPr>
      </w:pPr>
      <w:r w:rsidRPr="00166781">
        <w:rPr>
          <w:rFonts w:ascii="Times New Roman" w:hAnsi="Times New Roman"/>
        </w:rPr>
        <w:t>Es también llamado estilo imperial</w:t>
      </w:r>
      <w:r>
        <w:rPr>
          <w:rFonts w:ascii="Times New Roman" w:hAnsi="Times New Roman"/>
        </w:rPr>
        <w:t xml:space="preserve"> y se caracteriza por usar motivos florales (una rosa, como es el caso del ejemplo que el alumno puede encontrar a su izquierda).</w:t>
      </w:r>
    </w:p>
    <w:p w14:paraId="07258E16" w14:textId="77777777" w:rsidR="001E22D8" w:rsidRPr="008B25AA" w:rsidRDefault="001E22D8" w:rsidP="001E22D8">
      <w:pPr>
        <w:pStyle w:val="Prrafodelista"/>
        <w:spacing w:after="200" w:line="240" w:lineRule="atLeast"/>
        <w:ind w:left="357"/>
        <w:rPr>
          <w:rFonts w:ascii="Times New Roman" w:hAnsi="Times New Roman"/>
        </w:rPr>
      </w:pPr>
    </w:p>
    <w:p w14:paraId="5B7584A3" w14:textId="77777777" w:rsidR="008B25AA" w:rsidRDefault="008B25AA" w:rsidP="00ED0FCA">
      <w:pPr>
        <w:rPr>
          <w:rFonts w:ascii="Times New Roman" w:hAnsi="Times New Roman"/>
          <w:sz w:val="22"/>
          <w:szCs w:val="22"/>
        </w:rPr>
      </w:pPr>
    </w:p>
    <w:p w14:paraId="466E3AFB" w14:textId="77777777" w:rsidR="008B25AA" w:rsidRDefault="008B25AA" w:rsidP="00ED0FCA">
      <w:pPr>
        <w:rPr>
          <w:rFonts w:ascii="Times New Roman" w:hAnsi="Times New Roman"/>
          <w:sz w:val="22"/>
          <w:szCs w:val="22"/>
        </w:rPr>
      </w:pPr>
    </w:p>
    <w:p w14:paraId="2B6F6A6D" w14:textId="43BEE68F" w:rsidR="00DF2B9C" w:rsidRDefault="00DF2B9C" w:rsidP="00ED0FCA">
      <w:pPr>
        <w:rPr>
          <w:rFonts w:ascii="Times New Roman" w:hAnsi="Times New Roman"/>
          <w:b/>
          <w:sz w:val="22"/>
          <w:szCs w:val="22"/>
        </w:rPr>
      </w:pPr>
    </w:p>
    <w:p w14:paraId="37E47019" w14:textId="77777777" w:rsidR="00DF2B9C" w:rsidRDefault="00DF2B9C" w:rsidP="00ED0FCA">
      <w:pPr>
        <w:rPr>
          <w:rFonts w:ascii="Times New Roman" w:hAnsi="Times New Roman"/>
          <w:b/>
          <w:sz w:val="22"/>
          <w:szCs w:val="22"/>
        </w:rPr>
      </w:pPr>
    </w:p>
    <w:p w14:paraId="6079991D" w14:textId="5AD068A1" w:rsidR="00ED0FCA" w:rsidRDefault="00DF2B9C" w:rsidP="004507A1">
      <w:pPr>
        <w:rPr>
          <w:rFonts w:ascii="Times New Roman" w:hAnsi="Times New Roman"/>
          <w:b/>
          <w:sz w:val="22"/>
          <w:szCs w:val="22"/>
        </w:rPr>
      </w:pPr>
      <w:r>
        <w:rPr>
          <w:rFonts w:ascii="Times New Roman" w:hAnsi="Times New Roman"/>
          <w:b/>
          <w:sz w:val="22"/>
          <w:szCs w:val="22"/>
        </w:rPr>
        <w:t>13</w:t>
      </w:r>
      <w:r w:rsidR="00ED0FCA" w:rsidRPr="008B25AA">
        <w:rPr>
          <w:rFonts w:ascii="Times New Roman" w:hAnsi="Times New Roman"/>
          <w:b/>
          <w:sz w:val="22"/>
          <w:szCs w:val="22"/>
        </w:rPr>
        <w:t xml:space="preserve">.-  </w:t>
      </w:r>
      <w:r w:rsidR="001E22D8">
        <w:rPr>
          <w:rFonts w:ascii="Times New Roman" w:hAnsi="Times New Roman"/>
          <w:b/>
          <w:sz w:val="22"/>
          <w:szCs w:val="22"/>
        </w:rPr>
        <w:t xml:space="preserve">Por 2 puntos. </w:t>
      </w:r>
      <w:r w:rsidR="004507A1">
        <w:rPr>
          <w:rFonts w:ascii="Times New Roman" w:hAnsi="Times New Roman"/>
          <w:b/>
          <w:sz w:val="22"/>
          <w:szCs w:val="22"/>
        </w:rPr>
        <w:t>No una con líneas. Escoja la secuencia correcta que incluya la tendencia con su origen geográfico.</w:t>
      </w:r>
    </w:p>
    <w:p w14:paraId="4E3B8DA4" w14:textId="77777777" w:rsidR="004507A1" w:rsidRDefault="004507A1" w:rsidP="004507A1">
      <w:pPr>
        <w:rPr>
          <w:rFonts w:ascii="Times New Roman" w:hAnsi="Times New Roman"/>
          <w:b/>
          <w:sz w:val="22"/>
          <w:szCs w:val="22"/>
        </w:rPr>
      </w:pPr>
    </w:p>
    <w:p w14:paraId="5DB59C3A" w14:textId="0F4B485D" w:rsidR="004507A1" w:rsidRPr="006269E9" w:rsidRDefault="004507A1" w:rsidP="006269E9">
      <w:pPr>
        <w:pStyle w:val="Prrafodelista"/>
        <w:numPr>
          <w:ilvl w:val="0"/>
          <w:numId w:val="40"/>
        </w:numPr>
        <w:rPr>
          <w:rFonts w:ascii="Times New Roman" w:hAnsi="Times New Roman"/>
        </w:rPr>
      </w:pPr>
      <w:r w:rsidRPr="006269E9">
        <w:rPr>
          <w:rFonts w:ascii="Times New Roman" w:hAnsi="Times New Roman"/>
        </w:rPr>
        <w:t xml:space="preserve">2-e; 1-d; 3: a; 4-b; </w:t>
      </w:r>
      <w:r w:rsidR="006269E9" w:rsidRPr="006269E9">
        <w:rPr>
          <w:rFonts w:ascii="Times New Roman" w:hAnsi="Times New Roman"/>
        </w:rPr>
        <w:t>5-c</w:t>
      </w:r>
    </w:p>
    <w:p w14:paraId="6E8CF8A9" w14:textId="088CB148" w:rsidR="006269E9" w:rsidRDefault="006269E9" w:rsidP="006269E9">
      <w:pPr>
        <w:pStyle w:val="Prrafodelista"/>
        <w:numPr>
          <w:ilvl w:val="0"/>
          <w:numId w:val="40"/>
        </w:numPr>
        <w:rPr>
          <w:rFonts w:ascii="Times New Roman" w:hAnsi="Times New Roman"/>
        </w:rPr>
      </w:pPr>
      <w:r>
        <w:rPr>
          <w:rFonts w:ascii="Times New Roman" w:hAnsi="Times New Roman"/>
        </w:rPr>
        <w:t>1-d; 5-c; 2-e; 3-b; 4-a</w:t>
      </w:r>
    </w:p>
    <w:p w14:paraId="01ADEDE9" w14:textId="3FEA3468" w:rsidR="006269E9" w:rsidRDefault="006269E9" w:rsidP="006269E9">
      <w:pPr>
        <w:pStyle w:val="Prrafodelista"/>
        <w:numPr>
          <w:ilvl w:val="0"/>
          <w:numId w:val="40"/>
        </w:numPr>
        <w:rPr>
          <w:rFonts w:ascii="Times New Roman" w:hAnsi="Times New Roman"/>
        </w:rPr>
      </w:pPr>
      <w:r>
        <w:rPr>
          <w:rFonts w:ascii="Times New Roman" w:hAnsi="Times New Roman"/>
        </w:rPr>
        <w:t>3-c; 2-a; 4-b; 5-d; 1-e</w:t>
      </w:r>
    </w:p>
    <w:p w14:paraId="1879BC07" w14:textId="54BBB3B6" w:rsidR="006269E9" w:rsidRPr="006269E9" w:rsidRDefault="006269E9" w:rsidP="006269E9">
      <w:pPr>
        <w:pStyle w:val="Prrafodelista"/>
        <w:numPr>
          <w:ilvl w:val="0"/>
          <w:numId w:val="40"/>
        </w:numPr>
        <w:rPr>
          <w:rFonts w:ascii="Times New Roman" w:hAnsi="Times New Roman"/>
        </w:rPr>
      </w:pPr>
      <w:r>
        <w:rPr>
          <w:rFonts w:ascii="Times New Roman" w:hAnsi="Times New Roman"/>
        </w:rPr>
        <w:t>4-a; 2-c; 3-b; 1-d; 5-e</w:t>
      </w:r>
    </w:p>
    <w:p w14:paraId="2E3F9C71" w14:textId="77777777" w:rsidR="004507A1" w:rsidRDefault="004507A1" w:rsidP="004507A1">
      <w:pPr>
        <w:rPr>
          <w:rFonts w:ascii="Times New Roman" w:hAnsi="Times New Roman"/>
          <w:b/>
          <w:sz w:val="22"/>
          <w:szCs w:val="22"/>
        </w:rPr>
      </w:pPr>
    </w:p>
    <w:p w14:paraId="05EE98A2" w14:textId="027BBAFC" w:rsidR="004507A1" w:rsidRPr="00260760" w:rsidRDefault="004507A1" w:rsidP="004507A1">
      <w:pPr>
        <w:spacing w:line="240" w:lineRule="atLeast"/>
        <w:rPr>
          <w:rFonts w:ascii="Georgia" w:hAnsi="Georgia"/>
          <w:sz w:val="20"/>
          <w:szCs w:val="20"/>
        </w:rPr>
      </w:pPr>
      <w:r>
        <w:rPr>
          <w:rFonts w:ascii="Georgia" w:hAnsi="Georgia"/>
          <w:sz w:val="20"/>
          <w:szCs w:val="20"/>
        </w:rPr>
        <w:t xml:space="preserve">1.- </w:t>
      </w:r>
      <w:r>
        <w:rPr>
          <w:rFonts w:ascii="Georgia" w:hAnsi="Georgia"/>
          <w:sz w:val="20"/>
          <w:szCs w:val="20"/>
        </w:rPr>
        <w:t>Inglaterra</w:t>
      </w:r>
      <w:r>
        <w:rPr>
          <w:rFonts w:ascii="Georgia" w:hAnsi="Georgia"/>
          <w:sz w:val="20"/>
          <w:szCs w:val="20"/>
        </w:rPr>
        <w:tab/>
      </w:r>
      <w:r>
        <w:rPr>
          <w:rFonts w:ascii="Georgia" w:hAnsi="Georgia"/>
          <w:sz w:val="20"/>
          <w:szCs w:val="20"/>
        </w:rPr>
        <w:tab/>
      </w:r>
      <w:r>
        <w:rPr>
          <w:rFonts w:ascii="Georgia" w:hAnsi="Georgia"/>
          <w:sz w:val="20"/>
          <w:szCs w:val="20"/>
        </w:rPr>
        <w:tab/>
      </w:r>
      <w:r>
        <w:rPr>
          <w:rFonts w:ascii="Georgia" w:hAnsi="Georgia"/>
          <w:sz w:val="20"/>
          <w:szCs w:val="20"/>
        </w:rPr>
        <w:tab/>
      </w:r>
      <w:r>
        <w:rPr>
          <w:rFonts w:ascii="Georgia" w:hAnsi="Georgia"/>
          <w:sz w:val="20"/>
          <w:szCs w:val="20"/>
        </w:rPr>
        <w:tab/>
      </w:r>
      <w:r>
        <w:rPr>
          <w:rFonts w:ascii="Georgia" w:hAnsi="Georgia"/>
          <w:sz w:val="20"/>
          <w:szCs w:val="20"/>
        </w:rPr>
        <w:tab/>
      </w:r>
      <w:r>
        <w:rPr>
          <w:rFonts w:ascii="Georgia" w:hAnsi="Georgia"/>
          <w:sz w:val="20"/>
          <w:szCs w:val="20"/>
        </w:rPr>
        <w:t xml:space="preserve">a.- </w:t>
      </w:r>
      <w:proofErr w:type="spellStart"/>
      <w:r>
        <w:rPr>
          <w:rFonts w:ascii="Georgia" w:hAnsi="Georgia"/>
          <w:sz w:val="20"/>
          <w:szCs w:val="20"/>
        </w:rPr>
        <w:t>Jugendstil</w:t>
      </w:r>
      <w:proofErr w:type="spellEnd"/>
    </w:p>
    <w:p w14:paraId="2D622358" w14:textId="4E3590F0" w:rsidR="004507A1" w:rsidRPr="00260760" w:rsidRDefault="004507A1" w:rsidP="004507A1">
      <w:pPr>
        <w:spacing w:line="240" w:lineRule="atLeast"/>
        <w:rPr>
          <w:rFonts w:ascii="Georgia" w:hAnsi="Georgia"/>
          <w:sz w:val="20"/>
          <w:szCs w:val="20"/>
        </w:rPr>
      </w:pPr>
      <w:r>
        <w:rPr>
          <w:rFonts w:ascii="Georgia" w:hAnsi="Georgia"/>
          <w:sz w:val="20"/>
          <w:szCs w:val="20"/>
        </w:rPr>
        <w:t>2.- Estados Unidos</w:t>
      </w:r>
      <w:r>
        <w:rPr>
          <w:rFonts w:ascii="Georgia" w:hAnsi="Georgia"/>
          <w:sz w:val="20"/>
          <w:szCs w:val="20"/>
        </w:rPr>
        <w:tab/>
      </w:r>
      <w:r>
        <w:rPr>
          <w:rFonts w:ascii="Georgia" w:hAnsi="Georgia"/>
          <w:sz w:val="20"/>
          <w:szCs w:val="20"/>
        </w:rPr>
        <w:tab/>
      </w:r>
      <w:r>
        <w:rPr>
          <w:rFonts w:ascii="Georgia" w:hAnsi="Georgia"/>
          <w:sz w:val="20"/>
          <w:szCs w:val="20"/>
        </w:rPr>
        <w:tab/>
      </w:r>
      <w:r>
        <w:rPr>
          <w:rFonts w:ascii="Georgia" w:hAnsi="Georgia"/>
          <w:sz w:val="20"/>
          <w:szCs w:val="20"/>
        </w:rPr>
        <w:tab/>
      </w:r>
      <w:r>
        <w:rPr>
          <w:rFonts w:ascii="Georgia" w:hAnsi="Georgia"/>
          <w:sz w:val="20"/>
          <w:szCs w:val="20"/>
        </w:rPr>
        <w:tab/>
        <w:t xml:space="preserve">b.- </w:t>
      </w:r>
      <w:r w:rsidRPr="00260760">
        <w:rPr>
          <w:rFonts w:ascii="Georgia" w:hAnsi="Georgia"/>
          <w:sz w:val="20"/>
          <w:szCs w:val="20"/>
        </w:rPr>
        <w:t xml:space="preserve">Rococó </w:t>
      </w:r>
    </w:p>
    <w:p w14:paraId="28F2AC0E" w14:textId="3AD6D0FF" w:rsidR="004507A1" w:rsidRPr="00260760" w:rsidRDefault="004507A1" w:rsidP="004507A1">
      <w:pPr>
        <w:spacing w:line="240" w:lineRule="atLeast"/>
        <w:rPr>
          <w:rFonts w:ascii="Georgia" w:hAnsi="Georgia"/>
          <w:sz w:val="20"/>
          <w:szCs w:val="20"/>
        </w:rPr>
      </w:pPr>
      <w:r>
        <w:rPr>
          <w:rFonts w:ascii="Georgia" w:hAnsi="Georgia"/>
          <w:sz w:val="20"/>
          <w:szCs w:val="20"/>
        </w:rPr>
        <w:t>3.- Francia</w:t>
      </w:r>
      <w:r>
        <w:rPr>
          <w:rFonts w:ascii="Georgia" w:hAnsi="Georgia"/>
          <w:sz w:val="20"/>
          <w:szCs w:val="20"/>
        </w:rPr>
        <w:tab/>
      </w:r>
      <w:r>
        <w:rPr>
          <w:rFonts w:ascii="Georgia" w:hAnsi="Georgia"/>
          <w:sz w:val="20"/>
          <w:szCs w:val="20"/>
        </w:rPr>
        <w:tab/>
      </w:r>
      <w:r>
        <w:rPr>
          <w:rFonts w:ascii="Georgia" w:hAnsi="Georgia"/>
          <w:sz w:val="20"/>
          <w:szCs w:val="20"/>
        </w:rPr>
        <w:tab/>
      </w:r>
      <w:r>
        <w:rPr>
          <w:rFonts w:ascii="Georgia" w:hAnsi="Georgia"/>
          <w:sz w:val="20"/>
          <w:szCs w:val="20"/>
        </w:rPr>
        <w:tab/>
      </w:r>
      <w:r>
        <w:rPr>
          <w:rFonts w:ascii="Georgia" w:hAnsi="Georgia"/>
          <w:sz w:val="20"/>
          <w:szCs w:val="20"/>
        </w:rPr>
        <w:tab/>
      </w:r>
      <w:r>
        <w:rPr>
          <w:rFonts w:ascii="Georgia" w:hAnsi="Georgia"/>
          <w:sz w:val="20"/>
          <w:szCs w:val="20"/>
        </w:rPr>
        <w:tab/>
        <w:t xml:space="preserve">c.- </w:t>
      </w:r>
      <w:r w:rsidRPr="00260760">
        <w:rPr>
          <w:rFonts w:ascii="Georgia" w:hAnsi="Georgia"/>
          <w:sz w:val="20"/>
          <w:szCs w:val="20"/>
        </w:rPr>
        <w:t>Diseño del libro celta</w:t>
      </w:r>
    </w:p>
    <w:p w14:paraId="00BF5AB3" w14:textId="5E1C9CE1" w:rsidR="004507A1" w:rsidRPr="00260760" w:rsidRDefault="004507A1" w:rsidP="004507A1">
      <w:pPr>
        <w:spacing w:line="240" w:lineRule="atLeast"/>
        <w:rPr>
          <w:rFonts w:ascii="Georgia" w:hAnsi="Georgia"/>
          <w:sz w:val="20"/>
          <w:szCs w:val="20"/>
        </w:rPr>
      </w:pPr>
      <w:r>
        <w:rPr>
          <w:rFonts w:ascii="Georgia" w:hAnsi="Georgia"/>
          <w:sz w:val="20"/>
          <w:szCs w:val="20"/>
        </w:rPr>
        <w:t>4.- Alemania</w:t>
      </w:r>
      <w:r>
        <w:rPr>
          <w:rFonts w:ascii="Georgia" w:hAnsi="Georgia"/>
          <w:sz w:val="20"/>
          <w:szCs w:val="20"/>
        </w:rPr>
        <w:tab/>
      </w:r>
      <w:r>
        <w:rPr>
          <w:rFonts w:ascii="Georgia" w:hAnsi="Georgia"/>
          <w:sz w:val="20"/>
          <w:szCs w:val="20"/>
        </w:rPr>
        <w:tab/>
      </w:r>
      <w:r>
        <w:rPr>
          <w:rFonts w:ascii="Georgia" w:hAnsi="Georgia"/>
          <w:sz w:val="20"/>
          <w:szCs w:val="20"/>
        </w:rPr>
        <w:tab/>
      </w:r>
      <w:r>
        <w:rPr>
          <w:rFonts w:ascii="Georgia" w:hAnsi="Georgia"/>
          <w:sz w:val="20"/>
          <w:szCs w:val="20"/>
        </w:rPr>
        <w:tab/>
      </w:r>
      <w:r>
        <w:rPr>
          <w:rFonts w:ascii="Georgia" w:hAnsi="Georgia"/>
          <w:sz w:val="20"/>
          <w:szCs w:val="20"/>
        </w:rPr>
        <w:tab/>
      </w:r>
      <w:r>
        <w:rPr>
          <w:rFonts w:ascii="Georgia" w:hAnsi="Georgia"/>
          <w:sz w:val="20"/>
          <w:szCs w:val="20"/>
        </w:rPr>
        <w:tab/>
        <w:t xml:space="preserve">d.- </w:t>
      </w:r>
      <w:r w:rsidRPr="00260760">
        <w:rPr>
          <w:rFonts w:ascii="Georgia" w:hAnsi="Georgia"/>
          <w:sz w:val="20"/>
          <w:szCs w:val="20"/>
        </w:rPr>
        <w:t>Movimiento de artes y oficios</w:t>
      </w:r>
    </w:p>
    <w:p w14:paraId="5961545F" w14:textId="16E94F81" w:rsidR="004507A1" w:rsidRPr="006269E9" w:rsidRDefault="004507A1" w:rsidP="006269E9">
      <w:pPr>
        <w:spacing w:line="240" w:lineRule="atLeast"/>
        <w:rPr>
          <w:rFonts w:ascii="Georgia" w:hAnsi="Georgia"/>
          <w:sz w:val="20"/>
          <w:szCs w:val="20"/>
        </w:rPr>
      </w:pPr>
      <w:r>
        <w:rPr>
          <w:rFonts w:ascii="Georgia" w:hAnsi="Georgia"/>
          <w:sz w:val="20"/>
          <w:szCs w:val="20"/>
        </w:rPr>
        <w:t>5.- Irlanda</w:t>
      </w:r>
      <w:r>
        <w:rPr>
          <w:rFonts w:ascii="Georgia" w:hAnsi="Georgia"/>
          <w:sz w:val="20"/>
          <w:szCs w:val="20"/>
        </w:rPr>
        <w:tab/>
      </w:r>
      <w:r>
        <w:rPr>
          <w:rFonts w:ascii="Georgia" w:hAnsi="Georgia"/>
          <w:sz w:val="20"/>
          <w:szCs w:val="20"/>
        </w:rPr>
        <w:tab/>
      </w:r>
      <w:r>
        <w:rPr>
          <w:rFonts w:ascii="Georgia" w:hAnsi="Georgia"/>
          <w:sz w:val="20"/>
          <w:szCs w:val="20"/>
        </w:rPr>
        <w:tab/>
      </w:r>
      <w:r>
        <w:rPr>
          <w:rFonts w:ascii="Georgia" w:hAnsi="Georgia"/>
          <w:sz w:val="20"/>
          <w:szCs w:val="20"/>
        </w:rPr>
        <w:tab/>
      </w:r>
      <w:r>
        <w:rPr>
          <w:rFonts w:ascii="Georgia" w:hAnsi="Georgia"/>
          <w:sz w:val="20"/>
          <w:szCs w:val="20"/>
        </w:rPr>
        <w:tab/>
      </w:r>
      <w:r>
        <w:rPr>
          <w:rFonts w:ascii="Georgia" w:hAnsi="Georgia"/>
          <w:sz w:val="20"/>
          <w:szCs w:val="20"/>
        </w:rPr>
        <w:tab/>
        <w:t>e.- Cromolitografía</w:t>
      </w:r>
    </w:p>
    <w:p w14:paraId="795D43FB" w14:textId="0C491101" w:rsidR="00ED0FCA" w:rsidRDefault="00ED0FCA" w:rsidP="005E1F2F">
      <w:pPr>
        <w:rPr>
          <w:rFonts w:ascii="Times New Roman" w:hAnsi="Times New Roman"/>
          <w:sz w:val="22"/>
          <w:szCs w:val="22"/>
        </w:rPr>
      </w:pPr>
    </w:p>
    <w:p w14:paraId="47A7FF70" w14:textId="77777777" w:rsidR="00375E61" w:rsidRPr="008B25AA" w:rsidRDefault="00375E61" w:rsidP="005E1F2F">
      <w:pPr>
        <w:rPr>
          <w:rFonts w:ascii="Times New Roman" w:hAnsi="Times New Roman"/>
          <w:sz w:val="22"/>
          <w:szCs w:val="22"/>
        </w:rPr>
      </w:pPr>
    </w:p>
    <w:p w14:paraId="423BA793" w14:textId="0598880D" w:rsidR="00375E61" w:rsidRPr="008B25AA" w:rsidRDefault="00ED0FCA" w:rsidP="008A6FCC">
      <w:pPr>
        <w:jc w:val="both"/>
        <w:rPr>
          <w:rFonts w:ascii="Times New Roman" w:hAnsi="Times New Roman"/>
          <w:b/>
          <w:sz w:val="22"/>
          <w:szCs w:val="22"/>
        </w:rPr>
      </w:pPr>
      <w:r w:rsidRPr="008B25AA">
        <w:rPr>
          <w:rFonts w:ascii="Times New Roman" w:hAnsi="Times New Roman"/>
          <w:noProof/>
          <w:sz w:val="22"/>
          <w:szCs w:val="22"/>
          <w:lang w:eastAsia="es-ES_tradnl"/>
        </w:rPr>
        <w:drawing>
          <wp:anchor distT="0" distB="0" distL="114300" distR="114300" simplePos="0" relativeHeight="251673600" behindDoc="0" locked="0" layoutInCell="1" allowOverlap="1" wp14:anchorId="47D6F104" wp14:editId="611735F8">
            <wp:simplePos x="0" y="0"/>
            <wp:positionH relativeFrom="column">
              <wp:posOffset>2858770</wp:posOffset>
            </wp:positionH>
            <wp:positionV relativeFrom="paragraph">
              <wp:posOffset>207645</wp:posOffset>
            </wp:positionV>
            <wp:extent cx="1317625" cy="1965960"/>
            <wp:effectExtent l="0" t="0" r="3175" b="0"/>
            <wp:wrapSquare wrapText="bothSides"/>
            <wp:docPr id="29" name="Imagen 29" descr="http://2.bp.blogspot.com/-w5rFPKHcpAc/T1VAElIUXzI/AAAAAAAAADg/Gdq5LzjwPYU/s16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2.bp.blogspot.com/-w5rFPKHcpAc/T1VAElIUXzI/AAAAAAAAADg/Gdq5LzjwPYU/s1600/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17625" cy="1965960"/>
                    </a:xfrm>
                    <a:prstGeom prst="rect">
                      <a:avLst/>
                    </a:prstGeom>
                    <a:noFill/>
                    <a:ln>
                      <a:noFill/>
                    </a:ln>
                  </pic:spPr>
                </pic:pic>
              </a:graphicData>
            </a:graphic>
          </wp:anchor>
        </w:drawing>
      </w:r>
      <w:r w:rsidR="00DF2B9C">
        <w:rPr>
          <w:rFonts w:ascii="Times New Roman" w:hAnsi="Times New Roman"/>
          <w:b/>
          <w:sz w:val="22"/>
          <w:szCs w:val="22"/>
        </w:rPr>
        <w:t>14</w:t>
      </w:r>
      <w:r w:rsidRPr="008B25AA">
        <w:rPr>
          <w:rFonts w:ascii="Times New Roman" w:hAnsi="Times New Roman"/>
          <w:b/>
          <w:sz w:val="22"/>
          <w:szCs w:val="22"/>
        </w:rPr>
        <w:t xml:space="preserve">.- </w:t>
      </w:r>
      <w:r w:rsidR="00375E61">
        <w:rPr>
          <w:rFonts w:ascii="Times New Roman" w:hAnsi="Times New Roman"/>
          <w:b/>
          <w:sz w:val="22"/>
          <w:szCs w:val="22"/>
        </w:rPr>
        <w:t xml:space="preserve">Por 2 puntos. </w:t>
      </w:r>
      <w:r w:rsidRPr="008B25AA">
        <w:rPr>
          <w:rFonts w:ascii="Times New Roman" w:hAnsi="Times New Roman"/>
          <w:b/>
          <w:sz w:val="22"/>
          <w:szCs w:val="22"/>
        </w:rPr>
        <w:t>¿</w:t>
      </w:r>
      <w:r w:rsidR="008A6FCC" w:rsidRPr="008B25AA">
        <w:rPr>
          <w:rFonts w:ascii="Times New Roman" w:hAnsi="Times New Roman"/>
          <w:b/>
          <w:sz w:val="22"/>
          <w:szCs w:val="22"/>
        </w:rPr>
        <w:t>A qué periodo de la his</w:t>
      </w:r>
      <w:r w:rsidRPr="008B25AA">
        <w:rPr>
          <w:rFonts w:ascii="Times New Roman" w:hAnsi="Times New Roman"/>
          <w:b/>
          <w:sz w:val="22"/>
          <w:szCs w:val="22"/>
        </w:rPr>
        <w:t xml:space="preserve">toria del diseño pertenece el </w:t>
      </w:r>
      <w:r w:rsidR="008A6FCC" w:rsidRPr="008B25AA">
        <w:rPr>
          <w:rFonts w:ascii="Times New Roman" w:hAnsi="Times New Roman"/>
          <w:b/>
          <w:sz w:val="22"/>
          <w:szCs w:val="22"/>
        </w:rPr>
        <w:t>“Hueso Oráculo”</w:t>
      </w:r>
      <w:r w:rsidRPr="008B25AA">
        <w:rPr>
          <w:rFonts w:ascii="Times New Roman" w:hAnsi="Times New Roman"/>
          <w:b/>
          <w:sz w:val="22"/>
          <w:szCs w:val="22"/>
        </w:rPr>
        <w:t>?</w:t>
      </w:r>
      <w:r w:rsidR="00375E61">
        <w:rPr>
          <w:rFonts w:ascii="Times New Roman" w:hAnsi="Times New Roman"/>
          <w:b/>
          <w:sz w:val="22"/>
          <w:szCs w:val="22"/>
        </w:rPr>
        <w:t xml:space="preserve"> </w:t>
      </w:r>
    </w:p>
    <w:p w14:paraId="527E6587" w14:textId="77777777" w:rsidR="00ED0FCA" w:rsidRPr="008B25AA" w:rsidRDefault="00ED0FCA" w:rsidP="008A6FCC">
      <w:pPr>
        <w:jc w:val="both"/>
        <w:rPr>
          <w:rFonts w:ascii="Times New Roman" w:hAnsi="Times New Roman"/>
          <w:b/>
          <w:sz w:val="22"/>
          <w:szCs w:val="22"/>
        </w:rPr>
      </w:pPr>
    </w:p>
    <w:p w14:paraId="07D4B456" w14:textId="77777777" w:rsidR="00ED0FCA" w:rsidRPr="008B25AA" w:rsidRDefault="00ED0FCA" w:rsidP="008A6FCC">
      <w:pPr>
        <w:jc w:val="both"/>
        <w:rPr>
          <w:rFonts w:ascii="Times New Roman" w:hAnsi="Times New Roman"/>
          <w:b/>
          <w:sz w:val="22"/>
          <w:szCs w:val="22"/>
        </w:rPr>
      </w:pPr>
    </w:p>
    <w:p w14:paraId="5B64D1B5" w14:textId="35AAF5B2" w:rsidR="00ED0FCA" w:rsidRPr="008B25AA" w:rsidRDefault="00ED0FCA" w:rsidP="008B25AA">
      <w:pPr>
        <w:pStyle w:val="Prrafodelista"/>
        <w:numPr>
          <w:ilvl w:val="0"/>
          <w:numId w:val="12"/>
        </w:numPr>
        <w:spacing w:line="259" w:lineRule="auto"/>
        <w:jc w:val="both"/>
        <w:rPr>
          <w:rFonts w:ascii="Times New Roman" w:hAnsi="Times New Roman"/>
        </w:rPr>
      </w:pPr>
      <w:r w:rsidRPr="008B25AA">
        <w:rPr>
          <w:rFonts w:ascii="Times New Roman" w:hAnsi="Times New Roman"/>
        </w:rPr>
        <w:t>Antiguas Civilizaciones</w:t>
      </w:r>
    </w:p>
    <w:p w14:paraId="45CE005E" w14:textId="529926B3" w:rsidR="00ED0FCA" w:rsidRPr="008B25AA" w:rsidRDefault="00ED0FCA" w:rsidP="008B25AA">
      <w:pPr>
        <w:pStyle w:val="Prrafodelista"/>
        <w:numPr>
          <w:ilvl w:val="0"/>
          <w:numId w:val="12"/>
        </w:numPr>
        <w:spacing w:line="259" w:lineRule="auto"/>
        <w:jc w:val="both"/>
        <w:rPr>
          <w:rFonts w:ascii="Times New Roman" w:hAnsi="Times New Roman"/>
        </w:rPr>
      </w:pPr>
      <w:r w:rsidRPr="008B25AA">
        <w:rPr>
          <w:rFonts w:ascii="Times New Roman" w:hAnsi="Times New Roman"/>
        </w:rPr>
        <w:t>Edad Media</w:t>
      </w:r>
    </w:p>
    <w:p w14:paraId="0AF0FA68" w14:textId="48B66F78" w:rsidR="00ED0FCA" w:rsidRPr="008B25AA" w:rsidRDefault="00ED0FCA" w:rsidP="008B25AA">
      <w:pPr>
        <w:pStyle w:val="Prrafodelista"/>
        <w:numPr>
          <w:ilvl w:val="0"/>
          <w:numId w:val="12"/>
        </w:numPr>
        <w:spacing w:line="259" w:lineRule="auto"/>
        <w:jc w:val="both"/>
        <w:rPr>
          <w:rFonts w:ascii="Times New Roman" w:hAnsi="Times New Roman"/>
        </w:rPr>
      </w:pPr>
      <w:r w:rsidRPr="008B25AA">
        <w:rPr>
          <w:rFonts w:ascii="Times New Roman" w:hAnsi="Times New Roman"/>
        </w:rPr>
        <w:t xml:space="preserve">Era Gutenberg </w:t>
      </w:r>
    </w:p>
    <w:p w14:paraId="59C31C9B" w14:textId="169207D4" w:rsidR="00ED0FCA" w:rsidRPr="008B25AA" w:rsidRDefault="00ED0FCA" w:rsidP="008B25AA">
      <w:pPr>
        <w:pStyle w:val="Prrafodelista"/>
        <w:numPr>
          <w:ilvl w:val="0"/>
          <w:numId w:val="12"/>
        </w:numPr>
        <w:spacing w:line="259" w:lineRule="auto"/>
        <w:jc w:val="both"/>
        <w:rPr>
          <w:rFonts w:ascii="Times New Roman" w:hAnsi="Times New Roman"/>
        </w:rPr>
      </w:pPr>
      <w:r w:rsidRPr="008B25AA">
        <w:rPr>
          <w:rFonts w:ascii="Times New Roman" w:hAnsi="Times New Roman"/>
        </w:rPr>
        <w:t>Edad Moderna</w:t>
      </w:r>
    </w:p>
    <w:p w14:paraId="716C6D33" w14:textId="278F40CA" w:rsidR="00105832" w:rsidRPr="008B25AA" w:rsidRDefault="00105832" w:rsidP="00ED0FCA">
      <w:pPr>
        <w:jc w:val="both"/>
        <w:rPr>
          <w:rFonts w:ascii="Times New Roman" w:hAnsi="Times New Roman"/>
          <w:sz w:val="22"/>
          <w:szCs w:val="22"/>
        </w:rPr>
      </w:pPr>
    </w:p>
    <w:p w14:paraId="3DB5582E" w14:textId="77777777" w:rsidR="00ED0FCA" w:rsidRPr="008B25AA" w:rsidRDefault="00ED0FCA" w:rsidP="00ED0FCA">
      <w:pPr>
        <w:jc w:val="both"/>
        <w:rPr>
          <w:rFonts w:ascii="Times New Roman" w:hAnsi="Times New Roman"/>
          <w:sz w:val="22"/>
          <w:szCs w:val="22"/>
        </w:rPr>
      </w:pPr>
    </w:p>
    <w:p w14:paraId="67A63D81" w14:textId="77777777" w:rsidR="00105832" w:rsidRDefault="00105832" w:rsidP="00105832">
      <w:pPr>
        <w:rPr>
          <w:rFonts w:ascii="Times New Roman" w:hAnsi="Times New Roman"/>
          <w:sz w:val="22"/>
          <w:szCs w:val="22"/>
        </w:rPr>
      </w:pPr>
    </w:p>
    <w:p w14:paraId="05F23655" w14:textId="77777777" w:rsidR="007425E5" w:rsidRDefault="007425E5" w:rsidP="00105832">
      <w:pPr>
        <w:rPr>
          <w:rFonts w:ascii="Times New Roman" w:hAnsi="Times New Roman"/>
          <w:sz w:val="22"/>
          <w:szCs w:val="22"/>
        </w:rPr>
      </w:pPr>
    </w:p>
    <w:p w14:paraId="381B201D" w14:textId="77777777" w:rsidR="007425E5" w:rsidRDefault="007425E5" w:rsidP="00105832">
      <w:pPr>
        <w:rPr>
          <w:rFonts w:ascii="Times New Roman" w:hAnsi="Times New Roman"/>
          <w:sz w:val="22"/>
          <w:szCs w:val="22"/>
        </w:rPr>
      </w:pPr>
    </w:p>
    <w:p w14:paraId="50CB4143" w14:textId="5EEE4552" w:rsidR="008A6FCC" w:rsidRPr="008B25AA" w:rsidRDefault="008A6FCC" w:rsidP="005E1F2F">
      <w:pPr>
        <w:rPr>
          <w:rFonts w:ascii="Times New Roman" w:hAnsi="Times New Roman"/>
          <w:sz w:val="22"/>
          <w:szCs w:val="22"/>
        </w:rPr>
      </w:pPr>
    </w:p>
    <w:p w14:paraId="75E64A58" w14:textId="77777777" w:rsidR="005E1F2F" w:rsidRDefault="005E1F2F" w:rsidP="005E1F2F">
      <w:pPr>
        <w:rPr>
          <w:rFonts w:ascii="Times New Roman" w:hAnsi="Times New Roman"/>
          <w:sz w:val="22"/>
          <w:szCs w:val="22"/>
        </w:rPr>
      </w:pPr>
    </w:p>
    <w:p w14:paraId="09478CE4" w14:textId="77777777" w:rsidR="001E22D8" w:rsidRDefault="001E22D8" w:rsidP="005E1F2F">
      <w:pPr>
        <w:rPr>
          <w:rFonts w:ascii="Times New Roman" w:hAnsi="Times New Roman"/>
          <w:sz w:val="22"/>
          <w:szCs w:val="22"/>
        </w:rPr>
      </w:pPr>
    </w:p>
    <w:p w14:paraId="18F4C3F9" w14:textId="77777777" w:rsidR="001E22D8" w:rsidRDefault="001E22D8" w:rsidP="005E1F2F">
      <w:pPr>
        <w:rPr>
          <w:rFonts w:ascii="Times New Roman" w:hAnsi="Times New Roman"/>
          <w:sz w:val="22"/>
          <w:szCs w:val="22"/>
        </w:rPr>
      </w:pPr>
    </w:p>
    <w:p w14:paraId="010EE354" w14:textId="77777777" w:rsidR="001E22D8" w:rsidRDefault="001E22D8" w:rsidP="005E1F2F">
      <w:pPr>
        <w:rPr>
          <w:rFonts w:ascii="Times New Roman" w:hAnsi="Times New Roman"/>
          <w:sz w:val="22"/>
          <w:szCs w:val="22"/>
        </w:rPr>
      </w:pPr>
    </w:p>
    <w:p w14:paraId="3333C603" w14:textId="77777777" w:rsidR="001E22D8" w:rsidRDefault="001E22D8" w:rsidP="005E1F2F">
      <w:pPr>
        <w:rPr>
          <w:rFonts w:ascii="Times New Roman" w:hAnsi="Times New Roman"/>
          <w:sz w:val="22"/>
          <w:szCs w:val="22"/>
        </w:rPr>
      </w:pPr>
    </w:p>
    <w:p w14:paraId="64403948" w14:textId="77777777" w:rsidR="001E22D8" w:rsidRDefault="001E22D8" w:rsidP="005E1F2F">
      <w:pPr>
        <w:rPr>
          <w:rFonts w:ascii="Times New Roman" w:hAnsi="Times New Roman"/>
          <w:sz w:val="22"/>
          <w:szCs w:val="22"/>
        </w:rPr>
      </w:pPr>
    </w:p>
    <w:p w14:paraId="0EE25C7C" w14:textId="77777777" w:rsidR="001E22D8" w:rsidRPr="008B25AA" w:rsidRDefault="001E22D8" w:rsidP="005E1F2F">
      <w:pPr>
        <w:rPr>
          <w:rFonts w:ascii="Times New Roman" w:hAnsi="Times New Roman"/>
          <w:sz w:val="22"/>
          <w:szCs w:val="22"/>
        </w:rPr>
      </w:pPr>
    </w:p>
    <w:p w14:paraId="74F90684" w14:textId="77777777" w:rsidR="007425E5" w:rsidRPr="008B25AA" w:rsidRDefault="007425E5" w:rsidP="005E1F2F">
      <w:pPr>
        <w:rPr>
          <w:rFonts w:ascii="Times New Roman" w:hAnsi="Times New Roman"/>
          <w:sz w:val="22"/>
          <w:szCs w:val="22"/>
        </w:rPr>
      </w:pPr>
    </w:p>
    <w:p w14:paraId="1E67D8FD" w14:textId="76EFE447" w:rsidR="005E1F2F" w:rsidRPr="007C11A8" w:rsidRDefault="00DF2B9C" w:rsidP="005E1F2F">
      <w:pPr>
        <w:spacing w:line="259" w:lineRule="auto"/>
        <w:rPr>
          <w:rFonts w:ascii="Times New Roman" w:hAnsi="Times New Roman"/>
          <w:b/>
          <w:sz w:val="22"/>
          <w:szCs w:val="22"/>
        </w:rPr>
      </w:pPr>
      <w:r>
        <w:rPr>
          <w:rFonts w:ascii="Times New Roman" w:hAnsi="Times New Roman"/>
          <w:b/>
          <w:sz w:val="22"/>
          <w:szCs w:val="22"/>
        </w:rPr>
        <w:t>15</w:t>
      </w:r>
      <w:r w:rsidR="005E1F2F" w:rsidRPr="007C11A8">
        <w:rPr>
          <w:rFonts w:ascii="Times New Roman" w:hAnsi="Times New Roman"/>
          <w:b/>
          <w:sz w:val="22"/>
          <w:szCs w:val="22"/>
        </w:rPr>
        <w:t>.-</w:t>
      </w:r>
      <w:r w:rsidR="00375E61">
        <w:rPr>
          <w:rFonts w:ascii="Times New Roman" w:hAnsi="Times New Roman"/>
          <w:b/>
          <w:sz w:val="22"/>
          <w:szCs w:val="22"/>
        </w:rPr>
        <w:t xml:space="preserve"> Por 2 puntos.</w:t>
      </w:r>
      <w:r w:rsidR="005E1F2F" w:rsidRPr="007C11A8">
        <w:rPr>
          <w:rFonts w:ascii="Times New Roman" w:hAnsi="Times New Roman"/>
          <w:b/>
          <w:sz w:val="22"/>
          <w:szCs w:val="22"/>
        </w:rPr>
        <w:t xml:space="preserve"> El diseño imperial es un</w:t>
      </w:r>
    </w:p>
    <w:p w14:paraId="10FC32C3" w14:textId="77777777" w:rsidR="005E1F2F" w:rsidRPr="008B25AA" w:rsidRDefault="005E1F2F" w:rsidP="005E1F2F">
      <w:pPr>
        <w:pStyle w:val="Prrafodelista"/>
        <w:rPr>
          <w:rFonts w:ascii="Times New Roman" w:hAnsi="Times New Roman"/>
        </w:rPr>
      </w:pPr>
    </w:p>
    <w:p w14:paraId="363415F1" w14:textId="6C1573DF" w:rsidR="005E1F2F" w:rsidRPr="008B25AA" w:rsidRDefault="005E1F2F" w:rsidP="005E1F2F">
      <w:pPr>
        <w:pStyle w:val="Prrafodelista"/>
        <w:rPr>
          <w:rFonts w:ascii="Times New Roman" w:hAnsi="Times New Roman"/>
        </w:rPr>
      </w:pPr>
    </w:p>
    <w:p w14:paraId="16EEF232" w14:textId="3349B003" w:rsidR="005E1F2F" w:rsidRPr="008B25AA" w:rsidRDefault="005E1F2F" w:rsidP="008B25AA">
      <w:pPr>
        <w:pStyle w:val="Prrafodelista"/>
        <w:numPr>
          <w:ilvl w:val="0"/>
          <w:numId w:val="15"/>
        </w:numPr>
        <w:spacing w:line="259" w:lineRule="auto"/>
        <w:rPr>
          <w:rFonts w:ascii="Times New Roman" w:hAnsi="Times New Roman"/>
        </w:rPr>
      </w:pPr>
      <w:r w:rsidRPr="008B25AA">
        <w:rPr>
          <w:rFonts w:ascii="Times New Roman" w:hAnsi="Times New Roman"/>
          <w:noProof/>
          <w:lang w:val="es-ES_tradnl" w:eastAsia="es-ES_tradnl"/>
        </w:rPr>
        <w:drawing>
          <wp:anchor distT="0" distB="0" distL="114300" distR="114300" simplePos="0" relativeHeight="251677696" behindDoc="0" locked="0" layoutInCell="1" allowOverlap="1" wp14:anchorId="21CF77F5" wp14:editId="73114D90">
            <wp:simplePos x="0" y="0"/>
            <wp:positionH relativeFrom="column">
              <wp:posOffset>229870</wp:posOffset>
            </wp:positionH>
            <wp:positionV relativeFrom="paragraph">
              <wp:posOffset>6350</wp:posOffset>
            </wp:positionV>
            <wp:extent cx="1428750" cy="1936115"/>
            <wp:effectExtent l="0" t="0" r="0" b="0"/>
            <wp:wrapSquare wrapText="bothSides"/>
            <wp:docPr id="13" name="Imagen 13" descr="C:\Users\DPTO DE REDES\Desktop\diseño impera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PTO DE REDES\Desktop\diseño imperail.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0" cy="1936115"/>
                    </a:xfrm>
                    <a:prstGeom prst="rect">
                      <a:avLst/>
                    </a:prstGeom>
                    <a:noFill/>
                    <a:ln>
                      <a:noFill/>
                    </a:ln>
                  </pic:spPr>
                </pic:pic>
              </a:graphicData>
            </a:graphic>
          </wp:anchor>
        </w:drawing>
      </w:r>
      <w:r w:rsidRPr="008B25AA">
        <w:rPr>
          <w:rFonts w:ascii="Times New Roman" w:hAnsi="Times New Roman"/>
        </w:rPr>
        <w:t>Movimiento donde sus tipos decorativos se trabajan con excelencia en sus fundiciones, adornos y rayas romanas.</w:t>
      </w:r>
    </w:p>
    <w:p w14:paraId="67CE351D" w14:textId="1D48B4AA" w:rsidR="005E1F2F" w:rsidRPr="00375E61" w:rsidRDefault="005E1F2F" w:rsidP="008B25AA">
      <w:pPr>
        <w:pStyle w:val="Prrafodelista"/>
        <w:numPr>
          <w:ilvl w:val="0"/>
          <w:numId w:val="15"/>
        </w:numPr>
        <w:spacing w:line="259" w:lineRule="auto"/>
        <w:rPr>
          <w:rFonts w:ascii="Times New Roman" w:hAnsi="Times New Roman"/>
        </w:rPr>
      </w:pPr>
      <w:r w:rsidRPr="00375E61">
        <w:rPr>
          <w:rFonts w:ascii="Times New Roman" w:hAnsi="Times New Roman"/>
        </w:rPr>
        <w:t>Movimiento que posee tipos densos y condensados con trazos de adornos de letras agudas como ganchos, utilizad</w:t>
      </w:r>
      <w:r w:rsidR="001E22D8">
        <w:rPr>
          <w:rFonts w:ascii="Times New Roman" w:hAnsi="Times New Roman"/>
        </w:rPr>
        <w:t>os para la comunicación monárquica</w:t>
      </w:r>
      <w:r w:rsidRPr="00375E61">
        <w:rPr>
          <w:rFonts w:ascii="Times New Roman" w:hAnsi="Times New Roman"/>
        </w:rPr>
        <w:t>.</w:t>
      </w:r>
    </w:p>
    <w:p w14:paraId="6CD895EF" w14:textId="77777777" w:rsidR="005E1F2F" w:rsidRPr="008B25AA" w:rsidRDefault="005E1F2F" w:rsidP="008B25AA">
      <w:pPr>
        <w:pStyle w:val="Prrafodelista"/>
        <w:numPr>
          <w:ilvl w:val="0"/>
          <w:numId w:val="15"/>
        </w:numPr>
        <w:spacing w:line="259" w:lineRule="auto"/>
        <w:rPr>
          <w:rFonts w:ascii="Times New Roman" w:hAnsi="Times New Roman"/>
        </w:rPr>
      </w:pPr>
      <w:r w:rsidRPr="008B25AA">
        <w:rPr>
          <w:rFonts w:ascii="Times New Roman" w:hAnsi="Times New Roman"/>
        </w:rPr>
        <w:t>Movimiento donde se sustituyeron los góticos como tipo de uso normal entre los impresos franceses.</w:t>
      </w:r>
    </w:p>
    <w:p w14:paraId="3652D665" w14:textId="4D45EFA9" w:rsidR="005E1F2F" w:rsidRPr="00375E61" w:rsidRDefault="005E1F2F" w:rsidP="00375E61">
      <w:pPr>
        <w:pStyle w:val="Prrafodelista"/>
        <w:numPr>
          <w:ilvl w:val="0"/>
          <w:numId w:val="15"/>
        </w:numPr>
        <w:spacing w:line="259" w:lineRule="auto"/>
        <w:rPr>
          <w:rFonts w:ascii="Times New Roman" w:hAnsi="Times New Roman"/>
        </w:rPr>
      </w:pPr>
      <w:r w:rsidRPr="008B25AA">
        <w:rPr>
          <w:rFonts w:ascii="Times New Roman" w:hAnsi="Times New Roman"/>
        </w:rPr>
        <w:t>Movimiento donde se usó una técnica de impresión con plancha de madera. Aquello que se imprimía era tallado a mano con una gubia.</w:t>
      </w:r>
    </w:p>
    <w:p w14:paraId="20939496" w14:textId="53F2A319" w:rsidR="008A6FCC" w:rsidRPr="008B25AA" w:rsidRDefault="008A6FCC" w:rsidP="008A6FCC">
      <w:pPr>
        <w:rPr>
          <w:rFonts w:ascii="Times New Roman" w:hAnsi="Times New Roman"/>
          <w:sz w:val="22"/>
          <w:szCs w:val="22"/>
        </w:rPr>
      </w:pPr>
    </w:p>
    <w:p w14:paraId="53342BD2" w14:textId="407ABEA8" w:rsidR="008A6FCC" w:rsidRPr="008B25AA" w:rsidRDefault="00DF2B9C" w:rsidP="008A6FCC">
      <w:pPr>
        <w:rPr>
          <w:rFonts w:ascii="Times New Roman" w:hAnsi="Times New Roman"/>
          <w:b/>
          <w:sz w:val="22"/>
          <w:szCs w:val="22"/>
        </w:rPr>
      </w:pPr>
      <w:r>
        <w:rPr>
          <w:rFonts w:ascii="Times New Roman" w:hAnsi="Times New Roman"/>
          <w:b/>
          <w:sz w:val="22"/>
          <w:szCs w:val="22"/>
        </w:rPr>
        <w:t>16</w:t>
      </w:r>
      <w:r w:rsidR="007528BC" w:rsidRPr="007C11A8">
        <w:rPr>
          <w:rFonts w:ascii="Times New Roman" w:hAnsi="Times New Roman"/>
          <w:b/>
          <w:sz w:val="22"/>
          <w:szCs w:val="22"/>
        </w:rPr>
        <w:t xml:space="preserve">.- </w:t>
      </w:r>
      <w:r w:rsidR="00375E61">
        <w:rPr>
          <w:rFonts w:ascii="Times New Roman" w:hAnsi="Times New Roman"/>
          <w:b/>
          <w:sz w:val="22"/>
          <w:szCs w:val="22"/>
        </w:rPr>
        <w:t xml:space="preserve">Por 2 puntos. </w:t>
      </w:r>
      <w:r w:rsidR="007528BC" w:rsidRPr="007C11A8">
        <w:rPr>
          <w:rFonts w:ascii="Times New Roman" w:hAnsi="Times New Roman"/>
          <w:b/>
          <w:sz w:val="22"/>
          <w:szCs w:val="22"/>
        </w:rPr>
        <w:t>La</w:t>
      </w:r>
      <w:r w:rsidR="007528BC" w:rsidRPr="008B25AA">
        <w:rPr>
          <w:rFonts w:ascii="Times New Roman" w:hAnsi="Times New Roman"/>
          <w:sz w:val="22"/>
          <w:szCs w:val="22"/>
        </w:rPr>
        <w:t xml:space="preserve"> </w:t>
      </w:r>
      <w:r w:rsidR="007528BC" w:rsidRPr="008B25AA">
        <w:rPr>
          <w:rFonts w:ascii="Times New Roman" w:hAnsi="Times New Roman"/>
          <w:b/>
          <w:sz w:val="22"/>
          <w:szCs w:val="22"/>
        </w:rPr>
        <w:t xml:space="preserve">tipografía victoriana como lo vemos en el </w:t>
      </w:r>
      <w:r w:rsidR="008A6FCC" w:rsidRPr="008B25AA">
        <w:rPr>
          <w:rFonts w:ascii="Times New Roman" w:hAnsi="Times New Roman"/>
          <w:b/>
          <w:sz w:val="22"/>
          <w:szCs w:val="22"/>
        </w:rPr>
        <w:t xml:space="preserve">Catálogo tipográfico de Herman </w:t>
      </w:r>
      <w:proofErr w:type="spellStart"/>
      <w:r w:rsidR="008A6FCC" w:rsidRPr="008B25AA">
        <w:rPr>
          <w:rFonts w:ascii="Times New Roman" w:hAnsi="Times New Roman"/>
          <w:b/>
          <w:sz w:val="22"/>
          <w:szCs w:val="22"/>
        </w:rPr>
        <w:t>Ihlenburg</w:t>
      </w:r>
      <w:proofErr w:type="spellEnd"/>
      <w:r w:rsidR="007528BC" w:rsidRPr="008B25AA">
        <w:rPr>
          <w:rFonts w:ascii="Times New Roman" w:hAnsi="Times New Roman"/>
          <w:b/>
          <w:sz w:val="22"/>
          <w:szCs w:val="22"/>
        </w:rPr>
        <w:t xml:space="preserve"> es</w:t>
      </w:r>
      <w:r w:rsidR="00375E61">
        <w:rPr>
          <w:rFonts w:ascii="Times New Roman" w:hAnsi="Times New Roman"/>
          <w:b/>
          <w:sz w:val="22"/>
          <w:szCs w:val="22"/>
        </w:rPr>
        <w:t xml:space="preserve"> </w:t>
      </w:r>
    </w:p>
    <w:p w14:paraId="3E66EF75" w14:textId="59386D48" w:rsidR="007528BC" w:rsidRPr="008B25AA" w:rsidRDefault="007528BC" w:rsidP="008A6FCC">
      <w:pPr>
        <w:rPr>
          <w:rFonts w:ascii="Times New Roman" w:hAnsi="Times New Roman"/>
          <w:sz w:val="22"/>
          <w:szCs w:val="22"/>
        </w:rPr>
      </w:pPr>
      <w:r w:rsidRPr="008B25AA">
        <w:rPr>
          <w:rFonts w:ascii="Times New Roman" w:hAnsi="Times New Roman"/>
          <w:noProof/>
          <w:sz w:val="22"/>
          <w:szCs w:val="22"/>
          <w:lang w:eastAsia="es-ES_tradnl"/>
        </w:rPr>
        <w:drawing>
          <wp:anchor distT="0" distB="0" distL="114300" distR="114300" simplePos="0" relativeHeight="251679744" behindDoc="0" locked="0" layoutInCell="1" allowOverlap="1" wp14:anchorId="7DAE4660" wp14:editId="3F1E12CC">
            <wp:simplePos x="0" y="0"/>
            <wp:positionH relativeFrom="column">
              <wp:posOffset>4230370</wp:posOffset>
            </wp:positionH>
            <wp:positionV relativeFrom="paragraph">
              <wp:posOffset>120650</wp:posOffset>
            </wp:positionV>
            <wp:extent cx="2058670" cy="2074545"/>
            <wp:effectExtent l="0" t="0" r="0" b="8255"/>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pelografo-galeria2.jpg"/>
                    <pic:cNvPicPr/>
                  </pic:nvPicPr>
                  <pic:blipFill rotWithShape="1">
                    <a:blip r:embed="rId18">
                      <a:extLst>
                        <a:ext uri="{28A0092B-C50C-407E-A947-70E740481C1C}">
                          <a14:useLocalDpi xmlns:a14="http://schemas.microsoft.com/office/drawing/2010/main" val="0"/>
                        </a:ext>
                      </a:extLst>
                    </a:blip>
                    <a:srcRect l="32984" t="30302" r="33503" b="54610"/>
                    <a:stretch/>
                  </pic:blipFill>
                  <pic:spPr bwMode="auto">
                    <a:xfrm>
                      <a:off x="0" y="0"/>
                      <a:ext cx="2058670" cy="207454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a:ext>
                    </a:extLst>
                  </pic:spPr>
                </pic:pic>
              </a:graphicData>
            </a:graphic>
          </wp:anchor>
        </w:drawing>
      </w:r>
    </w:p>
    <w:p w14:paraId="55ADE704" w14:textId="5D3664C0" w:rsidR="007528BC" w:rsidRPr="008B25AA" w:rsidRDefault="007528BC" w:rsidP="008B25AA">
      <w:pPr>
        <w:pStyle w:val="Prrafodelista"/>
        <w:numPr>
          <w:ilvl w:val="0"/>
          <w:numId w:val="14"/>
        </w:numPr>
        <w:spacing w:line="259" w:lineRule="auto"/>
        <w:rPr>
          <w:rFonts w:ascii="Times New Roman" w:hAnsi="Times New Roman"/>
        </w:rPr>
      </w:pPr>
      <w:r w:rsidRPr="008B25AA">
        <w:rPr>
          <w:rFonts w:ascii="Times New Roman" w:hAnsi="Times New Roman"/>
        </w:rPr>
        <w:t xml:space="preserve">Una reacción del siglo XIX contra la confusión: social, moral y artística, provocada por la revolución industrial y la producción en masa de la época victoriana </w:t>
      </w:r>
    </w:p>
    <w:p w14:paraId="0B846890" w14:textId="1C78819B" w:rsidR="007528BC" w:rsidRDefault="007528BC" w:rsidP="008B25AA">
      <w:pPr>
        <w:pStyle w:val="Prrafodelista"/>
        <w:numPr>
          <w:ilvl w:val="0"/>
          <w:numId w:val="14"/>
        </w:numPr>
        <w:spacing w:line="259" w:lineRule="auto"/>
        <w:rPr>
          <w:rFonts w:ascii="Times New Roman" w:hAnsi="Times New Roman"/>
        </w:rPr>
      </w:pPr>
      <w:r w:rsidRPr="008B25AA">
        <w:rPr>
          <w:rFonts w:ascii="Times New Roman" w:hAnsi="Times New Roman"/>
        </w:rPr>
        <w:t>Un estilo artístico que predominó en Italia desde el Renacimiento hasta el Barroco. Trata de una reacción anti clásica que cuestionaba la validez del ideal de belleza.</w:t>
      </w:r>
    </w:p>
    <w:p w14:paraId="0A4A7C13" w14:textId="3779459D" w:rsidR="001E22D8" w:rsidRPr="001E22D8" w:rsidRDefault="001E22D8" w:rsidP="001E22D8">
      <w:pPr>
        <w:pStyle w:val="Prrafodelista"/>
        <w:numPr>
          <w:ilvl w:val="0"/>
          <w:numId w:val="14"/>
        </w:numPr>
        <w:spacing w:line="259" w:lineRule="auto"/>
        <w:rPr>
          <w:rFonts w:ascii="Times New Roman" w:hAnsi="Times New Roman"/>
          <w:b/>
          <w:u w:val="single"/>
        </w:rPr>
      </w:pPr>
      <w:r w:rsidRPr="00375E61">
        <w:rPr>
          <w:rFonts w:ascii="Times New Roman" w:hAnsi="Times New Roman"/>
        </w:rPr>
        <w:t>Una tendencia del reinado de Victoria, en el que las gráficas populares se dan por las actitudes y sensibilidad dominante de este período; su principal exponente es Herman Ihlenburg</w:t>
      </w:r>
      <w:r w:rsidRPr="008B25AA">
        <w:rPr>
          <w:rFonts w:ascii="Times New Roman" w:hAnsi="Times New Roman"/>
          <w:b/>
          <w:u w:val="single"/>
        </w:rPr>
        <w:t>.</w:t>
      </w:r>
    </w:p>
    <w:p w14:paraId="71AC0333" w14:textId="5DE9EB0F" w:rsidR="007528BC" w:rsidRPr="008B25AA" w:rsidRDefault="007528BC" w:rsidP="008B25AA">
      <w:pPr>
        <w:pStyle w:val="Prrafodelista"/>
        <w:numPr>
          <w:ilvl w:val="0"/>
          <w:numId w:val="14"/>
        </w:numPr>
        <w:spacing w:line="259" w:lineRule="auto"/>
        <w:rPr>
          <w:rFonts w:ascii="Times New Roman" w:hAnsi="Times New Roman"/>
        </w:rPr>
      </w:pPr>
      <w:r w:rsidRPr="008B25AA">
        <w:rPr>
          <w:rFonts w:ascii="Times New Roman" w:hAnsi="Times New Roman"/>
        </w:rPr>
        <w:t>Un movimiento cultural y político originado en Alemania y en el Reino Unido a finales del siglo XVIII como una reacción revolucionaria contra el racionalismo de la Ilustración y el Clasicismo.</w:t>
      </w:r>
    </w:p>
    <w:p w14:paraId="3E60D703" w14:textId="14C05346" w:rsidR="00DF2B9C" w:rsidRDefault="00DF2B9C" w:rsidP="00AE214B">
      <w:pPr>
        <w:widowControl w:val="0"/>
        <w:autoSpaceDE w:val="0"/>
        <w:autoSpaceDN w:val="0"/>
        <w:adjustRightInd w:val="0"/>
        <w:jc w:val="both"/>
        <w:rPr>
          <w:rFonts w:ascii="Times New Roman" w:eastAsiaTheme="minorHAnsi" w:hAnsi="Times New Roman"/>
          <w:sz w:val="22"/>
          <w:szCs w:val="22"/>
          <w:lang w:eastAsia="en-US"/>
        </w:rPr>
      </w:pPr>
    </w:p>
    <w:p w14:paraId="314761A6" w14:textId="77777777" w:rsidR="00AE214B" w:rsidRPr="00AE214B" w:rsidRDefault="00AE214B" w:rsidP="00AE214B">
      <w:pPr>
        <w:widowControl w:val="0"/>
        <w:autoSpaceDE w:val="0"/>
        <w:autoSpaceDN w:val="0"/>
        <w:adjustRightInd w:val="0"/>
        <w:jc w:val="both"/>
        <w:rPr>
          <w:rFonts w:ascii="Times New Roman" w:eastAsiaTheme="minorHAnsi" w:hAnsi="Times New Roman"/>
          <w:sz w:val="22"/>
          <w:szCs w:val="22"/>
          <w:lang w:eastAsia="en-US"/>
        </w:rPr>
      </w:pPr>
    </w:p>
    <w:p w14:paraId="046C8780" w14:textId="50989FD1" w:rsidR="00760A6D" w:rsidRPr="00E5226F" w:rsidRDefault="00760A6D" w:rsidP="008B25AA">
      <w:pPr>
        <w:widowControl w:val="0"/>
        <w:autoSpaceDE w:val="0"/>
        <w:autoSpaceDN w:val="0"/>
        <w:adjustRightInd w:val="0"/>
        <w:ind w:left="1920" w:hanging="1920"/>
        <w:jc w:val="both"/>
        <w:rPr>
          <w:rFonts w:ascii="Times New Roman" w:eastAsiaTheme="minorHAnsi" w:hAnsi="Times New Roman"/>
          <w:b/>
          <w:sz w:val="22"/>
          <w:szCs w:val="22"/>
          <w:lang w:eastAsia="en-US"/>
        </w:rPr>
      </w:pPr>
      <w:r w:rsidRPr="00E5226F">
        <w:rPr>
          <w:rFonts w:ascii="Times New Roman" w:eastAsiaTheme="minorHAnsi" w:hAnsi="Times New Roman"/>
          <w:b/>
          <w:sz w:val="22"/>
          <w:szCs w:val="22"/>
          <w:lang w:eastAsia="en-US"/>
        </w:rPr>
        <w:t> </w:t>
      </w:r>
      <w:r w:rsidR="00AE214B">
        <w:rPr>
          <w:rFonts w:ascii="Times New Roman" w:eastAsiaTheme="minorHAnsi" w:hAnsi="Times New Roman"/>
          <w:b/>
          <w:sz w:val="22"/>
          <w:szCs w:val="22"/>
          <w:lang w:eastAsia="en-US"/>
        </w:rPr>
        <w:t>17</w:t>
      </w:r>
      <w:r w:rsidR="008B25AA" w:rsidRPr="00E5226F">
        <w:rPr>
          <w:rFonts w:ascii="Times New Roman" w:eastAsiaTheme="minorHAnsi" w:hAnsi="Times New Roman"/>
          <w:b/>
          <w:sz w:val="22"/>
          <w:szCs w:val="22"/>
          <w:lang w:eastAsia="en-US"/>
        </w:rPr>
        <w:t xml:space="preserve">.- </w:t>
      </w:r>
      <w:r w:rsidR="00375E61">
        <w:rPr>
          <w:rFonts w:ascii="Times New Roman" w:eastAsiaTheme="minorHAnsi" w:hAnsi="Times New Roman"/>
          <w:b/>
          <w:sz w:val="22"/>
          <w:szCs w:val="22"/>
          <w:lang w:eastAsia="en-US"/>
        </w:rPr>
        <w:t xml:space="preserve">Por 2 puntos. </w:t>
      </w:r>
      <w:r w:rsidRPr="00E5226F">
        <w:rPr>
          <w:rFonts w:ascii="Times New Roman" w:eastAsiaTheme="minorHAnsi" w:hAnsi="Times New Roman"/>
          <w:b/>
          <w:sz w:val="22"/>
          <w:szCs w:val="22"/>
          <w:lang w:eastAsia="en-US"/>
        </w:rPr>
        <w:t>¿A qué tendencia pertenece este diseño? </w:t>
      </w:r>
    </w:p>
    <w:p w14:paraId="007BC21D" w14:textId="1F2B9586" w:rsidR="00760A6D" w:rsidRPr="008B25AA" w:rsidRDefault="00760A6D" w:rsidP="00375E61">
      <w:pPr>
        <w:widowControl w:val="0"/>
        <w:autoSpaceDE w:val="0"/>
        <w:autoSpaceDN w:val="0"/>
        <w:adjustRightInd w:val="0"/>
        <w:ind w:left="960" w:hanging="960"/>
        <w:jc w:val="both"/>
        <w:rPr>
          <w:rFonts w:ascii="Times New Roman" w:eastAsiaTheme="minorHAnsi" w:hAnsi="Times New Roman"/>
          <w:sz w:val="22"/>
          <w:szCs w:val="22"/>
          <w:lang w:eastAsia="en-US"/>
        </w:rPr>
      </w:pPr>
      <w:r w:rsidRPr="008B25AA">
        <w:rPr>
          <w:rFonts w:ascii="Times New Roman" w:eastAsiaTheme="minorHAnsi" w:hAnsi="Times New Roman"/>
          <w:sz w:val="22"/>
          <w:szCs w:val="22"/>
          <w:lang w:eastAsia="en-US"/>
        </w:rPr>
        <w:t> </w:t>
      </w:r>
    </w:p>
    <w:p w14:paraId="26D27634" w14:textId="5A32AEB4" w:rsidR="00760A6D" w:rsidRPr="008B25AA" w:rsidRDefault="004D489A" w:rsidP="004D489A">
      <w:pPr>
        <w:widowControl w:val="0"/>
        <w:tabs>
          <w:tab w:val="left" w:pos="965"/>
          <w:tab w:val="right" w:pos="8498"/>
        </w:tabs>
        <w:autoSpaceDE w:val="0"/>
        <w:autoSpaceDN w:val="0"/>
        <w:adjustRightInd w:val="0"/>
        <w:ind w:left="960" w:hanging="960"/>
        <w:rPr>
          <w:rFonts w:ascii="Times New Roman" w:eastAsiaTheme="minorHAnsi" w:hAnsi="Times New Roman"/>
          <w:sz w:val="22"/>
          <w:szCs w:val="22"/>
          <w:lang w:eastAsia="en-US"/>
        </w:rPr>
      </w:pPr>
      <w:r>
        <w:rPr>
          <w:rFonts w:ascii="Times New Roman" w:eastAsiaTheme="minorHAnsi" w:hAnsi="Times New Roman"/>
          <w:sz w:val="22"/>
          <w:szCs w:val="22"/>
          <w:lang w:eastAsia="en-US"/>
        </w:rPr>
        <w:tab/>
      </w:r>
      <w:r>
        <w:rPr>
          <w:rFonts w:ascii="Times New Roman" w:eastAsiaTheme="minorHAnsi" w:hAnsi="Times New Roman"/>
          <w:sz w:val="22"/>
          <w:szCs w:val="22"/>
          <w:lang w:eastAsia="en-US"/>
        </w:rPr>
        <w:tab/>
      </w:r>
      <w:r w:rsidR="00760A6D" w:rsidRPr="008B25AA">
        <w:rPr>
          <w:rFonts w:ascii="Times New Roman" w:eastAsiaTheme="minorHAnsi" w:hAnsi="Times New Roman"/>
          <w:noProof/>
          <w:sz w:val="22"/>
          <w:szCs w:val="22"/>
          <w:lang w:eastAsia="es-ES_tradnl"/>
        </w:rPr>
        <w:drawing>
          <wp:inline distT="0" distB="0" distL="0" distR="0" wp14:anchorId="340D05C0" wp14:editId="0323939B">
            <wp:extent cx="3813175" cy="1319530"/>
            <wp:effectExtent l="0" t="0" r="0" b="127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3175" cy="1319530"/>
                    </a:xfrm>
                    <a:prstGeom prst="rect">
                      <a:avLst/>
                    </a:prstGeom>
                    <a:noFill/>
                    <a:ln>
                      <a:noFill/>
                    </a:ln>
                  </pic:spPr>
                </pic:pic>
              </a:graphicData>
            </a:graphic>
          </wp:inline>
        </w:drawing>
      </w:r>
      <w:r w:rsidR="00760A6D" w:rsidRPr="008B25AA">
        <w:rPr>
          <w:rFonts w:ascii="Times New Roman" w:eastAsiaTheme="minorHAnsi" w:hAnsi="Times New Roman"/>
          <w:sz w:val="22"/>
          <w:szCs w:val="22"/>
          <w:lang w:eastAsia="en-US"/>
        </w:rPr>
        <w:t> </w:t>
      </w:r>
    </w:p>
    <w:p w14:paraId="730D6E0C" w14:textId="77777777" w:rsidR="00760A6D" w:rsidRPr="008B25AA" w:rsidRDefault="00760A6D" w:rsidP="00760A6D">
      <w:pPr>
        <w:widowControl w:val="0"/>
        <w:autoSpaceDE w:val="0"/>
        <w:autoSpaceDN w:val="0"/>
        <w:adjustRightInd w:val="0"/>
        <w:ind w:left="960" w:hanging="960"/>
        <w:jc w:val="both"/>
        <w:rPr>
          <w:rFonts w:ascii="Times New Roman" w:eastAsiaTheme="minorHAnsi" w:hAnsi="Times New Roman"/>
          <w:sz w:val="22"/>
          <w:szCs w:val="22"/>
          <w:lang w:eastAsia="en-US"/>
        </w:rPr>
      </w:pPr>
      <w:r w:rsidRPr="008B25AA">
        <w:rPr>
          <w:rFonts w:ascii="Times New Roman" w:eastAsiaTheme="minorHAnsi" w:hAnsi="Times New Roman"/>
          <w:sz w:val="22"/>
          <w:szCs w:val="22"/>
          <w:lang w:eastAsia="en-US"/>
        </w:rPr>
        <w:t> </w:t>
      </w:r>
    </w:p>
    <w:p w14:paraId="6543C0CD" w14:textId="77777777" w:rsidR="00760A6D" w:rsidRPr="008B25AA" w:rsidRDefault="00760A6D" w:rsidP="008B25AA">
      <w:pPr>
        <w:widowControl w:val="0"/>
        <w:numPr>
          <w:ilvl w:val="0"/>
          <w:numId w:val="24"/>
        </w:numPr>
        <w:tabs>
          <w:tab w:val="left" w:pos="220"/>
          <w:tab w:val="left" w:pos="720"/>
        </w:tabs>
        <w:autoSpaceDE w:val="0"/>
        <w:autoSpaceDN w:val="0"/>
        <w:adjustRightInd w:val="0"/>
        <w:rPr>
          <w:rFonts w:ascii="Times New Roman" w:eastAsiaTheme="minorHAnsi" w:hAnsi="Times New Roman"/>
          <w:sz w:val="22"/>
          <w:szCs w:val="22"/>
          <w:lang w:eastAsia="en-US"/>
        </w:rPr>
      </w:pPr>
      <w:r w:rsidRPr="008B25AA">
        <w:rPr>
          <w:rFonts w:ascii="Times New Roman" w:eastAsiaTheme="minorHAnsi" w:hAnsi="Times New Roman"/>
          <w:sz w:val="22"/>
          <w:szCs w:val="22"/>
          <w:lang w:eastAsia="en-US"/>
        </w:rPr>
        <w:t>Tipografía Victoriana </w:t>
      </w:r>
    </w:p>
    <w:p w14:paraId="7348530F" w14:textId="77777777" w:rsidR="00760A6D" w:rsidRPr="00375E61" w:rsidRDefault="00760A6D" w:rsidP="008B25AA">
      <w:pPr>
        <w:widowControl w:val="0"/>
        <w:numPr>
          <w:ilvl w:val="0"/>
          <w:numId w:val="24"/>
        </w:numPr>
        <w:tabs>
          <w:tab w:val="left" w:pos="220"/>
          <w:tab w:val="left" w:pos="720"/>
        </w:tabs>
        <w:autoSpaceDE w:val="0"/>
        <w:autoSpaceDN w:val="0"/>
        <w:adjustRightInd w:val="0"/>
        <w:rPr>
          <w:rFonts w:ascii="Times New Roman" w:eastAsiaTheme="minorHAnsi" w:hAnsi="Times New Roman"/>
          <w:sz w:val="22"/>
          <w:szCs w:val="22"/>
          <w:lang w:eastAsia="en-US"/>
        </w:rPr>
      </w:pPr>
      <w:r w:rsidRPr="00375E61">
        <w:rPr>
          <w:rFonts w:ascii="Times New Roman" w:eastAsiaTheme="minorHAnsi" w:hAnsi="Times New Roman"/>
          <w:sz w:val="22"/>
          <w:szCs w:val="22"/>
          <w:lang w:eastAsia="en-US"/>
        </w:rPr>
        <w:t>Manuscrito Romano </w:t>
      </w:r>
    </w:p>
    <w:p w14:paraId="4171A857" w14:textId="77777777" w:rsidR="008B25AA" w:rsidRPr="008B25AA" w:rsidRDefault="00760A6D" w:rsidP="008B25AA">
      <w:pPr>
        <w:widowControl w:val="0"/>
        <w:numPr>
          <w:ilvl w:val="0"/>
          <w:numId w:val="24"/>
        </w:numPr>
        <w:tabs>
          <w:tab w:val="left" w:pos="220"/>
          <w:tab w:val="left" w:pos="720"/>
        </w:tabs>
        <w:autoSpaceDE w:val="0"/>
        <w:autoSpaceDN w:val="0"/>
        <w:adjustRightInd w:val="0"/>
        <w:rPr>
          <w:rFonts w:ascii="Times New Roman" w:eastAsiaTheme="minorHAnsi" w:hAnsi="Times New Roman"/>
          <w:sz w:val="22"/>
          <w:szCs w:val="22"/>
          <w:lang w:eastAsia="en-US"/>
        </w:rPr>
      </w:pPr>
      <w:r w:rsidRPr="008B25AA">
        <w:rPr>
          <w:rFonts w:ascii="Times New Roman" w:eastAsiaTheme="minorHAnsi" w:hAnsi="Times New Roman"/>
          <w:sz w:val="22"/>
          <w:szCs w:val="22"/>
          <w:lang w:eastAsia="en-US"/>
        </w:rPr>
        <w:t>Manuscrito Iluminado Medieval Tardío </w:t>
      </w:r>
    </w:p>
    <w:p w14:paraId="1382055D" w14:textId="4053E59A" w:rsidR="008A6FCC" w:rsidRPr="008B25AA" w:rsidRDefault="00760A6D" w:rsidP="008B25AA">
      <w:pPr>
        <w:widowControl w:val="0"/>
        <w:numPr>
          <w:ilvl w:val="0"/>
          <w:numId w:val="24"/>
        </w:numPr>
        <w:tabs>
          <w:tab w:val="left" w:pos="220"/>
          <w:tab w:val="left" w:pos="720"/>
        </w:tabs>
        <w:autoSpaceDE w:val="0"/>
        <w:autoSpaceDN w:val="0"/>
        <w:adjustRightInd w:val="0"/>
        <w:rPr>
          <w:rFonts w:ascii="Times New Roman" w:eastAsiaTheme="minorHAnsi" w:hAnsi="Times New Roman"/>
          <w:sz w:val="22"/>
          <w:szCs w:val="22"/>
          <w:lang w:eastAsia="en-US"/>
        </w:rPr>
      </w:pPr>
      <w:r w:rsidRPr="008B25AA">
        <w:rPr>
          <w:rFonts w:ascii="Times New Roman" w:eastAsiaTheme="minorHAnsi" w:hAnsi="Times New Roman"/>
          <w:sz w:val="22"/>
          <w:szCs w:val="22"/>
          <w:lang w:eastAsia="en-US"/>
        </w:rPr>
        <w:t>Tipografía de la era industrial</w:t>
      </w:r>
    </w:p>
    <w:p w14:paraId="2CF4EFB9" w14:textId="77777777" w:rsidR="00E04025" w:rsidRPr="008B25AA" w:rsidRDefault="00E04025" w:rsidP="00E04025">
      <w:pPr>
        <w:rPr>
          <w:rFonts w:ascii="Times New Roman" w:hAnsi="Times New Roman"/>
          <w:sz w:val="22"/>
          <w:szCs w:val="22"/>
        </w:rPr>
      </w:pPr>
    </w:p>
    <w:p w14:paraId="45159E95" w14:textId="77777777" w:rsidR="00235BD4" w:rsidRDefault="00235BD4" w:rsidP="00235BD4">
      <w:pPr>
        <w:spacing w:line="240" w:lineRule="atLeast"/>
        <w:rPr>
          <w:rFonts w:ascii="Georgia" w:hAnsi="Georgia"/>
          <w:sz w:val="20"/>
          <w:szCs w:val="20"/>
        </w:rPr>
      </w:pPr>
    </w:p>
    <w:p w14:paraId="4C94B09F" w14:textId="77777777" w:rsidR="00AE214B" w:rsidRDefault="00AE214B" w:rsidP="00235BD4">
      <w:pPr>
        <w:spacing w:line="240" w:lineRule="atLeast"/>
        <w:rPr>
          <w:rFonts w:ascii="Georgia" w:hAnsi="Georgia"/>
          <w:sz w:val="20"/>
          <w:szCs w:val="20"/>
        </w:rPr>
      </w:pPr>
    </w:p>
    <w:p w14:paraId="7F48B1FA" w14:textId="77777777" w:rsidR="00AE214B" w:rsidRDefault="00AE214B" w:rsidP="00235BD4">
      <w:pPr>
        <w:spacing w:line="240" w:lineRule="atLeast"/>
        <w:rPr>
          <w:rFonts w:ascii="Georgia" w:hAnsi="Georgia"/>
          <w:sz w:val="20"/>
          <w:szCs w:val="20"/>
        </w:rPr>
      </w:pPr>
    </w:p>
    <w:p w14:paraId="22E0CB71" w14:textId="77777777" w:rsidR="00AE214B" w:rsidRPr="00260760" w:rsidRDefault="00AE214B" w:rsidP="00235BD4">
      <w:pPr>
        <w:spacing w:line="240" w:lineRule="atLeast"/>
        <w:rPr>
          <w:rFonts w:ascii="Georgia" w:hAnsi="Georgia"/>
          <w:sz w:val="20"/>
          <w:szCs w:val="20"/>
        </w:rPr>
      </w:pPr>
    </w:p>
    <w:p w14:paraId="476E18EF" w14:textId="1E9EC913" w:rsidR="00235BD4" w:rsidRPr="004D489A" w:rsidRDefault="00AE214B" w:rsidP="00235BD4">
      <w:pPr>
        <w:spacing w:line="240" w:lineRule="atLeast"/>
        <w:rPr>
          <w:rFonts w:ascii="Georgia" w:hAnsi="Georgia"/>
          <w:b/>
          <w:sz w:val="20"/>
          <w:szCs w:val="20"/>
        </w:rPr>
      </w:pPr>
      <w:r>
        <w:rPr>
          <w:rFonts w:ascii="Georgia" w:hAnsi="Georgia"/>
          <w:b/>
          <w:sz w:val="20"/>
          <w:szCs w:val="20"/>
        </w:rPr>
        <w:t>18</w:t>
      </w:r>
      <w:r w:rsidR="00235BD4" w:rsidRPr="004D489A">
        <w:rPr>
          <w:rFonts w:ascii="Georgia" w:hAnsi="Georgia"/>
          <w:b/>
          <w:sz w:val="20"/>
          <w:szCs w:val="20"/>
        </w:rPr>
        <w:t xml:space="preserve">.- </w:t>
      </w:r>
      <w:r w:rsidR="004D489A" w:rsidRPr="004D489A">
        <w:rPr>
          <w:rFonts w:ascii="Georgia" w:hAnsi="Georgia"/>
          <w:b/>
          <w:sz w:val="20"/>
          <w:szCs w:val="20"/>
        </w:rPr>
        <w:t>Por 2</w:t>
      </w:r>
      <w:r w:rsidR="00235BD4" w:rsidRPr="004D489A">
        <w:rPr>
          <w:rFonts w:ascii="Georgia" w:hAnsi="Georgia"/>
          <w:b/>
          <w:sz w:val="20"/>
          <w:szCs w:val="20"/>
        </w:rPr>
        <w:t xml:space="preserve"> puntos. Capítulo dedicado a la contribución asiática. La leyenda dice que </w:t>
      </w:r>
      <w:proofErr w:type="spellStart"/>
      <w:r w:rsidR="00235BD4" w:rsidRPr="004D489A">
        <w:rPr>
          <w:rFonts w:ascii="Georgia" w:hAnsi="Georgia"/>
          <w:b/>
          <w:sz w:val="20"/>
          <w:szCs w:val="20"/>
        </w:rPr>
        <w:t>Ts-ang</w:t>
      </w:r>
      <w:proofErr w:type="spellEnd"/>
      <w:r w:rsidR="00235BD4" w:rsidRPr="004D489A">
        <w:rPr>
          <w:rFonts w:ascii="Georgia" w:hAnsi="Georgia"/>
          <w:b/>
          <w:sz w:val="20"/>
          <w:szCs w:val="20"/>
        </w:rPr>
        <w:t xml:space="preserve"> </w:t>
      </w:r>
      <w:proofErr w:type="spellStart"/>
      <w:r w:rsidR="00235BD4" w:rsidRPr="004D489A">
        <w:rPr>
          <w:rFonts w:ascii="Georgia" w:hAnsi="Georgia"/>
          <w:b/>
          <w:sz w:val="20"/>
          <w:szCs w:val="20"/>
        </w:rPr>
        <w:t>Chieh</w:t>
      </w:r>
      <w:proofErr w:type="spellEnd"/>
      <w:r w:rsidR="00235BD4" w:rsidRPr="004D489A">
        <w:rPr>
          <w:rFonts w:ascii="Georgia" w:hAnsi="Georgia"/>
          <w:b/>
          <w:sz w:val="20"/>
          <w:szCs w:val="20"/>
        </w:rPr>
        <w:t xml:space="preserve"> inventó la caligrafía china alrededor del año 1800 a.C. inspirando en</w:t>
      </w:r>
    </w:p>
    <w:p w14:paraId="563BDD5B" w14:textId="77777777" w:rsidR="00235BD4" w:rsidRPr="00260760" w:rsidRDefault="00235BD4" w:rsidP="00235BD4">
      <w:pPr>
        <w:spacing w:line="240" w:lineRule="atLeast"/>
        <w:rPr>
          <w:rFonts w:ascii="Georgia" w:hAnsi="Georgia"/>
          <w:sz w:val="20"/>
          <w:szCs w:val="20"/>
        </w:rPr>
      </w:pPr>
    </w:p>
    <w:p w14:paraId="65BF5938" w14:textId="77777777" w:rsidR="00235BD4" w:rsidRPr="00260760" w:rsidRDefault="00235BD4" w:rsidP="00235BD4">
      <w:pPr>
        <w:pStyle w:val="Prrafodelista"/>
        <w:numPr>
          <w:ilvl w:val="0"/>
          <w:numId w:val="37"/>
        </w:numPr>
        <w:spacing w:after="200" w:line="240" w:lineRule="atLeast"/>
        <w:rPr>
          <w:rFonts w:ascii="Georgia" w:hAnsi="Georgia"/>
          <w:sz w:val="20"/>
          <w:szCs w:val="20"/>
        </w:rPr>
      </w:pPr>
      <w:r w:rsidRPr="00260760">
        <w:rPr>
          <w:rFonts w:ascii="Georgia" w:hAnsi="Georgia"/>
          <w:sz w:val="20"/>
          <w:szCs w:val="20"/>
        </w:rPr>
        <w:t>Marcas de agua</w:t>
      </w:r>
    </w:p>
    <w:p w14:paraId="78CEB5B9" w14:textId="77777777" w:rsidR="00235BD4" w:rsidRPr="00260760" w:rsidRDefault="00235BD4" w:rsidP="00235BD4">
      <w:pPr>
        <w:pStyle w:val="Prrafodelista"/>
        <w:numPr>
          <w:ilvl w:val="0"/>
          <w:numId w:val="37"/>
        </w:numPr>
        <w:spacing w:after="200" w:line="240" w:lineRule="atLeast"/>
        <w:rPr>
          <w:rFonts w:ascii="Georgia" w:hAnsi="Georgia"/>
          <w:sz w:val="20"/>
          <w:szCs w:val="20"/>
        </w:rPr>
      </w:pPr>
      <w:r w:rsidRPr="00260760">
        <w:rPr>
          <w:rFonts w:ascii="Georgia" w:hAnsi="Georgia"/>
          <w:sz w:val="20"/>
          <w:szCs w:val="20"/>
        </w:rPr>
        <w:t>Marcas de garras de aves y huellas de animales</w:t>
      </w:r>
    </w:p>
    <w:p w14:paraId="2D1E6821" w14:textId="77777777" w:rsidR="00235BD4" w:rsidRPr="00260760" w:rsidRDefault="00235BD4" w:rsidP="00235BD4">
      <w:pPr>
        <w:pStyle w:val="Prrafodelista"/>
        <w:numPr>
          <w:ilvl w:val="0"/>
          <w:numId w:val="37"/>
        </w:numPr>
        <w:spacing w:after="200" w:line="240" w:lineRule="atLeast"/>
        <w:rPr>
          <w:rFonts w:ascii="Georgia" w:hAnsi="Georgia"/>
          <w:sz w:val="20"/>
          <w:szCs w:val="20"/>
        </w:rPr>
      </w:pPr>
      <w:r w:rsidRPr="00260760">
        <w:rPr>
          <w:rFonts w:ascii="Georgia" w:hAnsi="Georgia"/>
          <w:sz w:val="20"/>
          <w:szCs w:val="20"/>
        </w:rPr>
        <w:t>Marcas encontradas en un hueso oráculo con escritura chia-ku-wen</w:t>
      </w:r>
    </w:p>
    <w:p w14:paraId="028D7F73" w14:textId="77777777" w:rsidR="00235BD4" w:rsidRDefault="00235BD4" w:rsidP="00235BD4">
      <w:pPr>
        <w:pStyle w:val="Prrafodelista"/>
        <w:numPr>
          <w:ilvl w:val="0"/>
          <w:numId w:val="37"/>
        </w:numPr>
        <w:spacing w:after="200" w:line="240" w:lineRule="atLeast"/>
        <w:rPr>
          <w:rFonts w:ascii="Georgia" w:hAnsi="Georgia"/>
          <w:sz w:val="20"/>
          <w:szCs w:val="20"/>
        </w:rPr>
      </w:pPr>
      <w:r w:rsidRPr="00260760">
        <w:rPr>
          <w:rFonts w:ascii="Georgia" w:hAnsi="Georgia"/>
          <w:sz w:val="20"/>
          <w:szCs w:val="20"/>
        </w:rPr>
        <w:t>Marcas de impresor de Aldus Manutius</w:t>
      </w:r>
    </w:p>
    <w:p w14:paraId="328626BC" w14:textId="2CC19681" w:rsidR="00235BD4" w:rsidRPr="004D489A" w:rsidRDefault="00AE214B" w:rsidP="00235BD4">
      <w:pPr>
        <w:spacing w:line="240" w:lineRule="atLeast"/>
        <w:rPr>
          <w:rFonts w:ascii="Georgia" w:hAnsi="Georgia"/>
          <w:b/>
          <w:sz w:val="20"/>
          <w:szCs w:val="20"/>
        </w:rPr>
      </w:pPr>
      <w:r>
        <w:rPr>
          <w:rFonts w:ascii="Georgia" w:hAnsi="Georgia"/>
          <w:b/>
          <w:sz w:val="20"/>
          <w:szCs w:val="20"/>
        </w:rPr>
        <w:t>19</w:t>
      </w:r>
      <w:r w:rsidR="004D489A">
        <w:rPr>
          <w:rFonts w:ascii="Georgia" w:hAnsi="Georgia"/>
          <w:b/>
          <w:sz w:val="20"/>
          <w:szCs w:val="20"/>
        </w:rPr>
        <w:t>.- Por 2</w:t>
      </w:r>
      <w:r w:rsidR="00235BD4" w:rsidRPr="004D489A">
        <w:rPr>
          <w:rFonts w:ascii="Georgia" w:hAnsi="Georgia"/>
          <w:b/>
          <w:sz w:val="20"/>
          <w:szCs w:val="20"/>
        </w:rPr>
        <w:t xml:space="preserve"> puntos. Una de las siguientes es una afirmación falsa sobre el movimiento alemán </w:t>
      </w:r>
      <w:proofErr w:type="spellStart"/>
      <w:r w:rsidR="00235BD4" w:rsidRPr="004D489A">
        <w:rPr>
          <w:rFonts w:ascii="Georgia" w:hAnsi="Georgia"/>
          <w:b/>
          <w:sz w:val="20"/>
          <w:szCs w:val="20"/>
        </w:rPr>
        <w:t>Jugendstil</w:t>
      </w:r>
      <w:proofErr w:type="spellEnd"/>
      <w:r w:rsidR="00235BD4" w:rsidRPr="004D489A">
        <w:rPr>
          <w:rFonts w:ascii="Georgia" w:hAnsi="Georgia"/>
          <w:b/>
          <w:sz w:val="20"/>
          <w:szCs w:val="20"/>
        </w:rPr>
        <w:t>:</w:t>
      </w:r>
    </w:p>
    <w:p w14:paraId="11301FA0" w14:textId="77777777" w:rsidR="00235BD4" w:rsidRPr="00260760" w:rsidRDefault="00235BD4" w:rsidP="00235BD4">
      <w:pPr>
        <w:spacing w:line="240" w:lineRule="atLeast"/>
        <w:rPr>
          <w:rFonts w:ascii="Georgia" w:hAnsi="Georgia"/>
          <w:sz w:val="20"/>
          <w:szCs w:val="20"/>
        </w:rPr>
      </w:pPr>
    </w:p>
    <w:p w14:paraId="5F88DB07" w14:textId="77777777" w:rsidR="00235BD4" w:rsidRPr="00260760" w:rsidRDefault="00235BD4" w:rsidP="00235BD4">
      <w:pPr>
        <w:pStyle w:val="Prrafodelista"/>
        <w:numPr>
          <w:ilvl w:val="0"/>
          <w:numId w:val="38"/>
        </w:numPr>
        <w:spacing w:after="200" w:line="240" w:lineRule="atLeast"/>
        <w:rPr>
          <w:rFonts w:ascii="Georgia" w:hAnsi="Georgia"/>
          <w:sz w:val="20"/>
          <w:szCs w:val="20"/>
        </w:rPr>
      </w:pPr>
      <w:r w:rsidRPr="00260760">
        <w:rPr>
          <w:rFonts w:ascii="Georgia" w:hAnsi="Georgia"/>
          <w:sz w:val="20"/>
          <w:szCs w:val="20"/>
        </w:rPr>
        <w:t>Las nuevas técnicas de impresión y manufactura y la agitación del Jugendstil crearon un gran interés por las artes aplicadas y muchos artistas alemanes adoptaron el diseño gráfico y el diseño de productos.</w:t>
      </w:r>
    </w:p>
    <w:p w14:paraId="2047887E" w14:textId="77777777" w:rsidR="00235BD4" w:rsidRPr="00260760" w:rsidRDefault="00235BD4" w:rsidP="00235BD4">
      <w:pPr>
        <w:pStyle w:val="Prrafodelista"/>
        <w:numPr>
          <w:ilvl w:val="0"/>
          <w:numId w:val="38"/>
        </w:numPr>
        <w:spacing w:after="200" w:line="240" w:lineRule="atLeast"/>
        <w:rPr>
          <w:rFonts w:ascii="Georgia" w:hAnsi="Georgia"/>
          <w:sz w:val="20"/>
          <w:szCs w:val="20"/>
        </w:rPr>
      </w:pPr>
      <w:r w:rsidRPr="00260760">
        <w:rPr>
          <w:rFonts w:ascii="Georgia" w:hAnsi="Georgia"/>
          <w:sz w:val="20"/>
          <w:szCs w:val="20"/>
        </w:rPr>
        <w:t xml:space="preserve">Es un estilo que busca un enfoque rectilíneo de la organización espacial. </w:t>
      </w:r>
    </w:p>
    <w:p w14:paraId="734C014B" w14:textId="77777777" w:rsidR="00235BD4" w:rsidRPr="00260760" w:rsidRDefault="00235BD4" w:rsidP="00235BD4">
      <w:pPr>
        <w:pStyle w:val="Prrafodelista"/>
        <w:numPr>
          <w:ilvl w:val="0"/>
          <w:numId w:val="38"/>
        </w:numPr>
        <w:spacing w:after="200" w:line="240" w:lineRule="atLeast"/>
        <w:rPr>
          <w:rFonts w:ascii="Georgia" w:hAnsi="Georgia"/>
          <w:sz w:val="20"/>
          <w:szCs w:val="20"/>
        </w:rPr>
      </w:pPr>
      <w:r w:rsidRPr="00260760">
        <w:rPr>
          <w:rFonts w:ascii="Georgia" w:hAnsi="Georgia"/>
          <w:sz w:val="20"/>
          <w:szCs w:val="20"/>
        </w:rPr>
        <w:t>Los ornamentos e ilustraciones del Art Noveau estaban virtualmente en cada página editorial del Jugendstil.</w:t>
      </w:r>
    </w:p>
    <w:p w14:paraId="45DA8AF0" w14:textId="77777777" w:rsidR="00235BD4" w:rsidRPr="00260760" w:rsidRDefault="00235BD4" w:rsidP="00235BD4">
      <w:pPr>
        <w:pStyle w:val="Prrafodelista"/>
        <w:numPr>
          <w:ilvl w:val="0"/>
          <w:numId w:val="38"/>
        </w:numPr>
        <w:spacing w:after="200" w:line="240" w:lineRule="atLeast"/>
        <w:rPr>
          <w:rFonts w:ascii="Georgia" w:hAnsi="Georgia"/>
          <w:sz w:val="20"/>
          <w:szCs w:val="20"/>
        </w:rPr>
      </w:pPr>
      <w:r w:rsidRPr="00260760">
        <w:rPr>
          <w:rFonts w:ascii="Georgia" w:hAnsi="Georgia"/>
          <w:sz w:val="20"/>
          <w:szCs w:val="20"/>
        </w:rPr>
        <w:t>A lo largo de todo el año 1896 el logotipo de Jugend (revista de Munich) apareció de distintas formas con letras gigantescas, con estilo Art Noveau enramada con solo palabra Jugend sobre la imagen compuesta en una tipografía de 24 puntos.</w:t>
      </w:r>
    </w:p>
    <w:p w14:paraId="6C10FA38" w14:textId="77777777" w:rsidR="00235BD4" w:rsidRPr="00260760" w:rsidRDefault="00235BD4" w:rsidP="00235BD4">
      <w:pPr>
        <w:pStyle w:val="Prrafodelista"/>
        <w:numPr>
          <w:ilvl w:val="0"/>
          <w:numId w:val="38"/>
        </w:numPr>
        <w:spacing w:after="200" w:line="240" w:lineRule="atLeast"/>
        <w:rPr>
          <w:rFonts w:ascii="Georgia" w:hAnsi="Georgia"/>
          <w:sz w:val="20"/>
          <w:szCs w:val="20"/>
        </w:rPr>
      </w:pPr>
      <w:r w:rsidRPr="00260760">
        <w:rPr>
          <w:rFonts w:ascii="Georgia" w:hAnsi="Georgia"/>
          <w:sz w:val="20"/>
          <w:szCs w:val="20"/>
        </w:rPr>
        <w:t>El Jugendstil es una recreación alemana del Art Noveau francés.</w:t>
      </w:r>
    </w:p>
    <w:p w14:paraId="6F6FC321" w14:textId="333EAB89" w:rsidR="00235BD4" w:rsidRPr="004D489A" w:rsidRDefault="00AE214B" w:rsidP="00235BD4">
      <w:pPr>
        <w:spacing w:line="240" w:lineRule="atLeast"/>
        <w:rPr>
          <w:rFonts w:ascii="Georgia" w:hAnsi="Georgia"/>
          <w:b/>
          <w:i/>
          <w:sz w:val="20"/>
          <w:szCs w:val="20"/>
        </w:rPr>
      </w:pPr>
      <w:r>
        <w:rPr>
          <w:rFonts w:ascii="Times New Roman" w:hAnsi="Times New Roman"/>
          <w:b/>
          <w:sz w:val="22"/>
          <w:szCs w:val="22"/>
        </w:rPr>
        <w:t>20</w:t>
      </w:r>
      <w:r w:rsidR="00235BD4" w:rsidRPr="004D489A">
        <w:rPr>
          <w:rFonts w:ascii="Times New Roman" w:hAnsi="Times New Roman"/>
          <w:b/>
          <w:sz w:val="22"/>
          <w:szCs w:val="22"/>
        </w:rPr>
        <w:t xml:space="preserve">.- </w:t>
      </w:r>
      <w:r w:rsidR="00235BD4" w:rsidRPr="004D489A">
        <w:rPr>
          <w:rFonts w:ascii="Georgia" w:hAnsi="Georgia"/>
          <w:b/>
          <w:sz w:val="20"/>
          <w:szCs w:val="20"/>
        </w:rPr>
        <w:t xml:space="preserve">Por 2 puntos. Una de las siguientes no es una definición de </w:t>
      </w:r>
      <w:r w:rsidR="00235BD4" w:rsidRPr="004D489A">
        <w:rPr>
          <w:rFonts w:ascii="Georgia" w:hAnsi="Georgia"/>
          <w:b/>
          <w:i/>
          <w:sz w:val="20"/>
          <w:szCs w:val="20"/>
        </w:rPr>
        <w:t xml:space="preserve">art </w:t>
      </w:r>
      <w:proofErr w:type="spellStart"/>
      <w:r w:rsidR="00235BD4" w:rsidRPr="004D489A">
        <w:rPr>
          <w:rFonts w:ascii="Georgia" w:hAnsi="Georgia"/>
          <w:b/>
          <w:i/>
          <w:sz w:val="20"/>
          <w:szCs w:val="20"/>
        </w:rPr>
        <w:t>nouveau</w:t>
      </w:r>
      <w:proofErr w:type="spellEnd"/>
      <w:r w:rsidR="00235BD4" w:rsidRPr="004D489A">
        <w:rPr>
          <w:rFonts w:ascii="Georgia" w:hAnsi="Georgia"/>
          <w:b/>
          <w:i/>
          <w:sz w:val="20"/>
          <w:szCs w:val="20"/>
        </w:rPr>
        <w:t>:</w:t>
      </w:r>
    </w:p>
    <w:p w14:paraId="40D114A2" w14:textId="7B0DBA8A" w:rsidR="00235BD4" w:rsidRDefault="006269E9" w:rsidP="00235BD4">
      <w:pPr>
        <w:spacing w:line="240" w:lineRule="atLeast"/>
        <w:rPr>
          <w:rFonts w:ascii="Georgia" w:hAnsi="Georgia"/>
          <w:sz w:val="20"/>
          <w:szCs w:val="20"/>
        </w:rPr>
      </w:pPr>
      <w:r w:rsidRPr="006269E9">
        <w:rPr>
          <w:rFonts w:ascii="Georgia" w:hAnsi="Georgia"/>
          <w:sz w:val="20"/>
          <w:szCs w:val="20"/>
        </w:rPr>
        <w:drawing>
          <wp:anchor distT="0" distB="0" distL="114300" distR="114300" simplePos="0" relativeHeight="251681792" behindDoc="0" locked="0" layoutInCell="1" allowOverlap="1" wp14:anchorId="41C182F4" wp14:editId="70EA09CD">
            <wp:simplePos x="0" y="0"/>
            <wp:positionH relativeFrom="column">
              <wp:posOffset>-113030</wp:posOffset>
            </wp:positionH>
            <wp:positionV relativeFrom="paragraph">
              <wp:posOffset>97155</wp:posOffset>
            </wp:positionV>
            <wp:extent cx="2222500" cy="3162300"/>
            <wp:effectExtent l="0" t="0" r="12700" b="1270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222500" cy="3162300"/>
                    </a:xfrm>
                    <a:prstGeom prst="rect">
                      <a:avLst/>
                    </a:prstGeom>
                  </pic:spPr>
                </pic:pic>
              </a:graphicData>
            </a:graphic>
          </wp:anchor>
        </w:drawing>
      </w:r>
    </w:p>
    <w:p w14:paraId="0631961A" w14:textId="3C35E7E3" w:rsidR="006269E9" w:rsidRPr="00260760" w:rsidRDefault="006269E9" w:rsidP="006269E9">
      <w:pPr>
        <w:pStyle w:val="Prrafodelista"/>
        <w:numPr>
          <w:ilvl w:val="0"/>
          <w:numId w:val="39"/>
        </w:numPr>
        <w:spacing w:after="200" w:line="240" w:lineRule="atLeast"/>
        <w:rPr>
          <w:rFonts w:ascii="Georgia" w:hAnsi="Georgia"/>
          <w:sz w:val="20"/>
          <w:szCs w:val="20"/>
        </w:rPr>
      </w:pPr>
      <w:r w:rsidRPr="00260760">
        <w:rPr>
          <w:rFonts w:ascii="Georgia" w:hAnsi="Georgia"/>
          <w:sz w:val="20"/>
          <w:szCs w:val="20"/>
        </w:rPr>
        <w:t>Estilo decorativo internacional que prosperó durante las décadas de 1890 y 1910</w:t>
      </w:r>
    </w:p>
    <w:p w14:paraId="37581952" w14:textId="5E1EB7B9" w:rsidR="006269E9" w:rsidRPr="00260760" w:rsidRDefault="006269E9" w:rsidP="006269E9">
      <w:pPr>
        <w:pStyle w:val="Prrafodelista"/>
        <w:numPr>
          <w:ilvl w:val="0"/>
          <w:numId w:val="39"/>
        </w:numPr>
        <w:spacing w:after="200" w:line="240" w:lineRule="atLeast"/>
        <w:rPr>
          <w:rFonts w:ascii="Georgia" w:hAnsi="Georgia"/>
          <w:sz w:val="20"/>
          <w:szCs w:val="20"/>
        </w:rPr>
      </w:pPr>
      <w:r w:rsidRPr="00260760">
        <w:rPr>
          <w:rFonts w:ascii="Georgia" w:hAnsi="Georgia"/>
          <w:sz w:val="20"/>
          <w:szCs w:val="20"/>
        </w:rPr>
        <w:t>Estilo que comprende todas las artes del diseño, arquitectura</w:t>
      </w:r>
      <w:bookmarkStart w:id="0" w:name="_GoBack"/>
      <w:bookmarkEnd w:id="0"/>
      <w:r w:rsidRPr="00260760">
        <w:rPr>
          <w:rFonts w:ascii="Georgia" w:hAnsi="Georgia"/>
          <w:sz w:val="20"/>
          <w:szCs w:val="20"/>
        </w:rPr>
        <w:t>, diseño de mobiliario y productos de moda y gráficas</w:t>
      </w:r>
    </w:p>
    <w:p w14:paraId="49D02944" w14:textId="20028786" w:rsidR="006269E9" w:rsidRPr="00260760" w:rsidRDefault="006269E9" w:rsidP="006269E9">
      <w:pPr>
        <w:pStyle w:val="Prrafodelista"/>
        <w:numPr>
          <w:ilvl w:val="0"/>
          <w:numId w:val="39"/>
        </w:numPr>
        <w:spacing w:after="200" w:line="240" w:lineRule="atLeast"/>
        <w:rPr>
          <w:rFonts w:ascii="Georgia" w:hAnsi="Georgia"/>
          <w:sz w:val="20"/>
          <w:szCs w:val="20"/>
        </w:rPr>
      </w:pPr>
      <w:r w:rsidRPr="00260760">
        <w:rPr>
          <w:rFonts w:ascii="Georgia" w:hAnsi="Georgia"/>
          <w:sz w:val="20"/>
          <w:szCs w:val="20"/>
        </w:rPr>
        <w:t xml:space="preserve">Arte nuevo que se dio en Francia después del arte clásico o viejo </w:t>
      </w:r>
    </w:p>
    <w:p w14:paraId="51CC04AC" w14:textId="4B6E2E61" w:rsidR="006269E9" w:rsidRPr="00260760" w:rsidRDefault="006269E9" w:rsidP="006269E9">
      <w:pPr>
        <w:pStyle w:val="Prrafodelista"/>
        <w:numPr>
          <w:ilvl w:val="0"/>
          <w:numId w:val="39"/>
        </w:numPr>
        <w:spacing w:after="200" w:line="240" w:lineRule="atLeast"/>
        <w:rPr>
          <w:rFonts w:ascii="Georgia" w:hAnsi="Georgia"/>
          <w:sz w:val="20"/>
          <w:szCs w:val="20"/>
        </w:rPr>
      </w:pPr>
      <w:r w:rsidRPr="00260760">
        <w:rPr>
          <w:rFonts w:ascii="Georgia" w:hAnsi="Georgia"/>
          <w:sz w:val="20"/>
          <w:szCs w:val="20"/>
        </w:rPr>
        <w:t xml:space="preserve">Estilo  que abarca carteles, empaques y anuncios; teteras, platos y cucharas; sillas, marcos de puertas y escaleras; fábricas, entradas del subterráneo y casas. </w:t>
      </w:r>
    </w:p>
    <w:p w14:paraId="1ADC14B3" w14:textId="38440167" w:rsidR="006269E9" w:rsidRPr="00260760" w:rsidRDefault="006269E9" w:rsidP="006269E9">
      <w:pPr>
        <w:pStyle w:val="Prrafodelista"/>
        <w:numPr>
          <w:ilvl w:val="0"/>
          <w:numId w:val="39"/>
        </w:numPr>
        <w:spacing w:after="200" w:line="240" w:lineRule="atLeast"/>
        <w:rPr>
          <w:rFonts w:ascii="Georgia" w:hAnsi="Georgia"/>
          <w:sz w:val="20"/>
          <w:szCs w:val="20"/>
        </w:rPr>
      </w:pPr>
      <w:r w:rsidRPr="00260760">
        <w:rPr>
          <w:rFonts w:ascii="Georgia" w:hAnsi="Georgia"/>
          <w:sz w:val="20"/>
          <w:szCs w:val="20"/>
        </w:rPr>
        <w:t>Estilo caracterizado por ramas de enredaderas, flores, aves y las formas femeninas</w:t>
      </w:r>
    </w:p>
    <w:p w14:paraId="0F9BB38D" w14:textId="689BDE5D" w:rsidR="006269E9" w:rsidRDefault="006269E9" w:rsidP="00235BD4">
      <w:pPr>
        <w:spacing w:line="240" w:lineRule="atLeast"/>
        <w:rPr>
          <w:rFonts w:ascii="Georgia" w:hAnsi="Georgia"/>
          <w:sz w:val="20"/>
          <w:szCs w:val="20"/>
        </w:rPr>
      </w:pPr>
      <w:r>
        <w:rPr>
          <w:rFonts w:ascii="Georgia" w:hAnsi="Georgia"/>
          <w:sz w:val="20"/>
          <w:szCs w:val="20"/>
        </w:rPr>
        <w:br w:type="textWrapping" w:clear="all"/>
      </w:r>
    </w:p>
    <w:p w14:paraId="6343D7BA" w14:textId="77777777" w:rsidR="006269E9" w:rsidRPr="00260760" w:rsidRDefault="006269E9" w:rsidP="00235BD4">
      <w:pPr>
        <w:spacing w:line="240" w:lineRule="atLeast"/>
        <w:rPr>
          <w:rFonts w:ascii="Georgia" w:hAnsi="Georgia"/>
          <w:sz w:val="20"/>
          <w:szCs w:val="20"/>
        </w:rPr>
      </w:pPr>
    </w:p>
    <w:p w14:paraId="48BF1DCD" w14:textId="29A9BACB" w:rsidR="007F7DC4" w:rsidRDefault="007F7DC4">
      <w:pPr>
        <w:rPr>
          <w:rFonts w:ascii="Times New Roman" w:hAnsi="Times New Roman"/>
          <w:b/>
          <w:sz w:val="22"/>
          <w:szCs w:val="22"/>
        </w:rPr>
      </w:pPr>
    </w:p>
    <w:p w14:paraId="3B56E319" w14:textId="77777777" w:rsidR="00235BD4" w:rsidRPr="00235BD4" w:rsidRDefault="00235BD4">
      <w:pPr>
        <w:rPr>
          <w:rFonts w:ascii="Times New Roman" w:hAnsi="Times New Roman"/>
          <w:b/>
          <w:sz w:val="22"/>
          <w:szCs w:val="22"/>
        </w:rPr>
      </w:pPr>
    </w:p>
    <w:sectPr w:rsidR="00235BD4" w:rsidRPr="00235BD4" w:rsidSect="006C6578">
      <w:footerReference w:type="even" r:id="rId21"/>
      <w:footerReference w:type="default" r:id="rId22"/>
      <w:pgSz w:w="11900" w:h="16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3E01FE" w14:textId="77777777" w:rsidR="006B61E0" w:rsidRDefault="006B61E0" w:rsidP="006C6578">
      <w:r>
        <w:separator/>
      </w:r>
    </w:p>
  </w:endnote>
  <w:endnote w:type="continuationSeparator" w:id="0">
    <w:p w14:paraId="03066B45" w14:textId="77777777" w:rsidR="006B61E0" w:rsidRDefault="006B61E0" w:rsidP="006C6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rebuchet MS">
    <w:panose1 w:val="020B0603020202020204"/>
    <w:charset w:val="00"/>
    <w:family w:val="auto"/>
    <w:pitch w:val="variable"/>
    <w:sig w:usb0="00000287" w:usb1="00000000" w:usb2="00000000" w:usb3="00000000" w:csb0="0000009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MS Mincho">
    <w:panose1 w:val="02020609040205080304"/>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 w:name="Yu Mincho">
    <w:panose1 w:val="02020400000000000000"/>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704A8D" w14:textId="77777777" w:rsidR="006C6578" w:rsidRDefault="006C6578" w:rsidP="00FE0AC4">
    <w:pPr>
      <w:pStyle w:val="Piedepgina"/>
      <w:framePr w:wrap="none" w:vAnchor="text" w:hAnchor="margin" w:xAlign="center" w:y="1"/>
      <w:rPr>
        <w:rStyle w:val="Nmerodepgina"/>
      </w:rPr>
    </w:pPr>
    <w:r>
      <w:rPr>
        <w:rStyle w:val="Nmerodepgina"/>
      </w:rPr>
      <w:fldChar w:fldCharType="begin"/>
    </w:r>
    <w:r w:rsidR="0067632E">
      <w:rPr>
        <w:rStyle w:val="Nmerodepgina"/>
      </w:rPr>
      <w:instrText>PAGE</w:instrText>
    </w:r>
    <w:r>
      <w:rPr>
        <w:rStyle w:val="Nmerodepgina"/>
      </w:rPr>
      <w:instrText xml:space="preserve">  </w:instrText>
    </w:r>
    <w:r>
      <w:rPr>
        <w:rStyle w:val="Nmerodepgina"/>
      </w:rPr>
      <w:fldChar w:fldCharType="end"/>
    </w:r>
  </w:p>
  <w:p w14:paraId="399857E2" w14:textId="77777777" w:rsidR="006C6578" w:rsidRDefault="006C6578">
    <w:pPr>
      <w:pStyle w:val="Piedep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6B0B9B" w14:textId="77777777" w:rsidR="006C6578" w:rsidRDefault="006C6578" w:rsidP="00FE0AC4">
    <w:pPr>
      <w:pStyle w:val="Piedepgina"/>
      <w:framePr w:wrap="none" w:vAnchor="text" w:hAnchor="margin" w:xAlign="center" w:y="1"/>
      <w:rPr>
        <w:rStyle w:val="Nmerodepgina"/>
      </w:rPr>
    </w:pPr>
    <w:r>
      <w:rPr>
        <w:rStyle w:val="Nmerodepgina"/>
      </w:rPr>
      <w:fldChar w:fldCharType="begin"/>
    </w:r>
    <w:r w:rsidR="0067632E">
      <w:rPr>
        <w:rStyle w:val="Nmerodepgina"/>
      </w:rPr>
      <w:instrText>PAGE</w:instrText>
    </w:r>
    <w:r>
      <w:rPr>
        <w:rStyle w:val="Nmerodepgina"/>
      </w:rPr>
      <w:instrText xml:space="preserve">  </w:instrText>
    </w:r>
    <w:r>
      <w:rPr>
        <w:rStyle w:val="Nmerodepgina"/>
      </w:rPr>
      <w:fldChar w:fldCharType="separate"/>
    </w:r>
    <w:r w:rsidR="006269E9">
      <w:rPr>
        <w:rStyle w:val="Nmerodepgina"/>
        <w:noProof/>
      </w:rPr>
      <w:t>2</w:t>
    </w:r>
    <w:r>
      <w:rPr>
        <w:rStyle w:val="Nmerodepgina"/>
      </w:rPr>
      <w:fldChar w:fldCharType="end"/>
    </w:r>
  </w:p>
  <w:p w14:paraId="37424558" w14:textId="77777777" w:rsidR="006C6578" w:rsidRDefault="006C6578">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6109E8" w14:textId="77777777" w:rsidR="006B61E0" w:rsidRDefault="006B61E0" w:rsidP="006C6578">
      <w:r>
        <w:separator/>
      </w:r>
    </w:p>
  </w:footnote>
  <w:footnote w:type="continuationSeparator" w:id="0">
    <w:p w14:paraId="5295AEB5" w14:textId="77777777" w:rsidR="006B61E0" w:rsidRDefault="006B61E0" w:rsidP="006C657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hybridMultilevel"/>
    <w:tmpl w:val="00000002"/>
    <w:lvl w:ilvl="0" w:tplc="00000065">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3"/>
    <w:multiLevelType w:val="hybridMultilevel"/>
    <w:tmpl w:val="00000003"/>
    <w:lvl w:ilvl="0" w:tplc="000000C9">
      <w:start w:val="2"/>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4"/>
    <w:multiLevelType w:val="hybridMultilevel"/>
    <w:tmpl w:val="00000004"/>
    <w:lvl w:ilvl="0" w:tplc="0000012D">
      <w:start w:val="3"/>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5"/>
    <w:multiLevelType w:val="hybridMultilevel"/>
    <w:tmpl w:val="00000005"/>
    <w:lvl w:ilvl="0" w:tplc="00000191">
      <w:start w:val="4"/>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7"/>
    <w:multiLevelType w:val="hybridMultilevel"/>
    <w:tmpl w:val="00000007"/>
    <w:lvl w:ilvl="0" w:tplc="00000259">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8"/>
    <w:multiLevelType w:val="hybridMultilevel"/>
    <w:tmpl w:val="00000008"/>
    <w:lvl w:ilvl="0" w:tplc="000002BD">
      <w:start w:val="2"/>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9"/>
    <w:multiLevelType w:val="hybridMultilevel"/>
    <w:tmpl w:val="00000009"/>
    <w:lvl w:ilvl="0" w:tplc="00000321">
      <w:start w:val="3"/>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1A3778E7"/>
    <w:multiLevelType w:val="hybridMultilevel"/>
    <w:tmpl w:val="03308AC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BD32170"/>
    <w:multiLevelType w:val="hybridMultilevel"/>
    <w:tmpl w:val="3ED4962C"/>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
    <w:nsid w:val="1C7C659F"/>
    <w:multiLevelType w:val="hybridMultilevel"/>
    <w:tmpl w:val="C0E467E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nsid w:val="1E2F30EC"/>
    <w:multiLevelType w:val="hybridMultilevel"/>
    <w:tmpl w:val="117285F2"/>
    <w:lvl w:ilvl="0" w:tplc="30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FC2CCC"/>
    <w:multiLevelType w:val="hybridMultilevel"/>
    <w:tmpl w:val="B92C75D0"/>
    <w:lvl w:ilvl="0" w:tplc="0C0A0017">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48414C6"/>
    <w:multiLevelType w:val="hybridMultilevel"/>
    <w:tmpl w:val="48CE8C3E"/>
    <w:lvl w:ilvl="0" w:tplc="040A0017">
      <w:start w:val="1"/>
      <w:numFmt w:val="lowerLetter"/>
      <w:lvlText w:val="%1)"/>
      <w:lvlJc w:val="left"/>
      <w:pPr>
        <w:ind w:left="720" w:hanging="360"/>
      </w:pPr>
      <w:rPr>
        <w:rFonts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nsid w:val="25253422"/>
    <w:multiLevelType w:val="hybridMultilevel"/>
    <w:tmpl w:val="8314038E"/>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nsid w:val="26BC3B10"/>
    <w:multiLevelType w:val="hybridMultilevel"/>
    <w:tmpl w:val="FF8E736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26C64224"/>
    <w:multiLevelType w:val="hybridMultilevel"/>
    <w:tmpl w:val="214EFFA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2A8B45B6"/>
    <w:multiLevelType w:val="hybridMultilevel"/>
    <w:tmpl w:val="1FD2281C"/>
    <w:lvl w:ilvl="0" w:tplc="300A0017">
      <w:start w:val="1"/>
      <w:numFmt w:val="lowerLetter"/>
      <w:lvlText w:val="%1)"/>
      <w:lvlJc w:val="left"/>
      <w:pPr>
        <w:ind w:left="720" w:hanging="360"/>
      </w:pPr>
      <w:rPr>
        <w:rFonts w:hint="default"/>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nsid w:val="35041EED"/>
    <w:multiLevelType w:val="hybridMultilevel"/>
    <w:tmpl w:val="5944D91C"/>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8">
    <w:nsid w:val="36535347"/>
    <w:multiLevelType w:val="hybridMultilevel"/>
    <w:tmpl w:val="3446B940"/>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nsid w:val="37713844"/>
    <w:multiLevelType w:val="hybridMultilevel"/>
    <w:tmpl w:val="FEFCD25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37CF30E0"/>
    <w:multiLevelType w:val="hybridMultilevel"/>
    <w:tmpl w:val="188ABBF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3ACA2124"/>
    <w:multiLevelType w:val="hybridMultilevel"/>
    <w:tmpl w:val="600065AA"/>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2">
    <w:nsid w:val="44A95C64"/>
    <w:multiLevelType w:val="hybridMultilevel"/>
    <w:tmpl w:val="AA8ADC8E"/>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3">
    <w:nsid w:val="468B1244"/>
    <w:multiLevelType w:val="hybridMultilevel"/>
    <w:tmpl w:val="F55A1494"/>
    <w:lvl w:ilvl="0" w:tplc="300A0019">
      <w:start w:val="1"/>
      <w:numFmt w:val="lowerLetter"/>
      <w:lvlText w:val="%1."/>
      <w:lvlJc w:val="left"/>
      <w:pPr>
        <w:ind w:left="720" w:hanging="360"/>
      </w:pPr>
    </w:lvl>
    <w:lvl w:ilvl="1" w:tplc="DE54D31E">
      <w:start w:val="1"/>
      <w:numFmt w:val="lowerLetter"/>
      <w:lvlText w:val="%2)"/>
      <w:lvlJc w:val="left"/>
      <w:pPr>
        <w:ind w:left="1440" w:hanging="360"/>
      </w:pPr>
      <w:rPr>
        <w:rFonts w:hint="default"/>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nsid w:val="4FFE0262"/>
    <w:multiLevelType w:val="hybridMultilevel"/>
    <w:tmpl w:val="4D947A1C"/>
    <w:lvl w:ilvl="0" w:tplc="040A0017">
      <w:start w:val="1"/>
      <w:numFmt w:val="lowerLetter"/>
      <w:lvlText w:val="%1)"/>
      <w:lvlJc w:val="left"/>
      <w:pPr>
        <w:ind w:left="1068" w:hanging="360"/>
      </w:pPr>
      <w:rPr>
        <w:rFonts w:hint="default"/>
      </w:rPr>
    </w:lvl>
    <w:lvl w:ilvl="1" w:tplc="040A0019" w:tentative="1">
      <w:start w:val="1"/>
      <w:numFmt w:val="lowerLetter"/>
      <w:lvlText w:val="%2."/>
      <w:lvlJc w:val="left"/>
      <w:pPr>
        <w:ind w:left="1788" w:hanging="360"/>
      </w:pPr>
    </w:lvl>
    <w:lvl w:ilvl="2" w:tplc="040A001B" w:tentative="1">
      <w:start w:val="1"/>
      <w:numFmt w:val="lowerRoman"/>
      <w:lvlText w:val="%3."/>
      <w:lvlJc w:val="right"/>
      <w:pPr>
        <w:ind w:left="2508" w:hanging="180"/>
      </w:pPr>
    </w:lvl>
    <w:lvl w:ilvl="3" w:tplc="040A000F" w:tentative="1">
      <w:start w:val="1"/>
      <w:numFmt w:val="decimal"/>
      <w:lvlText w:val="%4."/>
      <w:lvlJc w:val="left"/>
      <w:pPr>
        <w:ind w:left="3228" w:hanging="360"/>
      </w:pPr>
    </w:lvl>
    <w:lvl w:ilvl="4" w:tplc="040A0019" w:tentative="1">
      <w:start w:val="1"/>
      <w:numFmt w:val="lowerLetter"/>
      <w:lvlText w:val="%5."/>
      <w:lvlJc w:val="left"/>
      <w:pPr>
        <w:ind w:left="3948" w:hanging="360"/>
      </w:pPr>
    </w:lvl>
    <w:lvl w:ilvl="5" w:tplc="040A001B" w:tentative="1">
      <w:start w:val="1"/>
      <w:numFmt w:val="lowerRoman"/>
      <w:lvlText w:val="%6."/>
      <w:lvlJc w:val="right"/>
      <w:pPr>
        <w:ind w:left="4668" w:hanging="180"/>
      </w:pPr>
    </w:lvl>
    <w:lvl w:ilvl="6" w:tplc="040A000F" w:tentative="1">
      <w:start w:val="1"/>
      <w:numFmt w:val="decimal"/>
      <w:lvlText w:val="%7."/>
      <w:lvlJc w:val="left"/>
      <w:pPr>
        <w:ind w:left="5388" w:hanging="360"/>
      </w:pPr>
    </w:lvl>
    <w:lvl w:ilvl="7" w:tplc="040A0019" w:tentative="1">
      <w:start w:val="1"/>
      <w:numFmt w:val="lowerLetter"/>
      <w:lvlText w:val="%8."/>
      <w:lvlJc w:val="left"/>
      <w:pPr>
        <w:ind w:left="6108" w:hanging="360"/>
      </w:pPr>
    </w:lvl>
    <w:lvl w:ilvl="8" w:tplc="040A001B" w:tentative="1">
      <w:start w:val="1"/>
      <w:numFmt w:val="lowerRoman"/>
      <w:lvlText w:val="%9."/>
      <w:lvlJc w:val="right"/>
      <w:pPr>
        <w:ind w:left="6828" w:hanging="180"/>
      </w:pPr>
    </w:lvl>
  </w:abstractNum>
  <w:abstractNum w:abstractNumId="25">
    <w:nsid w:val="51782CDF"/>
    <w:multiLevelType w:val="hybridMultilevel"/>
    <w:tmpl w:val="E92CC914"/>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nsid w:val="54545618"/>
    <w:multiLevelType w:val="hybridMultilevel"/>
    <w:tmpl w:val="76806692"/>
    <w:lvl w:ilvl="0" w:tplc="0C0A000F">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55765969"/>
    <w:multiLevelType w:val="hybridMultilevel"/>
    <w:tmpl w:val="6EE6D812"/>
    <w:lvl w:ilvl="0" w:tplc="FB8246CC">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8">
    <w:nsid w:val="55C108F0"/>
    <w:multiLevelType w:val="hybridMultilevel"/>
    <w:tmpl w:val="7D9C5C72"/>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nsid w:val="562339CE"/>
    <w:multiLevelType w:val="hybridMultilevel"/>
    <w:tmpl w:val="DD408F76"/>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0">
    <w:nsid w:val="569962E8"/>
    <w:multiLevelType w:val="hybridMultilevel"/>
    <w:tmpl w:val="594C0F5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6C760A9"/>
    <w:multiLevelType w:val="hybridMultilevel"/>
    <w:tmpl w:val="588EBF50"/>
    <w:lvl w:ilvl="0" w:tplc="853CBC0A">
      <w:start w:val="1"/>
      <w:numFmt w:val="lowerLetter"/>
      <w:lvlText w:val="%1)"/>
      <w:lvlJc w:val="left"/>
      <w:pPr>
        <w:ind w:left="1776" w:hanging="360"/>
      </w:pPr>
      <w:rPr>
        <w:rFonts w:hint="default"/>
      </w:rPr>
    </w:lvl>
    <w:lvl w:ilvl="1" w:tplc="040A0019" w:tentative="1">
      <w:start w:val="1"/>
      <w:numFmt w:val="lowerLetter"/>
      <w:lvlText w:val="%2."/>
      <w:lvlJc w:val="left"/>
      <w:pPr>
        <w:ind w:left="2496" w:hanging="360"/>
      </w:pPr>
    </w:lvl>
    <w:lvl w:ilvl="2" w:tplc="040A001B" w:tentative="1">
      <w:start w:val="1"/>
      <w:numFmt w:val="lowerRoman"/>
      <w:lvlText w:val="%3."/>
      <w:lvlJc w:val="right"/>
      <w:pPr>
        <w:ind w:left="3216" w:hanging="180"/>
      </w:pPr>
    </w:lvl>
    <w:lvl w:ilvl="3" w:tplc="040A000F" w:tentative="1">
      <w:start w:val="1"/>
      <w:numFmt w:val="decimal"/>
      <w:lvlText w:val="%4."/>
      <w:lvlJc w:val="left"/>
      <w:pPr>
        <w:ind w:left="3936" w:hanging="360"/>
      </w:pPr>
    </w:lvl>
    <w:lvl w:ilvl="4" w:tplc="040A0019" w:tentative="1">
      <w:start w:val="1"/>
      <w:numFmt w:val="lowerLetter"/>
      <w:lvlText w:val="%5."/>
      <w:lvlJc w:val="left"/>
      <w:pPr>
        <w:ind w:left="4656" w:hanging="360"/>
      </w:pPr>
    </w:lvl>
    <w:lvl w:ilvl="5" w:tplc="040A001B" w:tentative="1">
      <w:start w:val="1"/>
      <w:numFmt w:val="lowerRoman"/>
      <w:lvlText w:val="%6."/>
      <w:lvlJc w:val="right"/>
      <w:pPr>
        <w:ind w:left="5376" w:hanging="180"/>
      </w:pPr>
    </w:lvl>
    <w:lvl w:ilvl="6" w:tplc="040A000F" w:tentative="1">
      <w:start w:val="1"/>
      <w:numFmt w:val="decimal"/>
      <w:lvlText w:val="%7."/>
      <w:lvlJc w:val="left"/>
      <w:pPr>
        <w:ind w:left="6096" w:hanging="360"/>
      </w:pPr>
    </w:lvl>
    <w:lvl w:ilvl="7" w:tplc="040A0019" w:tentative="1">
      <w:start w:val="1"/>
      <w:numFmt w:val="lowerLetter"/>
      <w:lvlText w:val="%8."/>
      <w:lvlJc w:val="left"/>
      <w:pPr>
        <w:ind w:left="6816" w:hanging="360"/>
      </w:pPr>
    </w:lvl>
    <w:lvl w:ilvl="8" w:tplc="040A001B" w:tentative="1">
      <w:start w:val="1"/>
      <w:numFmt w:val="lowerRoman"/>
      <w:lvlText w:val="%9."/>
      <w:lvlJc w:val="right"/>
      <w:pPr>
        <w:ind w:left="7536" w:hanging="180"/>
      </w:pPr>
    </w:lvl>
  </w:abstractNum>
  <w:abstractNum w:abstractNumId="32">
    <w:nsid w:val="60D3552F"/>
    <w:multiLevelType w:val="hybridMultilevel"/>
    <w:tmpl w:val="31DA02D4"/>
    <w:lvl w:ilvl="0" w:tplc="F6907A60">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3">
    <w:nsid w:val="65925063"/>
    <w:multiLevelType w:val="hybridMultilevel"/>
    <w:tmpl w:val="3D044A6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nsid w:val="6AB275AB"/>
    <w:multiLevelType w:val="hybridMultilevel"/>
    <w:tmpl w:val="D7E63146"/>
    <w:lvl w:ilvl="0" w:tplc="49F6DF6C">
      <w:start w:val="1"/>
      <w:numFmt w:val="lowerLetter"/>
      <w:lvlText w:val="%1)"/>
      <w:lvlJc w:val="left"/>
      <w:pPr>
        <w:ind w:left="1776" w:hanging="360"/>
      </w:pPr>
      <w:rPr>
        <w:rFonts w:ascii="Trebuchet MS" w:hAnsi="Trebuchet MS" w:hint="default"/>
        <w:color w:val="444444"/>
        <w:sz w:val="20"/>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35">
    <w:nsid w:val="6D9B1725"/>
    <w:multiLevelType w:val="hybridMultilevel"/>
    <w:tmpl w:val="1AEE75A6"/>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6">
    <w:nsid w:val="716D27E2"/>
    <w:multiLevelType w:val="hybridMultilevel"/>
    <w:tmpl w:val="9D5664A4"/>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7">
    <w:nsid w:val="73D053B2"/>
    <w:multiLevelType w:val="hybridMultilevel"/>
    <w:tmpl w:val="E4FC39E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8">
    <w:nsid w:val="77747E46"/>
    <w:multiLevelType w:val="hybridMultilevel"/>
    <w:tmpl w:val="33BAD4FC"/>
    <w:lvl w:ilvl="0" w:tplc="300A0017">
      <w:start w:val="1"/>
      <w:numFmt w:val="lowerLetter"/>
      <w:lvlText w:val="%1)"/>
      <w:lvlJc w:val="left"/>
      <w:pPr>
        <w:ind w:left="720" w:hanging="360"/>
      </w:pPr>
    </w:lvl>
    <w:lvl w:ilvl="1" w:tplc="DE54D31E">
      <w:start w:val="1"/>
      <w:numFmt w:val="lowerLetter"/>
      <w:lvlText w:val="%2)"/>
      <w:lvlJc w:val="left"/>
      <w:pPr>
        <w:ind w:left="1440" w:hanging="360"/>
      </w:pPr>
      <w:rPr>
        <w:rFonts w:hint="default"/>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9">
    <w:nsid w:val="792D0F34"/>
    <w:multiLevelType w:val="hybridMultilevel"/>
    <w:tmpl w:val="EC30B1A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4"/>
  </w:num>
  <w:num w:numId="2">
    <w:abstractNumId w:val="36"/>
  </w:num>
  <w:num w:numId="3">
    <w:abstractNumId w:val="33"/>
  </w:num>
  <w:num w:numId="4">
    <w:abstractNumId w:val="19"/>
  </w:num>
  <w:num w:numId="5">
    <w:abstractNumId w:val="30"/>
  </w:num>
  <w:num w:numId="6">
    <w:abstractNumId w:val="31"/>
  </w:num>
  <w:num w:numId="7">
    <w:abstractNumId w:val="12"/>
  </w:num>
  <w:num w:numId="8">
    <w:abstractNumId w:val="17"/>
  </w:num>
  <w:num w:numId="9">
    <w:abstractNumId w:val="18"/>
  </w:num>
  <w:num w:numId="10">
    <w:abstractNumId w:val="24"/>
  </w:num>
  <w:num w:numId="11">
    <w:abstractNumId w:val="25"/>
  </w:num>
  <w:num w:numId="12">
    <w:abstractNumId w:val="37"/>
  </w:num>
  <w:num w:numId="13">
    <w:abstractNumId w:val="16"/>
  </w:num>
  <w:num w:numId="14">
    <w:abstractNumId w:val="9"/>
  </w:num>
  <w:num w:numId="15">
    <w:abstractNumId w:val="8"/>
  </w:num>
  <w:num w:numId="16">
    <w:abstractNumId w:val="22"/>
  </w:num>
  <w:num w:numId="17">
    <w:abstractNumId w:val="0"/>
  </w:num>
  <w:num w:numId="18">
    <w:abstractNumId w:val="1"/>
  </w:num>
  <w:num w:numId="19">
    <w:abstractNumId w:val="2"/>
  </w:num>
  <w:num w:numId="20">
    <w:abstractNumId w:val="3"/>
  </w:num>
  <w:num w:numId="21">
    <w:abstractNumId w:val="4"/>
  </w:num>
  <w:num w:numId="22">
    <w:abstractNumId w:val="5"/>
  </w:num>
  <w:num w:numId="23">
    <w:abstractNumId w:val="6"/>
  </w:num>
  <w:num w:numId="24">
    <w:abstractNumId w:val="35"/>
  </w:num>
  <w:num w:numId="25">
    <w:abstractNumId w:val="13"/>
  </w:num>
  <w:num w:numId="26">
    <w:abstractNumId w:val="14"/>
  </w:num>
  <w:num w:numId="27">
    <w:abstractNumId w:val="27"/>
  </w:num>
  <w:num w:numId="28">
    <w:abstractNumId w:val="39"/>
  </w:num>
  <w:num w:numId="29">
    <w:abstractNumId w:val="26"/>
  </w:num>
  <w:num w:numId="30">
    <w:abstractNumId w:val="20"/>
  </w:num>
  <w:num w:numId="31">
    <w:abstractNumId w:val="15"/>
  </w:num>
  <w:num w:numId="32">
    <w:abstractNumId w:val="11"/>
  </w:num>
  <w:num w:numId="33">
    <w:abstractNumId w:val="32"/>
  </w:num>
  <w:num w:numId="34">
    <w:abstractNumId w:val="21"/>
  </w:num>
  <w:num w:numId="35">
    <w:abstractNumId w:val="23"/>
  </w:num>
  <w:num w:numId="36">
    <w:abstractNumId w:val="7"/>
  </w:num>
  <w:num w:numId="37">
    <w:abstractNumId w:val="10"/>
  </w:num>
  <w:num w:numId="38">
    <w:abstractNumId w:val="28"/>
  </w:num>
  <w:num w:numId="39">
    <w:abstractNumId w:val="38"/>
  </w:num>
  <w:num w:numId="40">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270"/>
    <w:rsid w:val="00050176"/>
    <w:rsid w:val="00097D55"/>
    <w:rsid w:val="000D6C55"/>
    <w:rsid w:val="000F0817"/>
    <w:rsid w:val="00105832"/>
    <w:rsid w:val="00166781"/>
    <w:rsid w:val="00174270"/>
    <w:rsid w:val="001C51D0"/>
    <w:rsid w:val="001D077F"/>
    <w:rsid w:val="001E22D8"/>
    <w:rsid w:val="00216D24"/>
    <w:rsid w:val="00235BD4"/>
    <w:rsid w:val="0029529D"/>
    <w:rsid w:val="002A718B"/>
    <w:rsid w:val="002B7AFD"/>
    <w:rsid w:val="002F10E2"/>
    <w:rsid w:val="00333C5F"/>
    <w:rsid w:val="00342EC6"/>
    <w:rsid w:val="00347486"/>
    <w:rsid w:val="00375E61"/>
    <w:rsid w:val="00400B9B"/>
    <w:rsid w:val="00406731"/>
    <w:rsid w:val="004507A1"/>
    <w:rsid w:val="004D489A"/>
    <w:rsid w:val="004F286A"/>
    <w:rsid w:val="00533137"/>
    <w:rsid w:val="00567037"/>
    <w:rsid w:val="005E1F2F"/>
    <w:rsid w:val="006269E9"/>
    <w:rsid w:val="0067632E"/>
    <w:rsid w:val="006B61E0"/>
    <w:rsid w:val="006C2875"/>
    <w:rsid w:val="006C6578"/>
    <w:rsid w:val="007425E5"/>
    <w:rsid w:val="007528BC"/>
    <w:rsid w:val="00760A6D"/>
    <w:rsid w:val="0077142E"/>
    <w:rsid w:val="007B6B99"/>
    <w:rsid w:val="007C11A8"/>
    <w:rsid w:val="007D5E6F"/>
    <w:rsid w:val="007D6BF5"/>
    <w:rsid w:val="007F77AC"/>
    <w:rsid w:val="007F7DC4"/>
    <w:rsid w:val="00815F21"/>
    <w:rsid w:val="00875E6A"/>
    <w:rsid w:val="008A6FCC"/>
    <w:rsid w:val="008B25AA"/>
    <w:rsid w:val="009145FA"/>
    <w:rsid w:val="00966BD6"/>
    <w:rsid w:val="009A6A60"/>
    <w:rsid w:val="009B203A"/>
    <w:rsid w:val="00A00E5A"/>
    <w:rsid w:val="00A36F37"/>
    <w:rsid w:val="00A72AEE"/>
    <w:rsid w:val="00AA3B6B"/>
    <w:rsid w:val="00AA6784"/>
    <w:rsid w:val="00AE003D"/>
    <w:rsid w:val="00AE214B"/>
    <w:rsid w:val="00BD0DE4"/>
    <w:rsid w:val="00BE0631"/>
    <w:rsid w:val="00BE71EA"/>
    <w:rsid w:val="00BF114E"/>
    <w:rsid w:val="00C0604D"/>
    <w:rsid w:val="00CE201F"/>
    <w:rsid w:val="00D11BD4"/>
    <w:rsid w:val="00D8385C"/>
    <w:rsid w:val="00D86151"/>
    <w:rsid w:val="00DE515A"/>
    <w:rsid w:val="00DF2B9C"/>
    <w:rsid w:val="00E04025"/>
    <w:rsid w:val="00E5226F"/>
    <w:rsid w:val="00E63D58"/>
    <w:rsid w:val="00ED0FCA"/>
    <w:rsid w:val="00F47A6F"/>
    <w:rsid w:val="00F648ED"/>
    <w:rsid w:val="00F75ED8"/>
    <w:rsid w:val="00F95F95"/>
    <w:rsid w:val="00FB0208"/>
    <w:rsid w:val="00FE0AC4"/>
    <w:rsid w:val="00FE7F3D"/>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A9B9E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4270"/>
    <w:rPr>
      <w:rFonts w:ascii="Cambria" w:eastAsia="MS Mincho" w:hAnsi="Cambria"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74270"/>
    <w:pPr>
      <w:spacing w:after="160" w:line="256" w:lineRule="auto"/>
      <w:ind w:left="720"/>
      <w:contextualSpacing/>
    </w:pPr>
    <w:rPr>
      <w:rFonts w:eastAsia="Cambria"/>
      <w:sz w:val="22"/>
      <w:szCs w:val="22"/>
      <w:lang w:val="es-EC" w:eastAsia="en-US"/>
    </w:rPr>
  </w:style>
  <w:style w:type="paragraph" w:styleId="Textodeglobo">
    <w:name w:val="Balloon Text"/>
    <w:basedOn w:val="Normal"/>
    <w:link w:val="TextodegloboCar"/>
    <w:uiPriority w:val="99"/>
    <w:semiHidden/>
    <w:unhideWhenUsed/>
    <w:rsid w:val="00347486"/>
    <w:rPr>
      <w:rFonts w:ascii="Tahoma" w:hAnsi="Tahoma" w:cs="Tahoma"/>
      <w:sz w:val="16"/>
      <w:szCs w:val="16"/>
    </w:rPr>
  </w:style>
  <w:style w:type="character" w:customStyle="1" w:styleId="TextodegloboCar">
    <w:name w:val="Texto de globo Car"/>
    <w:basedOn w:val="Fuentedeprrafopredeter"/>
    <w:link w:val="Textodeglobo"/>
    <w:uiPriority w:val="99"/>
    <w:semiHidden/>
    <w:rsid w:val="00347486"/>
    <w:rPr>
      <w:rFonts w:ascii="Tahoma" w:eastAsia="MS Mincho" w:hAnsi="Tahoma" w:cs="Tahoma"/>
      <w:sz w:val="16"/>
      <w:szCs w:val="16"/>
      <w:lang w:eastAsia="es-ES"/>
    </w:rPr>
  </w:style>
  <w:style w:type="character" w:customStyle="1" w:styleId="apple-converted-space">
    <w:name w:val="apple-converted-space"/>
    <w:basedOn w:val="Fuentedeprrafopredeter"/>
    <w:rsid w:val="00050176"/>
  </w:style>
  <w:style w:type="paragraph" w:styleId="Sinespaciado">
    <w:name w:val="No Spacing"/>
    <w:uiPriority w:val="1"/>
    <w:qFormat/>
    <w:rsid w:val="008A6FCC"/>
    <w:rPr>
      <w:sz w:val="22"/>
      <w:szCs w:val="22"/>
      <w:lang w:val="es-EC"/>
    </w:rPr>
  </w:style>
  <w:style w:type="paragraph" w:styleId="Piedepgina">
    <w:name w:val="footer"/>
    <w:basedOn w:val="Normal"/>
    <w:link w:val="PiedepginaCar"/>
    <w:uiPriority w:val="99"/>
    <w:unhideWhenUsed/>
    <w:rsid w:val="006C6578"/>
    <w:pPr>
      <w:tabs>
        <w:tab w:val="center" w:pos="4252"/>
        <w:tab w:val="right" w:pos="8504"/>
      </w:tabs>
    </w:pPr>
  </w:style>
  <w:style w:type="character" w:customStyle="1" w:styleId="PiedepginaCar">
    <w:name w:val="Pie de página Car"/>
    <w:basedOn w:val="Fuentedeprrafopredeter"/>
    <w:link w:val="Piedepgina"/>
    <w:uiPriority w:val="99"/>
    <w:rsid w:val="006C6578"/>
    <w:rPr>
      <w:rFonts w:ascii="Cambria" w:eastAsia="MS Mincho" w:hAnsi="Cambria" w:cs="Times New Roman"/>
      <w:lang w:eastAsia="es-ES"/>
    </w:rPr>
  </w:style>
  <w:style w:type="character" w:styleId="Nmerodepgina">
    <w:name w:val="page number"/>
    <w:basedOn w:val="Fuentedeprrafopredeter"/>
    <w:uiPriority w:val="99"/>
    <w:semiHidden/>
    <w:unhideWhenUsed/>
    <w:rsid w:val="006C6578"/>
  </w:style>
  <w:style w:type="character" w:customStyle="1" w:styleId="5yl5">
    <w:name w:val="_5yl5"/>
    <w:basedOn w:val="Fuentedeprrafopredeter"/>
    <w:rsid w:val="00533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244224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20" Type="http://schemas.openxmlformats.org/officeDocument/2006/relationships/image" Target="media/image14.tiff"/><Relationship Id="rId21" Type="http://schemas.openxmlformats.org/officeDocument/2006/relationships/footer" Target="footer1.xml"/><Relationship Id="rId22" Type="http://schemas.openxmlformats.org/officeDocument/2006/relationships/footer" Target="footer2.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image" Target="media/image4.png"/><Relationship Id="rId11" Type="http://schemas.openxmlformats.org/officeDocument/2006/relationships/image" Target="media/image5.jpeg"/><Relationship Id="rId12" Type="http://schemas.openxmlformats.org/officeDocument/2006/relationships/image" Target="media/image6.jp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jpg"/><Relationship Id="rId16" Type="http://schemas.openxmlformats.org/officeDocument/2006/relationships/image" Target="media/image10.jpeg"/><Relationship Id="rId17" Type="http://schemas.openxmlformats.org/officeDocument/2006/relationships/image" Target="media/image11.png"/><Relationship Id="rId18" Type="http://schemas.openxmlformats.org/officeDocument/2006/relationships/image" Target="media/image12.jpg"/><Relationship Id="rId19" Type="http://schemas.openxmlformats.org/officeDocument/2006/relationships/image" Target="media/image13.jpe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6</Pages>
  <Words>1556</Words>
  <Characters>7827</Characters>
  <Application>Microsoft Macintosh Word</Application>
  <DocSecurity>0</DocSecurity>
  <Lines>156</Lines>
  <Paragraphs>120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9263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6</cp:revision>
  <cp:lastPrinted>2016-06-26T14:18:00Z</cp:lastPrinted>
  <dcterms:created xsi:type="dcterms:W3CDTF">2016-06-29T19:14:00Z</dcterms:created>
  <dcterms:modified xsi:type="dcterms:W3CDTF">2016-06-30T22:59:00Z</dcterms:modified>
</cp:coreProperties>
</file>