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911F80" w14:textId="1B9B408F" w:rsidR="008C2A44" w:rsidRPr="009646FC" w:rsidRDefault="008C2A44" w:rsidP="009646FC">
      <w:pPr>
        <w:jc w:val="both"/>
        <w:rPr>
          <w:rFonts w:ascii="Helvetica" w:hAnsi="Helvetica"/>
          <w:b/>
        </w:rPr>
      </w:pPr>
      <w:r w:rsidRPr="00157ADA">
        <w:rPr>
          <w:rFonts w:ascii="Helvetica" w:hAnsi="Helvetica"/>
          <w:b/>
          <w:noProof/>
          <w:sz w:val="28"/>
        </w:rPr>
        <w:drawing>
          <wp:anchor distT="0" distB="0" distL="114300" distR="114300" simplePos="0" relativeHeight="251659264" behindDoc="0" locked="0" layoutInCell="1" allowOverlap="1" wp14:anchorId="035B77DE" wp14:editId="671236F2">
            <wp:simplePos x="0" y="0"/>
            <wp:positionH relativeFrom="column">
              <wp:posOffset>-513806</wp:posOffset>
            </wp:positionH>
            <wp:positionV relativeFrom="paragraph">
              <wp:posOffset>-457381</wp:posOffset>
            </wp:positionV>
            <wp:extent cx="1120775" cy="1314450"/>
            <wp:effectExtent l="0" t="0" r="3175" b="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NUEVO 2015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0775" cy="1314450"/>
                    </a:xfrm>
                    <a:prstGeom prst="rect">
                      <a:avLst/>
                    </a:prstGeom>
                    <a:extLst>
                      <a:ext uri="{FAA26D3D-D897-4be2-8F04-BA451C77F1D7}">
                        <ma14:placeholderFlag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646FC">
        <w:rPr>
          <w:rFonts w:ascii="Helvetica" w:hAnsi="Helvetica"/>
          <w:b/>
          <w:sz w:val="28"/>
        </w:rPr>
        <w:t xml:space="preserve">                     E</w:t>
      </w:r>
      <w:r w:rsidRPr="00157ADA">
        <w:rPr>
          <w:rFonts w:ascii="Helvetica" w:hAnsi="Helvetica"/>
          <w:b/>
          <w:sz w:val="28"/>
        </w:rPr>
        <w:t>SCUELA SUPERIOR POLITÉCNICA DEL LITORAL</w:t>
      </w:r>
    </w:p>
    <w:p w14:paraId="46EB2646" w14:textId="77777777" w:rsidR="00823B38" w:rsidRDefault="00D4584A" w:rsidP="009646FC">
      <w:pPr>
        <w:tabs>
          <w:tab w:val="left" w:leader="dot" w:pos="2268"/>
          <w:tab w:val="left" w:leader="dot" w:pos="8505"/>
          <w:tab w:val="left" w:leader="dot" w:pos="10206"/>
        </w:tabs>
        <w:jc w:val="center"/>
        <w:outlineLvl w:val="0"/>
        <w:rPr>
          <w:rFonts w:ascii="Helvetica" w:hAnsi="Helvetica"/>
          <w:b/>
          <w:sz w:val="28"/>
        </w:rPr>
      </w:pPr>
      <w:r>
        <w:rPr>
          <w:rFonts w:ascii="Helvetica" w:hAnsi="Helvetica"/>
          <w:b/>
          <w:sz w:val="28"/>
        </w:rPr>
        <w:t>EDCOM 2017</w:t>
      </w:r>
      <w:r w:rsidR="00A06215">
        <w:rPr>
          <w:rFonts w:ascii="Helvetica" w:hAnsi="Helvetica"/>
          <w:b/>
          <w:sz w:val="28"/>
        </w:rPr>
        <w:t xml:space="preserve"> </w:t>
      </w:r>
    </w:p>
    <w:p w14:paraId="08A6D8E6" w14:textId="666E676A" w:rsidR="001B7CE9" w:rsidRPr="00FB491A" w:rsidRDefault="00A06215" w:rsidP="009646FC">
      <w:pPr>
        <w:tabs>
          <w:tab w:val="left" w:leader="dot" w:pos="2268"/>
          <w:tab w:val="left" w:leader="dot" w:pos="8505"/>
          <w:tab w:val="left" w:leader="dot" w:pos="10206"/>
        </w:tabs>
        <w:jc w:val="center"/>
        <w:outlineLvl w:val="0"/>
        <w:rPr>
          <w:b/>
        </w:rPr>
      </w:pPr>
      <w:r>
        <w:rPr>
          <w:rFonts w:ascii="Helvetica" w:hAnsi="Helvetica"/>
          <w:b/>
          <w:sz w:val="28"/>
        </w:rPr>
        <w:t>E</w:t>
      </w:r>
      <w:r w:rsidR="00823B38">
        <w:rPr>
          <w:rFonts w:ascii="Helvetica" w:hAnsi="Helvetica"/>
          <w:b/>
          <w:sz w:val="28"/>
        </w:rPr>
        <w:t>XAMEN DE</w:t>
      </w:r>
      <w:r>
        <w:rPr>
          <w:rFonts w:ascii="Helvetica" w:hAnsi="Helvetica"/>
          <w:b/>
          <w:sz w:val="28"/>
        </w:rPr>
        <w:t xml:space="preserve"> </w:t>
      </w:r>
      <w:r w:rsidR="00823B38">
        <w:rPr>
          <w:rFonts w:ascii="Helvetica" w:hAnsi="Helvetica"/>
          <w:b/>
          <w:sz w:val="28"/>
        </w:rPr>
        <w:t>DIBUJO ARTÍSTICO</w:t>
      </w:r>
    </w:p>
    <w:p w14:paraId="1D722D85" w14:textId="7B5FB93C" w:rsidR="008C2A44" w:rsidRPr="00157ADA" w:rsidRDefault="008C2A44" w:rsidP="000E6BAC">
      <w:pPr>
        <w:contextualSpacing/>
        <w:jc w:val="center"/>
        <w:outlineLvl w:val="0"/>
        <w:rPr>
          <w:rFonts w:ascii="Helvetica" w:hAnsi="Helvetica"/>
          <w:b/>
          <w:sz w:val="28"/>
        </w:rPr>
      </w:pPr>
    </w:p>
    <w:p w14:paraId="71B15D25" w14:textId="77777777" w:rsidR="008C2A44" w:rsidRPr="00157ADA" w:rsidRDefault="008C2A44" w:rsidP="008C2A44">
      <w:pPr>
        <w:pStyle w:val="ListParagraph"/>
        <w:jc w:val="both"/>
        <w:rPr>
          <w:rFonts w:ascii="Helvetica" w:hAnsi="Helvetica"/>
          <w:b/>
          <w:sz w:val="20"/>
          <w:szCs w:val="20"/>
        </w:rPr>
      </w:pPr>
    </w:p>
    <w:p w14:paraId="3C4F4A9B" w14:textId="77777777" w:rsidR="008C2A44" w:rsidRDefault="008C2A44" w:rsidP="008C2A44">
      <w:pPr>
        <w:pStyle w:val="ListParagraph"/>
        <w:jc w:val="both"/>
        <w:rPr>
          <w:rFonts w:ascii="Helvetica" w:hAnsi="Helvetica"/>
          <w:b/>
          <w:sz w:val="20"/>
          <w:szCs w:val="20"/>
        </w:rPr>
      </w:pPr>
    </w:p>
    <w:p w14:paraId="21F17E88" w14:textId="77777777" w:rsidR="00823B38" w:rsidRDefault="00823B38" w:rsidP="008C2A44">
      <w:pPr>
        <w:pStyle w:val="ListParagraph"/>
        <w:jc w:val="both"/>
        <w:rPr>
          <w:rFonts w:ascii="Helvetica" w:hAnsi="Helvetica"/>
          <w:b/>
          <w:sz w:val="20"/>
          <w:szCs w:val="20"/>
        </w:rPr>
      </w:pPr>
    </w:p>
    <w:p w14:paraId="55DE61C4" w14:textId="3998ED0F" w:rsidR="009646FC" w:rsidRDefault="000E6BAC" w:rsidP="000E6BAC">
      <w:pPr>
        <w:tabs>
          <w:tab w:val="left" w:leader="dot" w:pos="2268"/>
          <w:tab w:val="left" w:leader="dot" w:pos="8505"/>
          <w:tab w:val="left" w:leader="dot" w:pos="10206"/>
        </w:tabs>
        <w:jc w:val="both"/>
        <w:outlineLvl w:val="0"/>
        <w:rPr>
          <w:b/>
        </w:rPr>
      </w:pPr>
      <w:proofErr w:type="spellStart"/>
      <w:r>
        <w:rPr>
          <w:b/>
        </w:rPr>
        <w:t>Nombre</w:t>
      </w:r>
      <w:proofErr w:type="spellEnd"/>
      <w:r>
        <w:rPr>
          <w:b/>
        </w:rPr>
        <w:t xml:space="preserve">: </w:t>
      </w:r>
    </w:p>
    <w:p w14:paraId="64AB7765" w14:textId="4F598D92" w:rsidR="000E6BAC" w:rsidRDefault="000E6BAC" w:rsidP="000E6BAC">
      <w:pPr>
        <w:tabs>
          <w:tab w:val="left" w:leader="dot" w:pos="2268"/>
          <w:tab w:val="left" w:leader="dot" w:pos="8505"/>
          <w:tab w:val="left" w:leader="dot" w:pos="10206"/>
        </w:tabs>
        <w:jc w:val="both"/>
        <w:outlineLvl w:val="0"/>
        <w:rPr>
          <w:b/>
        </w:rPr>
      </w:pPr>
      <w:proofErr w:type="spellStart"/>
      <w:r>
        <w:rPr>
          <w:b/>
        </w:rPr>
        <w:t>Fecha</w:t>
      </w:r>
      <w:proofErr w:type="spellEnd"/>
      <w:r>
        <w:rPr>
          <w:b/>
        </w:rPr>
        <w:t>:</w:t>
      </w:r>
    </w:p>
    <w:p w14:paraId="7790A9C4" w14:textId="77777777" w:rsidR="000E6BAC" w:rsidRDefault="000E6BAC" w:rsidP="000E6BAC">
      <w:pPr>
        <w:widowControl w:val="0"/>
        <w:autoSpaceDE w:val="0"/>
        <w:autoSpaceDN w:val="0"/>
        <w:adjustRightInd w:val="0"/>
        <w:spacing w:after="240"/>
        <w:jc w:val="both"/>
        <w:rPr>
          <w:rFonts w:cs="Times"/>
          <w:color w:val="000000" w:themeColor="text1"/>
        </w:rPr>
      </w:pPr>
    </w:p>
    <w:p w14:paraId="24AA6254" w14:textId="378AE92A" w:rsidR="00823B38" w:rsidRPr="00823B38" w:rsidRDefault="00823B38" w:rsidP="000E6BAC">
      <w:pPr>
        <w:widowControl w:val="0"/>
        <w:autoSpaceDE w:val="0"/>
        <w:autoSpaceDN w:val="0"/>
        <w:adjustRightInd w:val="0"/>
        <w:spacing w:after="240"/>
        <w:jc w:val="both"/>
        <w:rPr>
          <w:rFonts w:cs="Times"/>
          <w:b/>
          <w:color w:val="000000" w:themeColor="text1"/>
        </w:rPr>
      </w:pPr>
      <w:proofErr w:type="spellStart"/>
      <w:r w:rsidRPr="00823B38">
        <w:rPr>
          <w:rFonts w:cs="Times"/>
          <w:b/>
          <w:color w:val="000000" w:themeColor="text1"/>
        </w:rPr>
        <w:t>Instrucciones</w:t>
      </w:r>
      <w:proofErr w:type="spellEnd"/>
      <w:r w:rsidRPr="00823B38">
        <w:rPr>
          <w:rFonts w:cs="Times"/>
          <w:b/>
          <w:color w:val="000000" w:themeColor="text1"/>
        </w:rPr>
        <w:t>:</w:t>
      </w:r>
    </w:p>
    <w:p w14:paraId="047F0138" w14:textId="388CCF44" w:rsidR="00823B38" w:rsidRPr="00823B38" w:rsidRDefault="00823B38" w:rsidP="000E6BAC">
      <w:pPr>
        <w:widowControl w:val="0"/>
        <w:autoSpaceDE w:val="0"/>
        <w:autoSpaceDN w:val="0"/>
        <w:adjustRightInd w:val="0"/>
        <w:spacing w:after="240"/>
        <w:jc w:val="both"/>
        <w:rPr>
          <w:rFonts w:cs="Times"/>
          <w:b/>
          <w:color w:val="000000" w:themeColor="text1"/>
        </w:rPr>
      </w:pPr>
      <w:proofErr w:type="spellStart"/>
      <w:r>
        <w:rPr>
          <w:rFonts w:cs="Times"/>
          <w:b/>
          <w:color w:val="000000" w:themeColor="text1"/>
        </w:rPr>
        <w:t>Dibujo</w:t>
      </w:r>
      <w:proofErr w:type="spellEnd"/>
      <w:r w:rsidRPr="00823B38">
        <w:rPr>
          <w:rFonts w:cs="Times"/>
          <w:b/>
          <w:color w:val="000000" w:themeColor="text1"/>
        </w:rPr>
        <w:t xml:space="preserve"> del natural. </w:t>
      </w:r>
      <w:proofErr w:type="spellStart"/>
      <w:r w:rsidRPr="00823B38">
        <w:rPr>
          <w:rFonts w:cs="Times"/>
          <w:b/>
          <w:color w:val="000000" w:themeColor="text1"/>
        </w:rPr>
        <w:t>Cuerpo</w:t>
      </w:r>
      <w:proofErr w:type="spellEnd"/>
      <w:r w:rsidRPr="00823B38">
        <w:rPr>
          <w:rFonts w:cs="Times"/>
          <w:b/>
          <w:color w:val="000000" w:themeColor="text1"/>
        </w:rPr>
        <w:t xml:space="preserve"> </w:t>
      </w:r>
      <w:proofErr w:type="spellStart"/>
      <w:r w:rsidRPr="00823B38">
        <w:rPr>
          <w:rFonts w:cs="Times"/>
          <w:b/>
          <w:color w:val="000000" w:themeColor="text1"/>
        </w:rPr>
        <w:t>geomé</w:t>
      </w:r>
      <w:r>
        <w:rPr>
          <w:rFonts w:cs="Times"/>
          <w:b/>
          <w:color w:val="000000" w:themeColor="text1"/>
        </w:rPr>
        <w:t>trico</w:t>
      </w:r>
      <w:proofErr w:type="spellEnd"/>
      <w:r>
        <w:rPr>
          <w:rFonts w:cs="Times"/>
          <w:b/>
          <w:color w:val="000000" w:themeColor="text1"/>
        </w:rPr>
        <w:t xml:space="preserve"> </w:t>
      </w:r>
      <w:proofErr w:type="spellStart"/>
      <w:r>
        <w:rPr>
          <w:rFonts w:cs="Times"/>
          <w:b/>
          <w:color w:val="000000" w:themeColor="text1"/>
        </w:rPr>
        <w:t>básico</w:t>
      </w:r>
      <w:proofErr w:type="spellEnd"/>
      <w:r>
        <w:rPr>
          <w:rFonts w:cs="Times"/>
          <w:b/>
          <w:color w:val="000000" w:themeColor="text1"/>
        </w:rPr>
        <w:t xml:space="preserve">, </w:t>
      </w:r>
      <w:proofErr w:type="spellStart"/>
      <w:r w:rsidRPr="00823B38">
        <w:rPr>
          <w:rFonts w:cs="Times"/>
          <w:b/>
          <w:color w:val="000000" w:themeColor="text1"/>
        </w:rPr>
        <w:t>hidrante</w:t>
      </w:r>
      <w:proofErr w:type="spellEnd"/>
      <w:r w:rsidRPr="00823B38">
        <w:rPr>
          <w:rFonts w:cs="Times"/>
          <w:b/>
          <w:color w:val="000000" w:themeColor="text1"/>
        </w:rPr>
        <w:t xml:space="preserve"> en EDCOM. </w:t>
      </w:r>
      <w:r>
        <w:rPr>
          <w:rFonts w:cs="Times"/>
          <w:b/>
          <w:color w:val="000000" w:themeColor="text1"/>
        </w:rPr>
        <w:t>Tome</w:t>
      </w:r>
      <w:r w:rsidRPr="00823B38">
        <w:rPr>
          <w:rFonts w:cs="Times"/>
          <w:b/>
          <w:color w:val="000000" w:themeColor="text1"/>
        </w:rPr>
        <w:t xml:space="preserve"> en </w:t>
      </w:r>
      <w:proofErr w:type="spellStart"/>
      <w:r w:rsidRPr="00823B38">
        <w:rPr>
          <w:rFonts w:cs="Times"/>
          <w:b/>
          <w:color w:val="000000" w:themeColor="text1"/>
        </w:rPr>
        <w:t>cuenta</w:t>
      </w:r>
      <w:proofErr w:type="spellEnd"/>
      <w:r w:rsidRPr="00823B38">
        <w:rPr>
          <w:rFonts w:cs="Times"/>
          <w:b/>
          <w:color w:val="000000" w:themeColor="text1"/>
        </w:rPr>
        <w:t xml:space="preserve"> la forma del </w:t>
      </w:r>
      <w:proofErr w:type="spellStart"/>
      <w:r w:rsidRPr="00823B38">
        <w:rPr>
          <w:rFonts w:cs="Times"/>
          <w:b/>
          <w:color w:val="000000" w:themeColor="text1"/>
        </w:rPr>
        <w:t>objeto</w:t>
      </w:r>
      <w:proofErr w:type="spellEnd"/>
      <w:r>
        <w:rPr>
          <w:rFonts w:cs="Times"/>
          <w:b/>
          <w:color w:val="000000" w:themeColor="text1"/>
        </w:rPr>
        <w:t>,</w:t>
      </w:r>
      <w:r w:rsidRPr="00823B38">
        <w:rPr>
          <w:rFonts w:cs="Times"/>
          <w:b/>
          <w:color w:val="000000" w:themeColor="text1"/>
        </w:rPr>
        <w:t xml:space="preserve"> </w:t>
      </w:r>
      <w:proofErr w:type="spellStart"/>
      <w:r w:rsidRPr="00823B38">
        <w:rPr>
          <w:rFonts w:cs="Times"/>
          <w:b/>
          <w:color w:val="000000" w:themeColor="text1"/>
        </w:rPr>
        <w:t>su</w:t>
      </w:r>
      <w:proofErr w:type="spellEnd"/>
      <w:r w:rsidRPr="00823B38">
        <w:rPr>
          <w:rFonts w:cs="Times"/>
          <w:b/>
          <w:color w:val="000000" w:themeColor="text1"/>
        </w:rPr>
        <w:t xml:space="preserve"> </w:t>
      </w:r>
      <w:proofErr w:type="spellStart"/>
      <w:r w:rsidRPr="00823B38">
        <w:rPr>
          <w:rFonts w:cs="Times"/>
          <w:b/>
          <w:color w:val="000000" w:themeColor="text1"/>
        </w:rPr>
        <w:t>volúmen</w:t>
      </w:r>
      <w:proofErr w:type="spellEnd"/>
      <w:r w:rsidRPr="00823B38">
        <w:rPr>
          <w:rFonts w:cs="Times"/>
          <w:b/>
          <w:color w:val="000000" w:themeColor="text1"/>
        </w:rPr>
        <w:t xml:space="preserve"> y </w:t>
      </w:r>
      <w:proofErr w:type="spellStart"/>
      <w:r w:rsidRPr="00823B38">
        <w:rPr>
          <w:rFonts w:cs="Times"/>
          <w:b/>
          <w:color w:val="000000" w:themeColor="text1"/>
        </w:rPr>
        <w:t>proporción</w:t>
      </w:r>
      <w:proofErr w:type="spellEnd"/>
      <w:r w:rsidRPr="00823B38">
        <w:rPr>
          <w:rFonts w:cs="Times"/>
          <w:b/>
          <w:color w:val="000000" w:themeColor="text1"/>
        </w:rPr>
        <w:t xml:space="preserve"> con </w:t>
      </w:r>
      <w:proofErr w:type="spellStart"/>
      <w:r w:rsidRPr="00823B38">
        <w:rPr>
          <w:rFonts w:cs="Times"/>
          <w:b/>
          <w:color w:val="000000" w:themeColor="text1"/>
        </w:rPr>
        <w:t>respect</w:t>
      </w:r>
      <w:r>
        <w:rPr>
          <w:rFonts w:cs="Times"/>
          <w:b/>
          <w:color w:val="000000" w:themeColor="text1"/>
        </w:rPr>
        <w:t>o</w:t>
      </w:r>
      <w:proofErr w:type="spellEnd"/>
      <w:r w:rsidRPr="00823B38">
        <w:rPr>
          <w:rFonts w:cs="Times"/>
          <w:b/>
          <w:color w:val="000000" w:themeColor="text1"/>
        </w:rPr>
        <w:t xml:space="preserve"> a la </w:t>
      </w:r>
      <w:proofErr w:type="spellStart"/>
      <w:r w:rsidRPr="00823B38">
        <w:rPr>
          <w:rFonts w:cs="Times"/>
          <w:b/>
          <w:color w:val="000000" w:themeColor="text1"/>
        </w:rPr>
        <w:t>hoja</w:t>
      </w:r>
      <w:proofErr w:type="spellEnd"/>
      <w:r w:rsidRPr="00823B38">
        <w:rPr>
          <w:rFonts w:cs="Times"/>
          <w:b/>
          <w:color w:val="000000" w:themeColor="text1"/>
        </w:rPr>
        <w:t>.</w:t>
      </w:r>
      <w:bookmarkStart w:id="0" w:name="_GoBack"/>
      <w:bookmarkEnd w:id="0"/>
    </w:p>
    <w:p w14:paraId="2EEF3326" w14:textId="4CD07DEE" w:rsidR="00D4584A" w:rsidRPr="001B7CE9" w:rsidRDefault="00D4584A" w:rsidP="00A77939">
      <w:pPr>
        <w:widowControl w:val="0"/>
        <w:autoSpaceDE w:val="0"/>
        <w:autoSpaceDN w:val="0"/>
        <w:adjustRightInd w:val="0"/>
        <w:spacing w:after="240"/>
        <w:rPr>
          <w:rFonts w:cs="Times"/>
          <w:sz w:val="20"/>
          <w:szCs w:val="20"/>
        </w:rPr>
      </w:pPr>
    </w:p>
    <w:sectPr w:rsidR="00D4584A" w:rsidRPr="001B7CE9" w:rsidSect="00697B2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AD6B4B"/>
    <w:multiLevelType w:val="hybridMultilevel"/>
    <w:tmpl w:val="F3F470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3316A9"/>
    <w:multiLevelType w:val="hybridMultilevel"/>
    <w:tmpl w:val="20E2F4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E215FF"/>
    <w:multiLevelType w:val="hybridMultilevel"/>
    <w:tmpl w:val="A69C4054"/>
    <w:lvl w:ilvl="0" w:tplc="04090003">
      <w:start w:val="1"/>
      <w:numFmt w:val="bullet"/>
      <w:lvlText w:val="o"/>
      <w:lvlJc w:val="left"/>
      <w:pPr>
        <w:ind w:left="630" w:hanging="360"/>
      </w:pPr>
      <w:rPr>
        <w:rFonts w:ascii="Courier New" w:hAnsi="Courier New" w:cs="Courier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CC27CC"/>
    <w:multiLevelType w:val="hybridMultilevel"/>
    <w:tmpl w:val="34D8A198"/>
    <w:lvl w:ilvl="0" w:tplc="04090005">
      <w:start w:val="1"/>
      <w:numFmt w:val="bullet"/>
      <w:lvlText w:val=""/>
      <w:lvlJc w:val="left"/>
      <w:pPr>
        <w:ind w:left="63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4">
    <w:nsid w:val="20CB4BC6"/>
    <w:multiLevelType w:val="hybridMultilevel"/>
    <w:tmpl w:val="746CAF04"/>
    <w:lvl w:ilvl="0" w:tplc="04090003">
      <w:start w:val="1"/>
      <w:numFmt w:val="bullet"/>
      <w:lvlText w:val="o"/>
      <w:lvlJc w:val="left"/>
      <w:pPr>
        <w:ind w:left="540" w:hanging="360"/>
      </w:pPr>
      <w:rPr>
        <w:rFonts w:ascii="Courier New" w:hAnsi="Courier New" w:cs="Courier New"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5">
    <w:nsid w:val="3DE114A4"/>
    <w:multiLevelType w:val="hybridMultilevel"/>
    <w:tmpl w:val="FE4A1A94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>
    <w:nsid w:val="468B7919"/>
    <w:multiLevelType w:val="hybridMultilevel"/>
    <w:tmpl w:val="F5FA431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6DD61A2"/>
    <w:multiLevelType w:val="hybridMultilevel"/>
    <w:tmpl w:val="A240E87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9E214AA"/>
    <w:multiLevelType w:val="hybridMultilevel"/>
    <w:tmpl w:val="20E2F4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F0D678A"/>
    <w:multiLevelType w:val="hybridMultilevel"/>
    <w:tmpl w:val="BC40920C"/>
    <w:lvl w:ilvl="0" w:tplc="04090003">
      <w:start w:val="1"/>
      <w:numFmt w:val="bullet"/>
      <w:lvlText w:val="o"/>
      <w:lvlJc w:val="left"/>
      <w:pPr>
        <w:ind w:left="99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10">
    <w:nsid w:val="528D3C9F"/>
    <w:multiLevelType w:val="hybridMultilevel"/>
    <w:tmpl w:val="9C2CF4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5B3799D"/>
    <w:multiLevelType w:val="hybridMultilevel"/>
    <w:tmpl w:val="8E501C90"/>
    <w:lvl w:ilvl="0" w:tplc="04090003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2">
    <w:nsid w:val="5ABA6802"/>
    <w:multiLevelType w:val="hybridMultilevel"/>
    <w:tmpl w:val="C25E361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E8026B0"/>
    <w:multiLevelType w:val="hybridMultilevel"/>
    <w:tmpl w:val="A4EEB27C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33A7B74"/>
    <w:multiLevelType w:val="hybridMultilevel"/>
    <w:tmpl w:val="D8E66A3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202091C"/>
    <w:multiLevelType w:val="hybridMultilevel"/>
    <w:tmpl w:val="5688366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F3152F3"/>
    <w:multiLevelType w:val="hybridMultilevel"/>
    <w:tmpl w:val="0FF0DB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0"/>
  </w:num>
  <w:num w:numId="3">
    <w:abstractNumId w:val="3"/>
  </w:num>
  <w:num w:numId="4">
    <w:abstractNumId w:val="15"/>
  </w:num>
  <w:num w:numId="5">
    <w:abstractNumId w:val="7"/>
  </w:num>
  <w:num w:numId="6">
    <w:abstractNumId w:val="0"/>
  </w:num>
  <w:num w:numId="7">
    <w:abstractNumId w:val="1"/>
  </w:num>
  <w:num w:numId="8">
    <w:abstractNumId w:val="2"/>
  </w:num>
  <w:num w:numId="9">
    <w:abstractNumId w:val="16"/>
  </w:num>
  <w:num w:numId="10">
    <w:abstractNumId w:val="4"/>
  </w:num>
  <w:num w:numId="11">
    <w:abstractNumId w:val="8"/>
  </w:num>
  <w:num w:numId="12">
    <w:abstractNumId w:val="9"/>
  </w:num>
  <w:num w:numId="13">
    <w:abstractNumId w:val="11"/>
  </w:num>
  <w:num w:numId="14">
    <w:abstractNumId w:val="14"/>
  </w:num>
  <w:num w:numId="15">
    <w:abstractNumId w:val="12"/>
  </w:num>
  <w:num w:numId="16">
    <w:abstractNumId w:val="5"/>
  </w:num>
  <w:num w:numId="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6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2A44"/>
    <w:rsid w:val="000022E3"/>
    <w:rsid w:val="000E6BAC"/>
    <w:rsid w:val="00107A5D"/>
    <w:rsid w:val="001A527D"/>
    <w:rsid w:val="001B7CE9"/>
    <w:rsid w:val="001E731F"/>
    <w:rsid w:val="00311F8F"/>
    <w:rsid w:val="00372692"/>
    <w:rsid w:val="00463D9A"/>
    <w:rsid w:val="00503F06"/>
    <w:rsid w:val="005B0138"/>
    <w:rsid w:val="005D6AC1"/>
    <w:rsid w:val="005F2C77"/>
    <w:rsid w:val="00645F28"/>
    <w:rsid w:val="0069306E"/>
    <w:rsid w:val="00697B28"/>
    <w:rsid w:val="007B6C28"/>
    <w:rsid w:val="00823B38"/>
    <w:rsid w:val="008401D0"/>
    <w:rsid w:val="008C022D"/>
    <w:rsid w:val="008C2A44"/>
    <w:rsid w:val="009646FC"/>
    <w:rsid w:val="00995CE9"/>
    <w:rsid w:val="00A06215"/>
    <w:rsid w:val="00A2402B"/>
    <w:rsid w:val="00A77939"/>
    <w:rsid w:val="00B27365"/>
    <w:rsid w:val="00D30F5D"/>
    <w:rsid w:val="00D4584A"/>
    <w:rsid w:val="00DB3E07"/>
    <w:rsid w:val="00E938F2"/>
    <w:rsid w:val="00FF3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5026EB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C2A4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C2A44"/>
    <w:pPr>
      <w:ind w:left="720"/>
      <w:contextualSpacing/>
    </w:pPr>
    <w:rPr>
      <w:sz w:val="22"/>
      <w:szCs w:val="22"/>
      <w:lang w:val="es-ES"/>
    </w:rPr>
  </w:style>
  <w:style w:type="paragraph" w:customStyle="1" w:styleId="Body">
    <w:name w:val="Body"/>
    <w:rsid w:val="00503F06"/>
    <w:pPr>
      <w:pBdr>
        <w:top w:val="nil"/>
        <w:left w:val="nil"/>
        <w:bottom w:val="nil"/>
        <w:right w:val="nil"/>
        <w:between w:val="nil"/>
        <w:bar w:val="nil"/>
      </w:pBdr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  <w:bdr w:val="nil"/>
      <w:lang w:val="es-ES_tradnl"/>
    </w:rPr>
  </w:style>
  <w:style w:type="table" w:styleId="TableGrid">
    <w:name w:val="Table Grid"/>
    <w:basedOn w:val="TableNormal"/>
    <w:uiPriority w:val="59"/>
    <w:rsid w:val="00A2402B"/>
    <w:rPr>
      <w:sz w:val="22"/>
      <w:szCs w:val="22"/>
      <w:lang w:val="es-EC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">
    <w:name w:val="Body Text"/>
    <w:basedOn w:val="Normal"/>
    <w:link w:val="BodyTextChar"/>
    <w:uiPriority w:val="1"/>
    <w:qFormat/>
    <w:rsid w:val="00D4584A"/>
    <w:pPr>
      <w:widowControl w:val="0"/>
      <w:ind w:left="108"/>
    </w:pPr>
    <w:rPr>
      <w:rFonts w:ascii="Times New Roman" w:eastAsia="Times New Roman" w:hAnsi="Times New Roman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D4584A"/>
    <w:rPr>
      <w:rFonts w:ascii="Times New Roman" w:eastAsia="Times New Roman" w:hAnsi="Times New Roman"/>
      <w:sz w:val="20"/>
      <w:szCs w:val="20"/>
    </w:rPr>
  </w:style>
  <w:style w:type="table" w:customStyle="1" w:styleId="TableNormal1">
    <w:name w:val="Table Normal1"/>
    <w:uiPriority w:val="2"/>
    <w:semiHidden/>
    <w:unhideWhenUsed/>
    <w:qFormat/>
    <w:rsid w:val="00A77939"/>
    <w:pPr>
      <w:widowControl w:val="0"/>
    </w:pPr>
    <w:rPr>
      <w:sz w:val="22"/>
      <w:szCs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A77939"/>
    <w:pPr>
      <w:widowControl w:val="0"/>
    </w:pPr>
    <w:rPr>
      <w:sz w:val="22"/>
      <w:szCs w:val="22"/>
    </w:rPr>
  </w:style>
  <w:style w:type="paragraph" w:styleId="Revision">
    <w:name w:val="Revision"/>
    <w:hidden/>
    <w:uiPriority w:val="99"/>
    <w:semiHidden/>
    <w:rsid w:val="000E6B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8564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4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42</Words>
  <Characters>246</Characters>
  <Application>Microsoft Macintosh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5</vt:i4>
      </vt:variant>
    </vt:vector>
  </HeadingPairs>
  <TitlesOfParts>
    <vt:vector size="6" baseType="lpstr">
      <vt:lpstr/>
      <vt:lpstr>EDCOM 2017 Exámen de Pintura 1.</vt:lpstr>
      <vt:lpstr/>
      <vt:lpstr>Nombre: </vt:lpstr>
      <vt:lpstr>Fecha:</vt:lpstr>
      <vt:lpstr>Parte 1. Marque con una X la acepción correcta. 20 puntos.</vt:lpstr>
    </vt:vector>
  </TitlesOfParts>
  <LinksUpToDate>false</LinksUpToDate>
  <CharactersWithSpaces>287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Danica Uscocovich</dc:creator>
  <cp:keywords/>
  <dc:description/>
  <cp:lastModifiedBy>Danica Uscocovich</cp:lastModifiedBy>
  <cp:revision>2</cp:revision>
  <cp:lastPrinted>2017-05-18T12:49:00Z</cp:lastPrinted>
  <dcterms:created xsi:type="dcterms:W3CDTF">2017-09-18T22:26:00Z</dcterms:created>
  <dcterms:modified xsi:type="dcterms:W3CDTF">2017-09-18T22:26:00Z</dcterms:modified>
</cp:coreProperties>
</file>