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9D2B3B" w14:textId="312AEC10" w:rsidR="001B3ACE" w:rsidRPr="001B3ACE" w:rsidRDefault="003F6B17" w:rsidP="00125EA2">
      <w:pPr>
        <w:pStyle w:val="Sinespaciado"/>
        <w:rPr>
          <w:rFonts w:ascii="Times New Roman" w:hAnsi="Times New Roman" w:cs="Times New Roman"/>
          <w:b/>
          <w:noProof/>
          <w:sz w:val="32"/>
          <w:lang w:val="en-US"/>
        </w:rPr>
      </w:pPr>
      <w:r w:rsidRPr="001B3ACE">
        <w:rPr>
          <w:rFonts w:ascii="Times New Roman" w:hAnsi="Times New Roman" w:cs="Times New Roman"/>
          <w:b/>
          <w:noProof/>
          <w:sz w:val="32"/>
          <w:lang w:eastAsia="zh-CN"/>
        </w:rPr>
        <w:drawing>
          <wp:anchor distT="0" distB="0" distL="114300" distR="114300" simplePos="0" relativeHeight="251714560" behindDoc="1" locked="0" layoutInCell="1" allowOverlap="1" wp14:anchorId="15B15B04" wp14:editId="56AF028B">
            <wp:simplePos x="0" y="0"/>
            <wp:positionH relativeFrom="rightMargin">
              <wp:posOffset>-2183130</wp:posOffset>
            </wp:positionH>
            <wp:positionV relativeFrom="paragraph">
              <wp:posOffset>-482600</wp:posOffset>
            </wp:positionV>
            <wp:extent cx="576580" cy="596900"/>
            <wp:effectExtent l="0" t="0" r="7620" b="1270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ESPO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58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3ACE">
        <w:rPr>
          <w:rFonts w:ascii="Times New Roman" w:hAnsi="Times New Roman" w:cs="Times New Roman"/>
          <w:b/>
          <w:noProof/>
          <w:sz w:val="32"/>
          <w:lang w:eastAsia="zh-CN"/>
        </w:rPr>
        <w:drawing>
          <wp:anchor distT="0" distB="0" distL="114300" distR="114300" simplePos="0" relativeHeight="251713536" behindDoc="1" locked="0" layoutInCell="1" allowOverlap="1" wp14:anchorId="21D6276F" wp14:editId="39F90491">
            <wp:simplePos x="0" y="0"/>
            <wp:positionH relativeFrom="column">
              <wp:posOffset>1580515</wp:posOffset>
            </wp:positionH>
            <wp:positionV relativeFrom="paragraph">
              <wp:posOffset>-387985</wp:posOffset>
            </wp:positionV>
            <wp:extent cx="1568450" cy="451485"/>
            <wp:effectExtent l="0" t="0" r="6350" b="571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com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8450" cy="451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64B824" w14:textId="77777777" w:rsidR="001B18C3" w:rsidRDefault="001B18C3" w:rsidP="00125EA2">
      <w:pPr>
        <w:pStyle w:val="Sinespaciado"/>
        <w:rPr>
          <w:rFonts w:ascii="Times New Roman" w:hAnsi="Times New Roman" w:cs="Times New Roman"/>
          <w:b/>
          <w:noProof/>
          <w:sz w:val="32"/>
          <w:lang w:val="en-US"/>
        </w:rPr>
        <w:sectPr w:rsidR="001B18C3" w:rsidSect="00C807CB">
          <w:type w:val="continuous"/>
          <w:pgSz w:w="11900" w:h="16840"/>
          <w:pgMar w:top="1418" w:right="1701" w:bottom="1418" w:left="1701" w:header="709" w:footer="709" w:gutter="0"/>
          <w:cols w:num="2" w:space="709"/>
          <w:docGrid w:linePitch="360"/>
        </w:sectPr>
      </w:pPr>
    </w:p>
    <w:p w14:paraId="03C28CCC" w14:textId="2CB0F946" w:rsidR="002C1E02" w:rsidRPr="003E15F0" w:rsidRDefault="00DE3321" w:rsidP="003F6B17">
      <w:pPr>
        <w:pStyle w:val="Sinespaciado"/>
        <w:jc w:val="center"/>
        <w:rPr>
          <w:rFonts w:ascii="Times New Roman" w:hAnsi="Times New Roman" w:cs="Times New Roman"/>
          <w:b/>
          <w:sz w:val="32"/>
          <w:lang w:val="es-EC"/>
        </w:rPr>
      </w:pPr>
      <w:r>
        <w:rPr>
          <w:rFonts w:ascii="Times New Roman" w:hAnsi="Times New Roman" w:cs="Times New Roman"/>
          <w:b/>
          <w:sz w:val="28"/>
          <w:szCs w:val="28"/>
          <w:lang w:val="es-EC"/>
        </w:rPr>
        <w:lastRenderedPageBreak/>
        <w:t xml:space="preserve">Examen de </w:t>
      </w:r>
      <w:r w:rsidR="008E2A23">
        <w:rPr>
          <w:rFonts w:ascii="Times New Roman" w:hAnsi="Times New Roman" w:cs="Times New Roman"/>
          <w:b/>
          <w:sz w:val="28"/>
          <w:szCs w:val="28"/>
          <w:lang w:val="es-EC"/>
        </w:rPr>
        <w:t>Diseño Gráfico III</w:t>
      </w:r>
      <w:r w:rsidR="003F6B17">
        <w:rPr>
          <w:rFonts w:ascii="Times New Roman" w:hAnsi="Times New Roman" w:cs="Times New Roman"/>
          <w:b/>
          <w:sz w:val="32"/>
          <w:lang w:val="es-EC"/>
        </w:rPr>
        <w:br/>
      </w:r>
      <w:r w:rsidR="003F6B17" w:rsidRPr="003F6B17">
        <w:rPr>
          <w:rFonts w:ascii="Times New Roman" w:hAnsi="Times New Roman" w:cs="Times New Roman"/>
          <w:lang w:val="es-EC"/>
        </w:rPr>
        <w:t>Primer parcial</w:t>
      </w:r>
      <w:r w:rsidR="00A33904">
        <w:rPr>
          <w:rFonts w:ascii="Times New Roman" w:hAnsi="Times New Roman" w:cs="Times New Roman"/>
          <w:lang w:val="es-EC"/>
        </w:rPr>
        <w:t xml:space="preserve"> (1)</w:t>
      </w:r>
    </w:p>
    <w:p w14:paraId="59A0294D" w14:textId="77777777" w:rsidR="00FC30BF" w:rsidRPr="001B3ACE" w:rsidRDefault="00FC30BF" w:rsidP="00125EA2">
      <w:pPr>
        <w:pStyle w:val="Sinespaciado"/>
        <w:rPr>
          <w:rFonts w:ascii="Times New Roman" w:hAnsi="Times New Roman" w:cs="Times New Roman"/>
          <w:lang w:val="es-EC"/>
        </w:rPr>
      </w:pPr>
    </w:p>
    <w:p w14:paraId="705D5BD7" w14:textId="0F37F760" w:rsidR="00FC30BF" w:rsidRPr="001B3ACE" w:rsidRDefault="00FC30BF" w:rsidP="00125EA2">
      <w:pPr>
        <w:pStyle w:val="Sinespaciado"/>
        <w:jc w:val="center"/>
        <w:rPr>
          <w:rFonts w:ascii="Times New Roman" w:hAnsi="Times New Roman" w:cs="Times New Roman"/>
          <w:sz w:val="20"/>
          <w:szCs w:val="20"/>
        </w:rPr>
      </w:pPr>
      <w:r w:rsidRPr="001B3ACE">
        <w:rPr>
          <w:rFonts w:ascii="Times New Roman" w:hAnsi="Times New Roman" w:cs="Times New Roman"/>
          <w:sz w:val="20"/>
          <w:szCs w:val="20"/>
        </w:rPr>
        <w:t>“Como estudiante de ESPOL me comprometo a combatir la mediocridad y a actuar con honestidad; por eso no copio ni dejo copiar.”</w:t>
      </w:r>
    </w:p>
    <w:p w14:paraId="48994463" w14:textId="77777777" w:rsidR="00125EA2" w:rsidRPr="00141D66" w:rsidRDefault="00125EA2" w:rsidP="00125EA2">
      <w:pPr>
        <w:pStyle w:val="Sinespaciad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AE1586A" w14:textId="77777777" w:rsidR="00FC30BF" w:rsidRPr="00141D66" w:rsidRDefault="00FC30BF" w:rsidP="00125EA2">
      <w:pPr>
        <w:pStyle w:val="Sinespaciad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41D66">
        <w:rPr>
          <w:rFonts w:ascii="Times New Roman" w:hAnsi="Times New Roman" w:cs="Times New Roman"/>
          <w:color w:val="000000" w:themeColor="text1"/>
          <w:sz w:val="20"/>
          <w:szCs w:val="20"/>
        </w:rPr>
        <w:t>………………………………………..</w:t>
      </w:r>
    </w:p>
    <w:p w14:paraId="7209BB2A" w14:textId="77777777" w:rsidR="00FC30BF" w:rsidRPr="00141D66" w:rsidRDefault="00FC30BF" w:rsidP="00125EA2">
      <w:pPr>
        <w:pStyle w:val="Sinespaciado"/>
        <w:jc w:val="center"/>
        <w:rPr>
          <w:rFonts w:ascii="Times New Roman" w:hAnsi="Times New Roman" w:cs="Times New Roman"/>
          <w:color w:val="000000" w:themeColor="text1"/>
          <w:sz w:val="18"/>
          <w:lang w:val="es-EC"/>
        </w:rPr>
      </w:pPr>
      <w:r w:rsidRPr="00141D66">
        <w:rPr>
          <w:rFonts w:ascii="Times New Roman" w:hAnsi="Times New Roman" w:cs="Times New Roman"/>
          <w:color w:val="000000" w:themeColor="text1"/>
          <w:sz w:val="20"/>
          <w:szCs w:val="20"/>
        </w:rPr>
        <w:t>Firma de compromiso del estudiante</w:t>
      </w:r>
    </w:p>
    <w:p w14:paraId="7A5E203B" w14:textId="77777777" w:rsidR="00FC30BF" w:rsidRPr="00141D66" w:rsidRDefault="001B3ACE" w:rsidP="001B3ACE">
      <w:pPr>
        <w:pStyle w:val="Sinespaciado"/>
        <w:tabs>
          <w:tab w:val="left" w:pos="5091"/>
        </w:tabs>
        <w:rPr>
          <w:rFonts w:ascii="Times New Roman" w:hAnsi="Times New Roman" w:cs="Times New Roman"/>
          <w:color w:val="000000" w:themeColor="text1"/>
          <w:sz w:val="20"/>
          <w:lang w:val="es-EC"/>
        </w:rPr>
      </w:pPr>
      <w:r w:rsidRPr="00141D66">
        <w:rPr>
          <w:rFonts w:ascii="Times New Roman" w:hAnsi="Times New Roman" w:cs="Times New Roman"/>
          <w:color w:val="000000" w:themeColor="text1"/>
          <w:sz w:val="20"/>
          <w:lang w:val="es-EC"/>
        </w:rPr>
        <w:tab/>
      </w:r>
    </w:p>
    <w:p w14:paraId="08077FE2" w14:textId="7535EF51" w:rsidR="00FC30BF" w:rsidRPr="00141D66" w:rsidRDefault="00FC30BF" w:rsidP="00064B9C">
      <w:pPr>
        <w:pStyle w:val="Sinespaciado"/>
        <w:rPr>
          <w:rFonts w:ascii="Times" w:hAnsi="Times" w:cs="Times New Roman"/>
          <w:color w:val="000000" w:themeColor="text1"/>
          <w:sz w:val="21"/>
          <w:szCs w:val="21"/>
          <w:lang w:val="es-EC"/>
        </w:rPr>
      </w:pPr>
      <w:r w:rsidRPr="00141D66">
        <w:rPr>
          <w:rFonts w:ascii="Times" w:hAnsi="Times" w:cs="Times New Roman"/>
          <w:b/>
          <w:color w:val="000000" w:themeColor="text1"/>
          <w:sz w:val="21"/>
          <w:szCs w:val="21"/>
          <w:lang w:val="es-EC"/>
        </w:rPr>
        <w:t>Nombre</w:t>
      </w:r>
      <w:r w:rsidR="00125EA2" w:rsidRPr="00141D66">
        <w:rPr>
          <w:rFonts w:ascii="Times" w:hAnsi="Times" w:cs="Times New Roman"/>
          <w:b/>
          <w:color w:val="000000" w:themeColor="text1"/>
          <w:sz w:val="21"/>
          <w:szCs w:val="21"/>
          <w:lang w:val="es-EC"/>
        </w:rPr>
        <w:t xml:space="preserve"> y Apellido</w:t>
      </w:r>
      <w:r w:rsidRPr="00141D66">
        <w:rPr>
          <w:rFonts w:ascii="Times" w:hAnsi="Times" w:cs="Times New Roman"/>
          <w:b/>
          <w:color w:val="000000" w:themeColor="text1"/>
          <w:sz w:val="21"/>
          <w:szCs w:val="21"/>
          <w:lang w:val="es-EC"/>
        </w:rPr>
        <w:t>:</w:t>
      </w:r>
      <w:r w:rsidR="002B6514" w:rsidRPr="00141D66">
        <w:rPr>
          <w:rFonts w:ascii="Times" w:hAnsi="Times" w:cs="Times New Roman"/>
          <w:color w:val="000000" w:themeColor="text1"/>
          <w:sz w:val="21"/>
          <w:szCs w:val="21"/>
          <w:lang w:val="es-EC"/>
        </w:rPr>
        <w:t xml:space="preserve"> </w:t>
      </w:r>
      <w:r w:rsidR="00E509D5" w:rsidRPr="00141D66">
        <w:rPr>
          <w:rFonts w:ascii="Times" w:hAnsi="Times" w:cs="Times New Roman"/>
          <w:color w:val="000000" w:themeColor="text1"/>
          <w:sz w:val="21"/>
          <w:szCs w:val="21"/>
          <w:lang w:val="es-EC"/>
        </w:rPr>
        <w:t>……………………………………</w:t>
      </w:r>
      <w:r w:rsidR="00612D8D" w:rsidRPr="00141D66">
        <w:rPr>
          <w:rFonts w:ascii="Times" w:hAnsi="Times" w:cs="Times New Roman"/>
          <w:color w:val="000000" w:themeColor="text1"/>
          <w:sz w:val="21"/>
          <w:szCs w:val="21"/>
          <w:lang w:val="es-EC"/>
        </w:rPr>
        <w:t>……………………………….</w:t>
      </w:r>
      <w:r w:rsidR="00E509D5" w:rsidRPr="00141D66">
        <w:rPr>
          <w:rFonts w:ascii="Times" w:hAnsi="Times" w:cs="Times New Roman"/>
          <w:color w:val="000000" w:themeColor="text1"/>
          <w:sz w:val="21"/>
          <w:szCs w:val="21"/>
          <w:lang w:val="es-EC"/>
        </w:rPr>
        <w:t xml:space="preserve">……   </w:t>
      </w:r>
      <w:r w:rsidRPr="00141D66">
        <w:rPr>
          <w:rFonts w:ascii="Times" w:hAnsi="Times" w:cs="Times New Roman"/>
          <w:b/>
          <w:color w:val="000000" w:themeColor="text1"/>
          <w:sz w:val="21"/>
          <w:szCs w:val="21"/>
          <w:lang w:val="es-EC"/>
        </w:rPr>
        <w:t>Fecha:</w:t>
      </w:r>
      <w:r w:rsidR="002B6514" w:rsidRPr="00141D66">
        <w:rPr>
          <w:rFonts w:ascii="Times" w:hAnsi="Times" w:cs="Times New Roman"/>
          <w:color w:val="000000" w:themeColor="text1"/>
          <w:sz w:val="21"/>
          <w:szCs w:val="21"/>
          <w:lang w:val="es-EC"/>
        </w:rPr>
        <w:t xml:space="preserve"> </w:t>
      </w:r>
    </w:p>
    <w:p w14:paraId="22C1ABBD" w14:textId="77777777" w:rsidR="00DC631D" w:rsidRPr="00141D66" w:rsidRDefault="00DC631D" w:rsidP="00125EA2">
      <w:pPr>
        <w:pStyle w:val="Sinespaciado"/>
        <w:rPr>
          <w:rFonts w:ascii="Times" w:hAnsi="Times" w:cs="Times New Roman"/>
          <w:color w:val="000000" w:themeColor="text1"/>
          <w:sz w:val="21"/>
          <w:szCs w:val="21"/>
          <w:lang w:val="es-EC"/>
        </w:rPr>
      </w:pPr>
    </w:p>
    <w:p w14:paraId="2E898DE6" w14:textId="77777777" w:rsidR="00701EC5" w:rsidRPr="00141D66" w:rsidRDefault="00701EC5" w:rsidP="00701EC5">
      <w:pPr>
        <w:pStyle w:val="Sinespaciado"/>
        <w:jc w:val="both"/>
        <w:rPr>
          <w:rFonts w:ascii="Times" w:hAnsi="Times" w:cs="Times New Roman"/>
          <w:b/>
          <w:color w:val="000000" w:themeColor="text1"/>
          <w:sz w:val="21"/>
          <w:szCs w:val="21"/>
        </w:rPr>
      </w:pPr>
      <w:r w:rsidRPr="00141D66">
        <w:rPr>
          <w:rFonts w:ascii="Times" w:hAnsi="Times" w:cs="Times New Roman"/>
          <w:b/>
          <w:color w:val="000000" w:themeColor="text1"/>
          <w:sz w:val="21"/>
          <w:szCs w:val="21"/>
        </w:rPr>
        <w:t>Seleccione la respuesta correcta encerrando con un círculo sobre el literal que considere correcto. Las respuestas con borrones, tachones o corrector líquido serán anuladas.</w:t>
      </w:r>
    </w:p>
    <w:p w14:paraId="0491EDF3" w14:textId="4D8E6382" w:rsidR="006F4893" w:rsidRPr="00141D66" w:rsidRDefault="006F4893" w:rsidP="00936427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 New Roman"/>
          <w:b/>
          <w:color w:val="000000" w:themeColor="text1"/>
          <w:sz w:val="21"/>
          <w:szCs w:val="21"/>
        </w:rPr>
      </w:pPr>
    </w:p>
    <w:p w14:paraId="6D622870" w14:textId="32294D1E" w:rsidR="006F4893" w:rsidRPr="00141D66" w:rsidRDefault="00936427" w:rsidP="000A3D1B">
      <w:pPr>
        <w:pStyle w:val="Sinespaciado"/>
        <w:spacing w:line="276" w:lineRule="auto"/>
        <w:rPr>
          <w:rFonts w:ascii="Times" w:hAnsi="Times" w:cs="Times New Roman"/>
          <w:b/>
          <w:color w:val="000000" w:themeColor="text1"/>
          <w:sz w:val="21"/>
          <w:szCs w:val="21"/>
        </w:rPr>
      </w:pPr>
      <w:r w:rsidRPr="00141D66">
        <w:rPr>
          <w:rFonts w:ascii="Times" w:hAnsi="Times" w:cs="Times New Roman"/>
          <w:b/>
          <w:color w:val="000000" w:themeColor="text1"/>
          <w:sz w:val="21"/>
          <w:szCs w:val="21"/>
        </w:rPr>
        <w:t>1</w:t>
      </w:r>
      <w:r w:rsidR="00A53677" w:rsidRPr="00141D66">
        <w:rPr>
          <w:rFonts w:ascii="Times" w:hAnsi="Times" w:cs="Times New Roman"/>
          <w:b/>
          <w:color w:val="000000" w:themeColor="text1"/>
          <w:sz w:val="21"/>
          <w:szCs w:val="21"/>
        </w:rPr>
        <w:t>. Conteste verdadero o falso y justifique la selección de la misma. Si la respuesta no está justificada se anula la pregunta</w:t>
      </w:r>
      <w:r w:rsidR="008F22F9" w:rsidRPr="00141D66">
        <w:rPr>
          <w:rFonts w:ascii="Times" w:hAnsi="Times" w:cs="Times New Roman"/>
          <w:b/>
          <w:color w:val="000000" w:themeColor="text1"/>
          <w:sz w:val="21"/>
          <w:szCs w:val="21"/>
        </w:rPr>
        <w:t>.</w:t>
      </w:r>
      <w:r w:rsidR="00EA485A" w:rsidRPr="00141D66">
        <w:rPr>
          <w:rFonts w:ascii="Times" w:hAnsi="Times" w:cs="Times New Roman"/>
          <w:b/>
          <w:color w:val="000000" w:themeColor="text1"/>
          <w:sz w:val="21"/>
          <w:szCs w:val="21"/>
        </w:rPr>
        <w:t xml:space="preserve"> </w:t>
      </w:r>
      <w:r w:rsidR="00EA485A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>(3 puntos)</w:t>
      </w:r>
    </w:p>
    <w:p w14:paraId="584CB296" w14:textId="710DE303" w:rsidR="00A53677" w:rsidRPr="00141D66" w:rsidRDefault="00CC25D3" w:rsidP="003F6B17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 New Roman"/>
          <w:color w:val="000000" w:themeColor="text1"/>
          <w:sz w:val="21"/>
          <w:szCs w:val="21"/>
        </w:rPr>
      </w:pPr>
      <w:r w:rsidRPr="00141D66">
        <w:rPr>
          <w:rFonts w:ascii="Times" w:hAnsi="Times" w:cs="Times"/>
          <w:color w:val="000000" w:themeColor="text1"/>
          <w:sz w:val="21"/>
          <w:szCs w:val="21"/>
          <w:lang w:val="es-ES"/>
        </w:rPr>
        <w:br/>
      </w:r>
      <w:r w:rsidR="008F22F9" w:rsidRPr="00141D66">
        <w:rPr>
          <w:rFonts w:ascii="Times" w:hAnsi="Times" w:cs="Times"/>
          <w:color w:val="000000" w:themeColor="text1"/>
          <w:sz w:val="21"/>
          <w:szCs w:val="21"/>
          <w:lang w:val="es-ES"/>
        </w:rPr>
        <w:t>El c</w:t>
      </w:r>
      <w:r w:rsidR="00A53677" w:rsidRPr="00141D66">
        <w:rPr>
          <w:rFonts w:ascii="Times" w:hAnsi="Times" w:cs="Times"/>
          <w:color w:val="000000" w:themeColor="text1"/>
          <w:sz w:val="21"/>
          <w:szCs w:val="21"/>
          <w:lang w:val="es-ES"/>
        </w:rPr>
        <w:t xml:space="preserve">oncepto de comunicación se refiere al ¿cómo? ¿cómo se va a comunicar el mensaje ó la idea? </w:t>
      </w:r>
      <w:r w:rsidR="003F6B17" w:rsidRPr="00141D66">
        <w:rPr>
          <w:rFonts w:ascii="Times" w:hAnsi="Times" w:cs="Times"/>
          <w:color w:val="000000" w:themeColor="text1"/>
          <w:sz w:val="21"/>
          <w:szCs w:val="21"/>
          <w:lang w:val="es-ES"/>
        </w:rPr>
        <w:br/>
        <w:t xml:space="preserve">                                              </w:t>
      </w:r>
      <w:r w:rsidRPr="00141D66">
        <w:rPr>
          <w:rFonts w:ascii="Times" w:hAnsi="Times" w:cs="Times"/>
          <w:color w:val="000000" w:themeColor="text1"/>
          <w:sz w:val="21"/>
          <w:szCs w:val="21"/>
          <w:lang w:val="es-ES"/>
        </w:rPr>
        <w:t xml:space="preserve">                       </w:t>
      </w:r>
      <w:r w:rsidR="003F6B17" w:rsidRPr="00141D66">
        <w:rPr>
          <w:rFonts w:ascii="Times" w:hAnsi="Times" w:cs="Times"/>
          <w:color w:val="000000" w:themeColor="text1"/>
          <w:sz w:val="21"/>
          <w:szCs w:val="21"/>
          <w:lang w:val="es-ES"/>
        </w:rPr>
        <w:br/>
      </w:r>
      <w:r w:rsidR="003F6B17" w:rsidRPr="00141D66">
        <w:rPr>
          <w:rFonts w:ascii="Times" w:hAnsi="Times" w:cs="Times New Roman"/>
          <w:color w:val="000000" w:themeColor="text1"/>
          <w:sz w:val="21"/>
          <w:szCs w:val="21"/>
        </w:rPr>
        <w:t xml:space="preserve">                                                                     </w:t>
      </w:r>
      <w:r w:rsidR="00A53677" w:rsidRPr="00141D66">
        <w:rPr>
          <w:rFonts w:ascii="Times" w:hAnsi="Times" w:cs="Times New Roman"/>
          <w:color w:val="000000" w:themeColor="text1"/>
          <w:sz w:val="21"/>
          <w:szCs w:val="21"/>
        </w:rPr>
        <w:t>V          o           F</w:t>
      </w:r>
    </w:p>
    <w:p w14:paraId="05F5BCC4" w14:textId="77777777" w:rsidR="008163B5" w:rsidRPr="00141D66" w:rsidRDefault="008163B5" w:rsidP="00084567">
      <w:pPr>
        <w:rPr>
          <w:rFonts w:ascii="Times" w:hAnsi="Times"/>
          <w:b/>
          <w:color w:val="000000" w:themeColor="text1"/>
          <w:sz w:val="21"/>
          <w:szCs w:val="21"/>
        </w:rPr>
      </w:pPr>
    </w:p>
    <w:p w14:paraId="78213161" w14:textId="77777777" w:rsidR="008163B5" w:rsidRPr="00141D66" w:rsidRDefault="008163B5" w:rsidP="00084567">
      <w:pPr>
        <w:rPr>
          <w:rFonts w:ascii="Times" w:hAnsi="Times"/>
          <w:b/>
          <w:color w:val="000000" w:themeColor="text1"/>
          <w:sz w:val="21"/>
          <w:szCs w:val="21"/>
        </w:rPr>
      </w:pPr>
    </w:p>
    <w:p w14:paraId="3F575BD5" w14:textId="3AE97BF0" w:rsidR="008163B5" w:rsidRPr="00141D66" w:rsidRDefault="008163B5" w:rsidP="00064B9C">
      <w:pPr>
        <w:rPr>
          <w:rFonts w:ascii="Times" w:hAnsi="Times"/>
          <w:b/>
          <w:color w:val="000000" w:themeColor="text1"/>
          <w:sz w:val="21"/>
          <w:szCs w:val="21"/>
        </w:rPr>
      </w:pPr>
      <w:r w:rsidRPr="00141D66">
        <w:rPr>
          <w:rFonts w:ascii="Times" w:hAnsi="Times"/>
          <w:b/>
          <w:color w:val="000000" w:themeColor="text1"/>
          <w:sz w:val="21"/>
          <w:szCs w:val="21"/>
        </w:rPr>
        <w:t>2. Creación de conceptos. Escriba un ejemplo de: (</w:t>
      </w:r>
      <w:r w:rsidR="00064B9C">
        <w:rPr>
          <w:rFonts w:ascii="Times" w:hAnsi="Times"/>
          <w:b/>
          <w:color w:val="000000" w:themeColor="text1"/>
          <w:sz w:val="21"/>
          <w:szCs w:val="21"/>
        </w:rPr>
        <w:t>4</w:t>
      </w:r>
      <w:r w:rsidRPr="00141D66">
        <w:rPr>
          <w:rFonts w:ascii="Times" w:hAnsi="Times"/>
          <w:b/>
          <w:color w:val="000000" w:themeColor="text1"/>
          <w:sz w:val="21"/>
          <w:szCs w:val="21"/>
        </w:rPr>
        <w:t xml:space="preserve"> puntos)</w:t>
      </w:r>
    </w:p>
    <w:p w14:paraId="22F3FCED" w14:textId="77777777" w:rsidR="008163B5" w:rsidRPr="00141D66" w:rsidRDefault="008163B5" w:rsidP="00084567">
      <w:pPr>
        <w:rPr>
          <w:rFonts w:ascii="Times" w:hAnsi="Times"/>
          <w:b/>
          <w:color w:val="000000" w:themeColor="text1"/>
          <w:sz w:val="21"/>
          <w:szCs w:val="21"/>
        </w:rPr>
      </w:pPr>
      <w:r w:rsidRPr="00141D66">
        <w:rPr>
          <w:rFonts w:ascii="Times" w:hAnsi="Times"/>
          <w:b/>
          <w:color w:val="000000" w:themeColor="text1"/>
          <w:sz w:val="21"/>
          <w:szCs w:val="21"/>
        </w:rPr>
        <w:t>División de conceptos:</w:t>
      </w:r>
    </w:p>
    <w:p w14:paraId="3A84AF0A" w14:textId="77777777" w:rsidR="008163B5" w:rsidRPr="00141D66" w:rsidRDefault="008163B5" w:rsidP="00084567">
      <w:pPr>
        <w:rPr>
          <w:rFonts w:ascii="Times" w:hAnsi="Times"/>
          <w:b/>
          <w:color w:val="000000" w:themeColor="text1"/>
          <w:sz w:val="21"/>
          <w:szCs w:val="21"/>
        </w:rPr>
      </w:pPr>
    </w:p>
    <w:p w14:paraId="0F5E7F42" w14:textId="77777777" w:rsidR="008163B5" w:rsidRPr="00141D66" w:rsidRDefault="008163B5" w:rsidP="00084567">
      <w:pPr>
        <w:rPr>
          <w:rFonts w:ascii="Times" w:hAnsi="Times"/>
          <w:b/>
          <w:color w:val="000000" w:themeColor="text1"/>
          <w:sz w:val="21"/>
          <w:szCs w:val="21"/>
        </w:rPr>
      </w:pPr>
    </w:p>
    <w:p w14:paraId="0399C157" w14:textId="2C705FA9" w:rsidR="008163B5" w:rsidRPr="00141D66" w:rsidRDefault="008163B5" w:rsidP="00084567">
      <w:pPr>
        <w:rPr>
          <w:rFonts w:ascii="Times" w:hAnsi="Times"/>
          <w:b/>
          <w:color w:val="000000" w:themeColor="text1"/>
          <w:sz w:val="21"/>
          <w:szCs w:val="21"/>
        </w:rPr>
      </w:pPr>
      <w:r w:rsidRPr="00141D66">
        <w:rPr>
          <w:rFonts w:ascii="Times" w:hAnsi="Times"/>
          <w:b/>
          <w:color w:val="000000" w:themeColor="text1"/>
          <w:sz w:val="21"/>
          <w:szCs w:val="21"/>
        </w:rPr>
        <w:br/>
        <w:t>Categorización:</w:t>
      </w:r>
    </w:p>
    <w:p w14:paraId="1D3137D8" w14:textId="77777777" w:rsidR="008163B5" w:rsidRPr="00141D66" w:rsidRDefault="008163B5" w:rsidP="00084567">
      <w:pPr>
        <w:rPr>
          <w:rFonts w:ascii="Times" w:hAnsi="Times"/>
          <w:b/>
          <w:color w:val="000000" w:themeColor="text1"/>
          <w:sz w:val="21"/>
          <w:szCs w:val="21"/>
        </w:rPr>
      </w:pPr>
    </w:p>
    <w:p w14:paraId="04381F9B" w14:textId="77777777" w:rsidR="008163B5" w:rsidRPr="00141D66" w:rsidRDefault="008163B5" w:rsidP="00084567">
      <w:pPr>
        <w:rPr>
          <w:rFonts w:ascii="Times" w:hAnsi="Times"/>
          <w:b/>
          <w:color w:val="000000" w:themeColor="text1"/>
          <w:sz w:val="21"/>
          <w:szCs w:val="21"/>
        </w:rPr>
      </w:pPr>
    </w:p>
    <w:p w14:paraId="156ACFCD" w14:textId="3C9AE432" w:rsidR="008163B5" w:rsidRPr="00141D66" w:rsidRDefault="008163B5" w:rsidP="00084567">
      <w:pPr>
        <w:rPr>
          <w:rFonts w:ascii="Times" w:hAnsi="Times"/>
          <w:b/>
          <w:color w:val="000000" w:themeColor="text1"/>
          <w:sz w:val="21"/>
          <w:szCs w:val="21"/>
        </w:rPr>
      </w:pPr>
      <w:r w:rsidRPr="00141D66">
        <w:rPr>
          <w:rFonts w:ascii="Times" w:hAnsi="Times"/>
          <w:b/>
          <w:color w:val="000000" w:themeColor="text1"/>
          <w:sz w:val="21"/>
          <w:szCs w:val="21"/>
        </w:rPr>
        <w:t xml:space="preserve">  </w:t>
      </w:r>
    </w:p>
    <w:p w14:paraId="4215BA07" w14:textId="1E9D58FD" w:rsidR="00850892" w:rsidRPr="00141D66" w:rsidRDefault="00027540" w:rsidP="00064B9C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/>
          <w:b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/>
          <w:b/>
          <w:color w:val="000000" w:themeColor="text1"/>
          <w:sz w:val="21"/>
          <w:szCs w:val="21"/>
          <w:lang w:val="es-ES"/>
        </w:rPr>
        <w:t>3</w:t>
      </w:r>
      <w:r w:rsidR="00F220CA" w:rsidRPr="00141D66">
        <w:rPr>
          <w:rFonts w:ascii="Times" w:hAnsi="Times"/>
          <w:b/>
          <w:color w:val="000000" w:themeColor="text1"/>
          <w:sz w:val="21"/>
          <w:szCs w:val="21"/>
          <w:lang w:val="es-ES"/>
        </w:rPr>
        <w:t>.</w:t>
      </w:r>
      <w:r w:rsidR="00850892" w:rsidRPr="00141D66">
        <w:rPr>
          <w:rFonts w:ascii="Times" w:hAnsi="Times"/>
          <w:b/>
          <w:color w:val="000000" w:themeColor="text1"/>
          <w:sz w:val="21"/>
          <w:szCs w:val="21"/>
          <w:lang w:val="es-ES"/>
        </w:rPr>
        <w:t xml:space="preserve"> Cada una de las siguientes posturas cognitivas refleja errores, encierre con un círculo la letra del literal que explique de mejor manera dicha equivocación. (</w:t>
      </w:r>
      <w:r w:rsidR="00064B9C">
        <w:rPr>
          <w:rFonts w:ascii="Times" w:hAnsi="Times"/>
          <w:b/>
          <w:color w:val="000000" w:themeColor="text1"/>
          <w:sz w:val="21"/>
          <w:szCs w:val="21"/>
          <w:lang w:val="es-ES"/>
        </w:rPr>
        <w:t>4</w:t>
      </w:r>
      <w:r w:rsidR="00850892" w:rsidRPr="00141D66">
        <w:rPr>
          <w:rFonts w:ascii="Times" w:hAnsi="Times"/>
          <w:b/>
          <w:color w:val="000000" w:themeColor="text1"/>
          <w:sz w:val="21"/>
          <w:szCs w:val="21"/>
          <w:lang w:val="es-ES"/>
        </w:rPr>
        <w:t xml:space="preserve"> puntos)</w:t>
      </w:r>
    </w:p>
    <w:p w14:paraId="78D7C204" w14:textId="76ED8CC3" w:rsidR="00850892" w:rsidRPr="00141D66" w:rsidRDefault="00850892" w:rsidP="00850892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>Argumentación</w:t>
      </w:r>
      <w:r w:rsidR="00CC25D3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br/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La Síntesis como parte de los recursos publicitario </w:t>
      </w:r>
      <w:r w:rsidR="00DD46CA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no combina</w:t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 o </w:t>
      </w:r>
      <w:r w:rsidR="00DD46CA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sintetiza</w:t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 dos o más elementos separados para formar un todo nuevo más complejo en las piezas gráficas.</w:t>
      </w:r>
    </w:p>
    <w:p w14:paraId="1E02A457" w14:textId="52818715" w:rsidR="00850892" w:rsidRPr="00141D66" w:rsidRDefault="00E9344E" w:rsidP="004C5559">
      <w:pPr>
        <w:pStyle w:val="Prrafodelista"/>
        <w:widowControl w:val="0"/>
        <w:numPr>
          <w:ilvl w:val="0"/>
          <w:numId w:val="42"/>
        </w:numPr>
        <w:autoSpaceDE w:val="0"/>
        <w:autoSpaceDN w:val="0"/>
        <w:adjustRightInd w:val="0"/>
        <w:spacing w:after="240"/>
        <w:rPr>
          <w:rFonts w:ascii="Times" w:hAnsi="Times" w:cs="Times"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El error en el</w:t>
      </w:r>
      <w:r w:rsidR="003957D9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 argumento es que</w:t>
      </w:r>
      <w:r w:rsidR="00DD46CA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 </w:t>
      </w:r>
      <w:r w:rsidR="00A43FEA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la </w:t>
      </w:r>
      <w:r w:rsidR="004C5559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síntesis no combina o sintetiza dos o más elementos separados porque de eso se encarga la fusión.</w:t>
      </w:r>
    </w:p>
    <w:p w14:paraId="0E655FD7" w14:textId="31E96F5F" w:rsidR="004C5559" w:rsidRPr="00141D66" w:rsidRDefault="00E9344E" w:rsidP="004C5559">
      <w:pPr>
        <w:pStyle w:val="Prrafodelista"/>
        <w:widowControl w:val="0"/>
        <w:numPr>
          <w:ilvl w:val="0"/>
          <w:numId w:val="42"/>
        </w:numPr>
        <w:autoSpaceDE w:val="0"/>
        <w:autoSpaceDN w:val="0"/>
        <w:adjustRightInd w:val="0"/>
        <w:spacing w:after="240"/>
        <w:rPr>
          <w:rFonts w:ascii="Times" w:hAnsi="Times" w:cs="Times"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El error en </w:t>
      </w:r>
      <w:r w:rsidR="004C5559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e</w:t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l</w:t>
      </w:r>
      <w:r w:rsidR="004C5559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 argumento es que la síntesis si combina o sintetiza dos o más elementos separados.</w:t>
      </w:r>
    </w:p>
    <w:p w14:paraId="1F58DC74" w14:textId="6A61D477" w:rsidR="004C5559" w:rsidRPr="00141D66" w:rsidRDefault="004C5559" w:rsidP="004C5559">
      <w:pPr>
        <w:pStyle w:val="Prrafodelista"/>
        <w:widowControl w:val="0"/>
        <w:numPr>
          <w:ilvl w:val="0"/>
          <w:numId w:val="42"/>
        </w:numPr>
        <w:autoSpaceDE w:val="0"/>
        <w:autoSpaceDN w:val="0"/>
        <w:adjustRightInd w:val="0"/>
        <w:spacing w:after="240"/>
        <w:rPr>
          <w:rFonts w:ascii="Times" w:hAnsi="Times" w:cs="Times"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El error en el argumento es que la síntesis no pertenece a los recursos publicitarios</w:t>
      </w:r>
      <w:r w:rsidR="0037382A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.</w:t>
      </w:r>
    </w:p>
    <w:p w14:paraId="52B46C4F" w14:textId="5372D5FA" w:rsidR="00850892" w:rsidRPr="00141D66" w:rsidRDefault="004C5559" w:rsidP="00850892">
      <w:pPr>
        <w:pStyle w:val="Prrafodelista"/>
        <w:widowControl w:val="0"/>
        <w:numPr>
          <w:ilvl w:val="0"/>
          <w:numId w:val="42"/>
        </w:numPr>
        <w:autoSpaceDE w:val="0"/>
        <w:autoSpaceDN w:val="0"/>
        <w:adjustRightInd w:val="0"/>
        <w:spacing w:after="240"/>
        <w:rPr>
          <w:rFonts w:ascii="Times" w:hAnsi="Times" w:cs="Times"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El error en el argumento es que </w:t>
      </w:r>
      <w:r w:rsidR="00D2784F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la síntesis no combina</w:t>
      </w:r>
      <w:r w:rsidR="00A842CF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,</w:t>
      </w:r>
      <w:r w:rsidR="00D2784F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 </w:t>
      </w:r>
      <w:r w:rsidR="00A842CF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sino sintetiza dos o más elementos separados.</w:t>
      </w:r>
    </w:p>
    <w:p w14:paraId="7397B99C" w14:textId="6EBDAE1E" w:rsidR="00F220CA" w:rsidRPr="00141D66" w:rsidRDefault="00027540" w:rsidP="00064B9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/>
          <w:b/>
          <w:color w:val="000000" w:themeColor="text1"/>
          <w:sz w:val="21"/>
          <w:szCs w:val="21"/>
          <w:lang w:val="es-ES"/>
        </w:rPr>
        <w:lastRenderedPageBreak/>
        <w:t>4</w:t>
      </w:r>
      <w:r w:rsidR="00F220CA" w:rsidRPr="00141D66">
        <w:rPr>
          <w:rFonts w:ascii="Times" w:hAnsi="Times"/>
          <w:b/>
          <w:color w:val="000000" w:themeColor="text1"/>
          <w:sz w:val="21"/>
          <w:szCs w:val="21"/>
          <w:lang w:val="es-ES"/>
        </w:rPr>
        <w:t xml:space="preserve">. </w:t>
      </w:r>
      <w:r w:rsidR="00123142" w:rsidRPr="00141D66">
        <w:rPr>
          <w:rFonts w:ascii="Times" w:hAnsi="Times" w:cs="Times New Roman"/>
          <w:b/>
          <w:color w:val="000000" w:themeColor="text1"/>
          <w:sz w:val="21"/>
          <w:szCs w:val="21"/>
        </w:rPr>
        <w:t>Seleccione la respuesta correcta</w:t>
      </w:r>
      <w:r w:rsidR="00CC25D3" w:rsidRPr="00141D66">
        <w:rPr>
          <w:rFonts w:ascii="Times" w:hAnsi="Times" w:cs="Times New Roman"/>
          <w:b/>
          <w:color w:val="000000" w:themeColor="text1"/>
          <w:sz w:val="21"/>
          <w:szCs w:val="21"/>
        </w:rPr>
        <w:t xml:space="preserve"> de las diferentes ventajas de los medios convencionales.</w:t>
      </w:r>
      <w:r w:rsidR="001D18B4" w:rsidRPr="00141D66">
        <w:rPr>
          <w:rFonts w:ascii="Times" w:hAnsi="Times" w:cs="Times New Roman"/>
          <w:b/>
          <w:color w:val="000000" w:themeColor="text1"/>
          <w:sz w:val="21"/>
          <w:szCs w:val="21"/>
        </w:rPr>
        <w:t xml:space="preserve"> (</w:t>
      </w:r>
      <w:r w:rsidR="00064B9C">
        <w:rPr>
          <w:rFonts w:ascii="Times" w:hAnsi="Times" w:cs="Times New Roman"/>
          <w:b/>
          <w:color w:val="000000" w:themeColor="text1"/>
          <w:sz w:val="21"/>
          <w:szCs w:val="21"/>
        </w:rPr>
        <w:t>3</w:t>
      </w:r>
      <w:r w:rsidR="001D18B4" w:rsidRPr="00141D66">
        <w:rPr>
          <w:rFonts w:ascii="Times" w:hAnsi="Times" w:cs="Times New Roman"/>
          <w:b/>
          <w:color w:val="000000" w:themeColor="text1"/>
          <w:sz w:val="21"/>
          <w:szCs w:val="21"/>
        </w:rPr>
        <w:t xml:space="preserve"> puntos)</w:t>
      </w:r>
    </w:p>
    <w:p w14:paraId="569460ED" w14:textId="77777777" w:rsidR="00CC25D3" w:rsidRPr="00141D66" w:rsidRDefault="00CC25D3" w:rsidP="00850892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sectPr w:rsidR="00CC25D3" w:rsidRPr="00141D66" w:rsidSect="001E0D0D">
          <w:type w:val="continuous"/>
          <w:pgSz w:w="11900" w:h="16840"/>
          <w:pgMar w:top="1418" w:right="985" w:bottom="1418" w:left="1134" w:header="709" w:footer="709" w:gutter="0"/>
          <w:cols w:space="708"/>
          <w:docGrid w:linePitch="360"/>
        </w:sectPr>
      </w:pPr>
    </w:p>
    <w:p w14:paraId="50A1DD84" w14:textId="77777777" w:rsidR="00C430C7" w:rsidRPr="00141D66" w:rsidRDefault="00C430C7" w:rsidP="00CC25D3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</w:pPr>
    </w:p>
    <w:p w14:paraId="3844C7F7" w14:textId="349BA308" w:rsidR="00A830DE" w:rsidRPr="00141D66" w:rsidRDefault="00123142" w:rsidP="00CC25D3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>Contexto</w:t>
      </w:r>
      <w:r w:rsidR="00CC25D3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br/>
      </w:r>
      <w:r w:rsidR="00CC25D3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br/>
      </w:r>
      <w:r w:rsidR="00A830DE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1. </w:t>
      </w:r>
      <w:r w:rsidR="007B7B85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Cine</w:t>
      </w:r>
      <w:r w:rsidR="00A830DE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</w:r>
      <w:r w:rsidR="00E34F86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2. </w:t>
      </w:r>
      <w:r w:rsidR="00E9344E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Revista</w:t>
      </w:r>
      <w:r w:rsidR="00A83665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  <w:t xml:space="preserve">3. </w:t>
      </w:r>
      <w:r w:rsidR="007B7B85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Internet </w:t>
      </w:r>
      <w:r w:rsidR="00A83665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  <w:t xml:space="preserve">4. </w:t>
      </w:r>
      <w:r w:rsidR="007B7B85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Televisión </w:t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</w:r>
      <w:bookmarkStart w:id="0" w:name="_GoBack"/>
      <w:bookmarkEnd w:id="0"/>
      <w:r w:rsidR="00CC25D3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br/>
      </w:r>
      <w:r w:rsidR="00A830DE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>Opciones de respuestas</w:t>
      </w:r>
      <w:r w:rsidR="00CC25D3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br/>
      </w:r>
      <w:r w:rsidR="00A830DE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  <w:t>_1c, 2a, 3b, 4d</w:t>
      </w:r>
      <w:r w:rsidR="00A830DE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  <w:t>_1b, 2d, 3a, 4c</w:t>
      </w:r>
      <w:r w:rsidR="00A830DE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  <w:t>_1c, 2a, 3d, 4b</w:t>
      </w:r>
      <w:r w:rsidR="00A830DE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  <w:t>_1c, 2d, 3a, 4b</w:t>
      </w:r>
    </w:p>
    <w:p w14:paraId="6CBBEA6A" w14:textId="77777777" w:rsidR="00C430C7" w:rsidRPr="00141D66" w:rsidRDefault="00123142" w:rsidP="00CC25D3">
      <w:pPr>
        <w:pStyle w:val="Prrafodelista"/>
        <w:widowControl w:val="0"/>
        <w:autoSpaceDE w:val="0"/>
        <w:autoSpaceDN w:val="0"/>
        <w:adjustRightInd w:val="0"/>
        <w:spacing w:after="240"/>
        <w:ind w:left="284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lastRenderedPageBreak/>
        <w:br/>
      </w:r>
    </w:p>
    <w:p w14:paraId="3F66D70F" w14:textId="001CE012" w:rsidR="00E34F86" w:rsidRPr="00141D66" w:rsidRDefault="00123142" w:rsidP="00CC25D3">
      <w:pPr>
        <w:pStyle w:val="Prrafodelista"/>
        <w:widowControl w:val="0"/>
        <w:autoSpaceDE w:val="0"/>
        <w:autoSpaceDN w:val="0"/>
        <w:adjustRightInd w:val="0"/>
        <w:spacing w:after="240"/>
        <w:ind w:left="284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>Contenido</w:t>
      </w:r>
      <w:r w:rsidR="00CC25D3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br/>
      </w:r>
    </w:p>
    <w:p w14:paraId="1FC590AE" w14:textId="0DE46C1F" w:rsidR="00F220CA" w:rsidRPr="00141D66" w:rsidRDefault="00E34F86" w:rsidP="00E34F86">
      <w:pPr>
        <w:pStyle w:val="Prrafodelista"/>
        <w:widowControl w:val="0"/>
        <w:numPr>
          <w:ilvl w:val="0"/>
          <w:numId w:val="43"/>
        </w:numPr>
        <w:autoSpaceDE w:val="0"/>
        <w:autoSpaceDN w:val="0"/>
        <w:adjustRightInd w:val="0"/>
        <w:spacing w:after="240"/>
        <w:rPr>
          <w:rFonts w:ascii="Times" w:hAnsi="Times" w:cs="Times"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Es un medio económico, rápido y de respuesta fácilmente disponible.</w:t>
      </w:r>
    </w:p>
    <w:p w14:paraId="32DFD7B7" w14:textId="04AA7FE2" w:rsidR="00E34F86" w:rsidRPr="00141D66" w:rsidRDefault="00E34F86" w:rsidP="00E34F86">
      <w:pPr>
        <w:pStyle w:val="Prrafodelista"/>
        <w:widowControl w:val="0"/>
        <w:numPr>
          <w:ilvl w:val="0"/>
          <w:numId w:val="43"/>
        </w:numPr>
        <w:autoSpaceDE w:val="0"/>
        <w:autoSpaceDN w:val="0"/>
        <w:adjustRightInd w:val="0"/>
        <w:spacing w:after="240"/>
        <w:rPr>
          <w:rFonts w:ascii="Times" w:hAnsi="Times" w:cs="Times"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Cobertura universal, ya que llega a todos los hogares de una ciudad, de un país o del mundo.</w:t>
      </w:r>
    </w:p>
    <w:p w14:paraId="1BF8B7F4" w14:textId="7E84C911" w:rsidR="00E34F86" w:rsidRPr="00141D66" w:rsidRDefault="00A83665" w:rsidP="00E34F86">
      <w:pPr>
        <w:pStyle w:val="Prrafodelista"/>
        <w:widowControl w:val="0"/>
        <w:numPr>
          <w:ilvl w:val="0"/>
          <w:numId w:val="43"/>
        </w:numPr>
        <w:autoSpaceDE w:val="0"/>
        <w:autoSpaceDN w:val="0"/>
        <w:adjustRightInd w:val="0"/>
        <w:spacing w:after="240"/>
        <w:rPr>
          <w:rFonts w:ascii="Times" w:hAnsi="Times" w:cs="Times"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Gran versatilidad, ya que permite llevar a cabo campañas a escala local, nacional o internacional.</w:t>
      </w:r>
    </w:p>
    <w:p w14:paraId="2FAF30D7" w14:textId="75A56EBE" w:rsidR="00A830DE" w:rsidRPr="00141D66" w:rsidRDefault="00A83665" w:rsidP="00850892">
      <w:pPr>
        <w:pStyle w:val="Prrafodelista"/>
        <w:widowControl w:val="0"/>
        <w:numPr>
          <w:ilvl w:val="0"/>
          <w:numId w:val="43"/>
        </w:numPr>
        <w:autoSpaceDE w:val="0"/>
        <w:autoSpaceDN w:val="0"/>
        <w:adjustRightInd w:val="0"/>
        <w:spacing w:after="240"/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sectPr w:rsidR="00A830DE" w:rsidRPr="00141D66" w:rsidSect="00A830DE">
          <w:type w:val="continuous"/>
          <w:pgSz w:w="11900" w:h="16840"/>
          <w:pgMar w:top="1418" w:right="985" w:bottom="1418" w:left="1134" w:header="709" w:footer="709" w:gutter="0"/>
          <w:cols w:num="2" w:space="708"/>
          <w:docGrid w:linePitch="360"/>
        </w:sectPr>
      </w:pP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Absoluta identificación del público con el medio. Alto nivel de impacto publicitario.</w:t>
      </w:r>
    </w:p>
    <w:p w14:paraId="06DFBEA8" w14:textId="77777777" w:rsidR="00C430C7" w:rsidRPr="00141D66" w:rsidRDefault="00C430C7" w:rsidP="00850892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</w:pPr>
    </w:p>
    <w:p w14:paraId="7013FC93" w14:textId="0DDD85DB" w:rsidR="005A7B5D" w:rsidRPr="00141D66" w:rsidRDefault="005A7B5D" w:rsidP="00064B9C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 xml:space="preserve">5. Seleccione la respuesta correcta de los </w:t>
      </w:r>
      <w:r w:rsidRPr="00141D66">
        <w:rPr>
          <w:rFonts w:ascii="Times" w:eastAsia="Times New Roman" w:hAnsi="Times" w:cstheme="majorHAnsi"/>
          <w:b/>
          <w:color w:val="000000" w:themeColor="text1"/>
          <w:sz w:val="21"/>
          <w:szCs w:val="21"/>
          <w:lang w:eastAsia="es-EC"/>
        </w:rPr>
        <w:t xml:space="preserve">diferentes tipos de </w:t>
      </w:r>
      <w:proofErr w:type="spellStart"/>
      <w:r w:rsidRPr="00141D66">
        <w:rPr>
          <w:rFonts w:ascii="Times" w:eastAsia="Times New Roman" w:hAnsi="Times" w:cstheme="majorHAnsi"/>
          <w:b/>
          <w:color w:val="000000" w:themeColor="text1"/>
          <w:sz w:val="21"/>
          <w:szCs w:val="21"/>
          <w:lang w:eastAsia="es-EC"/>
        </w:rPr>
        <w:t>Advergaming</w:t>
      </w:r>
      <w:proofErr w:type="spellEnd"/>
      <w:r w:rsidRPr="00141D66">
        <w:rPr>
          <w:rFonts w:ascii="Times" w:eastAsia="Times New Roman" w:hAnsi="Times" w:cstheme="majorHAnsi"/>
          <w:b/>
          <w:color w:val="000000" w:themeColor="text1"/>
          <w:sz w:val="21"/>
          <w:szCs w:val="21"/>
          <w:lang w:eastAsia="es-EC"/>
        </w:rPr>
        <w:t xml:space="preserve"> (medio no convencional)</w:t>
      </w:r>
      <w:r w:rsidR="001D18B4" w:rsidRPr="00141D66">
        <w:rPr>
          <w:rFonts w:ascii="Times" w:eastAsia="Times New Roman" w:hAnsi="Times" w:cstheme="majorHAnsi"/>
          <w:b/>
          <w:color w:val="000000" w:themeColor="text1"/>
          <w:sz w:val="21"/>
          <w:szCs w:val="21"/>
          <w:lang w:eastAsia="es-EC"/>
        </w:rPr>
        <w:t xml:space="preserve"> (</w:t>
      </w:r>
      <w:r w:rsidR="00064B9C">
        <w:rPr>
          <w:rFonts w:ascii="Times" w:eastAsia="Times New Roman" w:hAnsi="Times" w:cstheme="majorHAnsi"/>
          <w:b/>
          <w:color w:val="000000" w:themeColor="text1"/>
          <w:sz w:val="21"/>
          <w:szCs w:val="21"/>
          <w:lang w:eastAsia="es-EC"/>
        </w:rPr>
        <w:t>4</w:t>
      </w:r>
      <w:r w:rsidR="001D18B4" w:rsidRPr="00141D66">
        <w:rPr>
          <w:rFonts w:ascii="Times" w:eastAsia="Times New Roman" w:hAnsi="Times" w:cstheme="majorHAnsi"/>
          <w:b/>
          <w:color w:val="000000" w:themeColor="text1"/>
          <w:sz w:val="21"/>
          <w:szCs w:val="21"/>
          <w:lang w:eastAsia="es-EC"/>
        </w:rPr>
        <w:t xml:space="preserve"> puntos)</w:t>
      </w:r>
    </w:p>
    <w:p w14:paraId="3A824A2C" w14:textId="77777777" w:rsidR="00C430C7" w:rsidRPr="00141D66" w:rsidRDefault="00C430C7" w:rsidP="00850892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sectPr w:rsidR="00C430C7" w:rsidRPr="00141D66" w:rsidSect="00027540">
          <w:type w:val="continuous"/>
          <w:pgSz w:w="11900" w:h="16840"/>
          <w:pgMar w:top="1418" w:right="985" w:bottom="426" w:left="1134" w:header="709" w:footer="709" w:gutter="0"/>
          <w:cols w:space="708"/>
          <w:docGrid w:linePitch="360"/>
        </w:sectPr>
      </w:pPr>
    </w:p>
    <w:p w14:paraId="6ECCB3E1" w14:textId="77777777" w:rsidR="00C430C7" w:rsidRPr="00141D66" w:rsidRDefault="00C430C7" w:rsidP="00850892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</w:pPr>
    </w:p>
    <w:p w14:paraId="0E136573" w14:textId="4416D1FA" w:rsidR="005A7B5D" w:rsidRPr="00141D66" w:rsidRDefault="005A7B5D" w:rsidP="00850892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>Contexto</w:t>
      </w:r>
      <w:r w:rsidR="00AB378A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br/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</w:r>
      <w:r w:rsidR="00AB378A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1</w:t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. Ilustrativo</w:t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</w:r>
      <w:r w:rsidR="00AB378A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2</w:t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. Demostrativo</w:t>
      </w:r>
      <w:r w:rsidR="00AB378A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 </w:t>
      </w:r>
      <w:r w:rsidR="00AB378A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  <w:t>3. Asociativo</w:t>
      </w:r>
    </w:p>
    <w:p w14:paraId="33FAB78C" w14:textId="77777777" w:rsidR="00C430C7" w:rsidRPr="00141D66" w:rsidRDefault="00C430C7" w:rsidP="00850892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</w:pPr>
    </w:p>
    <w:p w14:paraId="39B40136" w14:textId="4EFA3110" w:rsidR="00C430C7" w:rsidRPr="00141D66" w:rsidRDefault="005A7B5D" w:rsidP="00850892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>Opciones de respuestas</w:t>
      </w:r>
      <w:r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br/>
      </w:r>
      <w:r w:rsidR="00AB378A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  <w:t>_1b, 2a, 3c</w:t>
      </w:r>
      <w:r w:rsidR="00C430C7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  <w:t>_1c, 2a, 3b</w:t>
      </w:r>
      <w:r w:rsidR="00C430C7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  <w:t>_1c, 2b, 3a</w:t>
      </w:r>
      <w:r w:rsidR="00C430C7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  <w:t>_1b, 2c, 3a</w:t>
      </w:r>
    </w:p>
    <w:p w14:paraId="1FF7C9C4" w14:textId="77777777" w:rsidR="00C430C7" w:rsidRPr="00141D66" w:rsidRDefault="00C430C7" w:rsidP="00850892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</w:pPr>
    </w:p>
    <w:p w14:paraId="0004234C" w14:textId="77777777" w:rsidR="00C430C7" w:rsidRPr="00141D66" w:rsidRDefault="00C430C7" w:rsidP="00850892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</w:pPr>
    </w:p>
    <w:p w14:paraId="28A628C2" w14:textId="39CACBD7" w:rsidR="005A7B5D" w:rsidRPr="00141D66" w:rsidRDefault="00C430C7" w:rsidP="00850892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 xml:space="preserve">     </w:t>
      </w:r>
      <w:r w:rsidR="005A7B5D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>Contenido</w:t>
      </w:r>
    </w:p>
    <w:p w14:paraId="12058B1E" w14:textId="79B89F12" w:rsidR="00AB378A" w:rsidRPr="00141D66" w:rsidRDefault="00AB378A" w:rsidP="00AB378A">
      <w:pPr>
        <w:pStyle w:val="Prrafodelista"/>
        <w:widowControl w:val="0"/>
        <w:numPr>
          <w:ilvl w:val="0"/>
          <w:numId w:val="45"/>
        </w:numPr>
        <w:autoSpaceDE w:val="0"/>
        <w:autoSpaceDN w:val="0"/>
        <w:adjustRightInd w:val="0"/>
        <w:spacing w:after="240"/>
        <w:rPr>
          <w:rFonts w:ascii="Times" w:hAnsi="Times" w:cs="Times"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Permite al usuario experimentar la marca o el producto en el desarrollo del vídeo juego, por ejemplo poner una moto para que el jugador tenga la experiencia de manejar el producto. </w:t>
      </w:r>
    </w:p>
    <w:p w14:paraId="09765E71" w14:textId="6F39066E" w:rsidR="005A7B5D" w:rsidRPr="00141D66" w:rsidRDefault="005A7B5D" w:rsidP="005A7B5D">
      <w:pPr>
        <w:pStyle w:val="Prrafodelista"/>
        <w:widowControl w:val="0"/>
        <w:numPr>
          <w:ilvl w:val="0"/>
          <w:numId w:val="45"/>
        </w:numPr>
        <w:autoSpaceDE w:val="0"/>
        <w:autoSpaceDN w:val="0"/>
        <w:adjustRightInd w:val="0"/>
        <w:spacing w:after="240"/>
        <w:rPr>
          <w:rFonts w:ascii="Times" w:hAnsi="Times" w:cs="Times"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La marca o producto se coloca en el contexto del juego, se emplea las publicidad en objetos o partes de los escenarios del juego como en vallas publicitarias.</w:t>
      </w:r>
      <w:r w:rsidR="00AB378A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 </w:t>
      </w:r>
    </w:p>
    <w:p w14:paraId="3E003415" w14:textId="3ABB7225" w:rsidR="005A7B5D" w:rsidRPr="00141D66" w:rsidRDefault="00AB378A" w:rsidP="005A7B5D">
      <w:pPr>
        <w:pStyle w:val="Prrafodelista"/>
        <w:widowControl w:val="0"/>
        <w:numPr>
          <w:ilvl w:val="0"/>
          <w:numId w:val="45"/>
        </w:numPr>
        <w:autoSpaceDE w:val="0"/>
        <w:autoSpaceDN w:val="0"/>
        <w:adjustRightInd w:val="0"/>
        <w:spacing w:after="240"/>
        <w:rPr>
          <w:rFonts w:ascii="Times" w:hAnsi="Times" w:cs="Times"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La m</w:t>
      </w:r>
      <w:r w:rsidR="005A7B5D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arca o </w:t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el </w:t>
      </w:r>
      <w:r w:rsidR="005A7B5D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producto </w:t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se coloca como protagonista en el juego, además el logo de la marca o el producto es </w:t>
      </w:r>
      <w:r w:rsidR="005A7B5D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relevante en el juego</w:t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, siendo un elemento esencial para poder ganar u obtener puntos. </w:t>
      </w:r>
    </w:p>
    <w:p w14:paraId="2BA2CF4F" w14:textId="77777777" w:rsidR="00C430C7" w:rsidRPr="00141D66" w:rsidRDefault="00C430C7" w:rsidP="00850892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sectPr w:rsidR="00C430C7" w:rsidRPr="00141D66" w:rsidSect="00C430C7">
          <w:type w:val="continuous"/>
          <w:pgSz w:w="11900" w:h="16840"/>
          <w:pgMar w:top="1418" w:right="985" w:bottom="426" w:left="1134" w:header="709" w:footer="709" w:gutter="0"/>
          <w:cols w:num="2" w:space="708"/>
          <w:docGrid w:linePitch="360"/>
        </w:sectPr>
      </w:pPr>
    </w:p>
    <w:p w14:paraId="3E1DB86C" w14:textId="77777777" w:rsidR="00C430C7" w:rsidRPr="00141D66" w:rsidRDefault="00C430C7" w:rsidP="00850892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</w:pPr>
    </w:p>
    <w:p w14:paraId="0D043B09" w14:textId="75A31E47" w:rsidR="00E52572" w:rsidRPr="00141D66" w:rsidRDefault="00C430C7" w:rsidP="00850892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>6</w:t>
      </w:r>
      <w:r w:rsidR="00CC25D3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 xml:space="preserve">. </w:t>
      </w:r>
      <w:r w:rsidR="008B7453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>Complete</w:t>
      </w:r>
      <w:r w:rsidR="00094569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 xml:space="preserve">: Cómo detectar </w:t>
      </w:r>
      <w:proofErr w:type="spellStart"/>
      <w:r w:rsidR="00094569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>Insights</w:t>
      </w:r>
      <w:proofErr w:type="spellEnd"/>
      <w:r w:rsidR="00094569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>. (3 puntos)</w:t>
      </w:r>
      <w:r w:rsidR="00027540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br/>
      </w:r>
      <w:r w:rsidR="00027540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br/>
      </w:r>
      <w:r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br/>
      </w:r>
      <w:r w:rsidR="00094569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>Aprender de…</w:t>
      </w:r>
    </w:p>
    <w:p w14:paraId="0DCD801C" w14:textId="77777777" w:rsidR="00C430C7" w:rsidRPr="00141D66" w:rsidRDefault="00C430C7" w:rsidP="00850892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</w:pPr>
    </w:p>
    <w:p w14:paraId="5A214661" w14:textId="3D079E9F" w:rsidR="008B7453" w:rsidRPr="00141D66" w:rsidRDefault="00094569" w:rsidP="00C430C7">
      <w:pPr>
        <w:widowControl w:val="0"/>
        <w:autoSpaceDE w:val="0"/>
        <w:autoSpaceDN w:val="0"/>
        <w:adjustRightInd w:val="0"/>
        <w:spacing w:after="240" w:line="360" w:lineRule="auto"/>
        <w:rPr>
          <w:rFonts w:ascii="Times" w:hAnsi="Times" w:cs="Times"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________________________________</w:t>
      </w:r>
      <w:r w:rsidR="008B7453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Personas que tienen contacto directo con el target de nuestro producto.</w:t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</w:r>
      <w:r w:rsidR="008B7453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_____________________________</w:t>
      </w:r>
      <w:r w:rsidR="008B7453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Detectar una situación real, colocarnos en el punto de vista del consumidor.</w:t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</w:r>
      <w:r w:rsidR="008B7453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______________________________</w:t>
      </w:r>
      <w:r w:rsidR="008B7453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Aprender a observar pequeños detalles: pensamientos y comportamientos.</w:t>
      </w:r>
    </w:p>
    <w:p w14:paraId="782FD84D" w14:textId="52129D92" w:rsidR="00FA3347" w:rsidRPr="00141D66" w:rsidRDefault="00C430C7" w:rsidP="00064B9C">
      <w:pPr>
        <w:pStyle w:val="Sinespaciado"/>
        <w:spacing w:line="276" w:lineRule="auto"/>
        <w:rPr>
          <w:rFonts w:ascii="Times" w:hAnsi="Times" w:cs="Times New Roman"/>
          <w:b/>
          <w:color w:val="000000" w:themeColor="text1"/>
          <w:sz w:val="21"/>
          <w:szCs w:val="21"/>
        </w:rPr>
      </w:pPr>
      <w:r w:rsidRPr="00141D66">
        <w:rPr>
          <w:rFonts w:ascii="Times" w:hAnsi="Times" w:cs="Times New Roman"/>
          <w:b/>
          <w:color w:val="000000" w:themeColor="text1"/>
          <w:sz w:val="21"/>
          <w:szCs w:val="21"/>
        </w:rPr>
        <w:lastRenderedPageBreak/>
        <w:t>7</w:t>
      </w:r>
      <w:r w:rsidR="00FA3347" w:rsidRPr="00141D66">
        <w:rPr>
          <w:rFonts w:ascii="Times" w:hAnsi="Times" w:cs="Times New Roman"/>
          <w:b/>
          <w:color w:val="000000" w:themeColor="text1"/>
          <w:sz w:val="21"/>
          <w:szCs w:val="21"/>
        </w:rPr>
        <w:t xml:space="preserve">. Conteste verdadero o falso y justifique la selección de la misma. Si la respuesta no está justificada se anula la pregunta. </w:t>
      </w:r>
      <w:r w:rsidR="00FA3347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>(</w:t>
      </w:r>
      <w:r w:rsidR="00064B9C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>3</w:t>
      </w:r>
      <w:r w:rsidR="00FA3347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 xml:space="preserve"> puntos)</w:t>
      </w:r>
    </w:p>
    <w:p w14:paraId="2604BCFD" w14:textId="337EB589" w:rsidR="004B396D" w:rsidRPr="00141D66" w:rsidRDefault="00FA3347" w:rsidP="008B7453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br/>
      </w:r>
      <w:r w:rsidR="004B396D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Los </w:t>
      </w:r>
      <w:proofErr w:type="spellStart"/>
      <w:r w:rsidR="004B396D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insights</w:t>
      </w:r>
      <w:proofErr w:type="spellEnd"/>
      <w:r w:rsidR="004B396D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 </w:t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ven </w:t>
      </w:r>
      <w:r w:rsidR="00AC4C9F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en primer lugar a </w:t>
      </w:r>
      <w:r w:rsidR="004B396D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los consumidore</w:t>
      </w:r>
      <w:r w:rsidR="00AC4C9F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s como estadísticas en ventas, luego </w:t>
      </w:r>
      <w:r w:rsidR="004B396D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busca</w:t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n</w:t>
      </w:r>
      <w:r w:rsidR="004B396D"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 entender la profunda relación emocional del consumidor con la marca</w:t>
      </w:r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; los </w:t>
      </w:r>
      <w:proofErr w:type="spellStart"/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>insights</w:t>
      </w:r>
      <w:proofErr w:type="spellEnd"/>
      <w:r w:rsidRPr="00141D66">
        <w:rPr>
          <w:rFonts w:ascii="Times" w:hAnsi="Times" w:cs="Times"/>
          <w:bCs/>
          <w:color w:val="000000" w:themeColor="text1"/>
          <w:sz w:val="21"/>
          <w:szCs w:val="21"/>
          <w:lang w:val="es-ES"/>
        </w:rPr>
        <w:t xml:space="preserve"> se preocupan por entender, saber como piensan, sienten o actúan sus consumidores. </w:t>
      </w:r>
    </w:p>
    <w:p w14:paraId="0E0C1AC5" w14:textId="6B68D405" w:rsidR="00FA3347" w:rsidRPr="00141D66" w:rsidRDefault="00FA3347" w:rsidP="008B7453">
      <w:pPr>
        <w:widowControl w:val="0"/>
        <w:autoSpaceDE w:val="0"/>
        <w:autoSpaceDN w:val="0"/>
        <w:adjustRightInd w:val="0"/>
        <w:spacing w:after="240" w:line="240" w:lineRule="auto"/>
        <w:rPr>
          <w:rFonts w:ascii="Times" w:hAnsi="Times" w:cs="Times"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 w:cs="Times New Roman"/>
          <w:color w:val="000000" w:themeColor="text1"/>
          <w:sz w:val="21"/>
          <w:szCs w:val="21"/>
        </w:rPr>
        <w:t xml:space="preserve">                                                                    </w:t>
      </w:r>
      <w:r w:rsidR="00C430C7" w:rsidRPr="00141D66">
        <w:rPr>
          <w:rFonts w:ascii="Times" w:hAnsi="Times" w:cs="Times New Roman"/>
          <w:color w:val="000000" w:themeColor="text1"/>
          <w:sz w:val="21"/>
          <w:szCs w:val="21"/>
        </w:rPr>
        <w:t xml:space="preserve">         </w:t>
      </w:r>
      <w:r w:rsidRPr="00141D66">
        <w:rPr>
          <w:rFonts w:ascii="Times" w:hAnsi="Times" w:cs="Times New Roman"/>
          <w:color w:val="000000" w:themeColor="text1"/>
          <w:sz w:val="21"/>
          <w:szCs w:val="21"/>
        </w:rPr>
        <w:t xml:space="preserve"> V          o           F</w:t>
      </w:r>
    </w:p>
    <w:p w14:paraId="34603F4A" w14:textId="77777777" w:rsidR="00C430C7" w:rsidRPr="00141D66" w:rsidRDefault="00C430C7" w:rsidP="00084567">
      <w:pPr>
        <w:rPr>
          <w:rFonts w:ascii="Times" w:hAnsi="Times" w:cs="Times"/>
          <w:bCs/>
          <w:color w:val="000000" w:themeColor="text1"/>
          <w:sz w:val="21"/>
          <w:szCs w:val="21"/>
          <w:lang w:val="es-ES"/>
        </w:rPr>
      </w:pPr>
    </w:p>
    <w:p w14:paraId="1FB85E75" w14:textId="77777777" w:rsidR="00C430C7" w:rsidRPr="00141D66" w:rsidRDefault="00C430C7" w:rsidP="00084567">
      <w:pPr>
        <w:rPr>
          <w:rFonts w:ascii="Times" w:hAnsi="Times" w:cs="Times"/>
          <w:bCs/>
          <w:color w:val="000000" w:themeColor="text1"/>
          <w:sz w:val="21"/>
          <w:szCs w:val="21"/>
          <w:lang w:val="es-ES"/>
        </w:rPr>
      </w:pPr>
    </w:p>
    <w:p w14:paraId="7F0C6F63" w14:textId="77777777" w:rsidR="00C430C7" w:rsidRPr="00141D66" w:rsidRDefault="00C430C7" w:rsidP="00084567">
      <w:pPr>
        <w:rPr>
          <w:rFonts w:ascii="Times" w:hAnsi="Times" w:cs="Times"/>
          <w:bCs/>
          <w:color w:val="000000" w:themeColor="text1"/>
          <w:sz w:val="21"/>
          <w:szCs w:val="21"/>
          <w:lang w:val="es-ES"/>
        </w:rPr>
      </w:pPr>
    </w:p>
    <w:p w14:paraId="3A28B79E" w14:textId="51D8A61E" w:rsidR="00084567" w:rsidRPr="00141D66" w:rsidRDefault="00C430C7" w:rsidP="00064B9C">
      <w:pPr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</w:pPr>
      <w:r w:rsidRPr="00141D66">
        <w:rPr>
          <w:rFonts w:ascii="Times" w:hAnsi="Times"/>
          <w:b/>
          <w:color w:val="000000" w:themeColor="text1"/>
          <w:sz w:val="21"/>
          <w:szCs w:val="21"/>
        </w:rPr>
        <w:t>8</w:t>
      </w:r>
      <w:r w:rsidR="00084567" w:rsidRPr="00141D66">
        <w:rPr>
          <w:rFonts w:ascii="Times" w:hAnsi="Times"/>
          <w:b/>
          <w:color w:val="000000" w:themeColor="text1"/>
          <w:sz w:val="21"/>
          <w:szCs w:val="21"/>
        </w:rPr>
        <w:t xml:space="preserve">. Seleccione que recurso publicitario utiliza el siguiente anuncio. </w:t>
      </w:r>
      <w:r w:rsidR="00EA485A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>(</w:t>
      </w:r>
      <w:r w:rsidR="00064B9C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>4</w:t>
      </w:r>
      <w:r w:rsidR="00EA485A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 xml:space="preserve"> puntos)</w:t>
      </w:r>
    </w:p>
    <w:p w14:paraId="47190DED" w14:textId="0C588598" w:rsidR="00084567" w:rsidRPr="00141D66" w:rsidRDefault="00084567" w:rsidP="00084567">
      <w:pPr>
        <w:rPr>
          <w:rFonts w:ascii="Times" w:hAnsi="Times"/>
          <w:b/>
          <w:color w:val="000000" w:themeColor="text1"/>
          <w:sz w:val="21"/>
          <w:szCs w:val="21"/>
        </w:rPr>
      </w:pPr>
    </w:p>
    <w:p w14:paraId="60A1460B" w14:textId="260E67F7" w:rsidR="00751D20" w:rsidRDefault="00751D20" w:rsidP="00751D20">
      <w:pPr>
        <w:spacing w:line="360" w:lineRule="auto"/>
        <w:rPr>
          <w:rFonts w:ascii="Times" w:hAnsi="Times"/>
          <w:b/>
          <w:color w:val="000000" w:themeColor="text1"/>
          <w:sz w:val="21"/>
          <w:szCs w:val="21"/>
        </w:rPr>
      </w:pPr>
      <w:r>
        <w:rPr>
          <w:rFonts w:ascii="Times" w:hAnsi="Times"/>
          <w:noProof/>
          <w:color w:val="000000" w:themeColor="text1"/>
          <w:sz w:val="21"/>
          <w:szCs w:val="21"/>
          <w:lang w:eastAsia="zh-CN"/>
        </w:rPr>
        <w:drawing>
          <wp:anchor distT="0" distB="0" distL="114300" distR="114300" simplePos="0" relativeHeight="251725824" behindDoc="1" locked="0" layoutInCell="1" allowOverlap="1" wp14:anchorId="0919C60F" wp14:editId="39BF1BE4">
            <wp:simplePos x="0" y="0"/>
            <wp:positionH relativeFrom="column">
              <wp:posOffset>2584450</wp:posOffset>
            </wp:positionH>
            <wp:positionV relativeFrom="paragraph">
              <wp:posOffset>22225</wp:posOffset>
            </wp:positionV>
            <wp:extent cx="3145790" cy="2076192"/>
            <wp:effectExtent l="0" t="0" r="3810" b="698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pantalla 2017-07-10 a la(s) 16.52.0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5790" cy="2076192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4567" w:rsidRPr="00141D66">
        <w:rPr>
          <w:rFonts w:ascii="Times" w:hAnsi="Times"/>
          <w:color w:val="000000" w:themeColor="text1"/>
          <w:sz w:val="21"/>
          <w:szCs w:val="21"/>
        </w:rPr>
        <w:t>a) Símil y  yuxtaposición</w:t>
      </w:r>
      <w:r>
        <w:rPr>
          <w:rFonts w:ascii="Times" w:hAnsi="Times"/>
          <w:color w:val="000000" w:themeColor="text1"/>
          <w:sz w:val="21"/>
          <w:szCs w:val="21"/>
        </w:rPr>
        <w:t xml:space="preserve">       </w:t>
      </w:r>
      <w:r w:rsidR="00084567" w:rsidRPr="00141D66">
        <w:rPr>
          <w:rFonts w:ascii="Times" w:hAnsi="Times"/>
          <w:color w:val="000000" w:themeColor="text1"/>
          <w:sz w:val="21"/>
          <w:szCs w:val="21"/>
        </w:rPr>
        <w:br/>
        <w:t>b) Hipérbole y analogía</w:t>
      </w:r>
      <w:r w:rsidR="00084567" w:rsidRPr="00141D66">
        <w:rPr>
          <w:rFonts w:ascii="Times" w:hAnsi="Times"/>
          <w:color w:val="000000" w:themeColor="text1"/>
          <w:sz w:val="21"/>
          <w:szCs w:val="21"/>
        </w:rPr>
        <w:br/>
        <w:t>c) Doble sentido y Antítesis</w:t>
      </w:r>
      <w:r w:rsidR="00084567" w:rsidRPr="00141D66">
        <w:rPr>
          <w:rFonts w:ascii="Times" w:hAnsi="Times"/>
          <w:color w:val="000000" w:themeColor="text1"/>
          <w:sz w:val="21"/>
          <w:szCs w:val="21"/>
        </w:rPr>
        <w:br/>
        <w:t xml:space="preserve">d) Metáfora y sinécdoque </w:t>
      </w:r>
    </w:p>
    <w:p w14:paraId="478A1B46" w14:textId="2609030B" w:rsidR="00C430C7" w:rsidRPr="00751D20" w:rsidRDefault="00FA3347" w:rsidP="00751D20">
      <w:pPr>
        <w:spacing w:line="360" w:lineRule="auto"/>
        <w:ind w:left="3540" w:firstLine="708"/>
        <w:rPr>
          <w:rFonts w:ascii="Times" w:hAnsi="Times"/>
          <w:b/>
          <w:color w:val="000000" w:themeColor="text1"/>
          <w:sz w:val="21"/>
          <w:szCs w:val="21"/>
        </w:rPr>
      </w:pPr>
      <w:r w:rsidRPr="00141D66">
        <w:rPr>
          <w:rFonts w:ascii="Times" w:hAnsi="Times"/>
          <w:color w:val="000000" w:themeColor="text1"/>
          <w:sz w:val="21"/>
          <w:szCs w:val="21"/>
        </w:rPr>
        <w:t>(</w:t>
      </w:r>
      <w:r w:rsidR="00751D20">
        <w:rPr>
          <w:rFonts w:ascii="Times" w:hAnsi="Times"/>
          <w:color w:val="000000" w:themeColor="text1"/>
          <w:sz w:val="21"/>
          <w:szCs w:val="21"/>
        </w:rPr>
        <w:t>Derecho de autor)</w:t>
      </w:r>
    </w:p>
    <w:p w14:paraId="40CC993F" w14:textId="77777777" w:rsidR="00C430C7" w:rsidRPr="00141D66" w:rsidRDefault="00C430C7" w:rsidP="00882F91">
      <w:pPr>
        <w:rPr>
          <w:rFonts w:ascii="Times" w:hAnsi="Times"/>
          <w:b/>
          <w:color w:val="000000" w:themeColor="text1"/>
          <w:sz w:val="21"/>
          <w:szCs w:val="21"/>
        </w:rPr>
      </w:pPr>
    </w:p>
    <w:p w14:paraId="451D347F" w14:textId="77777777" w:rsidR="00751D20" w:rsidRDefault="00751D20" w:rsidP="00882F91">
      <w:pPr>
        <w:rPr>
          <w:rFonts w:ascii="Times" w:hAnsi="Times"/>
          <w:b/>
          <w:color w:val="000000" w:themeColor="text1"/>
          <w:sz w:val="21"/>
          <w:szCs w:val="21"/>
        </w:rPr>
      </w:pPr>
    </w:p>
    <w:p w14:paraId="0C73C05C" w14:textId="77777777" w:rsidR="00751D20" w:rsidRDefault="00751D20" w:rsidP="00882F91">
      <w:pPr>
        <w:rPr>
          <w:rFonts w:ascii="Times" w:hAnsi="Times"/>
          <w:b/>
          <w:color w:val="000000" w:themeColor="text1"/>
          <w:sz w:val="21"/>
          <w:szCs w:val="21"/>
        </w:rPr>
      </w:pPr>
    </w:p>
    <w:p w14:paraId="3232682A" w14:textId="137EEEB7" w:rsidR="00882F91" w:rsidRPr="00141D66" w:rsidRDefault="00C430C7" w:rsidP="00064B9C">
      <w:pPr>
        <w:rPr>
          <w:rFonts w:ascii="Times" w:hAnsi="Times"/>
          <w:b/>
          <w:color w:val="000000" w:themeColor="text1"/>
          <w:sz w:val="21"/>
          <w:szCs w:val="21"/>
        </w:rPr>
      </w:pPr>
      <w:r w:rsidRPr="00141D66">
        <w:rPr>
          <w:rFonts w:ascii="Times" w:hAnsi="Times"/>
          <w:b/>
          <w:color w:val="000000" w:themeColor="text1"/>
          <w:sz w:val="21"/>
          <w:szCs w:val="21"/>
        </w:rPr>
        <w:t>9</w:t>
      </w:r>
      <w:r w:rsidR="00882F91" w:rsidRPr="00141D66">
        <w:rPr>
          <w:rFonts w:ascii="Times" w:hAnsi="Times"/>
          <w:b/>
          <w:color w:val="000000" w:themeColor="text1"/>
          <w:sz w:val="21"/>
          <w:szCs w:val="21"/>
        </w:rPr>
        <w:t xml:space="preserve">. Seleccione que recurso publicitario utiliza el siguiente anuncio. </w:t>
      </w:r>
      <w:r w:rsidR="00882F91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>(</w:t>
      </w:r>
      <w:r w:rsidR="00064B9C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>4</w:t>
      </w:r>
      <w:r w:rsidR="00882F91" w:rsidRPr="00141D66">
        <w:rPr>
          <w:rFonts w:ascii="Times" w:hAnsi="Times" w:cs="Times"/>
          <w:b/>
          <w:bCs/>
          <w:color w:val="000000" w:themeColor="text1"/>
          <w:sz w:val="21"/>
          <w:szCs w:val="21"/>
          <w:lang w:val="es-ES"/>
        </w:rPr>
        <w:t xml:space="preserve"> puntos)</w:t>
      </w:r>
    </w:p>
    <w:p w14:paraId="52D2E9E0" w14:textId="11B722CF" w:rsidR="00882F91" w:rsidRPr="00141D66" w:rsidRDefault="00751D20" w:rsidP="00882F91">
      <w:pPr>
        <w:rPr>
          <w:rFonts w:ascii="Times" w:hAnsi="Times"/>
          <w:color w:val="000000" w:themeColor="text1"/>
          <w:sz w:val="18"/>
          <w:szCs w:val="18"/>
        </w:rPr>
      </w:pPr>
      <w:r>
        <w:rPr>
          <w:rFonts w:ascii="Times" w:hAnsi="Times"/>
          <w:noProof/>
          <w:color w:val="000000" w:themeColor="text1"/>
          <w:sz w:val="21"/>
          <w:szCs w:val="21"/>
          <w:lang w:eastAsia="zh-CN"/>
        </w:rPr>
        <w:drawing>
          <wp:anchor distT="0" distB="0" distL="114300" distR="114300" simplePos="0" relativeHeight="251727872" behindDoc="1" locked="0" layoutInCell="1" allowOverlap="1" wp14:anchorId="77CA3212" wp14:editId="739DD89C">
            <wp:simplePos x="0" y="0"/>
            <wp:positionH relativeFrom="column">
              <wp:posOffset>2584450</wp:posOffset>
            </wp:positionH>
            <wp:positionV relativeFrom="paragraph">
              <wp:posOffset>254635</wp:posOffset>
            </wp:positionV>
            <wp:extent cx="3145790" cy="2075815"/>
            <wp:effectExtent l="0" t="0" r="3810" b="6985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pantalla 2017-07-10 a la(s) 16.52.0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5790" cy="2075815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4F6134" w14:textId="046B3777" w:rsidR="00882F91" w:rsidRPr="00141D66" w:rsidRDefault="00882F91" w:rsidP="00882F91">
      <w:pPr>
        <w:rPr>
          <w:rFonts w:ascii="Times" w:hAnsi="Times"/>
          <w:color w:val="000000" w:themeColor="text1"/>
          <w:sz w:val="21"/>
          <w:szCs w:val="21"/>
        </w:rPr>
      </w:pPr>
      <w:r w:rsidRPr="00141D66">
        <w:rPr>
          <w:rFonts w:ascii="Times" w:hAnsi="Times"/>
          <w:color w:val="000000" w:themeColor="text1"/>
          <w:sz w:val="21"/>
          <w:szCs w:val="21"/>
        </w:rPr>
        <w:t xml:space="preserve">a) Yuxtaposición     </w:t>
      </w:r>
      <w:r w:rsidRPr="00141D66">
        <w:rPr>
          <w:rFonts w:ascii="Times" w:hAnsi="Times"/>
          <w:color w:val="000000" w:themeColor="text1"/>
          <w:sz w:val="21"/>
          <w:szCs w:val="21"/>
        </w:rPr>
        <w:br/>
        <w:t>b) Antítesis y símil</w:t>
      </w:r>
      <w:r w:rsidRPr="00141D66">
        <w:rPr>
          <w:rFonts w:ascii="Times" w:hAnsi="Times"/>
          <w:color w:val="000000" w:themeColor="text1"/>
          <w:sz w:val="21"/>
          <w:szCs w:val="21"/>
        </w:rPr>
        <w:br/>
        <w:t>c) Antítesis</w:t>
      </w:r>
      <w:r w:rsidRPr="00141D66">
        <w:rPr>
          <w:rFonts w:ascii="Times" w:hAnsi="Times"/>
          <w:color w:val="000000" w:themeColor="text1"/>
          <w:sz w:val="21"/>
          <w:szCs w:val="21"/>
        </w:rPr>
        <w:br/>
        <w:t>d) Yuxtaposición y antítesis</w:t>
      </w:r>
    </w:p>
    <w:p w14:paraId="4750EC5F" w14:textId="77777777" w:rsidR="00882F91" w:rsidRPr="00141D66" w:rsidRDefault="00882F91" w:rsidP="00882F91">
      <w:pPr>
        <w:rPr>
          <w:rFonts w:ascii="Times" w:hAnsi="Times"/>
          <w:color w:val="000000" w:themeColor="text1"/>
          <w:sz w:val="18"/>
          <w:szCs w:val="18"/>
        </w:rPr>
      </w:pPr>
    </w:p>
    <w:p w14:paraId="393DA353" w14:textId="77777777" w:rsidR="00751D20" w:rsidRPr="00751D20" w:rsidRDefault="00751D20" w:rsidP="00751D20">
      <w:pPr>
        <w:spacing w:line="360" w:lineRule="auto"/>
        <w:ind w:left="3540" w:firstLine="708"/>
        <w:rPr>
          <w:rFonts w:ascii="Times" w:hAnsi="Times"/>
          <w:b/>
          <w:color w:val="000000" w:themeColor="text1"/>
          <w:sz w:val="21"/>
          <w:szCs w:val="21"/>
        </w:rPr>
      </w:pPr>
      <w:r w:rsidRPr="00141D66">
        <w:rPr>
          <w:rFonts w:ascii="Times" w:hAnsi="Times"/>
          <w:color w:val="000000" w:themeColor="text1"/>
          <w:sz w:val="21"/>
          <w:szCs w:val="21"/>
        </w:rPr>
        <w:t>(</w:t>
      </w:r>
      <w:r>
        <w:rPr>
          <w:rFonts w:ascii="Times" w:hAnsi="Times"/>
          <w:color w:val="000000" w:themeColor="text1"/>
          <w:sz w:val="21"/>
          <w:szCs w:val="21"/>
        </w:rPr>
        <w:t>Derecho de autor)</w:t>
      </w:r>
    </w:p>
    <w:p w14:paraId="335BBA05" w14:textId="77777777" w:rsidR="00882F91" w:rsidRPr="00141D66" w:rsidRDefault="00882F91" w:rsidP="000B68DE">
      <w:pPr>
        <w:pStyle w:val="Sinespaciado"/>
        <w:spacing w:line="276" w:lineRule="auto"/>
        <w:rPr>
          <w:rFonts w:ascii="Times New Roman" w:hAnsi="Times New Roman" w:cs="Times New Roman"/>
          <w:b/>
          <w:color w:val="000000" w:themeColor="text1"/>
        </w:rPr>
      </w:pPr>
    </w:p>
    <w:p w14:paraId="470B5263" w14:textId="77777777" w:rsidR="00C430C7" w:rsidRPr="00141D66" w:rsidRDefault="00027540" w:rsidP="00094569">
      <w:pPr>
        <w:rPr>
          <w:rFonts w:ascii="Times" w:hAnsi="Times"/>
          <w:color w:val="000000" w:themeColor="text1"/>
        </w:rPr>
      </w:pPr>
      <w:r w:rsidRPr="00141D66">
        <w:rPr>
          <w:rFonts w:ascii="Times" w:hAnsi="Times"/>
          <w:color w:val="000000" w:themeColor="text1"/>
        </w:rPr>
        <w:t xml:space="preserve">                        </w:t>
      </w:r>
    </w:p>
    <w:p w14:paraId="5FBBDB5D" w14:textId="77777777" w:rsidR="00C430C7" w:rsidRPr="00141D66" w:rsidRDefault="00C430C7" w:rsidP="00094569">
      <w:pPr>
        <w:rPr>
          <w:rFonts w:ascii="Times" w:hAnsi="Times"/>
          <w:color w:val="000000" w:themeColor="text1"/>
        </w:rPr>
      </w:pPr>
    </w:p>
    <w:p w14:paraId="44DB5E18" w14:textId="77777777" w:rsidR="00C430C7" w:rsidRPr="00141D66" w:rsidRDefault="00C430C7" w:rsidP="00094569">
      <w:pPr>
        <w:rPr>
          <w:rFonts w:ascii="Times" w:hAnsi="Times"/>
          <w:color w:val="000000" w:themeColor="text1"/>
        </w:rPr>
      </w:pPr>
    </w:p>
    <w:p w14:paraId="0A2E16D6" w14:textId="77777777" w:rsidR="00C430C7" w:rsidRPr="00141D66" w:rsidRDefault="00C430C7" w:rsidP="00C430C7">
      <w:pPr>
        <w:ind w:left="7080"/>
        <w:rPr>
          <w:rFonts w:ascii="Times" w:hAnsi="Times"/>
          <w:color w:val="000000" w:themeColor="text1"/>
          <w:sz w:val="21"/>
          <w:szCs w:val="21"/>
        </w:rPr>
      </w:pPr>
    </w:p>
    <w:p w14:paraId="01B7F896" w14:textId="77777777" w:rsidR="00FA3347" w:rsidRDefault="00FA3347" w:rsidP="000B68DE">
      <w:pPr>
        <w:pStyle w:val="Sinespaciado"/>
        <w:spacing w:line="276" w:lineRule="auto"/>
        <w:rPr>
          <w:rFonts w:ascii="Times New Roman" w:hAnsi="Times New Roman" w:cs="Times New Roman"/>
          <w:b/>
          <w:color w:val="000000" w:themeColor="text1"/>
        </w:rPr>
      </w:pPr>
    </w:p>
    <w:p w14:paraId="0CAF70A9" w14:textId="77777777" w:rsidR="00751D20" w:rsidRDefault="00751D20" w:rsidP="000B68DE">
      <w:pPr>
        <w:pStyle w:val="Sinespaciado"/>
        <w:spacing w:line="276" w:lineRule="auto"/>
        <w:rPr>
          <w:rFonts w:ascii="Times New Roman" w:hAnsi="Times New Roman" w:cs="Times New Roman"/>
          <w:b/>
          <w:color w:val="000000" w:themeColor="text1"/>
        </w:rPr>
      </w:pPr>
    </w:p>
    <w:p w14:paraId="4181BE23" w14:textId="77777777" w:rsidR="00751D20" w:rsidRPr="00141D66" w:rsidRDefault="00751D20" w:rsidP="000B68DE">
      <w:pPr>
        <w:pStyle w:val="Sinespaciado"/>
        <w:spacing w:line="276" w:lineRule="auto"/>
        <w:rPr>
          <w:rFonts w:ascii="Times New Roman" w:hAnsi="Times New Roman" w:cs="Times New Roman"/>
          <w:b/>
          <w:color w:val="000000" w:themeColor="text1"/>
        </w:rPr>
      </w:pPr>
    </w:p>
    <w:p w14:paraId="033DE8AC" w14:textId="03A6AAB7" w:rsidR="00FA0201" w:rsidRPr="00141D66" w:rsidRDefault="00C430C7" w:rsidP="00064B9C">
      <w:pPr>
        <w:pStyle w:val="Sinespaciado"/>
        <w:spacing w:line="276" w:lineRule="auto"/>
        <w:rPr>
          <w:rFonts w:ascii="Times" w:hAnsi="Times" w:cs="Times New Roman"/>
          <w:b/>
          <w:color w:val="000000" w:themeColor="text1"/>
          <w:sz w:val="21"/>
          <w:szCs w:val="21"/>
        </w:rPr>
      </w:pPr>
      <w:r w:rsidRPr="00141D66">
        <w:rPr>
          <w:rFonts w:ascii="Times" w:hAnsi="Times" w:cs="Times New Roman"/>
          <w:b/>
          <w:color w:val="000000" w:themeColor="text1"/>
          <w:sz w:val="21"/>
          <w:szCs w:val="21"/>
        </w:rPr>
        <w:lastRenderedPageBreak/>
        <w:t>10</w:t>
      </w:r>
      <w:r w:rsidR="00FA0201" w:rsidRPr="00141D66">
        <w:rPr>
          <w:rFonts w:ascii="Times" w:hAnsi="Times" w:cs="Times New Roman"/>
          <w:b/>
          <w:color w:val="000000" w:themeColor="text1"/>
          <w:sz w:val="21"/>
          <w:szCs w:val="21"/>
        </w:rPr>
        <w:t>. Realice un anuncio,</w:t>
      </w:r>
      <w:r w:rsidR="001305DB" w:rsidRPr="00141D66">
        <w:rPr>
          <w:rFonts w:ascii="Times" w:hAnsi="Times" w:cs="Times New Roman"/>
          <w:b/>
          <w:color w:val="000000" w:themeColor="text1"/>
          <w:sz w:val="21"/>
          <w:szCs w:val="21"/>
        </w:rPr>
        <w:t xml:space="preserve"> con el producto </w:t>
      </w:r>
      <w:r w:rsidR="00E35C3C" w:rsidRPr="00141D66">
        <w:rPr>
          <w:rFonts w:ascii="Times" w:hAnsi="Times" w:cs="Times New Roman"/>
          <w:b/>
          <w:color w:val="000000" w:themeColor="text1"/>
          <w:sz w:val="21"/>
          <w:szCs w:val="21"/>
        </w:rPr>
        <w:t>esmalte de uñas</w:t>
      </w:r>
      <w:r w:rsidR="001305DB" w:rsidRPr="00141D66">
        <w:rPr>
          <w:rFonts w:ascii="Times" w:hAnsi="Times" w:cs="Times New Roman"/>
          <w:b/>
          <w:color w:val="000000" w:themeColor="text1"/>
          <w:sz w:val="21"/>
          <w:szCs w:val="21"/>
        </w:rPr>
        <w:t xml:space="preserve"> utilizando el recursos publicitario</w:t>
      </w:r>
      <w:r w:rsidR="00FA0201" w:rsidRPr="00141D66">
        <w:rPr>
          <w:rFonts w:ascii="Times" w:hAnsi="Times" w:cs="Times New Roman"/>
          <w:b/>
          <w:color w:val="000000" w:themeColor="text1"/>
          <w:sz w:val="21"/>
          <w:szCs w:val="21"/>
        </w:rPr>
        <w:t xml:space="preserve"> de la </w:t>
      </w:r>
      <w:r w:rsidR="00AC4C9F" w:rsidRPr="00141D66">
        <w:rPr>
          <w:rFonts w:ascii="Times" w:hAnsi="Times" w:cs="Times New Roman"/>
          <w:b/>
          <w:color w:val="000000" w:themeColor="text1"/>
          <w:sz w:val="21"/>
          <w:szCs w:val="21"/>
        </w:rPr>
        <w:t>A</w:t>
      </w:r>
      <w:r w:rsidR="001305DB" w:rsidRPr="00141D66">
        <w:rPr>
          <w:rFonts w:ascii="Times" w:hAnsi="Times"/>
          <w:b/>
          <w:color w:val="000000" w:themeColor="text1"/>
          <w:sz w:val="21"/>
          <w:szCs w:val="21"/>
        </w:rPr>
        <w:t>nalogía</w:t>
      </w:r>
      <w:r w:rsidR="00AC4C9F" w:rsidRPr="00141D66">
        <w:rPr>
          <w:rFonts w:ascii="Times" w:hAnsi="Times"/>
          <w:b/>
          <w:color w:val="000000" w:themeColor="text1"/>
          <w:sz w:val="21"/>
          <w:szCs w:val="21"/>
        </w:rPr>
        <w:t xml:space="preserve"> y un </w:t>
      </w:r>
      <w:proofErr w:type="spellStart"/>
      <w:r w:rsidR="00AC4C9F" w:rsidRPr="00141D66">
        <w:rPr>
          <w:rFonts w:ascii="Times" w:hAnsi="Times"/>
          <w:b/>
          <w:color w:val="000000" w:themeColor="text1"/>
          <w:sz w:val="21"/>
          <w:szCs w:val="21"/>
        </w:rPr>
        <w:t>Insight</w:t>
      </w:r>
      <w:proofErr w:type="spellEnd"/>
      <w:r w:rsidR="00E35C3C" w:rsidRPr="00141D66">
        <w:rPr>
          <w:rFonts w:ascii="Times" w:hAnsi="Times"/>
          <w:b/>
          <w:color w:val="000000" w:themeColor="text1"/>
          <w:sz w:val="21"/>
          <w:szCs w:val="21"/>
        </w:rPr>
        <w:t>.</w:t>
      </w:r>
      <w:r w:rsidR="00EA485A" w:rsidRPr="00141D66">
        <w:rPr>
          <w:rFonts w:ascii="Times" w:hAnsi="Times"/>
          <w:b/>
          <w:color w:val="000000" w:themeColor="text1"/>
          <w:sz w:val="21"/>
          <w:szCs w:val="21"/>
        </w:rPr>
        <w:t xml:space="preserve"> (</w:t>
      </w:r>
      <w:r w:rsidR="00064B9C">
        <w:rPr>
          <w:rFonts w:ascii="Times" w:hAnsi="Times"/>
          <w:b/>
          <w:color w:val="000000" w:themeColor="text1"/>
          <w:sz w:val="21"/>
          <w:szCs w:val="21"/>
        </w:rPr>
        <w:t>4</w:t>
      </w:r>
      <w:r w:rsidR="00EA485A" w:rsidRPr="00141D66">
        <w:rPr>
          <w:rFonts w:ascii="Times" w:hAnsi="Times"/>
          <w:b/>
          <w:color w:val="000000" w:themeColor="text1"/>
          <w:sz w:val="21"/>
          <w:szCs w:val="21"/>
        </w:rPr>
        <w:t xml:space="preserve"> puntos)</w:t>
      </w:r>
    </w:p>
    <w:p w14:paraId="7C7BB8B4" w14:textId="5823737B" w:rsidR="00196553" w:rsidRPr="00141D66" w:rsidRDefault="00196553" w:rsidP="004579FA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1D012C88" w14:textId="77777777" w:rsidR="002E606B" w:rsidRPr="00141D66" w:rsidRDefault="002E606B" w:rsidP="004579FA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5116238A" w14:textId="77777777" w:rsidR="002E606B" w:rsidRPr="00141D66" w:rsidRDefault="002E606B" w:rsidP="004579FA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595E3F92" w14:textId="77777777" w:rsidR="002E606B" w:rsidRPr="00141D66" w:rsidRDefault="002E606B" w:rsidP="004579FA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0FB9A719" w14:textId="77777777" w:rsidR="002E606B" w:rsidRPr="00141D66" w:rsidRDefault="002E606B" w:rsidP="004579FA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604C2280" w14:textId="77777777" w:rsidR="002E606B" w:rsidRPr="00141D66" w:rsidRDefault="002E606B" w:rsidP="004579FA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63D48015" w14:textId="77777777" w:rsidR="002E606B" w:rsidRPr="00141D66" w:rsidRDefault="002E606B" w:rsidP="004579FA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6A42A1EF" w14:textId="77777777" w:rsidR="002E606B" w:rsidRPr="00141D66" w:rsidRDefault="002E606B" w:rsidP="004579FA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194B34C7" w14:textId="77777777" w:rsidR="002E606B" w:rsidRPr="00141D66" w:rsidRDefault="002E606B" w:rsidP="004579FA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75347FCB" w14:textId="77777777" w:rsidR="002E606B" w:rsidRPr="00141D66" w:rsidRDefault="002E606B" w:rsidP="004579FA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36C728F8" w14:textId="77777777" w:rsidR="002E606B" w:rsidRPr="00141D66" w:rsidRDefault="002E606B" w:rsidP="004579FA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7A179637" w14:textId="77777777" w:rsidR="002E606B" w:rsidRPr="00141D66" w:rsidRDefault="002E606B" w:rsidP="004579FA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75EAA567" w14:textId="77777777" w:rsidR="002E606B" w:rsidRPr="00141D66" w:rsidRDefault="002E606B" w:rsidP="004579FA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630CCD08" w14:textId="77777777" w:rsidR="00084567" w:rsidRPr="00141D66" w:rsidRDefault="00084567" w:rsidP="004579FA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7D229D7F" w14:textId="77777777" w:rsidR="00084567" w:rsidRPr="00141D66" w:rsidRDefault="00084567" w:rsidP="004579FA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34011011" w14:textId="77777777" w:rsidR="00084567" w:rsidRPr="00141D66" w:rsidRDefault="00084567" w:rsidP="004579FA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27D22AA1" w14:textId="77777777" w:rsidR="00084567" w:rsidRPr="00141D66" w:rsidRDefault="00084567" w:rsidP="004579FA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44BA1CC8" w14:textId="77777777" w:rsidR="00084567" w:rsidRPr="00141D66" w:rsidRDefault="00084567" w:rsidP="004579FA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090FD81E" w14:textId="77777777" w:rsidR="00C430C7" w:rsidRPr="00141D66" w:rsidRDefault="00C430C7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3FE29FCF" w14:textId="77777777" w:rsidR="00C430C7" w:rsidRPr="00141D66" w:rsidRDefault="00C430C7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7419A8C7" w14:textId="77777777" w:rsidR="00C430C7" w:rsidRPr="00141D66" w:rsidRDefault="00C430C7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176CDFAB" w14:textId="77777777" w:rsidR="00C430C7" w:rsidRPr="00141D66" w:rsidRDefault="00C430C7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46CD62E3" w14:textId="77777777" w:rsidR="00C430C7" w:rsidRPr="00141D66" w:rsidRDefault="00C430C7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5057680B" w14:textId="77777777" w:rsidR="00C430C7" w:rsidRPr="00141D66" w:rsidRDefault="00C430C7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443F5612" w14:textId="77777777" w:rsidR="00C430C7" w:rsidRPr="00141D66" w:rsidRDefault="00C430C7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4CD5D5D7" w14:textId="77777777" w:rsidR="00C430C7" w:rsidRPr="00141D66" w:rsidRDefault="00C430C7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4F561E92" w14:textId="77777777" w:rsidR="00882F91" w:rsidRPr="00141D66" w:rsidRDefault="00882F91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130B27DF" w14:textId="2BDC0FC4" w:rsidR="00882F91" w:rsidRPr="00141D66" w:rsidRDefault="001D18B4" w:rsidP="00064B9C">
      <w:pPr>
        <w:pStyle w:val="Sinespaciado"/>
        <w:spacing w:line="276" w:lineRule="auto"/>
        <w:rPr>
          <w:rFonts w:ascii="Times" w:hAnsi="Times"/>
          <w:b/>
          <w:color w:val="000000" w:themeColor="text1"/>
          <w:sz w:val="21"/>
          <w:szCs w:val="21"/>
        </w:rPr>
      </w:pPr>
      <w:r w:rsidRPr="00141D66">
        <w:rPr>
          <w:rFonts w:ascii="Times" w:hAnsi="Times" w:cs="Times New Roman"/>
          <w:b/>
          <w:color w:val="000000" w:themeColor="text1"/>
          <w:sz w:val="21"/>
          <w:szCs w:val="21"/>
        </w:rPr>
        <w:t>11</w:t>
      </w:r>
      <w:r w:rsidR="00882F91" w:rsidRPr="00141D66">
        <w:rPr>
          <w:rFonts w:ascii="Times" w:hAnsi="Times" w:cs="Times New Roman"/>
          <w:b/>
          <w:color w:val="000000" w:themeColor="text1"/>
          <w:sz w:val="21"/>
          <w:szCs w:val="21"/>
        </w:rPr>
        <w:t>. Realice un anuncio utilizando el recurso publicitario de la Fusión</w:t>
      </w:r>
      <w:r w:rsidR="00882F91" w:rsidRPr="00141D66">
        <w:rPr>
          <w:rFonts w:ascii="Times" w:hAnsi="Times"/>
          <w:color w:val="000000" w:themeColor="text1"/>
          <w:sz w:val="21"/>
          <w:szCs w:val="21"/>
        </w:rPr>
        <w:t xml:space="preserve"> </w:t>
      </w:r>
      <w:r w:rsidR="00AC4C9F" w:rsidRPr="00141D66">
        <w:rPr>
          <w:rFonts w:ascii="Times" w:hAnsi="Times"/>
          <w:b/>
          <w:color w:val="000000" w:themeColor="text1"/>
          <w:sz w:val="21"/>
          <w:szCs w:val="21"/>
        </w:rPr>
        <w:t xml:space="preserve">y la retórica de la Metonimia </w:t>
      </w:r>
      <w:r w:rsidR="00882F91" w:rsidRPr="00141D66">
        <w:rPr>
          <w:rFonts w:ascii="Times" w:hAnsi="Times"/>
          <w:b/>
          <w:color w:val="000000" w:themeColor="text1"/>
          <w:sz w:val="21"/>
          <w:szCs w:val="21"/>
        </w:rPr>
        <w:t>de servicios médicos en general. (</w:t>
      </w:r>
      <w:r w:rsidR="00064B9C">
        <w:rPr>
          <w:rFonts w:ascii="Times" w:hAnsi="Times"/>
          <w:b/>
          <w:color w:val="000000" w:themeColor="text1"/>
          <w:sz w:val="21"/>
          <w:szCs w:val="21"/>
        </w:rPr>
        <w:t>4</w:t>
      </w:r>
      <w:r w:rsidR="00882F91" w:rsidRPr="00141D66">
        <w:rPr>
          <w:rFonts w:ascii="Times" w:hAnsi="Times"/>
          <w:b/>
          <w:color w:val="000000" w:themeColor="text1"/>
          <w:sz w:val="21"/>
          <w:szCs w:val="21"/>
        </w:rPr>
        <w:t xml:space="preserve"> puntos)</w:t>
      </w:r>
    </w:p>
    <w:p w14:paraId="614AF0F7" w14:textId="77777777" w:rsidR="00882F91" w:rsidRPr="00141D66" w:rsidRDefault="00882F91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3746E3CC" w14:textId="77777777" w:rsidR="00610FC4" w:rsidRPr="00141D66" w:rsidRDefault="00610FC4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47738428" w14:textId="77777777" w:rsidR="002E606B" w:rsidRPr="00141D66" w:rsidRDefault="002E606B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35A1C8B3" w14:textId="77777777" w:rsidR="002E606B" w:rsidRPr="00141D66" w:rsidRDefault="002E606B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1A9D5086" w14:textId="77777777" w:rsidR="002E606B" w:rsidRPr="00141D66" w:rsidRDefault="002E606B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2026E1D3" w14:textId="77777777" w:rsidR="002E606B" w:rsidRPr="00141D66" w:rsidRDefault="002E606B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0EB21786" w14:textId="77777777" w:rsidR="002E606B" w:rsidRPr="00141D66" w:rsidRDefault="002E606B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613D282D" w14:textId="77777777" w:rsidR="002E606B" w:rsidRPr="00141D66" w:rsidRDefault="002E606B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26FF6AC1" w14:textId="77777777" w:rsidR="00084567" w:rsidRPr="00141D66" w:rsidRDefault="00084567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2FAF3EBD" w14:textId="77777777" w:rsidR="00084567" w:rsidRPr="00141D66" w:rsidRDefault="00084567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71069D38" w14:textId="77777777" w:rsidR="00084567" w:rsidRPr="00141D66" w:rsidRDefault="00084567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25CA4EE7" w14:textId="77777777" w:rsidR="00084567" w:rsidRPr="00141D66" w:rsidRDefault="00084567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5D41BA93" w14:textId="77777777" w:rsidR="00084567" w:rsidRPr="00141D66" w:rsidRDefault="00084567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3D9F7E42" w14:textId="77777777" w:rsidR="00084567" w:rsidRPr="00141D66" w:rsidRDefault="00084567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2ABB7030" w14:textId="77777777" w:rsidR="00084567" w:rsidRPr="00141D66" w:rsidRDefault="00084567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73CB9C7A" w14:textId="77777777" w:rsidR="00084567" w:rsidRPr="00141D66" w:rsidRDefault="00084567" w:rsidP="001B18C3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5A53F753" w14:textId="77777777" w:rsidR="00610FC4" w:rsidRPr="00141D66" w:rsidRDefault="00610FC4" w:rsidP="0064128F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62440E21" w14:textId="77777777" w:rsidR="00610FC4" w:rsidRPr="00141D66" w:rsidRDefault="00610FC4" w:rsidP="0064128F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67DF062A" w14:textId="77777777" w:rsidR="00610FC4" w:rsidRPr="00141D66" w:rsidRDefault="00610FC4" w:rsidP="0064128F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117B8F15" w14:textId="77777777" w:rsidR="002E606B" w:rsidRPr="00141D66" w:rsidRDefault="002E606B" w:rsidP="0064128F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4C2CDC10" w14:textId="77777777" w:rsidR="002E606B" w:rsidRPr="00141D66" w:rsidRDefault="002E606B" w:rsidP="0064128F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70033DEE" w14:textId="77777777" w:rsidR="002E606B" w:rsidRPr="00141D66" w:rsidRDefault="002E606B" w:rsidP="0064128F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476BD7C9" w14:textId="77777777" w:rsidR="002E606B" w:rsidRPr="00141D66" w:rsidRDefault="002E606B" w:rsidP="0064128F">
      <w:pPr>
        <w:pStyle w:val="Sinespaciado"/>
        <w:rPr>
          <w:rFonts w:ascii="Times New Roman" w:hAnsi="Times New Roman" w:cs="Times New Roman"/>
          <w:b/>
          <w:color w:val="000000" w:themeColor="text1"/>
        </w:rPr>
      </w:pPr>
    </w:p>
    <w:p w14:paraId="3291527C" w14:textId="77777777" w:rsidR="00936427" w:rsidRPr="00141D66" w:rsidRDefault="00936427" w:rsidP="00567C36">
      <w:pPr>
        <w:widowControl w:val="0"/>
        <w:autoSpaceDE w:val="0"/>
        <w:autoSpaceDN w:val="0"/>
        <w:adjustRightInd w:val="0"/>
        <w:spacing w:after="240" w:line="240" w:lineRule="auto"/>
        <w:rPr>
          <w:rFonts w:ascii="Times New Roman" w:hAnsi="Times New Roman" w:cs="Times New Roman"/>
          <w:b/>
          <w:color w:val="000000" w:themeColor="text1"/>
        </w:rPr>
      </w:pPr>
    </w:p>
    <w:p w14:paraId="4B4F75F3" w14:textId="77199E7E" w:rsidR="0090553A" w:rsidRPr="00141D66" w:rsidRDefault="0090553A" w:rsidP="00ED3B34">
      <w:pPr>
        <w:widowControl w:val="0"/>
        <w:autoSpaceDE w:val="0"/>
        <w:autoSpaceDN w:val="0"/>
        <w:adjustRightInd w:val="0"/>
        <w:spacing w:after="24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90553A" w:rsidRPr="00141D66" w:rsidSect="00027540">
      <w:type w:val="continuous"/>
      <w:pgSz w:w="11900" w:h="16840"/>
      <w:pgMar w:top="1418" w:right="985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63B0D0" w14:textId="77777777" w:rsidR="00E72190" w:rsidRDefault="00E72190" w:rsidP="00A0051E">
      <w:pPr>
        <w:spacing w:after="0" w:line="240" w:lineRule="auto"/>
      </w:pPr>
      <w:r>
        <w:separator/>
      </w:r>
    </w:p>
  </w:endnote>
  <w:endnote w:type="continuationSeparator" w:id="0">
    <w:p w14:paraId="562825FC" w14:textId="77777777" w:rsidR="00E72190" w:rsidRDefault="00E72190" w:rsidP="00A00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A7C0A2" w14:textId="77777777" w:rsidR="00E72190" w:rsidRDefault="00E72190" w:rsidP="00A0051E">
      <w:pPr>
        <w:spacing w:after="0" w:line="240" w:lineRule="auto"/>
      </w:pPr>
      <w:r>
        <w:separator/>
      </w:r>
    </w:p>
  </w:footnote>
  <w:footnote w:type="continuationSeparator" w:id="0">
    <w:p w14:paraId="0B46C78D" w14:textId="77777777" w:rsidR="00E72190" w:rsidRDefault="00E72190" w:rsidP="00A005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5D745AE"/>
    <w:multiLevelType w:val="hybridMultilevel"/>
    <w:tmpl w:val="E5DA58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0F7DE5"/>
    <w:multiLevelType w:val="hybridMultilevel"/>
    <w:tmpl w:val="CE44A1D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8B124E"/>
    <w:multiLevelType w:val="hybridMultilevel"/>
    <w:tmpl w:val="C30A04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66694C"/>
    <w:multiLevelType w:val="hybridMultilevel"/>
    <w:tmpl w:val="7F76602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38495E"/>
    <w:multiLevelType w:val="hybridMultilevel"/>
    <w:tmpl w:val="B9769C2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14256C"/>
    <w:multiLevelType w:val="hybridMultilevel"/>
    <w:tmpl w:val="2FC2ADA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6E34FD"/>
    <w:multiLevelType w:val="hybridMultilevel"/>
    <w:tmpl w:val="8078EE9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C749DE"/>
    <w:multiLevelType w:val="hybridMultilevel"/>
    <w:tmpl w:val="5678CF3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3149EB"/>
    <w:multiLevelType w:val="hybridMultilevel"/>
    <w:tmpl w:val="91B2014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746EA8"/>
    <w:multiLevelType w:val="hybridMultilevel"/>
    <w:tmpl w:val="D74067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1339F3"/>
    <w:multiLevelType w:val="hybridMultilevel"/>
    <w:tmpl w:val="396E79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070F81"/>
    <w:multiLevelType w:val="hybridMultilevel"/>
    <w:tmpl w:val="1BA00B30"/>
    <w:lvl w:ilvl="0" w:tplc="AA5886C8">
      <w:start w:val="1"/>
      <w:numFmt w:val="lowerLetter"/>
      <w:lvlText w:val="%1)"/>
      <w:lvlJc w:val="left"/>
      <w:pPr>
        <w:ind w:left="720" w:hanging="360"/>
      </w:pPr>
      <w:rPr>
        <w:rFonts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CE0B54"/>
    <w:multiLevelType w:val="hybridMultilevel"/>
    <w:tmpl w:val="F76C73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7D5BF2"/>
    <w:multiLevelType w:val="hybridMultilevel"/>
    <w:tmpl w:val="D108B3EC"/>
    <w:lvl w:ilvl="0" w:tplc="184804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3B0B6A"/>
    <w:multiLevelType w:val="hybridMultilevel"/>
    <w:tmpl w:val="FBFCBB3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A75B05"/>
    <w:multiLevelType w:val="hybridMultilevel"/>
    <w:tmpl w:val="0360BB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C52B35"/>
    <w:multiLevelType w:val="hybridMultilevel"/>
    <w:tmpl w:val="DF2C38D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B65ABA"/>
    <w:multiLevelType w:val="hybridMultilevel"/>
    <w:tmpl w:val="D74067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FC46F4"/>
    <w:multiLevelType w:val="hybridMultilevel"/>
    <w:tmpl w:val="5678CF3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A519B7"/>
    <w:multiLevelType w:val="hybridMultilevel"/>
    <w:tmpl w:val="C87CD6B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0E41F7"/>
    <w:multiLevelType w:val="hybridMultilevel"/>
    <w:tmpl w:val="3CC25CD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3C040E"/>
    <w:multiLevelType w:val="hybridMultilevel"/>
    <w:tmpl w:val="8A0432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FC5972"/>
    <w:multiLevelType w:val="hybridMultilevel"/>
    <w:tmpl w:val="5D5614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C959EA"/>
    <w:multiLevelType w:val="hybridMultilevel"/>
    <w:tmpl w:val="3BCED8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B54B6D"/>
    <w:multiLevelType w:val="hybridMultilevel"/>
    <w:tmpl w:val="D262A3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E7108F"/>
    <w:multiLevelType w:val="hybridMultilevel"/>
    <w:tmpl w:val="3E48BD76"/>
    <w:lvl w:ilvl="0" w:tplc="AA5886C8">
      <w:start w:val="1"/>
      <w:numFmt w:val="lowerLetter"/>
      <w:lvlText w:val="%1)"/>
      <w:lvlJc w:val="left"/>
      <w:pPr>
        <w:ind w:left="720" w:hanging="360"/>
      </w:pPr>
      <w:rPr>
        <w:rFonts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4B1EF2"/>
    <w:multiLevelType w:val="hybridMultilevel"/>
    <w:tmpl w:val="D43CB5E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0B60C3"/>
    <w:multiLevelType w:val="hybridMultilevel"/>
    <w:tmpl w:val="C4BC031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83616D"/>
    <w:multiLevelType w:val="hybridMultilevel"/>
    <w:tmpl w:val="BDDC1B1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526CE2"/>
    <w:multiLevelType w:val="hybridMultilevel"/>
    <w:tmpl w:val="3A68256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B22561"/>
    <w:multiLevelType w:val="hybridMultilevel"/>
    <w:tmpl w:val="3B547BD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EE2701"/>
    <w:multiLevelType w:val="hybridMultilevel"/>
    <w:tmpl w:val="597A0752"/>
    <w:lvl w:ilvl="0" w:tplc="261414D0">
      <w:start w:val="1"/>
      <w:numFmt w:val="upperLetter"/>
      <w:lvlText w:val="%1)"/>
      <w:lvlJc w:val="left"/>
      <w:pPr>
        <w:ind w:left="360" w:hanging="360"/>
      </w:pPr>
      <w:rPr>
        <w:rFonts w:hint="default"/>
        <w:sz w:val="18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B5B5004"/>
    <w:multiLevelType w:val="hybridMultilevel"/>
    <w:tmpl w:val="DA1C0CC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CD588C"/>
    <w:multiLevelType w:val="hybridMultilevel"/>
    <w:tmpl w:val="AD36A0A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C4A0E95"/>
    <w:multiLevelType w:val="hybridMultilevel"/>
    <w:tmpl w:val="8078EE9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D57F56"/>
    <w:multiLevelType w:val="hybridMultilevel"/>
    <w:tmpl w:val="B568E12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D3B312D"/>
    <w:multiLevelType w:val="hybridMultilevel"/>
    <w:tmpl w:val="463CDB9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D522071"/>
    <w:multiLevelType w:val="hybridMultilevel"/>
    <w:tmpl w:val="4BA8F1D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F609AE"/>
    <w:multiLevelType w:val="hybridMultilevel"/>
    <w:tmpl w:val="1CEE38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345342"/>
    <w:multiLevelType w:val="hybridMultilevel"/>
    <w:tmpl w:val="93361984"/>
    <w:lvl w:ilvl="0" w:tplc="AA5886C8">
      <w:start w:val="1"/>
      <w:numFmt w:val="lowerLetter"/>
      <w:lvlText w:val="%1)"/>
      <w:lvlJc w:val="left"/>
      <w:pPr>
        <w:ind w:left="720" w:hanging="360"/>
      </w:pPr>
      <w:rPr>
        <w:rFonts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0D7310E"/>
    <w:multiLevelType w:val="hybridMultilevel"/>
    <w:tmpl w:val="8078EE9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68524D4"/>
    <w:multiLevelType w:val="hybridMultilevel"/>
    <w:tmpl w:val="8C94A1B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5228EC"/>
    <w:multiLevelType w:val="hybridMultilevel"/>
    <w:tmpl w:val="6CA67AB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CD41B77"/>
    <w:multiLevelType w:val="hybridMultilevel"/>
    <w:tmpl w:val="C396007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39"/>
  </w:num>
  <w:num w:numId="3">
    <w:abstractNumId w:val="13"/>
  </w:num>
  <w:num w:numId="4">
    <w:abstractNumId w:val="3"/>
  </w:num>
  <w:num w:numId="5">
    <w:abstractNumId w:val="1"/>
  </w:num>
  <w:num w:numId="6">
    <w:abstractNumId w:val="35"/>
  </w:num>
  <w:num w:numId="7">
    <w:abstractNumId w:val="40"/>
  </w:num>
  <w:num w:numId="8">
    <w:abstractNumId w:val="18"/>
  </w:num>
  <w:num w:numId="9">
    <w:abstractNumId w:val="24"/>
  </w:num>
  <w:num w:numId="10">
    <w:abstractNumId w:val="22"/>
  </w:num>
  <w:num w:numId="11">
    <w:abstractNumId w:val="17"/>
  </w:num>
  <w:num w:numId="12">
    <w:abstractNumId w:val="23"/>
  </w:num>
  <w:num w:numId="13">
    <w:abstractNumId w:val="20"/>
  </w:num>
  <w:num w:numId="14">
    <w:abstractNumId w:val="12"/>
  </w:num>
  <w:num w:numId="15">
    <w:abstractNumId w:val="16"/>
  </w:num>
  <w:num w:numId="16">
    <w:abstractNumId w:val="33"/>
  </w:num>
  <w:num w:numId="17">
    <w:abstractNumId w:val="2"/>
  </w:num>
  <w:num w:numId="18">
    <w:abstractNumId w:val="8"/>
  </w:num>
  <w:num w:numId="19">
    <w:abstractNumId w:val="10"/>
  </w:num>
  <w:num w:numId="20">
    <w:abstractNumId w:val="7"/>
  </w:num>
  <w:num w:numId="21">
    <w:abstractNumId w:val="19"/>
  </w:num>
  <w:num w:numId="22">
    <w:abstractNumId w:val="41"/>
  </w:num>
  <w:num w:numId="23">
    <w:abstractNumId w:val="29"/>
  </w:num>
  <w:num w:numId="24">
    <w:abstractNumId w:val="11"/>
  </w:num>
  <w:num w:numId="25">
    <w:abstractNumId w:val="43"/>
  </w:num>
  <w:num w:numId="26">
    <w:abstractNumId w:val="15"/>
  </w:num>
  <w:num w:numId="27">
    <w:abstractNumId w:val="27"/>
  </w:num>
  <w:num w:numId="28">
    <w:abstractNumId w:val="25"/>
  </w:num>
  <w:num w:numId="29">
    <w:abstractNumId w:val="14"/>
  </w:num>
  <w:num w:numId="30">
    <w:abstractNumId w:val="4"/>
  </w:num>
  <w:num w:numId="31">
    <w:abstractNumId w:val="5"/>
  </w:num>
  <w:num w:numId="32">
    <w:abstractNumId w:val="21"/>
  </w:num>
  <w:num w:numId="33">
    <w:abstractNumId w:val="44"/>
  </w:num>
  <w:num w:numId="34">
    <w:abstractNumId w:val="9"/>
  </w:num>
  <w:num w:numId="35">
    <w:abstractNumId w:val="30"/>
  </w:num>
  <w:num w:numId="36">
    <w:abstractNumId w:val="34"/>
  </w:num>
  <w:num w:numId="37">
    <w:abstractNumId w:val="36"/>
  </w:num>
  <w:num w:numId="38">
    <w:abstractNumId w:val="42"/>
  </w:num>
  <w:num w:numId="39">
    <w:abstractNumId w:val="28"/>
  </w:num>
  <w:num w:numId="40">
    <w:abstractNumId w:val="0"/>
  </w:num>
  <w:num w:numId="41">
    <w:abstractNumId w:val="32"/>
  </w:num>
  <w:num w:numId="42">
    <w:abstractNumId w:val="37"/>
  </w:num>
  <w:num w:numId="43">
    <w:abstractNumId w:val="6"/>
  </w:num>
  <w:num w:numId="44">
    <w:abstractNumId w:val="31"/>
  </w:num>
  <w:num w:numId="4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3D1"/>
    <w:rsid w:val="00012397"/>
    <w:rsid w:val="000160E2"/>
    <w:rsid w:val="00016E71"/>
    <w:rsid w:val="00023A8A"/>
    <w:rsid w:val="00027540"/>
    <w:rsid w:val="000430AE"/>
    <w:rsid w:val="00045C57"/>
    <w:rsid w:val="00047756"/>
    <w:rsid w:val="000522D9"/>
    <w:rsid w:val="00054AE9"/>
    <w:rsid w:val="00064B9C"/>
    <w:rsid w:val="00070E34"/>
    <w:rsid w:val="00074EB0"/>
    <w:rsid w:val="00084567"/>
    <w:rsid w:val="00094569"/>
    <w:rsid w:val="000964F1"/>
    <w:rsid w:val="000A3D1B"/>
    <w:rsid w:val="000A45D0"/>
    <w:rsid w:val="000A4779"/>
    <w:rsid w:val="000B28EE"/>
    <w:rsid w:val="000B68DE"/>
    <w:rsid w:val="000C10C4"/>
    <w:rsid w:val="000C4162"/>
    <w:rsid w:val="000C4422"/>
    <w:rsid w:val="000C6977"/>
    <w:rsid w:val="000D11DF"/>
    <w:rsid w:val="000E12D3"/>
    <w:rsid w:val="000E5082"/>
    <w:rsid w:val="000E5425"/>
    <w:rsid w:val="000E6A36"/>
    <w:rsid w:val="000F7E1C"/>
    <w:rsid w:val="0011207E"/>
    <w:rsid w:val="00115BA4"/>
    <w:rsid w:val="001168D1"/>
    <w:rsid w:val="00120C7A"/>
    <w:rsid w:val="00123142"/>
    <w:rsid w:val="0012474E"/>
    <w:rsid w:val="00125EA2"/>
    <w:rsid w:val="001305DB"/>
    <w:rsid w:val="001341CC"/>
    <w:rsid w:val="00137275"/>
    <w:rsid w:val="00141D66"/>
    <w:rsid w:val="00146877"/>
    <w:rsid w:val="001524E8"/>
    <w:rsid w:val="0015572A"/>
    <w:rsid w:val="001616D5"/>
    <w:rsid w:val="00162948"/>
    <w:rsid w:val="00165CD8"/>
    <w:rsid w:val="001672FC"/>
    <w:rsid w:val="00173700"/>
    <w:rsid w:val="00175A55"/>
    <w:rsid w:val="00181610"/>
    <w:rsid w:val="00184675"/>
    <w:rsid w:val="00187578"/>
    <w:rsid w:val="001876C9"/>
    <w:rsid w:val="00191922"/>
    <w:rsid w:val="0019363C"/>
    <w:rsid w:val="00194050"/>
    <w:rsid w:val="00194231"/>
    <w:rsid w:val="00196553"/>
    <w:rsid w:val="001A4107"/>
    <w:rsid w:val="001A62AA"/>
    <w:rsid w:val="001A6464"/>
    <w:rsid w:val="001B0D15"/>
    <w:rsid w:val="001B0ED4"/>
    <w:rsid w:val="001B18C3"/>
    <w:rsid w:val="001B3ACE"/>
    <w:rsid w:val="001B7A01"/>
    <w:rsid w:val="001C1953"/>
    <w:rsid w:val="001D18B4"/>
    <w:rsid w:val="001D2E96"/>
    <w:rsid w:val="001D6B6F"/>
    <w:rsid w:val="001E0D0D"/>
    <w:rsid w:val="001E18D9"/>
    <w:rsid w:val="001E2C4B"/>
    <w:rsid w:val="001E6FA9"/>
    <w:rsid w:val="001F4153"/>
    <w:rsid w:val="0020002E"/>
    <w:rsid w:val="00200C2D"/>
    <w:rsid w:val="00211752"/>
    <w:rsid w:val="002117DA"/>
    <w:rsid w:val="00214D2E"/>
    <w:rsid w:val="002251DF"/>
    <w:rsid w:val="002300E6"/>
    <w:rsid w:val="00235F27"/>
    <w:rsid w:val="002672DE"/>
    <w:rsid w:val="00276C51"/>
    <w:rsid w:val="00277244"/>
    <w:rsid w:val="002803D1"/>
    <w:rsid w:val="002835CE"/>
    <w:rsid w:val="00285B6A"/>
    <w:rsid w:val="002922BC"/>
    <w:rsid w:val="0029644B"/>
    <w:rsid w:val="00296DDD"/>
    <w:rsid w:val="002A18F3"/>
    <w:rsid w:val="002A1E22"/>
    <w:rsid w:val="002A664D"/>
    <w:rsid w:val="002B16DF"/>
    <w:rsid w:val="002B6514"/>
    <w:rsid w:val="002C1E02"/>
    <w:rsid w:val="002D4543"/>
    <w:rsid w:val="002D79B6"/>
    <w:rsid w:val="002E34CF"/>
    <w:rsid w:val="002E606B"/>
    <w:rsid w:val="002F3C95"/>
    <w:rsid w:val="002F5FEC"/>
    <w:rsid w:val="002F7F34"/>
    <w:rsid w:val="00300F48"/>
    <w:rsid w:val="00304E6F"/>
    <w:rsid w:val="00306695"/>
    <w:rsid w:val="003075CA"/>
    <w:rsid w:val="00316276"/>
    <w:rsid w:val="003210D8"/>
    <w:rsid w:val="003276BE"/>
    <w:rsid w:val="00333DE8"/>
    <w:rsid w:val="00344887"/>
    <w:rsid w:val="003449FD"/>
    <w:rsid w:val="00351FF2"/>
    <w:rsid w:val="00354511"/>
    <w:rsid w:val="00356DC9"/>
    <w:rsid w:val="00360899"/>
    <w:rsid w:val="00363C90"/>
    <w:rsid w:val="003645A0"/>
    <w:rsid w:val="0037382A"/>
    <w:rsid w:val="003819DC"/>
    <w:rsid w:val="00382B5E"/>
    <w:rsid w:val="00382D74"/>
    <w:rsid w:val="0038350E"/>
    <w:rsid w:val="00383B85"/>
    <w:rsid w:val="0038443C"/>
    <w:rsid w:val="00387B94"/>
    <w:rsid w:val="00394731"/>
    <w:rsid w:val="003957D9"/>
    <w:rsid w:val="003A3637"/>
    <w:rsid w:val="003B4690"/>
    <w:rsid w:val="003C0871"/>
    <w:rsid w:val="003C0A9D"/>
    <w:rsid w:val="003C1BFA"/>
    <w:rsid w:val="003C7222"/>
    <w:rsid w:val="003D32B9"/>
    <w:rsid w:val="003D5384"/>
    <w:rsid w:val="003D676C"/>
    <w:rsid w:val="003E15F0"/>
    <w:rsid w:val="003E2A80"/>
    <w:rsid w:val="003E6108"/>
    <w:rsid w:val="003E671B"/>
    <w:rsid w:val="003F15F4"/>
    <w:rsid w:val="003F27A3"/>
    <w:rsid w:val="003F4C9F"/>
    <w:rsid w:val="003F6B17"/>
    <w:rsid w:val="00402CA6"/>
    <w:rsid w:val="004044AD"/>
    <w:rsid w:val="00417BC1"/>
    <w:rsid w:val="0043003B"/>
    <w:rsid w:val="00432B0D"/>
    <w:rsid w:val="00435B57"/>
    <w:rsid w:val="00436C8A"/>
    <w:rsid w:val="00441BCC"/>
    <w:rsid w:val="00444A8D"/>
    <w:rsid w:val="004466B4"/>
    <w:rsid w:val="0044764B"/>
    <w:rsid w:val="004560D8"/>
    <w:rsid w:val="00457842"/>
    <w:rsid w:val="0045792A"/>
    <w:rsid w:val="004579FA"/>
    <w:rsid w:val="004644F2"/>
    <w:rsid w:val="004656F6"/>
    <w:rsid w:val="0047102E"/>
    <w:rsid w:val="00471A65"/>
    <w:rsid w:val="0047476E"/>
    <w:rsid w:val="0048305F"/>
    <w:rsid w:val="00487723"/>
    <w:rsid w:val="004A5B17"/>
    <w:rsid w:val="004A7619"/>
    <w:rsid w:val="004B396D"/>
    <w:rsid w:val="004B6691"/>
    <w:rsid w:val="004C2EF7"/>
    <w:rsid w:val="004C5559"/>
    <w:rsid w:val="004C6A26"/>
    <w:rsid w:val="004D01CA"/>
    <w:rsid w:val="004D788B"/>
    <w:rsid w:val="004D7BF9"/>
    <w:rsid w:val="004E6D73"/>
    <w:rsid w:val="004F032F"/>
    <w:rsid w:val="004F202F"/>
    <w:rsid w:val="004F5B6D"/>
    <w:rsid w:val="005032A1"/>
    <w:rsid w:val="00505C7A"/>
    <w:rsid w:val="005321F8"/>
    <w:rsid w:val="00536729"/>
    <w:rsid w:val="005407DE"/>
    <w:rsid w:val="0054177A"/>
    <w:rsid w:val="0054277E"/>
    <w:rsid w:val="005438B8"/>
    <w:rsid w:val="00551934"/>
    <w:rsid w:val="00554F37"/>
    <w:rsid w:val="005654D7"/>
    <w:rsid w:val="00567C36"/>
    <w:rsid w:val="00571D12"/>
    <w:rsid w:val="005A02DC"/>
    <w:rsid w:val="005A7B5D"/>
    <w:rsid w:val="005B5625"/>
    <w:rsid w:val="005B6B66"/>
    <w:rsid w:val="005C77DD"/>
    <w:rsid w:val="005D1BDB"/>
    <w:rsid w:val="005D52D9"/>
    <w:rsid w:val="005E1DAC"/>
    <w:rsid w:val="005E3D4F"/>
    <w:rsid w:val="005E42E2"/>
    <w:rsid w:val="005E43D2"/>
    <w:rsid w:val="005F003F"/>
    <w:rsid w:val="005F0F19"/>
    <w:rsid w:val="005F4A75"/>
    <w:rsid w:val="00605DF8"/>
    <w:rsid w:val="00610FC4"/>
    <w:rsid w:val="00612D8D"/>
    <w:rsid w:val="0061303B"/>
    <w:rsid w:val="00621E59"/>
    <w:rsid w:val="00633B72"/>
    <w:rsid w:val="00634D1F"/>
    <w:rsid w:val="0064128F"/>
    <w:rsid w:val="00645D4B"/>
    <w:rsid w:val="006464D2"/>
    <w:rsid w:val="006505EF"/>
    <w:rsid w:val="00654A3C"/>
    <w:rsid w:val="00660B7E"/>
    <w:rsid w:val="00662493"/>
    <w:rsid w:val="00666F40"/>
    <w:rsid w:val="0067122F"/>
    <w:rsid w:val="006714ED"/>
    <w:rsid w:val="00677AA3"/>
    <w:rsid w:val="00677C02"/>
    <w:rsid w:val="006802A2"/>
    <w:rsid w:val="006861FE"/>
    <w:rsid w:val="00690FA9"/>
    <w:rsid w:val="00693D23"/>
    <w:rsid w:val="006A13B0"/>
    <w:rsid w:val="006A48AE"/>
    <w:rsid w:val="006B2BBD"/>
    <w:rsid w:val="006B4D4F"/>
    <w:rsid w:val="006B4E62"/>
    <w:rsid w:val="006B4FB1"/>
    <w:rsid w:val="006B514F"/>
    <w:rsid w:val="006C2D4D"/>
    <w:rsid w:val="006D2AAB"/>
    <w:rsid w:val="006D4B39"/>
    <w:rsid w:val="006D667D"/>
    <w:rsid w:val="006E0438"/>
    <w:rsid w:val="006E0C78"/>
    <w:rsid w:val="006E2045"/>
    <w:rsid w:val="006E4AB2"/>
    <w:rsid w:val="006E7CA8"/>
    <w:rsid w:val="006F4893"/>
    <w:rsid w:val="00701EC5"/>
    <w:rsid w:val="00704B9B"/>
    <w:rsid w:val="00721FDE"/>
    <w:rsid w:val="007276C2"/>
    <w:rsid w:val="00734CFB"/>
    <w:rsid w:val="00736A4A"/>
    <w:rsid w:val="00736DC5"/>
    <w:rsid w:val="00742F7A"/>
    <w:rsid w:val="00744783"/>
    <w:rsid w:val="0074630A"/>
    <w:rsid w:val="00746649"/>
    <w:rsid w:val="007468BB"/>
    <w:rsid w:val="007509A3"/>
    <w:rsid w:val="00751586"/>
    <w:rsid w:val="00751D20"/>
    <w:rsid w:val="007520F4"/>
    <w:rsid w:val="00756D9C"/>
    <w:rsid w:val="00756F56"/>
    <w:rsid w:val="007615E3"/>
    <w:rsid w:val="00766177"/>
    <w:rsid w:val="00782CED"/>
    <w:rsid w:val="00787BE8"/>
    <w:rsid w:val="00794269"/>
    <w:rsid w:val="00794782"/>
    <w:rsid w:val="007A490C"/>
    <w:rsid w:val="007A565A"/>
    <w:rsid w:val="007B7B85"/>
    <w:rsid w:val="007C0828"/>
    <w:rsid w:val="007C385A"/>
    <w:rsid w:val="007D4D3D"/>
    <w:rsid w:val="007E1DC0"/>
    <w:rsid w:val="007E1EE6"/>
    <w:rsid w:val="007E6B3D"/>
    <w:rsid w:val="007F4A12"/>
    <w:rsid w:val="008019E8"/>
    <w:rsid w:val="008023A0"/>
    <w:rsid w:val="008163B5"/>
    <w:rsid w:val="00816AE2"/>
    <w:rsid w:val="00820441"/>
    <w:rsid w:val="00826CA3"/>
    <w:rsid w:val="00826CD5"/>
    <w:rsid w:val="008332A4"/>
    <w:rsid w:val="008356FE"/>
    <w:rsid w:val="008358E1"/>
    <w:rsid w:val="00845C50"/>
    <w:rsid w:val="00846397"/>
    <w:rsid w:val="00847332"/>
    <w:rsid w:val="00850892"/>
    <w:rsid w:val="008573C9"/>
    <w:rsid w:val="00857BEF"/>
    <w:rsid w:val="00875830"/>
    <w:rsid w:val="00881765"/>
    <w:rsid w:val="00881ED2"/>
    <w:rsid w:val="00882F91"/>
    <w:rsid w:val="0088398D"/>
    <w:rsid w:val="00883C93"/>
    <w:rsid w:val="00892E53"/>
    <w:rsid w:val="008A4296"/>
    <w:rsid w:val="008A5437"/>
    <w:rsid w:val="008B089F"/>
    <w:rsid w:val="008B1FC6"/>
    <w:rsid w:val="008B2236"/>
    <w:rsid w:val="008B3A89"/>
    <w:rsid w:val="008B7453"/>
    <w:rsid w:val="008C58C3"/>
    <w:rsid w:val="008C66AA"/>
    <w:rsid w:val="008D3B54"/>
    <w:rsid w:val="008D4F24"/>
    <w:rsid w:val="008D72F8"/>
    <w:rsid w:val="008E012A"/>
    <w:rsid w:val="008E17A2"/>
    <w:rsid w:val="008E200F"/>
    <w:rsid w:val="008E2A23"/>
    <w:rsid w:val="008E4706"/>
    <w:rsid w:val="008F22F9"/>
    <w:rsid w:val="0090278F"/>
    <w:rsid w:val="00902B04"/>
    <w:rsid w:val="0090553A"/>
    <w:rsid w:val="00913337"/>
    <w:rsid w:val="00916BD3"/>
    <w:rsid w:val="00920E82"/>
    <w:rsid w:val="00923F04"/>
    <w:rsid w:val="0092558A"/>
    <w:rsid w:val="00930155"/>
    <w:rsid w:val="0093312A"/>
    <w:rsid w:val="00936427"/>
    <w:rsid w:val="00943F8B"/>
    <w:rsid w:val="009636DC"/>
    <w:rsid w:val="0096727B"/>
    <w:rsid w:val="00973311"/>
    <w:rsid w:val="00992009"/>
    <w:rsid w:val="00995675"/>
    <w:rsid w:val="009A0C77"/>
    <w:rsid w:val="009A6572"/>
    <w:rsid w:val="009A7C31"/>
    <w:rsid w:val="009C3E5D"/>
    <w:rsid w:val="009C76B8"/>
    <w:rsid w:val="009D16E1"/>
    <w:rsid w:val="009D2450"/>
    <w:rsid w:val="009D5996"/>
    <w:rsid w:val="009E0CC5"/>
    <w:rsid w:val="009F0B0A"/>
    <w:rsid w:val="009F4356"/>
    <w:rsid w:val="00A0051E"/>
    <w:rsid w:val="00A0478B"/>
    <w:rsid w:val="00A06578"/>
    <w:rsid w:val="00A1103F"/>
    <w:rsid w:val="00A112FF"/>
    <w:rsid w:val="00A151A4"/>
    <w:rsid w:val="00A17063"/>
    <w:rsid w:val="00A33904"/>
    <w:rsid w:val="00A34094"/>
    <w:rsid w:val="00A43FEA"/>
    <w:rsid w:val="00A445DB"/>
    <w:rsid w:val="00A53677"/>
    <w:rsid w:val="00A5614D"/>
    <w:rsid w:val="00A64EB9"/>
    <w:rsid w:val="00A8092F"/>
    <w:rsid w:val="00A81EE5"/>
    <w:rsid w:val="00A82DB2"/>
    <w:rsid w:val="00A830DE"/>
    <w:rsid w:val="00A83665"/>
    <w:rsid w:val="00A83A0F"/>
    <w:rsid w:val="00A842CF"/>
    <w:rsid w:val="00A847E0"/>
    <w:rsid w:val="00A93455"/>
    <w:rsid w:val="00A938AA"/>
    <w:rsid w:val="00AA6710"/>
    <w:rsid w:val="00AB009F"/>
    <w:rsid w:val="00AB0744"/>
    <w:rsid w:val="00AB378A"/>
    <w:rsid w:val="00AB44FF"/>
    <w:rsid w:val="00AB7535"/>
    <w:rsid w:val="00AC44F1"/>
    <w:rsid w:val="00AC4C9F"/>
    <w:rsid w:val="00AC646A"/>
    <w:rsid w:val="00AD0547"/>
    <w:rsid w:val="00AD5740"/>
    <w:rsid w:val="00AD645F"/>
    <w:rsid w:val="00AD7CB0"/>
    <w:rsid w:val="00AF2603"/>
    <w:rsid w:val="00AF5635"/>
    <w:rsid w:val="00AF7036"/>
    <w:rsid w:val="00AF7FFA"/>
    <w:rsid w:val="00B00768"/>
    <w:rsid w:val="00B019D3"/>
    <w:rsid w:val="00B027AA"/>
    <w:rsid w:val="00B04DC7"/>
    <w:rsid w:val="00B078C7"/>
    <w:rsid w:val="00B07E53"/>
    <w:rsid w:val="00B1497D"/>
    <w:rsid w:val="00B153AB"/>
    <w:rsid w:val="00B16067"/>
    <w:rsid w:val="00B23D05"/>
    <w:rsid w:val="00B2475E"/>
    <w:rsid w:val="00B2565D"/>
    <w:rsid w:val="00B47DCC"/>
    <w:rsid w:val="00B5180F"/>
    <w:rsid w:val="00B5333F"/>
    <w:rsid w:val="00B545A6"/>
    <w:rsid w:val="00B54C29"/>
    <w:rsid w:val="00B614EF"/>
    <w:rsid w:val="00B6333B"/>
    <w:rsid w:val="00B63AA3"/>
    <w:rsid w:val="00B64303"/>
    <w:rsid w:val="00B7469A"/>
    <w:rsid w:val="00B80A69"/>
    <w:rsid w:val="00B81C88"/>
    <w:rsid w:val="00B83748"/>
    <w:rsid w:val="00B943A9"/>
    <w:rsid w:val="00BA4F1E"/>
    <w:rsid w:val="00BC0186"/>
    <w:rsid w:val="00BC564A"/>
    <w:rsid w:val="00BD2C4B"/>
    <w:rsid w:val="00BD5B0A"/>
    <w:rsid w:val="00BD6BEE"/>
    <w:rsid w:val="00BD77F2"/>
    <w:rsid w:val="00BE0FFE"/>
    <w:rsid w:val="00BF12D8"/>
    <w:rsid w:val="00BF640A"/>
    <w:rsid w:val="00BF65C9"/>
    <w:rsid w:val="00BF6F29"/>
    <w:rsid w:val="00C051DB"/>
    <w:rsid w:val="00C21C37"/>
    <w:rsid w:val="00C23B10"/>
    <w:rsid w:val="00C23CC0"/>
    <w:rsid w:val="00C23CD2"/>
    <w:rsid w:val="00C26B3A"/>
    <w:rsid w:val="00C42868"/>
    <w:rsid w:val="00C430C7"/>
    <w:rsid w:val="00C4459F"/>
    <w:rsid w:val="00C51A2E"/>
    <w:rsid w:val="00C55350"/>
    <w:rsid w:val="00C62619"/>
    <w:rsid w:val="00C6273F"/>
    <w:rsid w:val="00C67CD4"/>
    <w:rsid w:val="00C77ECE"/>
    <w:rsid w:val="00C807CB"/>
    <w:rsid w:val="00C8266B"/>
    <w:rsid w:val="00C920D0"/>
    <w:rsid w:val="00C974E8"/>
    <w:rsid w:val="00CA10C7"/>
    <w:rsid w:val="00CA2ABA"/>
    <w:rsid w:val="00CB3A00"/>
    <w:rsid w:val="00CB57C1"/>
    <w:rsid w:val="00CB7B42"/>
    <w:rsid w:val="00CC25D3"/>
    <w:rsid w:val="00CD6D71"/>
    <w:rsid w:val="00CD71DC"/>
    <w:rsid w:val="00CE121A"/>
    <w:rsid w:val="00CE3D07"/>
    <w:rsid w:val="00CE611B"/>
    <w:rsid w:val="00D233B8"/>
    <w:rsid w:val="00D2784F"/>
    <w:rsid w:val="00D30AAC"/>
    <w:rsid w:val="00D3345F"/>
    <w:rsid w:val="00D349B0"/>
    <w:rsid w:val="00D43EE6"/>
    <w:rsid w:val="00D47342"/>
    <w:rsid w:val="00D47A74"/>
    <w:rsid w:val="00D56304"/>
    <w:rsid w:val="00D7018C"/>
    <w:rsid w:val="00D86D01"/>
    <w:rsid w:val="00D92CB3"/>
    <w:rsid w:val="00D964D3"/>
    <w:rsid w:val="00DA30F8"/>
    <w:rsid w:val="00DA3AF9"/>
    <w:rsid w:val="00DB43E5"/>
    <w:rsid w:val="00DC0365"/>
    <w:rsid w:val="00DC631D"/>
    <w:rsid w:val="00DD46CA"/>
    <w:rsid w:val="00DD55C2"/>
    <w:rsid w:val="00DE3321"/>
    <w:rsid w:val="00DE4CC4"/>
    <w:rsid w:val="00DF03D3"/>
    <w:rsid w:val="00DF2B81"/>
    <w:rsid w:val="00DF543D"/>
    <w:rsid w:val="00E0465C"/>
    <w:rsid w:val="00E1403F"/>
    <w:rsid w:val="00E23CA3"/>
    <w:rsid w:val="00E24F75"/>
    <w:rsid w:val="00E32A1B"/>
    <w:rsid w:val="00E34F86"/>
    <w:rsid w:val="00E35C3C"/>
    <w:rsid w:val="00E36F3B"/>
    <w:rsid w:val="00E37BC5"/>
    <w:rsid w:val="00E50429"/>
    <w:rsid w:val="00E509D5"/>
    <w:rsid w:val="00E5200E"/>
    <w:rsid w:val="00E52572"/>
    <w:rsid w:val="00E62AA0"/>
    <w:rsid w:val="00E6526A"/>
    <w:rsid w:val="00E65E4C"/>
    <w:rsid w:val="00E66977"/>
    <w:rsid w:val="00E70E35"/>
    <w:rsid w:val="00E72190"/>
    <w:rsid w:val="00E72FB7"/>
    <w:rsid w:val="00E75346"/>
    <w:rsid w:val="00E775D4"/>
    <w:rsid w:val="00E83859"/>
    <w:rsid w:val="00E87E8C"/>
    <w:rsid w:val="00E9050B"/>
    <w:rsid w:val="00E9344E"/>
    <w:rsid w:val="00E96A6D"/>
    <w:rsid w:val="00EA485A"/>
    <w:rsid w:val="00EA7361"/>
    <w:rsid w:val="00EB46E4"/>
    <w:rsid w:val="00EB73AD"/>
    <w:rsid w:val="00EC409C"/>
    <w:rsid w:val="00EC59B0"/>
    <w:rsid w:val="00EC73F4"/>
    <w:rsid w:val="00EC7AAF"/>
    <w:rsid w:val="00ED0352"/>
    <w:rsid w:val="00ED3B34"/>
    <w:rsid w:val="00EE1AC7"/>
    <w:rsid w:val="00EE1FCD"/>
    <w:rsid w:val="00EE2428"/>
    <w:rsid w:val="00EF0388"/>
    <w:rsid w:val="00EF1E3E"/>
    <w:rsid w:val="00EF6E78"/>
    <w:rsid w:val="00F04C53"/>
    <w:rsid w:val="00F06152"/>
    <w:rsid w:val="00F062C9"/>
    <w:rsid w:val="00F138AD"/>
    <w:rsid w:val="00F220CA"/>
    <w:rsid w:val="00F351D8"/>
    <w:rsid w:val="00F361BC"/>
    <w:rsid w:val="00F50FAE"/>
    <w:rsid w:val="00F51824"/>
    <w:rsid w:val="00F646DA"/>
    <w:rsid w:val="00F745F2"/>
    <w:rsid w:val="00F83C3A"/>
    <w:rsid w:val="00F86BBA"/>
    <w:rsid w:val="00F9215F"/>
    <w:rsid w:val="00F947E2"/>
    <w:rsid w:val="00F94C70"/>
    <w:rsid w:val="00FA0201"/>
    <w:rsid w:val="00FA3347"/>
    <w:rsid w:val="00FB3829"/>
    <w:rsid w:val="00FB59BE"/>
    <w:rsid w:val="00FC30BF"/>
    <w:rsid w:val="00FD0D32"/>
    <w:rsid w:val="00FD64F9"/>
    <w:rsid w:val="00FD7EA4"/>
    <w:rsid w:val="00FE0C10"/>
    <w:rsid w:val="00FE1FE9"/>
    <w:rsid w:val="00FE32FE"/>
    <w:rsid w:val="00FE5C22"/>
    <w:rsid w:val="00FE6743"/>
    <w:rsid w:val="00FE7C6B"/>
    <w:rsid w:val="00FF508B"/>
    <w:rsid w:val="00FF7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670FA0F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C1E02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B0ED4"/>
    <w:pPr>
      <w:spacing w:after="0" w:line="240" w:lineRule="auto"/>
    </w:pPr>
    <w:rPr>
      <w:lang w:val="es-ES_tradnl"/>
    </w:rPr>
  </w:style>
  <w:style w:type="paragraph" w:styleId="Encabezado">
    <w:name w:val="header"/>
    <w:basedOn w:val="Normal"/>
    <w:link w:val="EncabezadoCar"/>
    <w:uiPriority w:val="99"/>
    <w:semiHidden/>
    <w:unhideWhenUsed/>
    <w:rsid w:val="00FC30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C30BF"/>
    <w:rPr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90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0FA9"/>
    <w:rPr>
      <w:rFonts w:ascii="Tahoma" w:hAnsi="Tahoma" w:cs="Tahoma"/>
      <w:sz w:val="16"/>
      <w:szCs w:val="16"/>
      <w:lang w:val="es-ES_tradnl"/>
    </w:rPr>
  </w:style>
  <w:style w:type="paragraph" w:styleId="NormalWeb">
    <w:name w:val="Normal (Web)"/>
    <w:basedOn w:val="Normal"/>
    <w:uiPriority w:val="99"/>
    <w:semiHidden/>
    <w:unhideWhenUsed/>
    <w:rsid w:val="00A00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C" w:eastAsia="es-EC"/>
    </w:rPr>
  </w:style>
  <w:style w:type="paragraph" w:styleId="Piedepgina">
    <w:name w:val="footer"/>
    <w:basedOn w:val="Normal"/>
    <w:link w:val="PiedepginaCar"/>
    <w:uiPriority w:val="99"/>
    <w:semiHidden/>
    <w:unhideWhenUsed/>
    <w:rsid w:val="00A005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0051E"/>
    <w:rPr>
      <w:lang w:val="es-ES_tradnl"/>
    </w:rPr>
  </w:style>
  <w:style w:type="character" w:customStyle="1" w:styleId="apple-converted-space">
    <w:name w:val="apple-converted-space"/>
    <w:basedOn w:val="Fuentedeprrafopredeter"/>
    <w:rsid w:val="00EE2428"/>
  </w:style>
  <w:style w:type="character" w:customStyle="1" w:styleId="a">
    <w:name w:val="a"/>
    <w:basedOn w:val="Fuentedeprrafopredeter"/>
    <w:rsid w:val="001A6464"/>
  </w:style>
  <w:style w:type="paragraph" w:styleId="Prrafodelista">
    <w:name w:val="List Paragraph"/>
    <w:basedOn w:val="Normal"/>
    <w:uiPriority w:val="34"/>
    <w:qFormat/>
    <w:rsid w:val="002B6514"/>
    <w:pPr>
      <w:spacing w:after="0" w:line="240" w:lineRule="auto"/>
      <w:ind w:left="720"/>
      <w:contextualSpacing/>
    </w:pPr>
    <w:rPr>
      <w:rFonts w:eastAsiaTheme="minorEastAsia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605DF8"/>
    <w:rPr>
      <w:b/>
      <w:bCs/>
    </w:rPr>
  </w:style>
  <w:style w:type="character" w:customStyle="1" w:styleId="null">
    <w:name w:val="null"/>
    <w:basedOn w:val="Fuentedeprrafopredeter"/>
    <w:rsid w:val="00CE3D07"/>
  </w:style>
  <w:style w:type="character" w:styleId="nfasis">
    <w:name w:val="Emphasis"/>
    <w:basedOn w:val="Fuentedeprrafopredeter"/>
    <w:uiPriority w:val="20"/>
    <w:qFormat/>
    <w:rsid w:val="002A664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5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Relationship Id="rId9" Type="http://schemas.openxmlformats.org/officeDocument/2006/relationships/image" Target="media/image2.jpg"/><Relationship Id="rId10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C8FB3-8CA2-2C4A-BD6C-8FDCADCA6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739</Words>
  <Characters>4068</Characters>
  <Application>Microsoft Macintosh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Lula</dc:creator>
  <cp:lastModifiedBy>Usuario de Microsoft Office</cp:lastModifiedBy>
  <cp:revision>2</cp:revision>
  <dcterms:created xsi:type="dcterms:W3CDTF">2017-12-12T20:56:00Z</dcterms:created>
  <dcterms:modified xsi:type="dcterms:W3CDTF">2017-12-12T20:56:00Z</dcterms:modified>
</cp:coreProperties>
</file>