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EEA86" w14:textId="77777777" w:rsidR="001953D7" w:rsidRDefault="001953D7" w:rsidP="001953D7"/>
    <w:p w14:paraId="070818AF" w14:textId="77777777" w:rsidR="001953D7" w:rsidRPr="002078B1" w:rsidRDefault="001953D7" w:rsidP="001953D7">
      <w:pPr>
        <w:contextualSpacing/>
        <w:jc w:val="center"/>
        <w:rPr>
          <w:b/>
          <w:sz w:val="28"/>
        </w:rPr>
      </w:pPr>
      <w:r w:rsidRPr="002078B1"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408A8720" wp14:editId="1D6EB1BE">
            <wp:simplePos x="0" y="0"/>
            <wp:positionH relativeFrom="column">
              <wp:posOffset>-480060</wp:posOffset>
            </wp:positionH>
            <wp:positionV relativeFrom="paragraph">
              <wp:posOffset>-509270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78B1">
        <w:rPr>
          <w:b/>
          <w:sz w:val="28"/>
        </w:rPr>
        <w:t>ESCUELA SUPERIOR POLITÉCNICA DEL LITORAL</w:t>
      </w:r>
    </w:p>
    <w:p w14:paraId="5CA7AABE" w14:textId="78B1C6B5" w:rsidR="001953D7" w:rsidRPr="002078B1" w:rsidRDefault="000B2942" w:rsidP="001953D7">
      <w:pPr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EDCOM 2S2017 </w:t>
      </w:r>
    </w:p>
    <w:p w14:paraId="274E2B91" w14:textId="2747229A" w:rsidR="001953D7" w:rsidRDefault="001953D7" w:rsidP="001953D7">
      <w:pPr>
        <w:contextualSpacing/>
        <w:jc w:val="center"/>
        <w:rPr>
          <w:b/>
        </w:rPr>
      </w:pPr>
      <w:r w:rsidRPr="005034C8">
        <w:rPr>
          <w:b/>
        </w:rPr>
        <w:t xml:space="preserve">EXAMEN </w:t>
      </w:r>
      <w:r>
        <w:rPr>
          <w:b/>
        </w:rPr>
        <w:t>FINAL</w:t>
      </w:r>
      <w:r w:rsidRPr="005034C8">
        <w:rPr>
          <w:b/>
        </w:rPr>
        <w:t xml:space="preserve"> </w:t>
      </w:r>
      <w:r w:rsidR="000B2942">
        <w:rPr>
          <w:b/>
        </w:rPr>
        <w:t>HISTORIA DEL ARTE II</w:t>
      </w:r>
    </w:p>
    <w:p w14:paraId="06BDC396" w14:textId="77777777" w:rsidR="000B2942" w:rsidRDefault="000B2942" w:rsidP="001953D7">
      <w:pPr>
        <w:contextualSpacing/>
        <w:jc w:val="center"/>
        <w:rPr>
          <w:b/>
        </w:rPr>
      </w:pPr>
    </w:p>
    <w:p w14:paraId="7CEA2CC5" w14:textId="77777777" w:rsidR="001953D7" w:rsidRDefault="001953D7" w:rsidP="001953D7">
      <w:pPr>
        <w:contextualSpacing/>
        <w:jc w:val="right"/>
        <w:rPr>
          <w:b/>
        </w:rPr>
      </w:pPr>
    </w:p>
    <w:p w14:paraId="3EC46C44" w14:textId="0237BFC7" w:rsidR="001953D7" w:rsidRPr="002078B1" w:rsidRDefault="001953D7" w:rsidP="001953D7">
      <w:pPr>
        <w:contextualSpacing/>
        <w:rPr>
          <w:b/>
        </w:rPr>
      </w:pPr>
    </w:p>
    <w:p w14:paraId="107A395C" w14:textId="2FC4E745" w:rsidR="001953D7" w:rsidRPr="002078B1" w:rsidRDefault="001953D7" w:rsidP="001953D7">
      <w:pPr>
        <w:ind w:left="2832" w:firstLine="708"/>
        <w:contextualSpacing/>
        <w:jc w:val="center"/>
        <w:rPr>
          <w:b/>
        </w:rPr>
      </w:pPr>
      <w:r>
        <w:rPr>
          <w:b/>
        </w:rPr>
        <w:t xml:space="preserve">                      </w:t>
      </w:r>
    </w:p>
    <w:p w14:paraId="3BF72AEE" w14:textId="77777777" w:rsidR="001953D7" w:rsidRDefault="001953D7" w:rsidP="001953D7">
      <w:pPr>
        <w:jc w:val="both"/>
      </w:pPr>
    </w:p>
    <w:p w14:paraId="1436C242" w14:textId="1DC391BE" w:rsidR="001953D7" w:rsidRDefault="001953D7" w:rsidP="001953D7">
      <w:proofErr w:type="spellStart"/>
      <w:proofErr w:type="gramStart"/>
      <w:r w:rsidRPr="002078B1">
        <w:t>N</w:t>
      </w:r>
      <w:r w:rsidR="000B2942">
        <w:t>ombre</w:t>
      </w:r>
      <w:proofErr w:type="spellEnd"/>
      <w:r w:rsidRPr="002078B1">
        <w:t>:_</w:t>
      </w:r>
      <w:proofErr w:type="gramEnd"/>
      <w:r w:rsidRPr="002078B1">
        <w:t>__________________</w:t>
      </w:r>
      <w:r w:rsidRPr="002078B1">
        <w:tab/>
        <w:t xml:space="preserve">                </w:t>
      </w:r>
      <w:r>
        <w:t xml:space="preserve">        </w:t>
      </w:r>
      <w:proofErr w:type="spellStart"/>
      <w:r w:rsidRPr="002078B1">
        <w:t>Paralelo</w:t>
      </w:r>
      <w:proofErr w:type="spellEnd"/>
      <w:r w:rsidRPr="002078B1">
        <w:t>:  __________</w:t>
      </w:r>
    </w:p>
    <w:p w14:paraId="390513A8" w14:textId="12CFD66C" w:rsidR="000B2942" w:rsidRDefault="000B2942" w:rsidP="001953D7">
      <w:r>
        <w:t xml:space="preserve">8 de </w:t>
      </w:r>
      <w:proofErr w:type="spellStart"/>
      <w:r>
        <w:t>Febrero</w:t>
      </w:r>
      <w:proofErr w:type="spellEnd"/>
      <w:r>
        <w:t xml:space="preserve"> 2018</w:t>
      </w:r>
    </w:p>
    <w:p w14:paraId="72BAE3B0" w14:textId="77777777" w:rsidR="000B2942" w:rsidRPr="002078B1" w:rsidRDefault="000B2942" w:rsidP="001953D7"/>
    <w:p w14:paraId="06AEBF3B" w14:textId="77777777" w:rsidR="001953D7" w:rsidRDefault="001953D7" w:rsidP="001953D7"/>
    <w:p w14:paraId="78EAEB82" w14:textId="77777777" w:rsidR="001953D7" w:rsidRDefault="001953D7" w:rsidP="001953D7"/>
    <w:p w14:paraId="6759D974" w14:textId="5DB829E3" w:rsidR="001953D7" w:rsidRPr="00594DB6" w:rsidRDefault="001953D7" w:rsidP="00594DB6">
      <w:pPr>
        <w:pStyle w:val="ListParagraph"/>
        <w:numPr>
          <w:ilvl w:val="0"/>
          <w:numId w:val="15"/>
        </w:numPr>
        <w:jc w:val="both"/>
        <w:rPr>
          <w:color w:val="000000" w:themeColor="text1"/>
        </w:rPr>
      </w:pPr>
      <w:r w:rsidRPr="00594DB6">
        <w:rPr>
          <w:rFonts w:ascii="Times" w:eastAsia="Times" w:hAnsi="Times" w:cs="Times"/>
          <w:color w:val="000000" w:themeColor="text1"/>
        </w:rPr>
        <w:t xml:space="preserve">1.- En el espacio vacío, coloque el </w:t>
      </w:r>
      <w:r w:rsidRPr="00547D10">
        <w:rPr>
          <w:rFonts w:ascii="Times" w:eastAsia="Times" w:hAnsi="Times" w:cs="Times"/>
          <w:color w:val="000000" w:themeColor="text1"/>
          <w:u w:val="single"/>
        </w:rPr>
        <w:t>número</w:t>
      </w:r>
      <w:r w:rsidRPr="00594DB6">
        <w:rPr>
          <w:rFonts w:ascii="Times" w:eastAsia="Times" w:hAnsi="Times" w:cs="Times"/>
          <w:color w:val="000000" w:themeColor="text1"/>
        </w:rPr>
        <w:t xml:space="preserve"> que corresponde a la palabra que hace falta </w:t>
      </w:r>
      <w:r w:rsidR="00001B5E">
        <w:rPr>
          <w:rFonts w:ascii="Times" w:eastAsia="Times" w:hAnsi="Times" w:cs="Times"/>
          <w:color w:val="000000" w:themeColor="text1"/>
        </w:rPr>
        <w:t xml:space="preserve">en los siguientes párrafos.    </w:t>
      </w:r>
      <w:r w:rsidR="00802ACE">
        <w:rPr>
          <w:rFonts w:ascii="Times" w:eastAsia="Times" w:hAnsi="Times" w:cs="Times"/>
          <w:color w:val="000000" w:themeColor="text1"/>
        </w:rPr>
        <w:t>2 puntos cada una.  10 puntos total.</w:t>
      </w:r>
    </w:p>
    <w:p w14:paraId="7CF82176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3D4E9D6B" w14:textId="09F942E0" w:rsidR="00000000" w:rsidRPr="00547D10" w:rsidRDefault="00407B17" w:rsidP="000B2942">
      <w:pPr>
        <w:pStyle w:val="ListParagraph"/>
        <w:numPr>
          <w:ilvl w:val="0"/>
          <w:numId w:val="16"/>
        </w:numPr>
        <w:jc w:val="both"/>
        <w:rPr>
          <w:rFonts w:ascii="Times" w:eastAsia="Times" w:hAnsi="Times" w:cs="Times"/>
          <w:color w:val="000000" w:themeColor="text1"/>
          <w:lang w:val="en-US"/>
        </w:rPr>
      </w:pPr>
      <w:r w:rsidRPr="00547D10">
        <w:rPr>
          <w:rFonts w:ascii="Times" w:eastAsia="Times" w:hAnsi="Times" w:cs="Times"/>
          <w:color w:val="000000" w:themeColor="text1"/>
          <w:lang w:val="en-US"/>
        </w:rPr>
        <w:t xml:space="preserve">El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informalismo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principalmente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se plasma en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pintura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.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Respecto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a la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técnica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y a los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temas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cabría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destacar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que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el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informalismo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tiende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hacia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lo </w:t>
      </w:r>
      <w:r w:rsidR="000B2942" w:rsidRPr="00547D10">
        <w:rPr>
          <w:rFonts w:ascii="Times" w:eastAsia="Times" w:hAnsi="Times" w:cs="Times"/>
          <w:color w:val="000000" w:themeColor="text1"/>
          <w:lang w:val="en-US"/>
        </w:rPr>
        <w:t>_________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mediante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la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mancha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, </w:t>
      </w:r>
      <w:r w:rsidRPr="00547D10">
        <w:rPr>
          <w:rFonts w:ascii="Times" w:eastAsia="Times" w:hAnsi="Times" w:cs="Times"/>
          <w:color w:val="000000" w:themeColor="text1"/>
          <w:lang w:val="en-US"/>
        </w:rPr>
        <w:t xml:space="preserve">el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azar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o la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aleatroriedad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del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gesto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.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Rechazan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el </w:t>
      </w:r>
      <w:r w:rsidR="000B2942" w:rsidRPr="00547D10">
        <w:rPr>
          <w:rFonts w:ascii="Times" w:eastAsia="Times" w:hAnsi="Times" w:cs="Times"/>
          <w:color w:val="000000" w:themeColor="text1"/>
          <w:lang w:val="en-US"/>
        </w:rPr>
        <w:t>________</w:t>
      </w:r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porque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implica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una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idea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previa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y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ellos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quieren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descubrirse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sí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mismos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en la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pintura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,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por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lo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que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esperan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encontrar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sentido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gramStart"/>
      <w:r w:rsidRPr="00547D10">
        <w:rPr>
          <w:rFonts w:ascii="Times" w:eastAsia="Times" w:hAnsi="Times" w:cs="Times"/>
          <w:color w:val="000000" w:themeColor="text1"/>
          <w:lang w:val="en-US"/>
        </w:rPr>
        <w:t>a posteriori</w:t>
      </w:r>
      <w:proofErr w:type="gram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.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Por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este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motivo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en el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informalismo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no hay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temas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,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sí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lang w:val="en-US"/>
        </w:rPr>
        <w:t>técnica</w:t>
      </w:r>
      <w:proofErr w:type="spellEnd"/>
      <w:r w:rsidRPr="00547D10">
        <w:rPr>
          <w:rFonts w:ascii="Times" w:eastAsia="Times" w:hAnsi="Times" w:cs="Times"/>
          <w:color w:val="000000" w:themeColor="text1"/>
          <w:lang w:val="en-US"/>
        </w:rPr>
        <w:t>.</w:t>
      </w:r>
    </w:p>
    <w:p w14:paraId="6FEB310B" w14:textId="77777777" w:rsidR="001953D7" w:rsidRPr="00547D10" w:rsidRDefault="001953D7" w:rsidP="00594DB6">
      <w:pPr>
        <w:pStyle w:val="ListParagraph"/>
        <w:jc w:val="both"/>
        <w:rPr>
          <w:color w:val="000000" w:themeColor="text1"/>
        </w:rPr>
      </w:pPr>
    </w:p>
    <w:p w14:paraId="5617564B" w14:textId="4D110109" w:rsidR="00000000" w:rsidRPr="00547D10" w:rsidRDefault="00407B17" w:rsidP="000B2942">
      <w:pPr>
        <w:numPr>
          <w:ilvl w:val="0"/>
          <w:numId w:val="17"/>
        </w:numPr>
        <w:jc w:val="both"/>
        <w:rPr>
          <w:rFonts w:ascii="Times" w:eastAsia="Times" w:hAnsi="Times" w:cs="Times"/>
          <w:color w:val="000000" w:themeColor="text1"/>
          <w:sz w:val="22"/>
          <w:szCs w:val="22"/>
        </w:rPr>
      </w:pP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En el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informalismo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matérico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se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utilizan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materiales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="000B2942" w:rsidRPr="00547D10">
        <w:rPr>
          <w:rFonts w:ascii="Times" w:eastAsia="Times" w:hAnsi="Times" w:cs="Times"/>
          <w:color w:val="000000" w:themeColor="text1"/>
          <w:sz w:val="22"/>
          <w:szCs w:val="22"/>
        </w:rPr>
        <w:t>____________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. Los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tonos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son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neutros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y se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suelen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mezclar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diferentes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materiales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consiguiendo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diferentes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__________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y se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aplica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con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diferentes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utensilios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desde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arpillera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hasta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las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manos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. Un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representante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ello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Antoni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Tapies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.</w:t>
      </w:r>
    </w:p>
    <w:p w14:paraId="295511BA" w14:textId="77777777" w:rsidR="001953D7" w:rsidRPr="00547D10" w:rsidRDefault="001953D7" w:rsidP="00594DB6">
      <w:pPr>
        <w:jc w:val="both"/>
        <w:rPr>
          <w:color w:val="000000" w:themeColor="text1"/>
        </w:rPr>
      </w:pPr>
    </w:p>
    <w:p w14:paraId="698510CB" w14:textId="1BAD8186" w:rsidR="00000000" w:rsidRPr="00547D10" w:rsidRDefault="00407B17" w:rsidP="00547D10">
      <w:pPr>
        <w:numPr>
          <w:ilvl w:val="0"/>
          <w:numId w:val="18"/>
        </w:numPr>
        <w:jc w:val="both"/>
        <w:rPr>
          <w:rFonts w:ascii="Times" w:eastAsia="Times" w:hAnsi="Times" w:cs="Times"/>
          <w:color w:val="000000" w:themeColor="text1"/>
          <w:sz w:val="22"/>
          <w:szCs w:val="22"/>
        </w:rPr>
      </w:pP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El </w:t>
      </w:r>
      <w:proofErr w:type="spellStart"/>
      <w:r w:rsidRPr="00547D10">
        <w:rPr>
          <w:rFonts w:ascii="Times" w:eastAsia="Times" w:hAnsi="Times" w:cs="Times"/>
          <w:bCs/>
          <w:color w:val="000000" w:themeColor="text1"/>
          <w:sz w:val="22"/>
          <w:szCs w:val="22"/>
        </w:rPr>
        <w:t>informalismo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un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movimiento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pictórico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que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abarca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todas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las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tendencias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abstractas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y </w:t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  <w:t xml:space="preserve"> </w:t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softHyphen/>
        <w:t>_________________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que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se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desarrollaron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en</w:t>
      </w:r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>Francia</w:t>
      </w:r>
      <w:proofErr w:type="spellEnd"/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y el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resto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 Europa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después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la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Segunda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Guerra Mundial, en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paralelo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con el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expresionismo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a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bstracto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estadounidense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.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Dentro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él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se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distinguen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diferentes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corrientes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</w:t>
      </w:r>
      <w:proofErr w:type="spellStart"/>
      <w:proofErr w:type="gram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como</w:t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,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la</w:t>
      </w:r>
      <w:proofErr w:type="spellEnd"/>
      <w:proofErr w:type="gram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pintura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matérica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, la</w:t>
      </w:r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Nueva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escuela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París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, el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tachismo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, el </w:t>
      </w:r>
      <w:proofErr w:type="spellStart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>espacialismo</w:t>
      </w:r>
      <w:proofErr w:type="spellEnd"/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 o el art brut. </w:t>
      </w:r>
    </w:p>
    <w:p w14:paraId="73E34541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74D32BD5" w14:textId="77777777" w:rsidR="00594DB6" w:rsidRPr="00594DB6" w:rsidRDefault="00594DB6" w:rsidP="00594DB6">
      <w:pPr>
        <w:jc w:val="both"/>
        <w:rPr>
          <w:color w:val="000000" w:themeColor="text1"/>
        </w:rPr>
      </w:pPr>
    </w:p>
    <w:p w14:paraId="70E4C84B" w14:textId="77777777" w:rsidR="001953D7" w:rsidRPr="00594DB6" w:rsidRDefault="001953D7" w:rsidP="00594DB6">
      <w:pPr>
        <w:jc w:val="both"/>
        <w:rPr>
          <w:color w:val="000000" w:themeColor="text1"/>
        </w:rPr>
      </w:pP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>Palabras clave:</w:t>
      </w:r>
    </w:p>
    <w:p w14:paraId="13E4E4DA" w14:textId="2A175F85" w:rsidR="001953D7" w:rsidRPr="00594DB6" w:rsidRDefault="001953D7" w:rsidP="00594DB6">
      <w:pPr>
        <w:jc w:val="both"/>
        <w:rPr>
          <w:color w:val="000000" w:themeColor="text1"/>
        </w:rPr>
      </w:pPr>
      <w:r w:rsidRPr="00594DB6">
        <w:rPr>
          <w:color w:val="000000" w:themeColor="text1"/>
        </w:rPr>
        <w:t xml:space="preserve"> </w:t>
      </w:r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>1</w:t>
      </w: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. </w:t>
      </w:r>
      <w:proofErr w:type="spellStart"/>
      <w:r w:rsidR="000B2942" w:rsidRPr="000B2942">
        <w:rPr>
          <w:rFonts w:ascii="Times" w:eastAsia="Times" w:hAnsi="Times" w:cs="Times"/>
          <w:color w:val="000000" w:themeColor="text1"/>
          <w:sz w:val="22"/>
          <w:szCs w:val="22"/>
        </w:rPr>
        <w:t>abstracto</w:t>
      </w:r>
      <w:proofErr w:type="spellEnd"/>
      <w:r w:rsidRPr="00594DB6">
        <w:rPr>
          <w:color w:val="000000" w:themeColor="text1"/>
        </w:rPr>
        <w:t xml:space="preserve"> </w:t>
      </w:r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>2</w:t>
      </w: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>.</w:t>
      </w:r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>texturas</w:t>
      </w:r>
      <w:proofErr w:type="spellEnd"/>
      <w:r w:rsidRPr="00594DB6">
        <w:rPr>
          <w:color w:val="000000" w:themeColor="text1"/>
        </w:rPr>
        <w:t xml:space="preserve"> </w:t>
      </w:r>
      <w:r w:rsidR="00802ACE">
        <w:rPr>
          <w:rFonts w:ascii="Times" w:eastAsia="Times" w:hAnsi="Times" w:cs="Times"/>
          <w:color w:val="000000" w:themeColor="text1"/>
          <w:sz w:val="22"/>
          <w:szCs w:val="22"/>
        </w:rPr>
        <w:t>3</w:t>
      </w:r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. </w:t>
      </w:r>
      <w:proofErr w:type="spellStart"/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>gestuales</w:t>
      </w:r>
      <w:proofErr w:type="spellEnd"/>
      <w:r w:rsidRPr="00594DB6">
        <w:rPr>
          <w:color w:val="000000" w:themeColor="text1"/>
        </w:rPr>
        <w:t xml:space="preserve"> </w:t>
      </w:r>
      <w:proofErr w:type="gramStart"/>
      <w:r w:rsidR="00802ACE">
        <w:rPr>
          <w:rFonts w:ascii="Times" w:eastAsia="Times" w:hAnsi="Times" w:cs="Times"/>
          <w:iCs/>
          <w:color w:val="000000" w:themeColor="text1"/>
          <w:sz w:val="22"/>
          <w:szCs w:val="22"/>
        </w:rPr>
        <w:t>4</w:t>
      </w:r>
      <w:r w:rsidRPr="00594DB6">
        <w:rPr>
          <w:rFonts w:ascii="Times" w:eastAsia="Times" w:hAnsi="Times" w:cs="Times"/>
          <w:iCs/>
          <w:color w:val="000000" w:themeColor="text1"/>
          <w:sz w:val="22"/>
          <w:szCs w:val="22"/>
        </w:rPr>
        <w:t>.</w:t>
      </w:r>
      <w:r w:rsidR="000B2942">
        <w:rPr>
          <w:rFonts w:ascii="Times" w:eastAsia="Times" w:hAnsi="Times" w:cs="Times"/>
          <w:iCs/>
          <w:color w:val="000000" w:themeColor="text1"/>
          <w:sz w:val="22"/>
          <w:szCs w:val="22"/>
        </w:rPr>
        <w:t>dibujo</w:t>
      </w:r>
      <w:proofErr w:type="gramEnd"/>
      <w:r w:rsidR="000B2942">
        <w:rPr>
          <w:rFonts w:ascii="Times" w:eastAsia="Times" w:hAnsi="Times" w:cs="Times"/>
          <w:iCs/>
          <w:color w:val="000000" w:themeColor="text1"/>
          <w:sz w:val="22"/>
          <w:szCs w:val="22"/>
        </w:rPr>
        <w:t xml:space="preserve"> </w:t>
      </w:r>
      <w:r w:rsidRPr="00594DB6">
        <w:rPr>
          <w:color w:val="000000" w:themeColor="text1"/>
        </w:rPr>
        <w:t xml:space="preserve"> </w:t>
      </w:r>
      <w:r w:rsidR="00802ACE">
        <w:rPr>
          <w:rFonts w:ascii="Times" w:eastAsia="Times" w:hAnsi="Times" w:cs="Times"/>
          <w:iCs/>
          <w:color w:val="000000" w:themeColor="text1"/>
          <w:sz w:val="22"/>
          <w:szCs w:val="22"/>
        </w:rPr>
        <w:t>5</w:t>
      </w:r>
      <w:r w:rsidRPr="00594DB6">
        <w:rPr>
          <w:rFonts w:ascii="Times" w:eastAsia="Times" w:hAnsi="Times" w:cs="Times"/>
          <w:iCs/>
          <w:color w:val="000000" w:themeColor="text1"/>
          <w:sz w:val="22"/>
          <w:szCs w:val="22"/>
        </w:rPr>
        <w:t>.</w:t>
      </w:r>
      <w:r w:rsidR="000B2942">
        <w:rPr>
          <w:rFonts w:ascii="Times" w:eastAsia="Times" w:hAnsi="Times" w:cs="Times"/>
          <w:iCs/>
          <w:color w:val="000000" w:themeColor="text1"/>
          <w:sz w:val="22"/>
          <w:szCs w:val="22"/>
        </w:rPr>
        <w:t>heterogeneos</w:t>
      </w:r>
    </w:p>
    <w:p w14:paraId="4F2C3F8F" w14:textId="77777777" w:rsidR="001953D7" w:rsidRPr="00594DB6" w:rsidRDefault="001953D7" w:rsidP="00594DB6">
      <w:pPr>
        <w:jc w:val="both"/>
        <w:rPr>
          <w:rFonts w:ascii="Times" w:eastAsia="Times" w:hAnsi="Times" w:cs="Times"/>
          <w:color w:val="000000" w:themeColor="text1"/>
        </w:rPr>
      </w:pPr>
    </w:p>
    <w:p w14:paraId="6F8F2BE9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6294771D" w14:textId="7F880B38" w:rsidR="001953D7" w:rsidRPr="00594DB6" w:rsidRDefault="001953D7" w:rsidP="00594DB6">
      <w:pPr>
        <w:pStyle w:val="ListParagraph"/>
        <w:numPr>
          <w:ilvl w:val="0"/>
          <w:numId w:val="14"/>
        </w:numPr>
        <w:jc w:val="both"/>
        <w:rPr>
          <w:rFonts w:ascii="Times" w:eastAsia="Times" w:hAnsi="Times" w:cs="Times"/>
          <w:b/>
          <w:color w:val="000000" w:themeColor="text1"/>
        </w:rPr>
      </w:pPr>
      <w:r w:rsidRPr="00594DB6">
        <w:rPr>
          <w:rFonts w:ascii="Times" w:eastAsia="Times" w:hAnsi="Times" w:cs="Times"/>
          <w:b/>
          <w:color w:val="000000" w:themeColor="text1"/>
        </w:rPr>
        <w:t xml:space="preserve">2.- Indique si son verdaderas (V) o falsas (F) las siguientes premisas.  </w:t>
      </w:r>
      <w:r w:rsidR="00877C89">
        <w:rPr>
          <w:rFonts w:ascii="Times" w:eastAsia="Times" w:hAnsi="Times" w:cs="Times"/>
          <w:b/>
          <w:color w:val="000000" w:themeColor="text1"/>
        </w:rPr>
        <w:t>5 puntos cada respuesta</w:t>
      </w:r>
      <w:r w:rsidRPr="00594DB6">
        <w:rPr>
          <w:rFonts w:ascii="Times" w:eastAsia="Times" w:hAnsi="Times" w:cs="Times"/>
          <w:b/>
          <w:color w:val="000000" w:themeColor="text1"/>
        </w:rPr>
        <w:t>.</w:t>
      </w:r>
      <w:r w:rsidR="00877C89">
        <w:rPr>
          <w:rFonts w:ascii="Times" w:eastAsia="Times" w:hAnsi="Times" w:cs="Times"/>
          <w:b/>
          <w:color w:val="000000" w:themeColor="text1"/>
        </w:rPr>
        <w:t xml:space="preserve"> 20 </w:t>
      </w:r>
      <w:proofErr w:type="spellStart"/>
      <w:r w:rsidR="00877C89">
        <w:rPr>
          <w:rFonts w:ascii="Times" w:eastAsia="Times" w:hAnsi="Times" w:cs="Times"/>
          <w:b/>
          <w:color w:val="000000" w:themeColor="text1"/>
        </w:rPr>
        <w:t>pts</w:t>
      </w:r>
      <w:proofErr w:type="spellEnd"/>
      <w:r w:rsidR="00877C89">
        <w:rPr>
          <w:rFonts w:ascii="Times" w:eastAsia="Times" w:hAnsi="Times" w:cs="Times"/>
          <w:b/>
          <w:color w:val="000000" w:themeColor="text1"/>
        </w:rPr>
        <w:t xml:space="preserve"> en total</w:t>
      </w:r>
    </w:p>
    <w:p w14:paraId="74AA7BE8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4B607475" w14:textId="691CFEA4" w:rsidR="001953D7" w:rsidRDefault="001953D7" w:rsidP="00594DB6">
      <w:pPr>
        <w:jc w:val="both"/>
        <w:rPr>
          <w:rFonts w:ascii="Times" w:eastAsia="Times" w:hAnsi="Times" w:cs="Times"/>
          <w:color w:val="000000" w:themeColor="text1"/>
          <w:sz w:val="22"/>
          <w:szCs w:val="22"/>
        </w:rPr>
      </w:pP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>a.-</w:t>
      </w:r>
      <w:r w:rsidR="00547D10" w:rsidRPr="00547D10">
        <w:rPr>
          <w:rFonts w:asciiTheme="minorHAnsi" w:eastAsiaTheme="minorEastAsia" w:hAnsi="Calibri" w:cstheme="minorBidi"/>
          <w:color w:val="000000" w:themeColor="text1"/>
          <w:kern w:val="24"/>
          <w:sz w:val="44"/>
          <w:szCs w:val="44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Características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plásticas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del </w:t>
      </w:r>
      <w:proofErr w:type="spellStart"/>
      <w:r w:rsidR="00547D10">
        <w:rPr>
          <w:rFonts w:ascii="Times" w:eastAsia="Times" w:hAnsi="Times" w:cs="Times"/>
          <w:color w:val="000000" w:themeColor="text1"/>
          <w:sz w:val="22"/>
          <w:szCs w:val="22"/>
        </w:rPr>
        <w:t>informalismo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: la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espontaneidad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del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gesto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, el 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automatismo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el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empleo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expresivo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la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materia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inexistencia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ideas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preconcebidas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, la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experiencia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de lo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hecho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hace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nacer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la idea, la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obra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es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el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lugar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y el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momento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privilegiado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en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que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el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artista</w:t>
      </w:r>
      <w:proofErr w:type="spellEnd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 xml:space="preserve"> se </w:t>
      </w:r>
      <w:proofErr w:type="spellStart"/>
      <w:r w:rsidR="00547D10" w:rsidRPr="00547D10">
        <w:rPr>
          <w:rFonts w:ascii="Times" w:eastAsia="Times" w:hAnsi="Times" w:cs="Times"/>
          <w:color w:val="000000" w:themeColor="text1"/>
          <w:sz w:val="22"/>
          <w:szCs w:val="22"/>
        </w:rPr>
        <w:t>descubre</w:t>
      </w:r>
      <w:proofErr w:type="spellEnd"/>
      <w:r w:rsidR="004F3CB6"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. (   </w:t>
      </w: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>)</w:t>
      </w:r>
    </w:p>
    <w:p w14:paraId="1861B82E" w14:textId="77777777" w:rsidR="00547D10" w:rsidRPr="00594DB6" w:rsidRDefault="00547D10" w:rsidP="00594DB6">
      <w:pPr>
        <w:jc w:val="both"/>
        <w:rPr>
          <w:color w:val="000000" w:themeColor="text1"/>
        </w:rPr>
      </w:pPr>
    </w:p>
    <w:p w14:paraId="7C81FCA1" w14:textId="35574801" w:rsidR="00000000" w:rsidRPr="00547D10" w:rsidRDefault="001953D7" w:rsidP="00547D10">
      <w:pPr>
        <w:jc w:val="both"/>
        <w:rPr>
          <w:rFonts w:ascii="Times" w:eastAsia="Times" w:hAnsi="Times" w:cs="Times"/>
          <w:color w:val="000000" w:themeColor="text1"/>
          <w:lang w:val="es-ES"/>
        </w:rPr>
      </w:pP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b.- </w:t>
      </w:r>
      <w:r w:rsidR="00407B17" w:rsidRPr="00547D10">
        <w:rPr>
          <w:rFonts w:ascii="Times" w:eastAsia="Times" w:hAnsi="Times" w:cs="Times"/>
          <w:color w:val="000000" w:themeColor="text1"/>
          <w:lang w:val="es-ES"/>
        </w:rPr>
        <w:t xml:space="preserve">El </w:t>
      </w:r>
      <w:proofErr w:type="spellStart"/>
      <w:r w:rsidR="00407B17" w:rsidRPr="00547D10">
        <w:rPr>
          <w:rFonts w:ascii="Times" w:eastAsia="Times" w:hAnsi="Times" w:cs="Times"/>
          <w:color w:val="000000" w:themeColor="text1"/>
          <w:lang w:val="es-ES"/>
        </w:rPr>
        <w:t>espacialismo</w:t>
      </w:r>
      <w:proofErr w:type="spellEnd"/>
      <w:r w:rsidR="00407B17" w:rsidRPr="00547D10">
        <w:rPr>
          <w:rFonts w:ascii="Times" w:eastAsia="Times" w:hAnsi="Times" w:cs="Times"/>
          <w:color w:val="000000" w:themeColor="text1"/>
          <w:lang w:val="es-ES"/>
        </w:rPr>
        <w:t xml:space="preserve"> es un movimiento que se dio principalmente en </w:t>
      </w:r>
      <w:r w:rsidR="00547D10">
        <w:rPr>
          <w:rFonts w:ascii="Times" w:eastAsia="Times" w:hAnsi="Times" w:cs="Times"/>
          <w:color w:val="000000" w:themeColor="text1"/>
          <w:lang w:val="es-ES"/>
        </w:rPr>
        <w:t>Nueva York</w:t>
      </w:r>
      <w:r w:rsidR="00407B17" w:rsidRPr="00547D10">
        <w:rPr>
          <w:rFonts w:ascii="Times" w:eastAsia="Times" w:hAnsi="Times" w:cs="Times"/>
          <w:color w:val="000000" w:themeColor="text1"/>
          <w:lang w:val="es-ES"/>
        </w:rPr>
        <w:t xml:space="preserve"> y que tiene como representante a Lucio Fontana, que escribió el manifiesto. </w:t>
      </w:r>
      <w:r w:rsidR="00407B17" w:rsidRPr="00547D10">
        <w:rPr>
          <w:rFonts w:ascii="Times" w:eastAsia="Times" w:hAnsi="Times" w:cs="Times"/>
          <w:color w:val="000000" w:themeColor="text1"/>
          <w:lang w:val="es-ES"/>
        </w:rPr>
        <w:t xml:space="preserve">Se caracteriza por introducir la tercera dimensión mediante la </w:t>
      </w:r>
      <w:proofErr w:type="spellStart"/>
      <w:r w:rsidR="00407B17" w:rsidRPr="00547D10">
        <w:rPr>
          <w:rFonts w:ascii="Times" w:eastAsia="Times" w:hAnsi="Times" w:cs="Times"/>
          <w:color w:val="000000" w:themeColor="text1"/>
          <w:lang w:val="es-ES"/>
        </w:rPr>
        <w:t>fagmentación</w:t>
      </w:r>
      <w:proofErr w:type="spellEnd"/>
      <w:r w:rsidR="00407B17" w:rsidRPr="00547D10">
        <w:rPr>
          <w:rFonts w:ascii="Times" w:eastAsia="Times" w:hAnsi="Times" w:cs="Times"/>
          <w:color w:val="000000" w:themeColor="text1"/>
          <w:lang w:val="es-ES"/>
        </w:rPr>
        <w:t xml:space="preserve"> de la obra, hace rajas y orificios. Esta técnica se denomina </w:t>
      </w:r>
      <w:proofErr w:type="spellStart"/>
      <w:r w:rsidR="00407B17" w:rsidRPr="00547D10">
        <w:rPr>
          <w:rFonts w:ascii="Times" w:eastAsia="Times" w:hAnsi="Times" w:cs="Times"/>
          <w:color w:val="000000" w:themeColor="text1"/>
          <w:lang w:val="es-ES"/>
        </w:rPr>
        <w:t>grattage</w:t>
      </w:r>
      <w:proofErr w:type="spellEnd"/>
      <w:r w:rsidR="00407B17" w:rsidRPr="00547D10">
        <w:rPr>
          <w:rFonts w:ascii="Times" w:eastAsia="Times" w:hAnsi="Times" w:cs="Times"/>
          <w:color w:val="000000" w:themeColor="text1"/>
          <w:lang w:val="es-ES"/>
        </w:rPr>
        <w:t>.</w:t>
      </w:r>
      <w:r w:rsidR="00547D10">
        <w:rPr>
          <w:rFonts w:ascii="Times" w:eastAsia="Times" w:hAnsi="Times" w:cs="Times"/>
          <w:color w:val="000000" w:themeColor="text1"/>
          <w:lang w:val="es-ES"/>
        </w:rPr>
        <w:t xml:space="preserve"> (  )</w:t>
      </w:r>
    </w:p>
    <w:p w14:paraId="41860C32" w14:textId="763744EA" w:rsidR="00877C89" w:rsidRDefault="00547D10" w:rsidP="00594DB6">
      <w:pPr>
        <w:jc w:val="both"/>
        <w:rPr>
          <w:rFonts w:ascii="Times" w:eastAsia="Times" w:hAnsi="Times" w:cs="Times"/>
          <w:color w:val="000000" w:themeColor="text1"/>
          <w:sz w:val="22"/>
          <w:szCs w:val="22"/>
        </w:rPr>
      </w:pPr>
      <w:r w:rsidRPr="00547D10">
        <w:rPr>
          <w:rFonts w:ascii="Times" w:eastAsia="Times" w:hAnsi="Times" w:cs="Times"/>
          <w:color w:val="000000" w:themeColor="text1"/>
          <w:sz w:val="22"/>
          <w:szCs w:val="22"/>
        </w:rPr>
        <w:lastRenderedPageBreak/>
        <w:t xml:space="preserve"> </w:t>
      </w: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="001953D7"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c.- </w:t>
      </w:r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En la </w:t>
      </w:r>
      <w:proofErr w:type="spellStart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Neofiguración</w:t>
      </w:r>
      <w:proofErr w:type="spellEnd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s</w:t>
      </w:r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e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vuelve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a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representar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la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realidad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(«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iconocidad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»), en particular la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figura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humana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,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pero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con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las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técnicas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del </w:t>
      </w:r>
      <w:proofErr w:type="spellStart"/>
      <w:proofErr w:type="gram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informalismo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.</w:t>
      </w:r>
      <w:proofErr w:type="gram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Suele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tener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un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sentido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de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denuncia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social. </w:t>
      </w:r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(  )</w:t>
      </w:r>
    </w:p>
    <w:p w14:paraId="520FADE2" w14:textId="77777777" w:rsidR="00877C89" w:rsidRDefault="00877C89" w:rsidP="00594DB6">
      <w:pPr>
        <w:jc w:val="both"/>
        <w:rPr>
          <w:rFonts w:ascii="Times" w:eastAsia="Times" w:hAnsi="Times" w:cs="Times"/>
          <w:color w:val="000000" w:themeColor="text1"/>
          <w:sz w:val="22"/>
          <w:szCs w:val="22"/>
        </w:rPr>
      </w:pPr>
    </w:p>
    <w:p w14:paraId="535C6FA8" w14:textId="05345D6C" w:rsidR="001953D7" w:rsidRPr="00594DB6" w:rsidRDefault="001953D7" w:rsidP="00594DB6">
      <w:pPr>
        <w:jc w:val="both"/>
        <w:rPr>
          <w:color w:val="000000" w:themeColor="text1"/>
        </w:rPr>
      </w:pPr>
      <w:r w:rsidRPr="00594DB6">
        <w:rPr>
          <w:rFonts w:ascii="Times" w:eastAsia="Times" w:hAnsi="Times" w:cs="Times"/>
          <w:color w:val="000000" w:themeColor="text1"/>
          <w:sz w:val="22"/>
          <w:szCs w:val="22"/>
        </w:rPr>
        <w:t xml:space="preserve">d.-  </w:t>
      </w:r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El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pintor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más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representative de la </w:t>
      </w:r>
      <w:proofErr w:type="spellStart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Neofiguración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es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el 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irlandes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 Francis Bacon,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quien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>retrata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la </w:t>
      </w:r>
      <w:proofErr w:type="spellStart"/>
      <w:proofErr w:type="gramStart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alegría</w:t>
      </w:r>
      <w:proofErr w:type="spellEnd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 y</w:t>
      </w:r>
      <w:proofErr w:type="gramEnd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esperanza</w:t>
      </w:r>
      <w:proofErr w:type="spellEnd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 </w:t>
      </w:r>
      <w:proofErr w:type="spellStart"/>
      <w:r w:rsidR="00877C89">
        <w:rPr>
          <w:rFonts w:ascii="Times" w:eastAsia="Times" w:hAnsi="Times" w:cs="Times"/>
          <w:color w:val="000000" w:themeColor="text1"/>
          <w:sz w:val="22"/>
          <w:szCs w:val="22"/>
        </w:rPr>
        <w:t>generalizada</w:t>
      </w:r>
      <w:proofErr w:type="spellEnd"/>
      <w:r w:rsidR="00877C89" w:rsidRPr="00877C89">
        <w:rPr>
          <w:rFonts w:ascii="Times" w:eastAsia="Times" w:hAnsi="Times" w:cs="Times"/>
          <w:color w:val="000000" w:themeColor="text1"/>
          <w:sz w:val="22"/>
          <w:szCs w:val="22"/>
        </w:rPr>
        <w:t xml:space="preserve">. </w:t>
      </w:r>
      <w:r w:rsidR="004F3CB6" w:rsidRPr="00594DB6">
        <w:rPr>
          <w:rFonts w:ascii="Times" w:eastAsia="Times" w:hAnsi="Times" w:cs="Times"/>
          <w:color w:val="000000" w:themeColor="text1"/>
          <w:sz w:val="22"/>
          <w:szCs w:val="22"/>
        </w:rPr>
        <w:t>(   )</w:t>
      </w:r>
    </w:p>
    <w:p w14:paraId="68EAC947" w14:textId="77777777" w:rsidR="004F3CB6" w:rsidRPr="00594DB6" w:rsidRDefault="004F3CB6" w:rsidP="00594DB6">
      <w:pPr>
        <w:jc w:val="both"/>
        <w:rPr>
          <w:color w:val="000000" w:themeColor="text1"/>
        </w:rPr>
      </w:pPr>
    </w:p>
    <w:p w14:paraId="76534BAA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748AA999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6B4475C9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3C678D91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6BAEBCBB" w14:textId="77777777" w:rsidR="001953D7" w:rsidRPr="00594DB6" w:rsidRDefault="001953D7" w:rsidP="00594DB6">
      <w:pPr>
        <w:jc w:val="both"/>
        <w:rPr>
          <w:color w:val="000000" w:themeColor="text1"/>
        </w:rPr>
      </w:pPr>
    </w:p>
    <w:p w14:paraId="298B2F98" w14:textId="66BFDC1A" w:rsidR="001953D7" w:rsidRPr="00594DB6" w:rsidRDefault="001953D7" w:rsidP="00594DB6">
      <w:pPr>
        <w:pStyle w:val="ListParagraph"/>
        <w:numPr>
          <w:ilvl w:val="0"/>
          <w:numId w:val="13"/>
        </w:numPr>
        <w:jc w:val="both"/>
        <w:rPr>
          <w:rFonts w:ascii="Times" w:eastAsia="Times" w:hAnsi="Times" w:cs="Times"/>
          <w:b/>
          <w:color w:val="000000" w:themeColor="text1"/>
        </w:rPr>
      </w:pPr>
      <w:r w:rsidRPr="00594DB6">
        <w:rPr>
          <w:rFonts w:ascii="Times" w:eastAsia="Times" w:hAnsi="Times" w:cs="Times"/>
          <w:b/>
          <w:color w:val="000000" w:themeColor="text1"/>
        </w:rPr>
        <w:t xml:space="preserve">3.- Ponga la letra en el concepto que corresponda. </w:t>
      </w:r>
      <w:r w:rsidR="00001B5E">
        <w:rPr>
          <w:rFonts w:ascii="Times" w:eastAsia="Times" w:hAnsi="Times" w:cs="Times"/>
          <w:b/>
          <w:color w:val="000000" w:themeColor="text1"/>
        </w:rPr>
        <w:t>2. 5</w:t>
      </w:r>
      <w:r w:rsidRPr="00594DB6">
        <w:rPr>
          <w:rFonts w:ascii="Times" w:eastAsia="Times" w:hAnsi="Times" w:cs="Times"/>
          <w:b/>
          <w:color w:val="000000" w:themeColor="text1"/>
        </w:rPr>
        <w:t xml:space="preserve"> puntos </w:t>
      </w:r>
      <w:r w:rsidR="00001B5E">
        <w:rPr>
          <w:rFonts w:ascii="Times" w:eastAsia="Times" w:hAnsi="Times" w:cs="Times"/>
          <w:b/>
          <w:color w:val="000000" w:themeColor="text1"/>
        </w:rPr>
        <w:t>C/U</w:t>
      </w:r>
      <w:r w:rsidR="00407B17">
        <w:rPr>
          <w:rFonts w:ascii="Times" w:eastAsia="Times" w:hAnsi="Times" w:cs="Times"/>
          <w:b/>
          <w:color w:val="000000" w:themeColor="text1"/>
        </w:rPr>
        <w:t>. 15 total</w:t>
      </w:r>
    </w:p>
    <w:p w14:paraId="5BADB628" w14:textId="77777777" w:rsidR="001953D7" w:rsidRPr="00594DB6" w:rsidRDefault="001953D7" w:rsidP="00594DB6">
      <w:pPr>
        <w:jc w:val="both"/>
        <w:rPr>
          <w:color w:val="000000" w:themeColor="text1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700"/>
        <w:gridCol w:w="6300"/>
      </w:tblGrid>
      <w:tr w:rsidR="00594DB6" w:rsidRPr="00594DB6" w14:paraId="4DF33D92" w14:textId="77777777" w:rsidTr="004F3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3231F180" w14:textId="360E9425" w:rsidR="001953D7" w:rsidRPr="00594DB6" w:rsidRDefault="001953D7" w:rsidP="00973F43">
            <w:pPr>
              <w:jc w:val="both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A) </w:t>
            </w:r>
            <w:r w:rsidR="00973F43">
              <w:rPr>
                <w:rFonts w:ascii="Times" w:eastAsia="Times" w:hAnsi="Times" w:cs="Times"/>
                <w:color w:val="000000" w:themeColor="text1"/>
              </w:rPr>
              <w:t>Arte de acción</w:t>
            </w:r>
          </w:p>
        </w:tc>
        <w:tc>
          <w:tcPr>
            <w:tcW w:w="6300" w:type="dxa"/>
          </w:tcPr>
          <w:p w14:paraId="410A9497" w14:textId="4731D35E" w:rsidR="001953D7" w:rsidRPr="00594DB6" w:rsidRDefault="004F3CB6" w:rsidP="00594DB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</w:t>
            </w:r>
            <w:r w:rsidR="001953D7" w:rsidRPr="00594DB6">
              <w:rPr>
                <w:rFonts w:ascii="Times" w:eastAsia="Times" w:hAnsi="Times" w:cs="Times"/>
                <w:color w:val="000000" w:themeColor="text1"/>
              </w:rPr>
              <w:t xml:space="preserve">) </w:t>
            </w:r>
            <w:r w:rsidR="001953D7" w:rsidRPr="00594DB6">
              <w:rPr>
                <w:rFonts w:ascii="Times" w:eastAsia="Times" w:hAnsi="Times" w:cs="Times"/>
                <w:b w:val="0"/>
                <w:bCs w:val="0"/>
                <w:color w:val="000000" w:themeColor="text1"/>
              </w:rPr>
              <w:t>Acontecimiento o suceso.</w:t>
            </w:r>
          </w:p>
        </w:tc>
      </w:tr>
      <w:tr w:rsidR="00594DB6" w:rsidRPr="00594DB6" w14:paraId="3825D209" w14:textId="77777777" w:rsidTr="004F3C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078DE648" w14:textId="68EC85B7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>B)</w:t>
            </w:r>
            <w:r w:rsidR="00877C89" w:rsidRPr="00877C89">
              <w:rPr>
                <w:rFonts w:asciiTheme="minorHAnsi" w:eastAsiaTheme="minorEastAsia" w:hAnsi="Calibri" w:cstheme="minorBidi"/>
                <w:b w:val="0"/>
                <w:bCs w:val="0"/>
                <w:color w:val="000000" w:themeColor="text1"/>
                <w:kern w:val="24"/>
                <w:sz w:val="44"/>
                <w:szCs w:val="44"/>
                <w:lang w:val="en-US"/>
              </w:rPr>
              <w:t xml:space="preserve"> </w:t>
            </w:r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arte pop</w:t>
            </w:r>
          </w:p>
        </w:tc>
        <w:tc>
          <w:tcPr>
            <w:tcW w:w="6300" w:type="dxa"/>
          </w:tcPr>
          <w:p w14:paraId="69C7FC45" w14:textId="3FE7AAB0" w:rsidR="001953D7" w:rsidRPr="00594DB6" w:rsidRDefault="004F3CB6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)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comparten</w:t>
            </w:r>
            <w:proofErr w:type="spellEnd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un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vínculo</w:t>
            </w:r>
            <w:proofErr w:type="spellEnd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directo</w:t>
            </w:r>
            <w:proofErr w:type="spellEnd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a la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imagen</w:t>
            </w:r>
            <w:proofErr w:type="spellEnd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habitual de la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cultura</w:t>
            </w:r>
            <w:proofErr w:type="spellEnd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popular </w:t>
            </w:r>
            <w:proofErr w:type="spellStart"/>
            <w:r w:rsidR="00973F43" w:rsidRPr="00973F43">
              <w:rPr>
                <w:rFonts w:ascii="Times" w:eastAsia="Times" w:hAnsi="Times" w:cs="Times"/>
                <w:color w:val="000000" w:themeColor="text1"/>
                <w:lang w:val="en-US"/>
              </w:rPr>
              <w:t>norteamericana</w:t>
            </w:r>
            <w:proofErr w:type="spellEnd"/>
          </w:p>
        </w:tc>
      </w:tr>
      <w:tr w:rsidR="00594DB6" w:rsidRPr="00594DB6" w14:paraId="44521E29" w14:textId="77777777" w:rsidTr="004F3C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1DF77D7C" w14:textId="5C036328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>C)</w:t>
            </w:r>
            <w:r w:rsidR="00877C89" w:rsidRPr="00877C89">
              <w:rPr>
                <w:rFonts w:asciiTheme="minorHAnsi" w:eastAsiaTheme="minorEastAsia" w:hAnsi="Calibri" w:cstheme="minorBidi"/>
                <w:b w:val="0"/>
                <w:bCs w:val="0"/>
                <w:color w:val="000000" w:themeColor="text1"/>
                <w:kern w:val="24"/>
                <w:sz w:val="54"/>
                <w:szCs w:val="54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Claes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Oldemburg</w:t>
            </w:r>
            <w:proofErr w:type="spellEnd"/>
          </w:p>
          <w:p w14:paraId="3A95CC33" w14:textId="77777777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</w:p>
        </w:tc>
        <w:tc>
          <w:tcPr>
            <w:tcW w:w="6300" w:type="dxa"/>
          </w:tcPr>
          <w:p w14:paraId="1FC78550" w14:textId="7A930491" w:rsidR="001953D7" w:rsidRPr="00594DB6" w:rsidRDefault="004F3CB6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) </w:t>
            </w:r>
            <w:r w:rsidR="00973F43">
              <w:rPr>
                <w:rFonts w:ascii="Times" w:eastAsia="Times" w:hAnsi="Times" w:cs="Times"/>
                <w:color w:val="000000" w:themeColor="text1"/>
              </w:rPr>
              <w:t xml:space="preserve">movimiento </w:t>
            </w:r>
            <w:r w:rsidR="00973F43">
              <w:rPr>
                <w:rFonts w:ascii="Times" w:eastAsia="Times" w:hAnsi="Times" w:cs="Times"/>
                <w:color w:val="000000" w:themeColor="text1"/>
                <w:lang w:val="en-US"/>
              </w:rPr>
              <w:t>precursor</w:t>
            </w:r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del arte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postmoderno</w:t>
            </w:r>
            <w:proofErr w:type="spellEnd"/>
            <w:r w:rsidR="001953D7" w:rsidRPr="00594DB6">
              <w:rPr>
                <w:rFonts w:ascii="Times" w:eastAsia="Times" w:hAnsi="Times" w:cs="Times"/>
                <w:color w:val="000000" w:themeColor="text1"/>
              </w:rPr>
              <w:t>.</w:t>
            </w:r>
          </w:p>
        </w:tc>
        <w:bookmarkStart w:id="0" w:name="_GoBack"/>
        <w:bookmarkEnd w:id="0"/>
      </w:tr>
      <w:tr w:rsidR="00594DB6" w:rsidRPr="00594DB6" w14:paraId="6598C0C0" w14:textId="77777777" w:rsidTr="004F3C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1D5BEB68" w14:textId="77777777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>D)Happening</w:t>
            </w:r>
          </w:p>
        </w:tc>
        <w:tc>
          <w:tcPr>
            <w:tcW w:w="6300" w:type="dxa"/>
          </w:tcPr>
          <w:p w14:paraId="6DD635D4" w14:textId="77777777" w:rsidR="00000000" w:rsidRPr="00973F43" w:rsidRDefault="004F3CB6" w:rsidP="00973F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" w:hAnsi="Times" w:cs="Times"/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) </w:t>
            </w:r>
            <w:r w:rsidR="00407B17" w:rsidRPr="00973F43">
              <w:rPr>
                <w:rFonts w:ascii="Times" w:eastAsia="Times" w:hAnsi="Times" w:cs="Times"/>
                <w:color w:val="000000" w:themeColor="text1"/>
              </w:rPr>
              <w:t>comienzan a conferir al hecho corporal cierta autonomía respecto a la actividad pictórica.</w:t>
            </w:r>
          </w:p>
          <w:p w14:paraId="6A62A675" w14:textId="501C6EDF" w:rsidR="001953D7" w:rsidRPr="00594DB6" w:rsidRDefault="001953D7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94DB6" w:rsidRPr="00594DB6" w14:paraId="2387EC6E" w14:textId="77777777" w:rsidTr="004F3CB6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30277552" w14:textId="4A9D564C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>E)</w:t>
            </w:r>
            <w:r w:rsidR="00877C89" w:rsidRPr="00877C89">
              <w:rPr>
                <w:rFonts w:ascii="Times" w:eastAsia="Times" w:hAnsi="Times" w:cs="Times"/>
                <w:i/>
                <w:iCs/>
                <w:color w:val="000000" w:themeColor="text1"/>
                <w:lang w:val="en-US"/>
              </w:rPr>
              <w:t xml:space="preserve">arte </w:t>
            </w:r>
            <w:proofErr w:type="spellStart"/>
            <w:r w:rsidR="00877C89" w:rsidRPr="00877C89">
              <w:rPr>
                <w:rFonts w:ascii="Times" w:eastAsia="Times" w:hAnsi="Times" w:cs="Times"/>
                <w:i/>
                <w:iCs/>
                <w:color w:val="000000" w:themeColor="text1"/>
                <w:lang w:val="en-US"/>
              </w:rPr>
              <w:t>povera</w:t>
            </w:r>
            <w:proofErr w:type="spellEnd"/>
          </w:p>
        </w:tc>
        <w:tc>
          <w:tcPr>
            <w:tcW w:w="6300" w:type="dxa"/>
          </w:tcPr>
          <w:p w14:paraId="74CC9005" w14:textId="6EF3D525" w:rsidR="001953D7" w:rsidRPr="00594DB6" w:rsidRDefault="004F3CB6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)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movimiento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emergió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a la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mitad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de los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años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 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sesenta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, en parte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como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una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reacción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en contra del 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formalismo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 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que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había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sido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articulado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por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el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influyente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crítico</w:t>
            </w:r>
            <w:proofErr w:type="spellEnd"/>
            <w:r w:rsidR="00001B5E" w:rsidRPr="00001B5E">
              <w:rPr>
                <w:rFonts w:ascii="Times" w:eastAsia="Times" w:hAnsi="Times" w:cs="Times"/>
                <w:color w:val="000000" w:themeColor="text1"/>
                <w:lang w:val="en-US"/>
              </w:rPr>
              <w:t> CLEMENT GREENBERG</w:t>
            </w:r>
          </w:p>
          <w:p w14:paraId="66BE09B9" w14:textId="77777777" w:rsidR="001953D7" w:rsidRPr="00594DB6" w:rsidRDefault="001953D7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94DB6" w:rsidRPr="00594DB6" w14:paraId="3430C0C3" w14:textId="77777777" w:rsidTr="004F3CB6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7C8D58DC" w14:textId="793F1624" w:rsidR="001953D7" w:rsidRPr="00594DB6" w:rsidRDefault="00001B5E" w:rsidP="00594DB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1953D7" w:rsidRPr="00594DB6">
              <w:rPr>
                <w:color w:val="000000" w:themeColor="text1"/>
              </w:rPr>
              <w:t xml:space="preserve">) </w:t>
            </w:r>
            <w:r>
              <w:rPr>
                <w:color w:val="000000" w:themeColor="text1"/>
              </w:rPr>
              <w:t>Arte Conceptual</w:t>
            </w:r>
          </w:p>
          <w:p w14:paraId="5596DEAA" w14:textId="77777777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</w:p>
        </w:tc>
        <w:tc>
          <w:tcPr>
            <w:tcW w:w="6300" w:type="dxa"/>
          </w:tcPr>
          <w:p w14:paraId="17E90B95" w14:textId="24728AC1" w:rsidR="001953D7" w:rsidRPr="00594DB6" w:rsidRDefault="004F3CB6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94DB6">
              <w:rPr>
                <w:rFonts w:ascii="Times" w:eastAsia="Times" w:hAnsi="Times" w:cs="Times"/>
                <w:color w:val="000000" w:themeColor="text1"/>
              </w:rPr>
              <w:t xml:space="preserve">(  )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tendencia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dada a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conocer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a finales de la 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década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de 1960,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cuyos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creadores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utilizan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materiales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considerados</w:t>
            </w:r>
            <w:proofErr w:type="spellEnd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 xml:space="preserve"> '</w:t>
            </w:r>
            <w:proofErr w:type="spellStart"/>
            <w:r w:rsidR="00877C89" w:rsidRPr="00877C89">
              <w:rPr>
                <w:rFonts w:ascii="Times" w:eastAsia="Times" w:hAnsi="Times" w:cs="Times"/>
                <w:color w:val="000000" w:themeColor="text1"/>
                <w:lang w:val="en-US"/>
              </w:rPr>
              <w:t>pobres</w:t>
            </w:r>
            <w:proofErr w:type="spellEnd"/>
            <w:r w:rsidR="00973F43">
              <w:rPr>
                <w:rFonts w:ascii="Times" w:eastAsia="Times" w:hAnsi="Times" w:cs="Times"/>
                <w:color w:val="000000" w:themeColor="text1"/>
                <w:lang w:val="en-US"/>
              </w:rPr>
              <w:t>’.</w:t>
            </w:r>
          </w:p>
          <w:p w14:paraId="626E1537" w14:textId="77777777" w:rsidR="001953D7" w:rsidRPr="00594DB6" w:rsidRDefault="001953D7" w:rsidP="00594DB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94DB6" w:rsidRPr="00594DB6" w14:paraId="705E8C2A" w14:textId="77777777" w:rsidTr="00594DB6">
        <w:trPr>
          <w:gridAfter w:val="1"/>
          <w:wAfter w:w="6300" w:type="dxa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D5FD440" w14:textId="48D6864B" w:rsidR="001953D7" w:rsidRPr="00594DB6" w:rsidRDefault="001953D7" w:rsidP="00594DB6">
            <w:pPr>
              <w:jc w:val="both"/>
              <w:rPr>
                <w:color w:val="000000" w:themeColor="text1"/>
              </w:rPr>
            </w:pPr>
          </w:p>
        </w:tc>
      </w:tr>
    </w:tbl>
    <w:p w14:paraId="2D10381F" w14:textId="720E5DC2" w:rsidR="004F3CB6" w:rsidRPr="00594DB6" w:rsidRDefault="004F3CB6" w:rsidP="00594DB6">
      <w:pPr>
        <w:jc w:val="both"/>
        <w:rPr>
          <w:color w:val="000000" w:themeColor="text1"/>
        </w:rPr>
      </w:pPr>
    </w:p>
    <w:p w14:paraId="64DA8DB5" w14:textId="77777777" w:rsidR="00594DB6" w:rsidRPr="00594DB6" w:rsidRDefault="00594DB6" w:rsidP="00594DB6">
      <w:pPr>
        <w:jc w:val="both"/>
        <w:rPr>
          <w:color w:val="000000" w:themeColor="text1"/>
        </w:rPr>
      </w:pPr>
    </w:p>
    <w:p w14:paraId="47D38D2F" w14:textId="77777777" w:rsidR="001953D7" w:rsidRPr="00594DB6" w:rsidRDefault="001953D7" w:rsidP="00594DB6">
      <w:pPr>
        <w:jc w:val="both"/>
        <w:rPr>
          <w:rFonts w:eastAsia="Times New Roman"/>
          <w:color w:val="000000" w:themeColor="text1"/>
        </w:rPr>
      </w:pPr>
    </w:p>
    <w:p w14:paraId="19DC1E4A" w14:textId="19544B94" w:rsidR="001953D7" w:rsidRPr="00594DB6" w:rsidRDefault="00802ACE" w:rsidP="00594DB6">
      <w:pPr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4</w:t>
      </w:r>
      <w:r w:rsidR="001953D7" w:rsidRPr="00594DB6">
        <w:rPr>
          <w:rFonts w:eastAsia="Times New Roman"/>
          <w:color w:val="000000" w:themeColor="text1"/>
        </w:rPr>
        <w:t xml:space="preserve">) </w:t>
      </w:r>
      <w:proofErr w:type="spellStart"/>
      <w:r w:rsidR="001953D7" w:rsidRPr="00594DB6">
        <w:rPr>
          <w:rFonts w:eastAsia="Times New Roman"/>
          <w:color w:val="000000" w:themeColor="text1"/>
        </w:rPr>
        <w:t>Explique</w:t>
      </w:r>
      <w:proofErr w:type="spellEnd"/>
      <w:r w:rsidR="001953D7" w:rsidRPr="00594DB6">
        <w:rPr>
          <w:rFonts w:eastAsia="Times New Roman"/>
          <w:color w:val="000000" w:themeColor="text1"/>
        </w:rPr>
        <w:t xml:space="preserve"> la </w:t>
      </w:r>
      <w:proofErr w:type="spellStart"/>
      <w:r w:rsidR="001953D7" w:rsidRPr="00594DB6">
        <w:rPr>
          <w:rFonts w:eastAsia="Times New Roman"/>
          <w:color w:val="000000" w:themeColor="text1"/>
        </w:rPr>
        <w:t>obra</w:t>
      </w:r>
      <w:proofErr w:type="spellEnd"/>
      <w:r w:rsidR="001953D7" w:rsidRPr="00594DB6">
        <w:rPr>
          <w:rFonts w:eastAsia="Times New Roman"/>
          <w:color w:val="000000" w:themeColor="text1"/>
        </w:rPr>
        <w:t xml:space="preserve"> “</w:t>
      </w:r>
      <w:proofErr w:type="spellStart"/>
      <w:r w:rsidR="00001B5E" w:rsidRPr="00001B5E">
        <w:rPr>
          <w:rFonts w:eastAsia="Times New Roman"/>
          <w:color w:val="000000" w:themeColor="text1"/>
        </w:rPr>
        <w:t>Una</w:t>
      </w:r>
      <w:proofErr w:type="spellEnd"/>
      <w:r w:rsidR="00001B5E" w:rsidRPr="00001B5E">
        <w:rPr>
          <w:rFonts w:eastAsia="Times New Roman"/>
          <w:color w:val="000000" w:themeColor="text1"/>
        </w:rPr>
        <w:t xml:space="preserve"> y </w:t>
      </w:r>
      <w:proofErr w:type="spellStart"/>
      <w:r w:rsidR="00001B5E" w:rsidRPr="00001B5E">
        <w:rPr>
          <w:rFonts w:eastAsia="Times New Roman"/>
          <w:color w:val="000000" w:themeColor="text1"/>
        </w:rPr>
        <w:t>Tres</w:t>
      </w:r>
      <w:proofErr w:type="spellEnd"/>
      <w:r w:rsidR="00001B5E" w:rsidRPr="00001B5E">
        <w:rPr>
          <w:rFonts w:eastAsia="Times New Roman"/>
          <w:color w:val="000000" w:themeColor="text1"/>
        </w:rPr>
        <w:t xml:space="preserve"> </w:t>
      </w:r>
      <w:proofErr w:type="spellStart"/>
      <w:r w:rsidR="00001B5E" w:rsidRPr="00001B5E">
        <w:rPr>
          <w:rFonts w:eastAsia="Times New Roman"/>
          <w:color w:val="000000" w:themeColor="text1"/>
        </w:rPr>
        <w:t>Sillas</w:t>
      </w:r>
      <w:proofErr w:type="spellEnd"/>
      <w:r w:rsidR="00001B5E">
        <w:rPr>
          <w:rFonts w:eastAsia="Times New Roman"/>
          <w:color w:val="000000" w:themeColor="text1"/>
        </w:rPr>
        <w:t xml:space="preserve">”, </w:t>
      </w:r>
      <w:proofErr w:type="spellStart"/>
      <w:proofErr w:type="gramStart"/>
      <w:r w:rsidR="00001B5E">
        <w:rPr>
          <w:rFonts w:eastAsia="Times New Roman"/>
          <w:color w:val="000000" w:themeColor="text1"/>
        </w:rPr>
        <w:t>mencionando</w:t>
      </w:r>
      <w:proofErr w:type="spellEnd"/>
      <w:r w:rsidR="00001B5E">
        <w:rPr>
          <w:rFonts w:eastAsia="Times New Roman"/>
          <w:color w:val="000000" w:themeColor="text1"/>
        </w:rPr>
        <w:t xml:space="preserve">  a</w:t>
      </w:r>
      <w:proofErr w:type="gram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su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autor</w:t>
      </w:r>
      <w:proofErr w:type="spellEnd"/>
      <w:r w:rsidR="00001B5E">
        <w:rPr>
          <w:rFonts w:eastAsia="Times New Roman"/>
          <w:color w:val="000000" w:themeColor="text1"/>
        </w:rPr>
        <w:t xml:space="preserve"> y a</w:t>
      </w:r>
      <w:r w:rsidR="00B05E8A">
        <w:rPr>
          <w:rFonts w:eastAsia="Times New Roman"/>
          <w:color w:val="000000" w:themeColor="text1"/>
        </w:rPr>
        <w:t xml:space="preserve">l </w:t>
      </w:r>
      <w:proofErr w:type="spellStart"/>
      <w:r w:rsidR="00B05E8A">
        <w:rPr>
          <w:rFonts w:eastAsia="Times New Roman"/>
          <w:color w:val="000000" w:themeColor="text1"/>
        </w:rPr>
        <w:t>movimiento</w:t>
      </w:r>
      <w:proofErr w:type="spellEnd"/>
      <w:r w:rsidR="00B05E8A">
        <w:rPr>
          <w:rFonts w:eastAsia="Times New Roman"/>
          <w:color w:val="000000" w:themeColor="text1"/>
        </w:rPr>
        <w:t xml:space="preserve"> al </w:t>
      </w:r>
      <w:proofErr w:type="spellStart"/>
      <w:r w:rsidR="00B05E8A">
        <w:rPr>
          <w:rFonts w:eastAsia="Times New Roman"/>
          <w:color w:val="000000" w:themeColor="text1"/>
        </w:rPr>
        <w:t>que</w:t>
      </w:r>
      <w:proofErr w:type="spellEnd"/>
      <w:r w:rsidR="00B05E8A">
        <w:rPr>
          <w:rFonts w:eastAsia="Times New Roman"/>
          <w:color w:val="000000" w:themeColor="text1"/>
        </w:rPr>
        <w:t xml:space="preserve"> </w:t>
      </w:r>
      <w:proofErr w:type="spellStart"/>
      <w:r w:rsidR="00B05E8A">
        <w:rPr>
          <w:rFonts w:eastAsia="Times New Roman"/>
          <w:color w:val="000000" w:themeColor="text1"/>
        </w:rPr>
        <w:t>pertenece</w:t>
      </w:r>
      <w:proofErr w:type="spellEnd"/>
      <w:r w:rsidR="00B05E8A">
        <w:rPr>
          <w:rFonts w:eastAsia="Times New Roman"/>
          <w:color w:val="000000" w:themeColor="text1"/>
        </w:rPr>
        <w:t xml:space="preserve"> 25</w:t>
      </w:r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puntos</w:t>
      </w:r>
      <w:proofErr w:type="spellEnd"/>
      <w:r w:rsidR="00001B5E">
        <w:rPr>
          <w:rFonts w:eastAsia="Times New Roman"/>
          <w:color w:val="000000" w:themeColor="text1"/>
        </w:rPr>
        <w:t>.</w:t>
      </w:r>
    </w:p>
    <w:p w14:paraId="2C82CB09" w14:textId="77777777" w:rsidR="001953D7" w:rsidRPr="00594DB6" w:rsidRDefault="001953D7" w:rsidP="00594DB6">
      <w:pPr>
        <w:pBdr>
          <w:bottom w:val="single" w:sz="12" w:space="1" w:color="auto"/>
        </w:pBdr>
        <w:jc w:val="both"/>
        <w:rPr>
          <w:rFonts w:eastAsia="Times New Roman"/>
          <w:color w:val="000000" w:themeColor="text1"/>
        </w:rPr>
      </w:pPr>
    </w:p>
    <w:p w14:paraId="30B3DD0E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7F34322E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10761596" w14:textId="77777777" w:rsidR="001953D7" w:rsidRPr="00594DB6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1D26CD2C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______________________________________________________________________________________________________________________________________________________</w:t>
      </w:r>
    </w:p>
    <w:p w14:paraId="7499D4DE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4C883837" w14:textId="77777777" w:rsidR="001953D7" w:rsidRPr="00594DB6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7DFCE626" w14:textId="77777777" w:rsidR="001953D7" w:rsidRDefault="001953D7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27562259" w14:textId="77777777" w:rsidR="00001B5E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2E70878D" w14:textId="77777777" w:rsidR="00001B5E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2E0CF02F" w14:textId="77777777" w:rsidR="00001B5E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41670B3F" w14:textId="77777777" w:rsidR="00001B5E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2927575D" w14:textId="77777777" w:rsidR="00001B5E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654F5EB4" w14:textId="77777777" w:rsidR="00001B5E" w:rsidRPr="00594DB6" w:rsidRDefault="00001B5E" w:rsidP="00594DB6">
      <w:pPr>
        <w:jc w:val="both"/>
        <w:rPr>
          <w:rFonts w:asciiTheme="minorHAnsi" w:eastAsia="Times New Roman" w:hAnsiTheme="minorHAnsi"/>
          <w:color w:val="000000" w:themeColor="text1"/>
        </w:rPr>
      </w:pPr>
    </w:p>
    <w:p w14:paraId="6A163883" w14:textId="77777777" w:rsidR="001953D7" w:rsidRPr="00594DB6" w:rsidRDefault="001953D7" w:rsidP="00594DB6">
      <w:pPr>
        <w:shd w:val="clear" w:color="auto" w:fill="FFFFFF" w:themeFill="background1"/>
        <w:jc w:val="both"/>
        <w:rPr>
          <w:color w:val="000000" w:themeColor="text1"/>
        </w:rPr>
      </w:pPr>
    </w:p>
    <w:p w14:paraId="7182EB67" w14:textId="42526470" w:rsidR="001953D7" w:rsidRDefault="00802ACE" w:rsidP="00594DB6">
      <w:pPr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5</w:t>
      </w:r>
      <w:r w:rsidR="001953D7" w:rsidRPr="00594DB6">
        <w:rPr>
          <w:rFonts w:eastAsia="Times New Roman"/>
          <w:color w:val="000000" w:themeColor="text1"/>
        </w:rPr>
        <w:t xml:space="preserve">) </w:t>
      </w:r>
      <w:proofErr w:type="spellStart"/>
      <w:r w:rsidR="00001B5E">
        <w:rPr>
          <w:rFonts w:eastAsia="Times New Roman"/>
          <w:color w:val="000000" w:themeColor="text1"/>
        </w:rPr>
        <w:t>Mencionando</w:t>
      </w:r>
      <w:proofErr w:type="spellEnd"/>
      <w:r w:rsidR="00001B5E">
        <w:rPr>
          <w:rFonts w:eastAsia="Times New Roman"/>
          <w:color w:val="000000" w:themeColor="text1"/>
        </w:rPr>
        <w:t xml:space="preserve"> con </w:t>
      </w:r>
      <w:proofErr w:type="spellStart"/>
      <w:r w:rsidR="00001B5E">
        <w:rPr>
          <w:rFonts w:eastAsia="Times New Roman"/>
          <w:color w:val="000000" w:themeColor="text1"/>
        </w:rPr>
        <w:t>que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tipos</w:t>
      </w:r>
      <w:proofErr w:type="spellEnd"/>
      <w:r w:rsidR="00001B5E">
        <w:rPr>
          <w:rFonts w:eastAsia="Times New Roman"/>
          <w:color w:val="000000" w:themeColor="text1"/>
        </w:rPr>
        <w:t xml:space="preserve"> de </w:t>
      </w:r>
      <w:proofErr w:type="spellStart"/>
      <w:r w:rsidR="00001B5E">
        <w:rPr>
          <w:rFonts w:eastAsia="Times New Roman"/>
          <w:color w:val="000000" w:themeColor="text1"/>
        </w:rPr>
        <w:t>contenidos</w:t>
      </w:r>
      <w:proofErr w:type="spellEnd"/>
      <w:r w:rsidR="00001B5E">
        <w:rPr>
          <w:rFonts w:eastAsia="Times New Roman"/>
          <w:color w:val="000000" w:themeColor="text1"/>
        </w:rPr>
        <w:t xml:space="preserve"> (Mc </w:t>
      </w:r>
      <w:proofErr w:type="gramStart"/>
      <w:r w:rsidR="00001B5E">
        <w:rPr>
          <w:rFonts w:eastAsia="Times New Roman"/>
          <w:color w:val="000000" w:themeColor="text1"/>
        </w:rPr>
        <w:t>Evilly)  se</w:t>
      </w:r>
      <w:proofErr w:type="gram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ajusta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más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esta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obra</w:t>
      </w:r>
      <w:proofErr w:type="spellEnd"/>
      <w:r w:rsidR="00001B5E">
        <w:rPr>
          <w:rFonts w:eastAsia="Times New Roman"/>
          <w:color w:val="000000" w:themeColor="text1"/>
        </w:rPr>
        <w:t xml:space="preserve"> y </w:t>
      </w:r>
      <w:proofErr w:type="spellStart"/>
      <w:r w:rsidR="00001B5E">
        <w:rPr>
          <w:rFonts w:eastAsia="Times New Roman"/>
          <w:color w:val="000000" w:themeColor="text1"/>
        </w:rPr>
        <w:t>por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qué</w:t>
      </w:r>
      <w:proofErr w:type="spellEnd"/>
      <w:r w:rsidR="00001B5E">
        <w:rPr>
          <w:rFonts w:eastAsia="Times New Roman"/>
          <w:color w:val="000000" w:themeColor="text1"/>
        </w:rPr>
        <w:t xml:space="preserve">. 40 </w:t>
      </w:r>
      <w:proofErr w:type="spellStart"/>
      <w:r w:rsidR="00001B5E">
        <w:rPr>
          <w:rFonts w:eastAsia="Times New Roman"/>
          <w:color w:val="000000" w:themeColor="text1"/>
        </w:rPr>
        <w:t>puntos</w:t>
      </w:r>
      <w:proofErr w:type="spellEnd"/>
      <w:r w:rsidR="00001B5E">
        <w:rPr>
          <w:rFonts w:eastAsia="Times New Roman"/>
          <w:color w:val="000000" w:themeColor="text1"/>
        </w:rPr>
        <w:t xml:space="preserve">. </w:t>
      </w:r>
      <w:proofErr w:type="spellStart"/>
      <w:r w:rsidR="00001B5E">
        <w:rPr>
          <w:rFonts w:eastAsia="Times New Roman"/>
          <w:color w:val="000000" w:themeColor="text1"/>
        </w:rPr>
        <w:t>Minimo</w:t>
      </w:r>
      <w:proofErr w:type="spellEnd"/>
      <w:r w:rsidR="00001B5E">
        <w:rPr>
          <w:rFonts w:eastAsia="Times New Roman"/>
          <w:color w:val="000000" w:themeColor="text1"/>
        </w:rPr>
        <w:t xml:space="preserve"> </w:t>
      </w:r>
      <w:proofErr w:type="spellStart"/>
      <w:r w:rsidR="00001B5E">
        <w:rPr>
          <w:rFonts w:eastAsia="Times New Roman"/>
          <w:color w:val="000000" w:themeColor="text1"/>
        </w:rPr>
        <w:t>relacionar</w:t>
      </w:r>
      <w:proofErr w:type="spellEnd"/>
      <w:r w:rsidR="00001B5E">
        <w:rPr>
          <w:rFonts w:eastAsia="Times New Roman"/>
          <w:color w:val="000000" w:themeColor="text1"/>
        </w:rPr>
        <w:t xml:space="preserve"> con 2 </w:t>
      </w:r>
      <w:proofErr w:type="spellStart"/>
      <w:r w:rsidR="00001B5E">
        <w:rPr>
          <w:rFonts w:eastAsia="Times New Roman"/>
          <w:color w:val="000000" w:themeColor="text1"/>
        </w:rPr>
        <w:t>contenidos</w:t>
      </w:r>
      <w:proofErr w:type="spellEnd"/>
      <w:r w:rsidR="00001B5E">
        <w:rPr>
          <w:rFonts w:eastAsia="Times New Roman"/>
          <w:color w:val="000000" w:themeColor="text1"/>
        </w:rPr>
        <w:t>.</w:t>
      </w:r>
      <w:r w:rsidR="00B05E8A">
        <w:rPr>
          <w:rFonts w:eastAsia="Times New Roman"/>
          <w:color w:val="000000" w:themeColor="text1"/>
        </w:rPr>
        <w:t xml:space="preserve"> 30</w:t>
      </w:r>
      <w:r w:rsidR="00EF7A4D">
        <w:rPr>
          <w:rFonts w:eastAsia="Times New Roman"/>
          <w:color w:val="000000" w:themeColor="text1"/>
        </w:rPr>
        <w:t xml:space="preserve"> </w:t>
      </w:r>
      <w:proofErr w:type="spellStart"/>
      <w:r w:rsidR="00EF7A4D">
        <w:rPr>
          <w:rFonts w:eastAsia="Times New Roman"/>
          <w:color w:val="000000" w:themeColor="text1"/>
        </w:rPr>
        <w:t>puntos</w:t>
      </w:r>
      <w:proofErr w:type="spellEnd"/>
      <w:r w:rsidR="00EF7A4D">
        <w:rPr>
          <w:rFonts w:eastAsia="Times New Roman"/>
          <w:color w:val="000000" w:themeColor="text1"/>
        </w:rPr>
        <w:t xml:space="preserve"> </w:t>
      </w:r>
    </w:p>
    <w:p w14:paraId="2A1A0123" w14:textId="77777777" w:rsidR="00001B5E" w:rsidRDefault="00001B5E" w:rsidP="00594DB6">
      <w:pPr>
        <w:jc w:val="both"/>
        <w:rPr>
          <w:rFonts w:eastAsia="Times New Roman"/>
          <w:color w:val="000000" w:themeColor="text1"/>
        </w:rPr>
      </w:pPr>
    </w:p>
    <w:p w14:paraId="62661AD6" w14:textId="59ACC509" w:rsidR="00001B5E" w:rsidRDefault="00001B5E" w:rsidP="00594DB6">
      <w:pPr>
        <w:jc w:val="both"/>
        <w:rPr>
          <w:rFonts w:eastAsia="Times New Roman"/>
          <w:color w:val="000000" w:themeColor="text1"/>
        </w:rPr>
      </w:pPr>
      <w:r>
        <w:rPr>
          <w:rFonts w:eastAsia="Times New Roman"/>
          <w:noProof/>
          <w:color w:val="000000" w:themeColor="text1"/>
        </w:rPr>
        <w:drawing>
          <wp:inline distT="0" distB="0" distL="0" distR="0" wp14:anchorId="3C69F56D" wp14:editId="3F8B2F92">
            <wp:extent cx="5730240" cy="3706495"/>
            <wp:effectExtent l="0" t="0" r="10160" b="1905"/>
            <wp:docPr id="2" name="Picture 2" descr="Screen%20Shot%202018-02-07%20at%2018.48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8-02-07%20at%2018.48.5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7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0660D" w14:textId="77777777" w:rsidR="00001B5E" w:rsidRDefault="00001B5E" w:rsidP="00594DB6">
      <w:pPr>
        <w:jc w:val="both"/>
        <w:rPr>
          <w:rFonts w:eastAsia="Times New Roman"/>
          <w:color w:val="000000" w:themeColor="text1"/>
        </w:rPr>
      </w:pPr>
    </w:p>
    <w:p w14:paraId="2FF7C030" w14:textId="77777777" w:rsidR="00001B5E" w:rsidRDefault="00001B5E" w:rsidP="00594DB6">
      <w:pPr>
        <w:jc w:val="both"/>
        <w:rPr>
          <w:rFonts w:eastAsia="Times New Roman"/>
          <w:color w:val="000000" w:themeColor="text1"/>
        </w:rPr>
      </w:pPr>
    </w:p>
    <w:p w14:paraId="21054649" w14:textId="540FD1AB" w:rsidR="00001B5E" w:rsidRDefault="00001B5E" w:rsidP="00001B5E">
      <w:pPr>
        <w:rPr>
          <w:rFonts w:eastAsia="Times New Roman"/>
        </w:rPr>
      </w:pPr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(2007)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Papel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mache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,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alambre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 y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morocho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dimensiones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 variables</w:t>
      </w:r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 xml:space="preserve"> Juana Cordova. </w:t>
      </w:r>
      <w:proofErr w:type="spellStart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Botica</w:t>
      </w:r>
      <w:proofErr w:type="spellEnd"/>
      <w:r>
        <w:rPr>
          <w:rFonts w:ascii="Verdana" w:eastAsia="Times New Roman" w:hAnsi="Verdana"/>
          <w:color w:val="111111"/>
          <w:sz w:val="20"/>
          <w:szCs w:val="20"/>
          <w:shd w:val="clear" w:color="auto" w:fill="F5F5F5"/>
        </w:rPr>
        <w:t>.</w:t>
      </w:r>
    </w:p>
    <w:p w14:paraId="42AA72B5" w14:textId="77777777" w:rsidR="00001B5E" w:rsidRPr="00594DB6" w:rsidRDefault="00001B5E" w:rsidP="00594DB6">
      <w:pPr>
        <w:jc w:val="both"/>
        <w:rPr>
          <w:rFonts w:eastAsia="Times New Roman"/>
          <w:color w:val="000000" w:themeColor="text1"/>
        </w:rPr>
      </w:pPr>
    </w:p>
    <w:p w14:paraId="468DCB40" w14:textId="77777777" w:rsidR="001953D7" w:rsidRPr="00594DB6" w:rsidRDefault="001953D7" w:rsidP="00594DB6">
      <w:pPr>
        <w:pBdr>
          <w:bottom w:val="single" w:sz="12" w:space="1" w:color="auto"/>
        </w:pBdr>
        <w:jc w:val="both"/>
        <w:rPr>
          <w:rFonts w:eastAsia="Times New Roman"/>
          <w:color w:val="000000" w:themeColor="text1"/>
        </w:rPr>
      </w:pPr>
    </w:p>
    <w:p w14:paraId="48BB2167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4DFD4D60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098E375E" w14:textId="77777777" w:rsidR="001953D7" w:rsidRPr="00594DB6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2FEEBC4F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</w:t>
      </w:r>
    </w:p>
    <w:p w14:paraId="74BAEE26" w14:textId="77777777" w:rsidR="001953D7" w:rsidRPr="00F236CD" w:rsidRDefault="001953D7" w:rsidP="00594DB6">
      <w:pPr>
        <w:jc w:val="both"/>
        <w:rPr>
          <w:rFonts w:eastAsia="Times New Roman"/>
          <w:color w:val="000000" w:themeColor="text1"/>
        </w:rPr>
      </w:pPr>
      <w:r w:rsidRPr="00594DB6">
        <w:rPr>
          <w:rFonts w:eastAsia="Times New Roman"/>
          <w:color w:val="000000" w:themeColor="text1"/>
        </w:rPr>
        <w:t>______________________________________________________________________________________________________________________________________________________</w:t>
      </w:r>
    </w:p>
    <w:p w14:paraId="30F10A04" w14:textId="77777777" w:rsidR="00001B5E" w:rsidRPr="00594DB6" w:rsidRDefault="00001B5E" w:rsidP="00594DB6">
      <w:pPr>
        <w:shd w:val="clear" w:color="auto" w:fill="FFFFFF" w:themeFill="background1"/>
        <w:jc w:val="both"/>
        <w:rPr>
          <w:color w:val="000000" w:themeColor="text1"/>
        </w:rPr>
      </w:pPr>
    </w:p>
    <w:p w14:paraId="4BF873D7" w14:textId="77777777" w:rsidR="001953D7" w:rsidRPr="00594DB6" w:rsidRDefault="001953D7" w:rsidP="00594DB6">
      <w:pPr>
        <w:shd w:val="clear" w:color="auto" w:fill="FFFFFF" w:themeFill="background1"/>
        <w:jc w:val="both"/>
        <w:rPr>
          <w:color w:val="000000" w:themeColor="text1"/>
        </w:rPr>
      </w:pPr>
    </w:p>
    <w:p w14:paraId="1580E709" w14:textId="77777777" w:rsidR="001953D7" w:rsidRPr="00594DB6" w:rsidRDefault="001953D7" w:rsidP="00594DB6">
      <w:pPr>
        <w:shd w:val="clear" w:color="auto" w:fill="FFFFFF" w:themeFill="background1"/>
        <w:jc w:val="both"/>
        <w:rPr>
          <w:color w:val="000000" w:themeColor="text1"/>
        </w:rPr>
      </w:pPr>
    </w:p>
    <w:p w14:paraId="2B2CF3A4" w14:textId="77777777" w:rsidR="00463D9A" w:rsidRPr="00594DB6" w:rsidRDefault="00463D9A" w:rsidP="00594DB6">
      <w:pPr>
        <w:jc w:val="both"/>
        <w:rPr>
          <w:color w:val="000000" w:themeColor="text1"/>
        </w:rPr>
      </w:pPr>
    </w:p>
    <w:sectPr w:rsidR="00463D9A" w:rsidRPr="00594D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934D4"/>
    <w:multiLevelType w:val="hybridMultilevel"/>
    <w:tmpl w:val="EE782F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A74C1"/>
    <w:multiLevelType w:val="hybridMultilevel"/>
    <w:tmpl w:val="E5A81D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47BD9"/>
    <w:multiLevelType w:val="hybridMultilevel"/>
    <w:tmpl w:val="00D09FC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2DCD"/>
    <w:multiLevelType w:val="hybridMultilevel"/>
    <w:tmpl w:val="8FAAE9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11D82"/>
    <w:multiLevelType w:val="hybridMultilevel"/>
    <w:tmpl w:val="84287FC4"/>
    <w:lvl w:ilvl="0" w:tplc="DF763A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F254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0AB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506B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EA72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C2E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A69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2D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EAC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14E7546"/>
    <w:multiLevelType w:val="hybridMultilevel"/>
    <w:tmpl w:val="B5286A60"/>
    <w:lvl w:ilvl="0" w:tplc="732CE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02C1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CEB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2EC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9EC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D0F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B0C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41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58E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8003FC6"/>
    <w:multiLevelType w:val="hybridMultilevel"/>
    <w:tmpl w:val="8D00C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8B4141"/>
    <w:multiLevelType w:val="hybridMultilevel"/>
    <w:tmpl w:val="CA72F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A2667"/>
    <w:multiLevelType w:val="hybridMultilevel"/>
    <w:tmpl w:val="D0F277AA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301D7D61"/>
    <w:multiLevelType w:val="hybridMultilevel"/>
    <w:tmpl w:val="AA202E18"/>
    <w:lvl w:ilvl="0" w:tplc="DD942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49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2E5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2665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F89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326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AE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463A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A68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16D6A0C"/>
    <w:multiLevelType w:val="hybridMultilevel"/>
    <w:tmpl w:val="1A2A2104"/>
    <w:lvl w:ilvl="0" w:tplc="00122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B46C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4C1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4A8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AEE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D26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309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122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78B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531524A"/>
    <w:multiLevelType w:val="hybridMultilevel"/>
    <w:tmpl w:val="43E6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904D5F"/>
    <w:multiLevelType w:val="hybridMultilevel"/>
    <w:tmpl w:val="7BEA59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AC26ECF"/>
    <w:multiLevelType w:val="hybridMultilevel"/>
    <w:tmpl w:val="D5407B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30201"/>
    <w:multiLevelType w:val="hybridMultilevel"/>
    <w:tmpl w:val="02E2DB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0268B5"/>
    <w:multiLevelType w:val="hybridMultilevel"/>
    <w:tmpl w:val="687E31C0"/>
    <w:lvl w:ilvl="0" w:tplc="F6BE8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F6E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248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46F0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A5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CD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A2F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F2C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8A03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6E40116"/>
    <w:multiLevelType w:val="hybridMultilevel"/>
    <w:tmpl w:val="96ACC4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171A7A"/>
    <w:multiLevelType w:val="hybridMultilevel"/>
    <w:tmpl w:val="E4FC26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3A3CEE"/>
    <w:multiLevelType w:val="hybridMultilevel"/>
    <w:tmpl w:val="5DB460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6"/>
  </w:num>
  <w:num w:numId="5">
    <w:abstractNumId w:val="7"/>
  </w:num>
  <w:num w:numId="6">
    <w:abstractNumId w:val="3"/>
  </w:num>
  <w:num w:numId="7">
    <w:abstractNumId w:val="16"/>
  </w:num>
  <w:num w:numId="8">
    <w:abstractNumId w:val="17"/>
  </w:num>
  <w:num w:numId="9">
    <w:abstractNumId w:val="19"/>
  </w:num>
  <w:num w:numId="10">
    <w:abstractNumId w:val="2"/>
  </w:num>
  <w:num w:numId="11">
    <w:abstractNumId w:val="12"/>
  </w:num>
  <w:num w:numId="12">
    <w:abstractNumId w:val="8"/>
  </w:num>
  <w:num w:numId="13">
    <w:abstractNumId w:val="1"/>
  </w:num>
  <w:num w:numId="14">
    <w:abstractNumId w:val="18"/>
  </w:num>
  <w:num w:numId="15">
    <w:abstractNumId w:val="14"/>
  </w:num>
  <w:num w:numId="16">
    <w:abstractNumId w:val="4"/>
  </w:num>
  <w:num w:numId="17">
    <w:abstractNumId w:val="10"/>
  </w:num>
  <w:num w:numId="18">
    <w:abstractNumId w:val="5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D7"/>
    <w:rsid w:val="00001B5E"/>
    <w:rsid w:val="000B2942"/>
    <w:rsid w:val="001953D7"/>
    <w:rsid w:val="00407B17"/>
    <w:rsid w:val="00463D9A"/>
    <w:rsid w:val="00483F38"/>
    <w:rsid w:val="004F3CB6"/>
    <w:rsid w:val="00547D10"/>
    <w:rsid w:val="00594DB6"/>
    <w:rsid w:val="00697B28"/>
    <w:rsid w:val="00802ACE"/>
    <w:rsid w:val="008578AC"/>
    <w:rsid w:val="00877C89"/>
    <w:rsid w:val="0093110B"/>
    <w:rsid w:val="00973F43"/>
    <w:rsid w:val="00A809C0"/>
    <w:rsid w:val="00B05E8A"/>
    <w:rsid w:val="00C95622"/>
    <w:rsid w:val="00E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AFD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3D7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3D7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es-ES"/>
    </w:rPr>
  </w:style>
  <w:style w:type="table" w:styleId="TableGrid">
    <w:name w:val="Table Grid"/>
    <w:basedOn w:val="TableNormal"/>
    <w:uiPriority w:val="39"/>
    <w:rsid w:val="001953D7"/>
    <w:rPr>
      <w:sz w:val="22"/>
      <w:szCs w:val="22"/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1953D7"/>
    <w:rPr>
      <w:sz w:val="22"/>
      <w:szCs w:val="22"/>
      <w:lang w:val="es-ES"/>
    </w:r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583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39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81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564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7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707</Words>
  <Characters>4034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10</cp:revision>
  <cp:lastPrinted>2018-02-07T23:16:00Z</cp:lastPrinted>
  <dcterms:created xsi:type="dcterms:W3CDTF">2018-02-07T23:14:00Z</dcterms:created>
  <dcterms:modified xsi:type="dcterms:W3CDTF">2018-02-07T23:56:00Z</dcterms:modified>
</cp:coreProperties>
</file>