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F7E" w:rsidRDefault="00BE2F7E" w:rsidP="00BE2F7E">
      <w:pPr>
        <w:spacing w:line="360" w:lineRule="auto"/>
        <w:jc w:val="right"/>
        <w:rPr>
          <w:sz w:val="36"/>
          <w:szCs w:val="36"/>
        </w:rPr>
      </w:pPr>
      <w:r w:rsidRPr="00BE2F7E">
        <w:rPr>
          <w:noProof/>
          <w:sz w:val="36"/>
          <w:szCs w:val="36"/>
          <w:lang w:eastAsia="es-EC"/>
        </w:rPr>
        <w:drawing>
          <wp:inline distT="0" distB="0" distL="0" distR="0">
            <wp:extent cx="788400" cy="788400"/>
            <wp:effectExtent l="0" t="0" r="0" b="0"/>
            <wp:docPr id="1" name="Imagen 1" descr="C:\Users\HP\Desktop\ESP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ESPO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00" cy="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110" w:rsidRPr="00DE2BCC" w:rsidRDefault="00171A72" w:rsidP="006B5110">
      <w:pPr>
        <w:autoSpaceDE w:val="0"/>
        <w:autoSpaceDN w:val="0"/>
        <w:adjustRightInd w:val="0"/>
        <w:spacing w:after="0" w:line="360" w:lineRule="auto"/>
        <w:rPr>
          <w:sz w:val="28"/>
          <w:szCs w:val="28"/>
        </w:rPr>
      </w:pPr>
      <w:r w:rsidRPr="00DE2BCC">
        <w:rPr>
          <w:sz w:val="28"/>
          <w:szCs w:val="28"/>
        </w:rPr>
        <w:t>Arte y Ciencia</w:t>
      </w:r>
      <w:r w:rsidR="006B5110" w:rsidRPr="00DE2BCC">
        <w:rPr>
          <w:sz w:val="28"/>
          <w:szCs w:val="28"/>
        </w:rPr>
        <w:t xml:space="preserve">, </w:t>
      </w:r>
      <w:r w:rsidR="00937830">
        <w:rPr>
          <w:sz w:val="28"/>
          <w:szCs w:val="28"/>
        </w:rPr>
        <w:t>Paralelo 2.     29 de junio de 2018.</w:t>
      </w:r>
      <w:bookmarkStart w:id="0" w:name="_GoBack"/>
      <w:bookmarkEnd w:id="0"/>
    </w:p>
    <w:p w:rsidR="007C4FDF" w:rsidRPr="00A43CC7" w:rsidRDefault="007C4FDF" w:rsidP="007C4FDF">
      <w:pPr>
        <w:spacing w:after="0" w:line="360" w:lineRule="auto"/>
      </w:pPr>
      <w:r w:rsidRPr="00A43CC7">
        <w:t xml:space="preserve">Examen Primer Parcial. </w:t>
      </w:r>
    </w:p>
    <w:p w:rsidR="00A449B4" w:rsidRPr="00A43CC7" w:rsidRDefault="00A449B4" w:rsidP="006B5110">
      <w:pPr>
        <w:spacing w:after="0" w:line="360" w:lineRule="auto"/>
      </w:pPr>
      <w:r w:rsidRPr="00A43CC7">
        <w:t>Doctor Jorge Polo Blanco.</w:t>
      </w:r>
    </w:p>
    <w:p w:rsidR="006B5110" w:rsidRPr="00A43CC7" w:rsidRDefault="00AB1AAD" w:rsidP="006B5110">
      <w:pPr>
        <w:spacing w:after="0" w:line="360" w:lineRule="auto"/>
      </w:pPr>
      <w:r w:rsidRPr="00A43CC7">
        <w:t>Examen:</w:t>
      </w:r>
      <w:r w:rsidR="00E876B1">
        <w:t xml:space="preserve"> </w:t>
      </w:r>
    </w:p>
    <w:p w:rsidR="005A29AE" w:rsidRDefault="00256041" w:rsidP="0055240F">
      <w:pPr>
        <w:spacing w:after="0" w:line="360" w:lineRule="auto"/>
      </w:pPr>
      <w:r w:rsidRPr="00A43CC7">
        <w:t>Nombre del Alumno/a:</w:t>
      </w:r>
    </w:p>
    <w:p w:rsidR="004F01ED" w:rsidRPr="0055240F" w:rsidRDefault="004F01ED" w:rsidP="0055240F">
      <w:pPr>
        <w:spacing w:after="0" w:line="360" w:lineRule="auto"/>
      </w:pPr>
    </w:p>
    <w:p w:rsidR="005A29AE" w:rsidRPr="004F01ED" w:rsidRDefault="005A29AE" w:rsidP="005A29AE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1.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  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Identifique de quién puede ser la siguiente afirmación: “Lo bello no tiene nada que ver con el placer de la vista y los oídos, porque lo verdaderamente bello sólo se capta con la razón”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a)     Platón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b)     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Protágoras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c)     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Gorgias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d)     Kant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 </w:t>
      </w:r>
    </w:p>
    <w:p w:rsidR="005A29AE" w:rsidRPr="004F01ED" w:rsidRDefault="005A29AE" w:rsidP="005A29AE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2. Según Platón la belleza es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: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 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a) Una propiedad matemática que expresa el orden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, proporción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y medida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b) Un precepto moral que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expresa rebeldía ante toda autoridad.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c) Una propiedad matemática que expresa el orden y el desorden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A29AE" w:rsidRPr="004F01ED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d) </w:t>
      </w:r>
      <w:r w:rsidR="0055240F" w:rsidRPr="004F01ED">
        <w:rPr>
          <w:rFonts w:ascii="Segoe UI" w:hAnsi="Segoe UI" w:cs="Segoe UI"/>
          <w:color w:val="212121"/>
          <w:sz w:val="18"/>
          <w:szCs w:val="18"/>
          <w:lang w:val="es-EC"/>
        </w:rPr>
        <w:t>Caos y movimiento.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:rsidR="0055240F" w:rsidRPr="004F01ED" w:rsidRDefault="0055240F" w:rsidP="0055240F">
      <w:pPr>
        <w:pStyle w:val="xgmail-msonospacing"/>
        <w:shd w:val="clear" w:color="auto" w:fill="FFFFFF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3. Platón tenía un concepto negativo de la poesía y del arte porque:  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a) Porque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es una actividad propia de extranjeros</w:t>
      </w:r>
      <w:r w:rsidR="004F01ED" w:rsidRPr="004F01ED">
        <w:rPr>
          <w:rFonts w:ascii="Segoe UI" w:hAnsi="Segoe UI" w:cs="Segoe UI"/>
          <w:color w:val="212121"/>
          <w:sz w:val="18"/>
          <w:szCs w:val="18"/>
          <w:lang w:val="es-EC"/>
        </w:rPr>
        <w:t>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b)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viven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 atrapados en el mundo de lo sensible, y por lo tanto están muy alejados de la Verdad.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c)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la única ocupación de los jóvenes debe ser la instrucción militar.</w:t>
      </w:r>
    </w:p>
    <w:p w:rsidR="0055240F" w:rsidRPr="004F01ED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 xml:space="preserve">d) </w:t>
      </w:r>
      <w:r w:rsidR="00B1726A" w:rsidRPr="004F01ED">
        <w:rPr>
          <w:rFonts w:ascii="Segoe UI" w:hAnsi="Segoe UI" w:cs="Segoe UI"/>
          <w:color w:val="212121"/>
          <w:sz w:val="18"/>
          <w:szCs w:val="18"/>
          <w:lang w:val="es-EC"/>
        </w:rPr>
        <w:t>Porque el arte no tiene valor económico.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4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. El </w:t>
      </w: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R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enacimiento se concibe como: </w:t>
      </w: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lastRenderedPageBreak/>
        <w:t>a) El Movimiento cultural que desprecia la ciencia.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b) La recuperación de los valores artísticos, filosóficos y culturales de la Antigüedad clásica (Grecia y Roma).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c) El regreso a los valores culturales del antiguo Egipto.</w:t>
      </w:r>
    </w:p>
    <w:p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d) El movimiento cultural que pretende innovarlo todo, sin mirar a ninguna época del pasado</w:t>
      </w:r>
      <w:r w:rsidR="004F01ED"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.</w:t>
      </w:r>
    </w:p>
    <w:p w:rsidR="004F01ED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4F01ED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12121"/>
          <w:sz w:val="18"/>
          <w:szCs w:val="18"/>
          <w:lang w:val="es-ES" w:eastAsia="es-ES"/>
        </w:rPr>
        <w:sectPr w:rsidR="004F01ED" w:rsidRPr="004F01ED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lastRenderedPageBreak/>
        <w:t xml:space="preserve">5. 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Para Nietzsche, ¿cuáles son los valores que predominan en una cultura dionisiaca?</w:t>
      </w:r>
    </w:p>
    <w:p w:rsidR="0055240F" w:rsidRPr="004F01ED" w:rsidRDefault="0055240F" w:rsidP="0055240F">
      <w:pPr>
        <w:spacing w:after="0" w:line="240" w:lineRule="auto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707" w:bottom="1417" w:left="1134" w:header="708" w:footer="708" w:gutter="0"/>
          <w:cols w:space="720"/>
        </w:sectPr>
      </w:pPr>
    </w:p>
    <w:p w:rsidR="0055240F" w:rsidRPr="004F01ED" w:rsidRDefault="0055240F" w:rsidP="0055240F">
      <w:pPr>
        <w:pStyle w:val="Sinespaciado"/>
        <w:ind w:left="-284" w:firstLine="142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</w:p>
    <w:p w:rsidR="0055240F" w:rsidRPr="004F01ED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a) Utilitarismo y rentabilidad.</w:t>
      </w:r>
    </w:p>
    <w:p w:rsidR="0055240F" w:rsidRPr="004F01ED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 xml:space="preserve">b) Mesura, autocontrol y racionalidad. </w:t>
      </w:r>
    </w:p>
    <w:p w:rsidR="0055240F" w:rsidRPr="004F01ED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</w:pPr>
      <w:r w:rsidRPr="004F01ED"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c) Irracionalidad, embriaguez, lo desbordante e instintivo.</w:t>
      </w:r>
    </w:p>
    <w:p w:rsidR="0055240F" w:rsidRPr="004F01ED" w:rsidRDefault="004877E1" w:rsidP="00364BEF">
      <w:pPr>
        <w:pStyle w:val="Sinespaciado"/>
        <w:ind w:left="-284" w:firstLine="284"/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sectPr w:rsidR="0055240F" w:rsidRPr="004F01ED">
          <w:type w:val="continuous"/>
          <w:pgSz w:w="11906" w:h="16838"/>
          <w:pgMar w:top="1417" w:right="849" w:bottom="1417" w:left="993" w:header="708" w:footer="708" w:gutter="0"/>
          <w:cols w:space="720"/>
        </w:sectPr>
      </w:pPr>
      <w:r>
        <w:rPr>
          <w:rFonts w:ascii="Segoe UI" w:eastAsia="Times New Roman" w:hAnsi="Segoe UI" w:cs="Segoe UI"/>
          <w:color w:val="212121"/>
          <w:sz w:val="18"/>
          <w:szCs w:val="18"/>
          <w:lang w:val="es-ES" w:eastAsia="es-ES"/>
        </w:rPr>
        <w:t>d) Orden, proporción y armoní</w:t>
      </w:r>
    </w:p>
    <w:p w:rsidR="0055240F" w:rsidRDefault="0055240F" w:rsidP="0055240F">
      <w:pPr>
        <w:spacing w:after="0" w:line="240" w:lineRule="auto"/>
        <w:rPr>
          <w:rFonts w:ascii="Trebuchet MS" w:eastAsia="Times New Roman" w:hAnsi="Trebuchet MS" w:cs="Segoe UI"/>
          <w:color w:val="212121"/>
          <w:sz w:val="20"/>
          <w:szCs w:val="20"/>
          <w:lang w:val="es-ES" w:eastAsia="es-ES"/>
        </w:rPr>
        <w:sectPr w:rsidR="0055240F">
          <w:type w:val="continuous"/>
          <w:pgSz w:w="11906" w:h="16838"/>
          <w:pgMar w:top="1417" w:right="1701" w:bottom="1417" w:left="1134" w:header="708" w:footer="708" w:gutter="0"/>
          <w:cols w:space="720"/>
        </w:sectPr>
      </w:pPr>
    </w:p>
    <w:p w:rsidR="000312C0" w:rsidRPr="004F01ED" w:rsidRDefault="000312C0" w:rsidP="004F01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12C0" w:rsidRPr="004F0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83D" w:rsidRDefault="00D9783D" w:rsidP="001A2995">
      <w:pPr>
        <w:spacing w:after="0" w:line="240" w:lineRule="auto"/>
      </w:pPr>
      <w:r>
        <w:separator/>
      </w:r>
    </w:p>
  </w:endnote>
  <w:endnote w:type="continuationSeparator" w:id="0">
    <w:p w:rsidR="00D9783D" w:rsidRDefault="00D9783D" w:rsidP="001A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3744874"/>
      <w:docPartObj>
        <w:docPartGallery w:val="Page Numbers (Bottom of Page)"/>
        <w:docPartUnique/>
      </w:docPartObj>
    </w:sdtPr>
    <w:sdtEndPr/>
    <w:sdtContent>
      <w:p w:rsidR="001A2995" w:rsidRDefault="001A299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830" w:rsidRPr="00937830">
          <w:rPr>
            <w:noProof/>
            <w:lang w:val="es-ES"/>
          </w:rPr>
          <w:t>2</w:t>
        </w:r>
        <w:r>
          <w:fldChar w:fldCharType="end"/>
        </w:r>
      </w:p>
    </w:sdtContent>
  </w:sdt>
  <w:p w:rsidR="001A2995" w:rsidRDefault="001A299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83D" w:rsidRDefault="00D9783D" w:rsidP="001A2995">
      <w:pPr>
        <w:spacing w:after="0" w:line="240" w:lineRule="auto"/>
      </w:pPr>
      <w:r>
        <w:separator/>
      </w:r>
    </w:p>
  </w:footnote>
  <w:footnote w:type="continuationSeparator" w:id="0">
    <w:p w:rsidR="00D9783D" w:rsidRDefault="00D9783D" w:rsidP="001A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995" w:rsidRDefault="001A299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F3"/>
    <w:rsid w:val="000312C0"/>
    <w:rsid w:val="000D547F"/>
    <w:rsid w:val="00171A72"/>
    <w:rsid w:val="001A2995"/>
    <w:rsid w:val="00256041"/>
    <w:rsid w:val="00273357"/>
    <w:rsid w:val="0029318F"/>
    <w:rsid w:val="002F5BF3"/>
    <w:rsid w:val="0032659B"/>
    <w:rsid w:val="00364BEF"/>
    <w:rsid w:val="003F5CD6"/>
    <w:rsid w:val="0041358A"/>
    <w:rsid w:val="00427E18"/>
    <w:rsid w:val="004350BB"/>
    <w:rsid w:val="0045095D"/>
    <w:rsid w:val="004877E1"/>
    <w:rsid w:val="004C348F"/>
    <w:rsid w:val="004F01ED"/>
    <w:rsid w:val="0055240F"/>
    <w:rsid w:val="005827F2"/>
    <w:rsid w:val="005A29AE"/>
    <w:rsid w:val="005A37F3"/>
    <w:rsid w:val="005A72CF"/>
    <w:rsid w:val="006B5110"/>
    <w:rsid w:val="00716AF4"/>
    <w:rsid w:val="007C4FDF"/>
    <w:rsid w:val="007F2F42"/>
    <w:rsid w:val="00881BFC"/>
    <w:rsid w:val="009037B2"/>
    <w:rsid w:val="00904E25"/>
    <w:rsid w:val="00937830"/>
    <w:rsid w:val="0095321F"/>
    <w:rsid w:val="009922DE"/>
    <w:rsid w:val="009A6135"/>
    <w:rsid w:val="00A43CC7"/>
    <w:rsid w:val="00A449B4"/>
    <w:rsid w:val="00A63A70"/>
    <w:rsid w:val="00AB1AAD"/>
    <w:rsid w:val="00AF7249"/>
    <w:rsid w:val="00B1726A"/>
    <w:rsid w:val="00B74A1A"/>
    <w:rsid w:val="00B97A50"/>
    <w:rsid w:val="00BE2F7E"/>
    <w:rsid w:val="00BF763C"/>
    <w:rsid w:val="00C507A9"/>
    <w:rsid w:val="00C9034C"/>
    <w:rsid w:val="00CE3B91"/>
    <w:rsid w:val="00D364A6"/>
    <w:rsid w:val="00D9783D"/>
    <w:rsid w:val="00DE2BCC"/>
    <w:rsid w:val="00E876B1"/>
    <w:rsid w:val="00E95F7C"/>
    <w:rsid w:val="00EB68AE"/>
    <w:rsid w:val="00EF744D"/>
    <w:rsid w:val="00F96986"/>
    <w:rsid w:val="00FB3121"/>
    <w:rsid w:val="00F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28EB84-F0C6-4E34-8616-5B7DDB07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3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2995"/>
  </w:style>
  <w:style w:type="paragraph" w:styleId="Piedepgina">
    <w:name w:val="footer"/>
    <w:basedOn w:val="Normal"/>
    <w:link w:val="Piedepgina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2995"/>
  </w:style>
  <w:style w:type="paragraph" w:customStyle="1" w:styleId="xgmail-msonospacing">
    <w:name w:val="x_gmail-msonospacing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msonormal">
    <w:name w:val="x_msonormal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55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2017-11-21T23:59:00Z</dcterms:created>
  <dcterms:modified xsi:type="dcterms:W3CDTF">2018-09-03T23:14:00Z</dcterms:modified>
</cp:coreProperties>
</file>