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410B" w:rsidRDefault="0023410B" w:rsidP="0067195E">
      <w:pPr>
        <w:jc w:val="center"/>
        <w:rPr>
          <w:rFonts w:cstheme="minorHAnsi"/>
        </w:rPr>
      </w:pPr>
    </w:p>
    <w:p w:rsidR="0023410B" w:rsidRPr="00C300CD" w:rsidRDefault="0023410B" w:rsidP="0023410B">
      <w:pPr>
        <w:pStyle w:val="Sinespaciado"/>
        <w:jc w:val="center"/>
        <w:rPr>
          <w:rFonts w:ascii="Calibri" w:hAnsi="Calibri"/>
          <w:b/>
          <w:sz w:val="32"/>
          <w:szCs w:val="32"/>
        </w:rPr>
      </w:pPr>
      <w:r w:rsidRPr="00C300CD">
        <w:rPr>
          <w:rFonts w:ascii="Calibri" w:hAnsi="Calibri"/>
          <w:b/>
          <w:sz w:val="32"/>
          <w:szCs w:val="32"/>
        </w:rPr>
        <w:t>ESCUELA SUPERIOR POLITÉCNICA DEL LITORAL</w:t>
      </w:r>
    </w:p>
    <w:p w:rsidR="0023410B" w:rsidRPr="00C300CD" w:rsidRDefault="0023410B" w:rsidP="0023410B">
      <w:pPr>
        <w:pStyle w:val="Sinespaciado"/>
        <w:jc w:val="center"/>
        <w:rPr>
          <w:rFonts w:ascii="Calibri" w:hAnsi="Calibri"/>
          <w:b/>
          <w:sz w:val="24"/>
          <w:szCs w:val="24"/>
        </w:rPr>
      </w:pPr>
      <w:r w:rsidRPr="00C300CD">
        <w:rPr>
          <w:rFonts w:ascii="Calibri" w:hAnsi="Calibri"/>
          <w:b/>
          <w:sz w:val="24"/>
          <w:szCs w:val="24"/>
        </w:rPr>
        <w:t>ESCUELA DE DISEÑO Y COMUNICACIÓN VISUAL - EDCOM</w:t>
      </w:r>
    </w:p>
    <w:p w:rsidR="0023410B" w:rsidRPr="00C300CD" w:rsidRDefault="0023410B" w:rsidP="0023410B">
      <w:pPr>
        <w:pStyle w:val="Sinespaciado"/>
        <w:jc w:val="center"/>
        <w:rPr>
          <w:rFonts w:ascii="Calibri" w:hAnsi="Calibri"/>
          <w:b/>
          <w:sz w:val="24"/>
          <w:szCs w:val="24"/>
        </w:rPr>
      </w:pPr>
      <w:r w:rsidRPr="00C300CD">
        <w:rPr>
          <w:rFonts w:ascii="Calibri" w:hAnsi="Calibri"/>
          <w:b/>
          <w:sz w:val="24"/>
          <w:szCs w:val="24"/>
        </w:rPr>
        <w:t>EXAMEN DEL PRIMER PARCIAL IIT2018</w:t>
      </w:r>
    </w:p>
    <w:p w:rsidR="0023410B" w:rsidRPr="00C300CD" w:rsidRDefault="007406B1" w:rsidP="0023410B">
      <w:pPr>
        <w:pStyle w:val="Sinespaciado"/>
        <w:jc w:val="center"/>
        <w:rPr>
          <w:rFonts w:ascii="Calibri" w:hAnsi="Calibri"/>
          <w:b/>
          <w:sz w:val="24"/>
          <w:szCs w:val="24"/>
        </w:rPr>
      </w:pPr>
      <w:r>
        <w:rPr>
          <w:rFonts w:ascii="Calibri" w:hAnsi="Calibri"/>
          <w:b/>
          <w:sz w:val="24"/>
          <w:szCs w:val="24"/>
        </w:rPr>
        <w:t>ANIMACIÓN 3D</w:t>
      </w:r>
    </w:p>
    <w:p w:rsidR="0023410B" w:rsidRPr="0023410B" w:rsidRDefault="0023410B" w:rsidP="0067195E">
      <w:pPr>
        <w:jc w:val="center"/>
        <w:rPr>
          <w:rFonts w:cstheme="minorHAnsi"/>
          <w:i/>
          <w:sz w:val="20"/>
          <w:szCs w:val="20"/>
        </w:rPr>
      </w:pPr>
      <w:proofErr w:type="spellStart"/>
      <w:r w:rsidRPr="0023410B">
        <w:rPr>
          <w:rFonts w:cstheme="minorHAnsi"/>
          <w:i/>
          <w:sz w:val="20"/>
          <w:szCs w:val="20"/>
        </w:rPr>
        <w:t>Mba</w:t>
      </w:r>
      <w:proofErr w:type="spellEnd"/>
      <w:r w:rsidRPr="0023410B">
        <w:rPr>
          <w:rFonts w:cstheme="minorHAnsi"/>
          <w:i/>
          <w:sz w:val="20"/>
          <w:szCs w:val="20"/>
        </w:rPr>
        <w:t xml:space="preserve">. Jacqueline Mejía, </w:t>
      </w:r>
      <w:proofErr w:type="spellStart"/>
      <w:r w:rsidRPr="0023410B">
        <w:rPr>
          <w:rFonts w:cstheme="minorHAnsi"/>
          <w:i/>
          <w:sz w:val="20"/>
          <w:szCs w:val="20"/>
        </w:rPr>
        <w:t>Mba</w:t>
      </w:r>
      <w:proofErr w:type="spellEnd"/>
      <w:r w:rsidRPr="0023410B">
        <w:rPr>
          <w:rFonts w:cstheme="minorHAnsi"/>
          <w:i/>
          <w:sz w:val="20"/>
          <w:szCs w:val="20"/>
        </w:rPr>
        <w:t xml:space="preserve">. </w:t>
      </w:r>
      <w:proofErr w:type="spellStart"/>
      <w:r w:rsidRPr="0023410B">
        <w:rPr>
          <w:rFonts w:cstheme="minorHAnsi"/>
          <w:i/>
          <w:sz w:val="20"/>
          <w:szCs w:val="20"/>
        </w:rPr>
        <w:t>Victor</w:t>
      </w:r>
      <w:proofErr w:type="spellEnd"/>
      <w:r w:rsidRPr="0023410B">
        <w:rPr>
          <w:rFonts w:cstheme="minorHAnsi"/>
          <w:i/>
          <w:sz w:val="20"/>
          <w:szCs w:val="20"/>
        </w:rPr>
        <w:t xml:space="preserve"> Cantos y </w:t>
      </w:r>
      <w:proofErr w:type="spellStart"/>
      <w:r w:rsidRPr="0023410B">
        <w:rPr>
          <w:rFonts w:cstheme="minorHAnsi"/>
          <w:i/>
          <w:sz w:val="20"/>
          <w:szCs w:val="20"/>
        </w:rPr>
        <w:t>Mba</w:t>
      </w:r>
      <w:proofErr w:type="spellEnd"/>
      <w:r w:rsidRPr="0023410B">
        <w:rPr>
          <w:rFonts w:cstheme="minorHAnsi"/>
          <w:i/>
          <w:sz w:val="20"/>
          <w:szCs w:val="20"/>
        </w:rPr>
        <w:t xml:space="preserve">. Juan </w:t>
      </w:r>
      <w:proofErr w:type="spellStart"/>
      <w:r w:rsidRPr="0023410B">
        <w:rPr>
          <w:rFonts w:cstheme="minorHAnsi"/>
          <w:i/>
          <w:sz w:val="20"/>
          <w:szCs w:val="20"/>
        </w:rPr>
        <w:t>Zielakowski</w:t>
      </w:r>
      <w:proofErr w:type="spellEnd"/>
    </w:p>
    <w:p w:rsidR="0023410B" w:rsidRDefault="0023410B" w:rsidP="0023410B">
      <w:pPr>
        <w:rPr>
          <w:rFonts w:cstheme="minorHAnsi"/>
        </w:rPr>
      </w:pPr>
    </w:p>
    <w:p w:rsidR="0067195E" w:rsidRDefault="0067195E" w:rsidP="0067195E">
      <w:pPr>
        <w:jc w:val="center"/>
        <w:rPr>
          <w:rFonts w:cstheme="minorHAnsi"/>
        </w:rPr>
      </w:pPr>
    </w:p>
    <w:p w:rsidR="00B20638" w:rsidRPr="00C300CD" w:rsidRDefault="00B20638" w:rsidP="00B20638">
      <w:pPr>
        <w:rPr>
          <w:rFonts w:ascii="Calibri" w:hAnsi="Calibri"/>
          <w:sz w:val="20"/>
          <w:szCs w:val="20"/>
        </w:rPr>
      </w:pPr>
      <w:r w:rsidRPr="00C300CD">
        <w:rPr>
          <w:rFonts w:ascii="Calibri" w:hAnsi="Calibri"/>
          <w:sz w:val="20"/>
          <w:szCs w:val="20"/>
        </w:rPr>
        <w:t xml:space="preserve">Día____ </w:t>
      </w:r>
      <w:proofErr w:type="spellStart"/>
      <w:r w:rsidRPr="00C300CD">
        <w:rPr>
          <w:rFonts w:ascii="Calibri" w:hAnsi="Calibri"/>
          <w:sz w:val="20"/>
          <w:szCs w:val="20"/>
        </w:rPr>
        <w:t>Mes____Año</w:t>
      </w:r>
      <w:proofErr w:type="spellEnd"/>
      <w:r w:rsidRPr="00C300CD">
        <w:rPr>
          <w:rFonts w:ascii="Calibri" w:hAnsi="Calibri"/>
          <w:sz w:val="20"/>
          <w:szCs w:val="20"/>
        </w:rPr>
        <w:t>____</w:t>
      </w:r>
    </w:p>
    <w:p w:rsidR="00B20638" w:rsidRPr="00C300CD" w:rsidRDefault="00B20638" w:rsidP="00B20638">
      <w:pPr>
        <w:rPr>
          <w:rFonts w:ascii="Calibri" w:hAnsi="Calibri"/>
          <w:sz w:val="20"/>
          <w:szCs w:val="20"/>
        </w:rPr>
      </w:pPr>
    </w:p>
    <w:p w:rsidR="00B20638" w:rsidRPr="00C300CD" w:rsidRDefault="00B20638" w:rsidP="00B20638">
      <w:pPr>
        <w:rPr>
          <w:rFonts w:ascii="Calibri" w:hAnsi="Calibri"/>
          <w:sz w:val="20"/>
          <w:szCs w:val="20"/>
        </w:rPr>
      </w:pPr>
      <w:r w:rsidRPr="00C300CD">
        <w:rPr>
          <w:rFonts w:ascii="Calibri" w:hAnsi="Calibri"/>
          <w:sz w:val="20"/>
          <w:szCs w:val="20"/>
        </w:rPr>
        <w:t>Nombre y Apellido: ___________________________________________________</w:t>
      </w:r>
      <w:proofErr w:type="gramStart"/>
      <w:r w:rsidRPr="00C300CD">
        <w:rPr>
          <w:rFonts w:ascii="Calibri" w:hAnsi="Calibri"/>
          <w:sz w:val="20"/>
          <w:szCs w:val="20"/>
        </w:rPr>
        <w:t>Paralelo:_</w:t>
      </w:r>
      <w:proofErr w:type="gramEnd"/>
      <w:r w:rsidRPr="00C300CD">
        <w:rPr>
          <w:rFonts w:ascii="Calibri" w:hAnsi="Calibri"/>
          <w:sz w:val="20"/>
          <w:szCs w:val="20"/>
        </w:rPr>
        <w:t>_______</w:t>
      </w:r>
    </w:p>
    <w:p w:rsidR="00366FFC" w:rsidRDefault="00366FFC">
      <w:pPr>
        <w:rPr>
          <w:rFonts w:cstheme="minorHAnsi"/>
        </w:rPr>
      </w:pPr>
    </w:p>
    <w:p w:rsidR="007406B1" w:rsidRDefault="007406B1" w:rsidP="007406B1">
      <w:pPr>
        <w:jc w:val="center"/>
        <w:rPr>
          <w:rFonts w:ascii="Calibri" w:hAnsi="Calibri"/>
          <w:sz w:val="20"/>
          <w:szCs w:val="20"/>
        </w:rPr>
      </w:pPr>
    </w:p>
    <w:p w:rsidR="007406B1" w:rsidRPr="00C300CD" w:rsidRDefault="007406B1" w:rsidP="007406B1">
      <w:pPr>
        <w:jc w:val="center"/>
        <w:rPr>
          <w:rFonts w:ascii="Calibri" w:hAnsi="Calibri"/>
          <w:sz w:val="20"/>
          <w:szCs w:val="20"/>
        </w:rPr>
      </w:pPr>
      <w:r w:rsidRPr="00C300CD">
        <w:rPr>
          <w:rFonts w:ascii="Calibri" w:hAnsi="Calibri"/>
          <w:sz w:val="20"/>
          <w:szCs w:val="20"/>
        </w:rPr>
        <w:t>“Como estudiante de ESPOL me comprometo a combatir la mediocridad y actuar con honestidad; por eso no copio, ni dejo copiar.”</w:t>
      </w:r>
    </w:p>
    <w:p w:rsidR="007406B1" w:rsidRPr="00C300CD" w:rsidRDefault="007406B1" w:rsidP="007406B1">
      <w:pPr>
        <w:rPr>
          <w:rFonts w:ascii="Calibri" w:hAnsi="Calibri"/>
          <w:sz w:val="20"/>
          <w:szCs w:val="20"/>
        </w:rPr>
      </w:pPr>
    </w:p>
    <w:p w:rsidR="007406B1" w:rsidRPr="00C300CD" w:rsidRDefault="007406B1" w:rsidP="007406B1">
      <w:pPr>
        <w:jc w:val="center"/>
        <w:rPr>
          <w:rFonts w:ascii="Calibri" w:hAnsi="Calibri"/>
          <w:sz w:val="20"/>
          <w:szCs w:val="20"/>
        </w:rPr>
      </w:pPr>
      <w:r w:rsidRPr="00C300CD">
        <w:rPr>
          <w:rFonts w:ascii="Calibri" w:hAnsi="Calibri"/>
          <w:sz w:val="20"/>
          <w:szCs w:val="20"/>
        </w:rPr>
        <w:t>___________________</w:t>
      </w:r>
    </w:p>
    <w:p w:rsidR="007406B1" w:rsidRDefault="007406B1" w:rsidP="007406B1">
      <w:pPr>
        <w:jc w:val="center"/>
        <w:rPr>
          <w:rFonts w:ascii="Calibri" w:hAnsi="Calibri"/>
          <w:sz w:val="20"/>
          <w:szCs w:val="20"/>
        </w:rPr>
      </w:pPr>
      <w:r w:rsidRPr="00C300CD">
        <w:rPr>
          <w:rFonts w:ascii="Calibri" w:hAnsi="Calibri"/>
          <w:sz w:val="20"/>
          <w:szCs w:val="20"/>
        </w:rPr>
        <w:t>Firma del estudiante</w:t>
      </w:r>
    </w:p>
    <w:p w:rsidR="00E30024" w:rsidRDefault="00E30024">
      <w:pPr>
        <w:rPr>
          <w:rFonts w:cstheme="minorHAnsi"/>
        </w:rPr>
      </w:pPr>
    </w:p>
    <w:p w:rsidR="00366FFC" w:rsidRPr="006F6C99" w:rsidRDefault="00366FFC" w:rsidP="00AF7F24">
      <w:pPr>
        <w:pBdr>
          <w:top w:val="single" w:sz="4" w:space="1" w:color="auto"/>
          <w:bottom w:val="single" w:sz="4" w:space="1" w:color="auto"/>
        </w:pBdr>
        <w:shd w:val="clear" w:color="auto" w:fill="FFC000" w:themeFill="accent4"/>
        <w:jc w:val="center"/>
        <w:rPr>
          <w:rFonts w:cstheme="minorHAnsi"/>
          <w:b/>
          <w:lang w:val="es-EC"/>
        </w:rPr>
      </w:pPr>
      <w:r w:rsidRPr="006F6C99">
        <w:rPr>
          <w:rFonts w:cstheme="minorHAnsi"/>
          <w:b/>
          <w:lang w:val="es-EC"/>
        </w:rPr>
        <w:t>I N S T R U C C I O N E S</w:t>
      </w:r>
    </w:p>
    <w:p w:rsidR="00366FFC" w:rsidRPr="006F6C99" w:rsidRDefault="00366FFC">
      <w:pPr>
        <w:rPr>
          <w:rFonts w:cstheme="minorHAnsi"/>
          <w:lang w:val="es-EC"/>
        </w:rPr>
      </w:pPr>
    </w:p>
    <w:p w:rsidR="00FC1288" w:rsidRPr="00BB22EE" w:rsidRDefault="00FC1288" w:rsidP="00FC1288">
      <w:pPr>
        <w:pStyle w:val="Prrafodelista"/>
        <w:numPr>
          <w:ilvl w:val="0"/>
          <w:numId w:val="1"/>
        </w:numPr>
        <w:jc w:val="both"/>
        <w:rPr>
          <w:rFonts w:cstheme="minorHAnsi"/>
        </w:rPr>
      </w:pPr>
      <w:r w:rsidRPr="00BB22EE">
        <w:rPr>
          <w:rFonts w:cstheme="minorHAnsi"/>
        </w:rPr>
        <w:t xml:space="preserve">El examen consta de una sección teórica </w:t>
      </w:r>
      <w:r w:rsidR="007406B1">
        <w:rPr>
          <w:rFonts w:cstheme="minorHAnsi"/>
        </w:rPr>
        <w:t xml:space="preserve">(50 puntos) </w:t>
      </w:r>
      <w:r w:rsidRPr="00BB22EE">
        <w:rPr>
          <w:rFonts w:cstheme="minorHAnsi"/>
        </w:rPr>
        <w:t>y una sección práctica</w:t>
      </w:r>
      <w:r w:rsidR="007406B1">
        <w:rPr>
          <w:rFonts w:cstheme="minorHAnsi"/>
        </w:rPr>
        <w:t xml:space="preserve"> (50 puntos)</w:t>
      </w:r>
    </w:p>
    <w:p w:rsidR="00FC1288" w:rsidRPr="00BB22EE" w:rsidRDefault="00FC1288" w:rsidP="00FC1288">
      <w:pPr>
        <w:pStyle w:val="Prrafodelista"/>
        <w:numPr>
          <w:ilvl w:val="0"/>
          <w:numId w:val="1"/>
        </w:numPr>
        <w:jc w:val="both"/>
        <w:rPr>
          <w:rFonts w:cstheme="minorHAnsi"/>
        </w:rPr>
      </w:pPr>
      <w:r>
        <w:rPr>
          <w:rFonts w:cstheme="minorHAnsi"/>
        </w:rPr>
        <w:t xml:space="preserve">Para la </w:t>
      </w:r>
      <w:r w:rsidRPr="00BB22EE">
        <w:rPr>
          <w:rFonts w:cstheme="minorHAnsi"/>
        </w:rPr>
        <w:t>sección TE</w:t>
      </w:r>
      <w:r w:rsidR="00866108">
        <w:rPr>
          <w:rFonts w:cstheme="minorHAnsi"/>
        </w:rPr>
        <w:t>Ó</w:t>
      </w:r>
      <w:r w:rsidRPr="00BB22EE">
        <w:rPr>
          <w:rFonts w:cstheme="minorHAnsi"/>
        </w:rPr>
        <w:t xml:space="preserve">RICA </w:t>
      </w:r>
    </w:p>
    <w:p w:rsidR="00FC1288" w:rsidRPr="00BB22EE" w:rsidRDefault="00FC1288" w:rsidP="00FC1288">
      <w:pPr>
        <w:pStyle w:val="Prrafodelista"/>
        <w:numPr>
          <w:ilvl w:val="1"/>
          <w:numId w:val="1"/>
        </w:numPr>
        <w:jc w:val="both"/>
        <w:rPr>
          <w:rFonts w:cstheme="minorHAnsi"/>
        </w:rPr>
      </w:pPr>
      <w:r w:rsidRPr="00BB22EE">
        <w:rPr>
          <w:rFonts w:cstheme="minorHAnsi"/>
        </w:rPr>
        <w:t>Utilice esferográfico para responder las preguntas correspondientes</w:t>
      </w:r>
    </w:p>
    <w:p w:rsidR="00FC1288" w:rsidRPr="00BB22EE" w:rsidRDefault="00FC1288" w:rsidP="00FC1288">
      <w:pPr>
        <w:pStyle w:val="Prrafodelista"/>
        <w:numPr>
          <w:ilvl w:val="1"/>
          <w:numId w:val="1"/>
        </w:numPr>
        <w:jc w:val="both"/>
        <w:rPr>
          <w:rFonts w:cstheme="minorHAnsi"/>
        </w:rPr>
      </w:pPr>
      <w:r w:rsidRPr="00BB22EE">
        <w:rPr>
          <w:rFonts w:cstheme="minorHAnsi"/>
        </w:rPr>
        <w:t xml:space="preserve">Una vez terminado esta </w:t>
      </w:r>
      <w:r>
        <w:rPr>
          <w:rFonts w:cstheme="minorHAnsi"/>
        </w:rPr>
        <w:t>parte</w:t>
      </w:r>
      <w:r w:rsidRPr="00BB22EE">
        <w:rPr>
          <w:rFonts w:cstheme="minorHAnsi"/>
        </w:rPr>
        <w:t xml:space="preserve"> solicite al profesor la sección PRÁCTICA</w:t>
      </w:r>
    </w:p>
    <w:p w:rsidR="00FC1288" w:rsidRPr="00BB22EE" w:rsidRDefault="00FC1288" w:rsidP="00FC1288">
      <w:pPr>
        <w:pStyle w:val="Prrafodelista"/>
        <w:numPr>
          <w:ilvl w:val="0"/>
          <w:numId w:val="1"/>
        </w:numPr>
        <w:jc w:val="both"/>
        <w:rPr>
          <w:rFonts w:cstheme="minorHAnsi"/>
        </w:rPr>
      </w:pPr>
      <w:r w:rsidRPr="00BB22EE">
        <w:rPr>
          <w:rFonts w:cstheme="minorHAnsi"/>
        </w:rPr>
        <w:t xml:space="preserve">El tiempo estimado del EXAMEN (sección teórica y práctica) es máximo 2 horas. </w:t>
      </w:r>
    </w:p>
    <w:p w:rsidR="00F55031" w:rsidRPr="00BB22EE" w:rsidRDefault="00F55031" w:rsidP="00F55031">
      <w:pPr>
        <w:pStyle w:val="Prrafodelista"/>
        <w:numPr>
          <w:ilvl w:val="0"/>
          <w:numId w:val="1"/>
        </w:numPr>
        <w:jc w:val="both"/>
        <w:rPr>
          <w:rFonts w:cstheme="minorHAnsi"/>
        </w:rPr>
      </w:pPr>
      <w:r w:rsidRPr="00BB22EE">
        <w:rPr>
          <w:rFonts w:cstheme="minorHAnsi"/>
        </w:rPr>
        <w:t xml:space="preserve">No consulte con sus compañeros, el examen es estrictamente personal. </w:t>
      </w:r>
    </w:p>
    <w:p w:rsidR="00F55031" w:rsidRPr="00BB22EE" w:rsidRDefault="00F55031" w:rsidP="00F55031">
      <w:pPr>
        <w:pStyle w:val="Prrafodelista"/>
        <w:numPr>
          <w:ilvl w:val="0"/>
          <w:numId w:val="1"/>
        </w:numPr>
        <w:jc w:val="both"/>
        <w:rPr>
          <w:rFonts w:cstheme="minorHAnsi"/>
        </w:rPr>
      </w:pPr>
      <w:r w:rsidRPr="00BB22EE">
        <w:rPr>
          <w:rFonts w:cstheme="minorHAnsi"/>
        </w:rPr>
        <w:t>En caso de tener alguna consulta, levante la mano hasta que el profesor pueda atenderlo.</w:t>
      </w:r>
    </w:p>
    <w:p w:rsidR="000B19C1" w:rsidRDefault="000B19C1">
      <w:pPr>
        <w:rPr>
          <w:rFonts w:cstheme="minorHAnsi"/>
        </w:rPr>
      </w:pPr>
    </w:p>
    <w:p w:rsidR="009A16F0" w:rsidRDefault="009A16F0">
      <w:pPr>
        <w:rPr>
          <w:rFonts w:cstheme="minorHAnsi"/>
        </w:rPr>
      </w:pPr>
    </w:p>
    <w:p w:rsidR="007220C7" w:rsidRPr="00BB22EE" w:rsidRDefault="007220C7" w:rsidP="007220C7">
      <w:pPr>
        <w:rPr>
          <w:rFonts w:cstheme="minorHAnsi"/>
        </w:rPr>
      </w:pPr>
    </w:p>
    <w:p w:rsidR="007220C7" w:rsidRPr="00BB22EE" w:rsidRDefault="00636F5B" w:rsidP="00636F5B">
      <w:pPr>
        <w:shd w:val="clear" w:color="auto" w:fill="FFC000" w:themeFill="accent4"/>
        <w:rPr>
          <w:rFonts w:cstheme="minorHAnsi"/>
          <w:b/>
        </w:rPr>
      </w:pPr>
      <w:r w:rsidRPr="00BB22EE">
        <w:rPr>
          <w:rFonts w:cstheme="minorHAnsi"/>
          <w:b/>
        </w:rPr>
        <w:t>SECCIÓN TE</w:t>
      </w:r>
      <w:r w:rsidR="00941E86">
        <w:rPr>
          <w:rFonts w:cstheme="minorHAnsi"/>
          <w:b/>
        </w:rPr>
        <w:t>Ó</w:t>
      </w:r>
      <w:r w:rsidRPr="00BB22EE">
        <w:rPr>
          <w:rFonts w:cstheme="minorHAnsi"/>
          <w:b/>
        </w:rPr>
        <w:t>RICA</w:t>
      </w:r>
    </w:p>
    <w:p w:rsidR="000B19C1" w:rsidRDefault="000B19C1" w:rsidP="000B19C1">
      <w:r>
        <w:t xml:space="preserve"> </w:t>
      </w:r>
    </w:p>
    <w:p w:rsidR="000B19C1" w:rsidRDefault="000B19C1" w:rsidP="000B19C1">
      <w:r>
        <w:t xml:space="preserve">TEMA 1 – Responda </w:t>
      </w:r>
    </w:p>
    <w:p w:rsidR="000B19C1" w:rsidRDefault="000B19C1" w:rsidP="000B19C1"/>
    <w:p w:rsidR="000B19C1" w:rsidRDefault="000B19C1" w:rsidP="00B151A2">
      <w:pPr>
        <w:pStyle w:val="Prrafodelista"/>
        <w:numPr>
          <w:ilvl w:val="0"/>
          <w:numId w:val="16"/>
        </w:numPr>
        <w:ind w:left="360"/>
      </w:pPr>
      <w:r>
        <w:t xml:space="preserve">¿Cuáles son los </w:t>
      </w:r>
      <w:r w:rsidRPr="000B19C1">
        <w:t xml:space="preserve">pasos </w:t>
      </w:r>
      <w:r>
        <w:t xml:space="preserve">ordenados que se debe seguir </w:t>
      </w:r>
      <w:r w:rsidRPr="000B19C1">
        <w:t>en la etapa de producción para</w:t>
      </w:r>
      <w:r>
        <w:t xml:space="preserve"> dar resultado a un proyecto 3D? </w:t>
      </w:r>
      <w:r w:rsidR="007406B1">
        <w:t>(10 puntos)</w:t>
      </w:r>
    </w:p>
    <w:p w:rsidR="000B19C1" w:rsidRDefault="000B19C1" w:rsidP="00B151A2"/>
    <w:p w:rsidR="000B19C1" w:rsidRDefault="000B19C1" w:rsidP="0023410B"/>
    <w:p w:rsidR="000B19C1" w:rsidRDefault="000B19C1" w:rsidP="00B151A2">
      <w:pPr>
        <w:ind w:left="-360" w:firstLine="45"/>
      </w:pPr>
    </w:p>
    <w:p w:rsidR="000B19C1" w:rsidRDefault="000B19C1" w:rsidP="00B151A2">
      <w:pPr>
        <w:ind w:left="-360" w:firstLine="45"/>
      </w:pPr>
    </w:p>
    <w:p w:rsidR="00931AFD" w:rsidRDefault="00931AFD" w:rsidP="00B151A2">
      <w:pPr>
        <w:ind w:left="-360" w:firstLine="45"/>
      </w:pPr>
    </w:p>
    <w:p w:rsidR="000B19C1" w:rsidRDefault="000B19C1" w:rsidP="0023410B"/>
    <w:p w:rsidR="006F6C99" w:rsidRDefault="006F6C99" w:rsidP="0023410B"/>
    <w:p w:rsidR="006F6C99" w:rsidRDefault="006F6C99" w:rsidP="0023410B"/>
    <w:p w:rsidR="006F6C99" w:rsidRDefault="006F6C99" w:rsidP="0023410B"/>
    <w:p w:rsidR="006F6C99" w:rsidRDefault="006F6C99" w:rsidP="0023410B"/>
    <w:p w:rsidR="000B19C1" w:rsidRDefault="0023410B" w:rsidP="00654D53">
      <w:pPr>
        <w:pStyle w:val="Prrafodelista"/>
        <w:numPr>
          <w:ilvl w:val="0"/>
          <w:numId w:val="16"/>
        </w:numPr>
        <w:ind w:left="360"/>
      </w:pPr>
      <w:r>
        <w:lastRenderedPageBreak/>
        <w:t>Establezca la acción que permite realizar los siguientes comandos</w:t>
      </w:r>
      <w:r w:rsidR="007406B1">
        <w:t xml:space="preserve"> (10 puntos)</w:t>
      </w:r>
    </w:p>
    <w:p w:rsidR="0023410B" w:rsidRDefault="0023410B" w:rsidP="0023410B"/>
    <w:p w:rsidR="0023410B" w:rsidRDefault="0023410B" w:rsidP="0023410B">
      <w:r>
        <w:t xml:space="preserve">Nº 1:   </w:t>
      </w:r>
      <w:r>
        <w:t>……………………………</w:t>
      </w:r>
      <w:proofErr w:type="gramStart"/>
      <w:r>
        <w:t>…….</w:t>
      </w:r>
      <w:proofErr w:type="gramEnd"/>
      <w:r>
        <w:t>.</w:t>
      </w:r>
    </w:p>
    <w:p w:rsidR="0023410B" w:rsidRDefault="0023410B" w:rsidP="0023410B">
      <w:r>
        <w:t xml:space="preserve">MB: </w:t>
      </w:r>
      <w:r>
        <w:t>…………………………</w:t>
      </w:r>
      <w:proofErr w:type="gramStart"/>
      <w:r>
        <w:t>…</w:t>
      </w:r>
      <w:r>
        <w:t>….</w:t>
      </w:r>
      <w:proofErr w:type="gramEnd"/>
      <w:r>
        <w:t>……..</w:t>
      </w:r>
    </w:p>
    <w:p w:rsidR="0023410B" w:rsidRDefault="006F6C99" w:rsidP="0023410B">
      <w:r>
        <w:t>MD</w:t>
      </w:r>
      <w:r w:rsidR="0023410B">
        <w:t xml:space="preserve">:  </w:t>
      </w:r>
      <w:r w:rsidR="0023410B">
        <w:t>………………</w:t>
      </w:r>
      <w:proofErr w:type="gramStart"/>
      <w:r w:rsidR="0023410B">
        <w:t>…</w:t>
      </w:r>
      <w:r w:rsidR="0023410B">
        <w:t>….</w:t>
      </w:r>
      <w:proofErr w:type="gramEnd"/>
      <w:r w:rsidR="0023410B">
        <w:t>………………..</w:t>
      </w:r>
    </w:p>
    <w:p w:rsidR="0023410B" w:rsidRDefault="0023410B" w:rsidP="0023410B">
      <w:r>
        <w:t xml:space="preserve">K:    </w:t>
      </w:r>
      <w:r>
        <w:t>……………………</w:t>
      </w:r>
      <w:proofErr w:type="gramStart"/>
      <w:r>
        <w:t>…</w:t>
      </w:r>
      <w:r>
        <w:t>….</w:t>
      </w:r>
      <w:proofErr w:type="gramEnd"/>
      <w:r>
        <w:t>.</w:t>
      </w:r>
      <w:r>
        <w:t>…………..</w:t>
      </w:r>
    </w:p>
    <w:p w:rsidR="00941E86" w:rsidRDefault="0023410B" w:rsidP="00941E86">
      <w:r>
        <w:t>UL:  …………</w:t>
      </w:r>
      <w:proofErr w:type="gramStart"/>
      <w:r>
        <w:t>…….</w:t>
      </w:r>
      <w:proofErr w:type="gramEnd"/>
      <w:r>
        <w:t>.……………………..</w:t>
      </w:r>
    </w:p>
    <w:p w:rsidR="00941E86" w:rsidRDefault="00941E86" w:rsidP="00941E86"/>
    <w:p w:rsidR="00941E86" w:rsidRDefault="00941E86" w:rsidP="00941E86">
      <w:pPr>
        <w:pStyle w:val="Prrafodelista"/>
        <w:numPr>
          <w:ilvl w:val="0"/>
          <w:numId w:val="16"/>
        </w:numPr>
        <w:ind w:left="360"/>
      </w:pPr>
      <w:r>
        <w:t>¿Cómo está conformado un objeto tridimensional?</w:t>
      </w:r>
      <w:r w:rsidR="007406B1">
        <w:t xml:space="preserve"> (5 puntos)</w:t>
      </w:r>
    </w:p>
    <w:p w:rsidR="00941E86" w:rsidRDefault="00941E86" w:rsidP="00941E86">
      <w:pPr>
        <w:rPr>
          <w:b/>
          <w:highlight w:val="yellow"/>
        </w:rPr>
      </w:pPr>
    </w:p>
    <w:p w:rsidR="009A16F0" w:rsidRDefault="009A16F0" w:rsidP="00941E86"/>
    <w:p w:rsidR="00941E86" w:rsidRDefault="00941E86" w:rsidP="00941E86"/>
    <w:p w:rsidR="00941E86" w:rsidRDefault="00941E86" w:rsidP="00941E86"/>
    <w:p w:rsidR="00941E86" w:rsidRDefault="00941E86" w:rsidP="00941E86"/>
    <w:p w:rsidR="00941E86" w:rsidRDefault="00941E86" w:rsidP="00941E86">
      <w:pPr>
        <w:pStyle w:val="Prrafodelista"/>
        <w:numPr>
          <w:ilvl w:val="0"/>
          <w:numId w:val="16"/>
        </w:numPr>
        <w:ind w:left="360"/>
      </w:pPr>
      <w:r>
        <w:t>Establezca</w:t>
      </w:r>
      <w:r w:rsidR="00B5329C">
        <w:t xml:space="preserve"> 3</w:t>
      </w:r>
      <w:r>
        <w:t xml:space="preserve"> diferencias entre las siguientes técnicas de modelado</w:t>
      </w:r>
      <w:r w:rsidR="007406B1">
        <w:t>. (15 puntos)</w:t>
      </w:r>
    </w:p>
    <w:p w:rsidR="00941E86" w:rsidRDefault="00941E86" w:rsidP="00941E86"/>
    <w:tbl>
      <w:tblPr>
        <w:tblStyle w:val="Tablaconcuadrcula"/>
        <w:tblW w:w="0" w:type="auto"/>
        <w:tblLook w:val="04A0" w:firstRow="1" w:lastRow="0" w:firstColumn="1" w:lastColumn="0" w:noHBand="0" w:noVBand="1"/>
      </w:tblPr>
      <w:tblGrid>
        <w:gridCol w:w="4247"/>
        <w:gridCol w:w="4247"/>
      </w:tblGrid>
      <w:tr w:rsidR="00941E86" w:rsidTr="00941E86">
        <w:tc>
          <w:tcPr>
            <w:tcW w:w="4247" w:type="dxa"/>
          </w:tcPr>
          <w:p w:rsidR="00941E86" w:rsidRPr="009818B8" w:rsidRDefault="00B5329C" w:rsidP="000B19C1">
            <w:pPr>
              <w:rPr>
                <w:b/>
                <w:i/>
              </w:rPr>
            </w:pPr>
            <w:r>
              <w:rPr>
                <w:b/>
                <w:i/>
              </w:rPr>
              <w:t>a</w:t>
            </w:r>
            <w:r w:rsidR="00941E86" w:rsidRPr="009818B8">
              <w:rPr>
                <w:b/>
                <w:i/>
              </w:rPr>
              <w:t xml:space="preserve"> través de trazos o vectores</w:t>
            </w:r>
          </w:p>
        </w:tc>
        <w:tc>
          <w:tcPr>
            <w:tcW w:w="4247" w:type="dxa"/>
          </w:tcPr>
          <w:p w:rsidR="00941E86" w:rsidRPr="009818B8" w:rsidRDefault="00B5329C" w:rsidP="000B19C1">
            <w:pPr>
              <w:rPr>
                <w:b/>
                <w:i/>
              </w:rPr>
            </w:pPr>
            <w:r>
              <w:rPr>
                <w:b/>
                <w:i/>
              </w:rPr>
              <w:t>a</w:t>
            </w:r>
            <w:r w:rsidR="00941E86" w:rsidRPr="009818B8">
              <w:rPr>
                <w:b/>
                <w:i/>
              </w:rPr>
              <w:t xml:space="preserve"> través de objetos bases poligonales</w:t>
            </w:r>
          </w:p>
        </w:tc>
      </w:tr>
      <w:tr w:rsidR="00941E86" w:rsidTr="00941E86">
        <w:tc>
          <w:tcPr>
            <w:tcW w:w="4247" w:type="dxa"/>
          </w:tcPr>
          <w:p w:rsidR="00941E86" w:rsidRDefault="00941E86" w:rsidP="000B19C1"/>
          <w:p w:rsidR="009A16F0" w:rsidRDefault="009A16F0" w:rsidP="000B19C1"/>
          <w:p w:rsidR="009A16F0" w:rsidRDefault="009A16F0" w:rsidP="000B19C1"/>
        </w:tc>
        <w:tc>
          <w:tcPr>
            <w:tcW w:w="4247" w:type="dxa"/>
          </w:tcPr>
          <w:p w:rsidR="00941E86" w:rsidRDefault="00941E86" w:rsidP="000B19C1"/>
        </w:tc>
      </w:tr>
      <w:tr w:rsidR="00941E86" w:rsidTr="00941E86">
        <w:tc>
          <w:tcPr>
            <w:tcW w:w="4247" w:type="dxa"/>
          </w:tcPr>
          <w:p w:rsidR="00941E86" w:rsidRDefault="00941E86" w:rsidP="000B19C1"/>
          <w:p w:rsidR="009A16F0" w:rsidRDefault="009A16F0" w:rsidP="000B19C1"/>
          <w:p w:rsidR="009A16F0" w:rsidRDefault="009A16F0" w:rsidP="000B19C1"/>
        </w:tc>
        <w:tc>
          <w:tcPr>
            <w:tcW w:w="4247" w:type="dxa"/>
          </w:tcPr>
          <w:p w:rsidR="00941E86" w:rsidRDefault="00941E86" w:rsidP="000B19C1"/>
        </w:tc>
      </w:tr>
      <w:tr w:rsidR="00941E86" w:rsidTr="00941E86">
        <w:tc>
          <w:tcPr>
            <w:tcW w:w="4247" w:type="dxa"/>
          </w:tcPr>
          <w:p w:rsidR="00941E86" w:rsidRDefault="00941E86" w:rsidP="000B19C1"/>
          <w:p w:rsidR="009A16F0" w:rsidRDefault="009A16F0" w:rsidP="000B19C1"/>
          <w:p w:rsidR="009A16F0" w:rsidRDefault="009A16F0" w:rsidP="000B19C1"/>
        </w:tc>
        <w:tc>
          <w:tcPr>
            <w:tcW w:w="4247" w:type="dxa"/>
          </w:tcPr>
          <w:p w:rsidR="00941E86" w:rsidRDefault="00941E86" w:rsidP="000B19C1"/>
        </w:tc>
      </w:tr>
    </w:tbl>
    <w:p w:rsidR="00941E86" w:rsidRDefault="00941E86"/>
    <w:p w:rsidR="00B5329C" w:rsidRPr="00B5329C" w:rsidRDefault="00941E86" w:rsidP="00941E86">
      <w:pPr>
        <w:pStyle w:val="Prrafodelista"/>
        <w:numPr>
          <w:ilvl w:val="0"/>
          <w:numId w:val="16"/>
        </w:numPr>
        <w:ind w:left="284"/>
      </w:pPr>
      <w:r>
        <w:t xml:space="preserve">Determine la diferencia entre </w:t>
      </w:r>
      <w:r w:rsidRPr="00941E86">
        <w:rPr>
          <w:b/>
          <w:i/>
        </w:rPr>
        <w:t>coordenadas del objeto</w:t>
      </w:r>
      <w:r>
        <w:t xml:space="preserve"> y </w:t>
      </w:r>
      <w:r w:rsidRPr="00941E86">
        <w:rPr>
          <w:b/>
          <w:i/>
        </w:rPr>
        <w:t>coordenadas globales</w:t>
      </w:r>
      <w:r w:rsidR="007406B1">
        <w:rPr>
          <w:b/>
          <w:i/>
        </w:rPr>
        <w:t xml:space="preserve">. </w:t>
      </w:r>
      <w:r w:rsidR="007406B1" w:rsidRPr="007406B1">
        <w:t>(10 puntos)</w:t>
      </w:r>
    </w:p>
    <w:p w:rsidR="000E357D" w:rsidRDefault="000E357D" w:rsidP="00B5329C">
      <w:pPr>
        <w:pStyle w:val="Prrafodelista"/>
        <w:ind w:left="284"/>
      </w:pPr>
      <w:r>
        <w:br w:type="page"/>
      </w:r>
    </w:p>
    <w:p w:rsidR="000E357D" w:rsidRPr="00BB22EE" w:rsidRDefault="000E357D" w:rsidP="000E357D">
      <w:pPr>
        <w:shd w:val="clear" w:color="auto" w:fill="FFC000" w:themeFill="accent4"/>
        <w:rPr>
          <w:rFonts w:cstheme="minorHAnsi"/>
          <w:b/>
        </w:rPr>
      </w:pPr>
      <w:r w:rsidRPr="00BB22EE">
        <w:rPr>
          <w:rFonts w:cstheme="minorHAnsi"/>
          <w:b/>
        </w:rPr>
        <w:lastRenderedPageBreak/>
        <w:t>SECCIÓN TEORICA</w:t>
      </w:r>
      <w:r>
        <w:rPr>
          <w:rFonts w:cstheme="minorHAnsi"/>
          <w:b/>
        </w:rPr>
        <w:t xml:space="preserve"> - PRÁCTICA</w:t>
      </w:r>
    </w:p>
    <w:p w:rsidR="000E357D" w:rsidRDefault="000E357D" w:rsidP="000E357D"/>
    <w:p w:rsidR="000E357D" w:rsidRPr="00423C86" w:rsidRDefault="000E357D" w:rsidP="00423C86">
      <w:pPr>
        <w:pStyle w:val="Prrafodelista"/>
        <w:numPr>
          <w:ilvl w:val="0"/>
          <w:numId w:val="19"/>
        </w:numPr>
        <w:rPr>
          <w:b/>
        </w:rPr>
      </w:pPr>
      <w:r w:rsidRPr="00423C86">
        <w:rPr>
          <w:b/>
        </w:rPr>
        <w:t xml:space="preserve">Dada la perspectiva del siguiente objeto, dibuje sus vistas en sistema diédrico. </w:t>
      </w:r>
      <w:r w:rsidRPr="00490A14">
        <w:rPr>
          <w:b/>
        </w:rPr>
        <w:t>(10 puntos)</w:t>
      </w:r>
      <w:r w:rsidRPr="00423C86">
        <w:rPr>
          <w:b/>
        </w:rPr>
        <w:t xml:space="preserve"> </w:t>
      </w:r>
    </w:p>
    <w:p w:rsidR="000E357D" w:rsidRDefault="000E357D" w:rsidP="000E357D">
      <w: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2"/>
        <w:gridCol w:w="4632"/>
      </w:tblGrid>
      <w:tr w:rsidR="00D67314" w:rsidTr="00D67314">
        <w:tc>
          <w:tcPr>
            <w:tcW w:w="4247" w:type="dxa"/>
          </w:tcPr>
          <w:p w:rsidR="00D67314" w:rsidRDefault="00D67314" w:rsidP="000E357D">
            <w:r>
              <w:rPr>
                <w:noProof/>
                <w:lang w:eastAsia="es-ES"/>
              </w:rPr>
              <w:drawing>
                <wp:inline distT="0" distB="0" distL="0" distR="0" wp14:anchorId="003F864F" wp14:editId="20104344">
                  <wp:extent cx="2349500" cy="257238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9500" cy="2572385"/>
                          </a:xfrm>
                          <a:prstGeom prst="rect">
                            <a:avLst/>
                          </a:prstGeom>
                          <a:noFill/>
                          <a:ln>
                            <a:noFill/>
                          </a:ln>
                        </pic:spPr>
                      </pic:pic>
                    </a:graphicData>
                  </a:graphic>
                </wp:inline>
              </w:drawing>
            </w:r>
          </w:p>
        </w:tc>
        <w:tc>
          <w:tcPr>
            <w:tcW w:w="4247" w:type="dxa"/>
          </w:tcPr>
          <w:p w:rsidR="00D67314" w:rsidRDefault="00D67314" w:rsidP="000E357D">
            <w:r w:rsidRPr="00D67314">
              <w:rPr>
                <w:noProof/>
              </w:rPr>
              <w:drawing>
                <wp:inline distT="0" distB="0" distL="0" distR="0" wp14:anchorId="3218340E" wp14:editId="27119238">
                  <wp:extent cx="2832212" cy="1607080"/>
                  <wp:effectExtent l="0" t="0" r="6350" b="0"/>
                  <wp:docPr id="4098" name="Picture 2" descr="Resultado de imagen para vista died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Resultado de imagen para vista diedric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64" r="3259"/>
                          <a:stretch/>
                        </pic:blipFill>
                        <pic:spPr bwMode="auto">
                          <a:xfrm>
                            <a:off x="0" y="0"/>
                            <a:ext cx="2845917" cy="1614857"/>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D67314" w:rsidRDefault="00D67314" w:rsidP="000E357D"/>
    <w:p w:rsidR="000E357D" w:rsidRDefault="000E357D" w:rsidP="000E357D">
      <w:r>
        <w:t xml:space="preserve"> </w:t>
      </w:r>
    </w:p>
    <w:p w:rsidR="000E357D" w:rsidRDefault="000E357D" w:rsidP="000E357D">
      <w:r>
        <w:t xml:space="preserve"> </w:t>
      </w:r>
    </w:p>
    <w:p w:rsidR="000E357D" w:rsidRDefault="000E357D" w:rsidP="000E357D">
      <w:r>
        <w:t xml:space="preserve"> </w:t>
      </w:r>
    </w:p>
    <w:p w:rsidR="000E357D" w:rsidRDefault="000E357D" w:rsidP="000E357D">
      <w:r>
        <w:t xml:space="preserve"> </w:t>
      </w:r>
    </w:p>
    <w:p w:rsidR="000E357D" w:rsidRDefault="000E357D" w:rsidP="000E357D">
      <w:r>
        <w:t xml:space="preserve"> </w:t>
      </w:r>
    </w:p>
    <w:p w:rsidR="000E357D" w:rsidRDefault="000E357D" w:rsidP="005A71B1">
      <w:pPr>
        <w:pStyle w:val="Prrafodelista"/>
        <w:numPr>
          <w:ilvl w:val="0"/>
          <w:numId w:val="19"/>
        </w:numPr>
        <w:jc w:val="both"/>
        <w:rPr>
          <w:b/>
        </w:rPr>
      </w:pPr>
      <w:r w:rsidRPr="00423C86">
        <w:rPr>
          <w:b/>
        </w:rPr>
        <w:t>De la</w:t>
      </w:r>
      <w:r w:rsidR="00423C86" w:rsidRPr="00423C86">
        <w:rPr>
          <w:b/>
        </w:rPr>
        <w:t>s</w:t>
      </w:r>
      <w:r w:rsidRPr="00423C86">
        <w:rPr>
          <w:b/>
        </w:rPr>
        <w:t xml:space="preserve"> IMAGEN</w:t>
      </w:r>
      <w:r w:rsidR="00423C86" w:rsidRPr="00423C86">
        <w:rPr>
          <w:b/>
        </w:rPr>
        <w:t>ES</w:t>
      </w:r>
      <w:r w:rsidRPr="00423C86">
        <w:rPr>
          <w:b/>
        </w:rPr>
        <w:t xml:space="preserve"> que se muestra</w:t>
      </w:r>
      <w:r w:rsidR="00423C86" w:rsidRPr="00423C86">
        <w:rPr>
          <w:b/>
        </w:rPr>
        <w:t>n</w:t>
      </w:r>
      <w:r w:rsidRPr="00423C86">
        <w:rPr>
          <w:b/>
        </w:rPr>
        <w:t xml:space="preserve"> a continuación, seleccione DOS OBJETOS y realice el </w:t>
      </w:r>
      <w:r w:rsidRPr="005A71B1">
        <w:rPr>
          <w:b/>
          <w:u w:val="single"/>
        </w:rPr>
        <w:t>modelado 3D</w:t>
      </w:r>
      <w:r w:rsidRPr="00423C86">
        <w:rPr>
          <w:b/>
        </w:rPr>
        <w:t xml:space="preserve"> de ellos. Se valorará el parecido al original 2D, el correcto uso y combinación de las herramientas, el acabado y un render de los modelos obtenidos.  </w:t>
      </w:r>
      <w:bookmarkStart w:id="0" w:name="_GoBack"/>
      <w:bookmarkEnd w:id="0"/>
      <w:r w:rsidRPr="00490A14">
        <w:rPr>
          <w:b/>
        </w:rPr>
        <w:t>(</w:t>
      </w:r>
      <w:r w:rsidR="006F6C99" w:rsidRPr="00490A14">
        <w:rPr>
          <w:b/>
        </w:rPr>
        <w:t>2</w:t>
      </w:r>
      <w:r w:rsidRPr="00490A14">
        <w:rPr>
          <w:b/>
        </w:rPr>
        <w:t>0</w:t>
      </w:r>
      <w:r w:rsidR="00CC7809" w:rsidRPr="00490A14">
        <w:rPr>
          <w:b/>
        </w:rPr>
        <w:t xml:space="preserve"> puntos).</w:t>
      </w:r>
    </w:p>
    <w:p w:rsidR="00CC7809" w:rsidRDefault="00CC7809" w:rsidP="00CC7809">
      <w:pPr>
        <w:pStyle w:val="Prrafodelista"/>
        <w:ind w:left="360"/>
        <w:rPr>
          <w:b/>
        </w:rPr>
      </w:pPr>
    </w:p>
    <w:tbl>
      <w:tblPr>
        <w:tblStyle w:val="Tablaconcuadrcula"/>
        <w:tblW w:w="84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08"/>
        <w:gridCol w:w="4536"/>
        <w:gridCol w:w="1985"/>
      </w:tblGrid>
      <w:tr w:rsidR="00CC7809" w:rsidTr="00200790">
        <w:trPr>
          <w:jc w:val="center"/>
        </w:trPr>
        <w:tc>
          <w:tcPr>
            <w:tcW w:w="1908" w:type="dxa"/>
          </w:tcPr>
          <w:p w:rsidR="00CC7809" w:rsidRDefault="00A13530" w:rsidP="00200790">
            <w:pPr>
              <w:pStyle w:val="Prrafodelista"/>
              <w:ind w:left="0"/>
              <w:jc w:val="center"/>
              <w:rPr>
                <w:b/>
              </w:rPr>
            </w:pPr>
            <w:r>
              <w:rPr>
                <w:noProof/>
                <w:lang w:eastAsia="es-ES"/>
              </w:rPr>
              <w:drawing>
                <wp:inline distT="0" distB="0" distL="0" distR="0" wp14:anchorId="7C362CF8" wp14:editId="45682E2A">
                  <wp:extent cx="895350" cy="23145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95350" cy="2314575"/>
                          </a:xfrm>
                          <a:prstGeom prst="rect">
                            <a:avLst/>
                          </a:prstGeom>
                        </pic:spPr>
                      </pic:pic>
                    </a:graphicData>
                  </a:graphic>
                </wp:inline>
              </w:drawing>
            </w:r>
          </w:p>
        </w:tc>
        <w:tc>
          <w:tcPr>
            <w:tcW w:w="4536" w:type="dxa"/>
          </w:tcPr>
          <w:p w:rsidR="00CC7809" w:rsidRDefault="00A13530" w:rsidP="00200790">
            <w:pPr>
              <w:pStyle w:val="Prrafodelista"/>
              <w:ind w:left="0"/>
              <w:jc w:val="center"/>
              <w:rPr>
                <w:b/>
              </w:rPr>
            </w:pPr>
            <w:r>
              <w:rPr>
                <w:noProof/>
                <w:lang w:eastAsia="es-ES"/>
              </w:rPr>
              <w:drawing>
                <wp:inline distT="0" distB="0" distL="0" distR="0" wp14:anchorId="793C7C7D" wp14:editId="4EAE4B4A">
                  <wp:extent cx="2483595" cy="23145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98056" cy="2328052"/>
                          </a:xfrm>
                          <a:prstGeom prst="rect">
                            <a:avLst/>
                          </a:prstGeom>
                        </pic:spPr>
                      </pic:pic>
                    </a:graphicData>
                  </a:graphic>
                </wp:inline>
              </w:drawing>
            </w:r>
          </w:p>
        </w:tc>
        <w:tc>
          <w:tcPr>
            <w:tcW w:w="1985" w:type="dxa"/>
          </w:tcPr>
          <w:p w:rsidR="00CC7809" w:rsidRDefault="00200790" w:rsidP="00200790">
            <w:pPr>
              <w:pStyle w:val="Prrafodelista"/>
              <w:ind w:left="0"/>
              <w:jc w:val="center"/>
              <w:rPr>
                <w:b/>
              </w:rPr>
            </w:pPr>
            <w:r>
              <w:rPr>
                <w:noProof/>
                <w:lang w:eastAsia="es-ES"/>
              </w:rPr>
              <w:drawing>
                <wp:inline distT="0" distB="0" distL="0" distR="0" wp14:anchorId="3AA4F4BD" wp14:editId="730B69C7">
                  <wp:extent cx="860061" cy="231457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65655" cy="2329629"/>
                          </a:xfrm>
                          <a:prstGeom prst="rect">
                            <a:avLst/>
                          </a:prstGeom>
                        </pic:spPr>
                      </pic:pic>
                    </a:graphicData>
                  </a:graphic>
                </wp:inline>
              </w:drawing>
            </w:r>
          </w:p>
        </w:tc>
      </w:tr>
    </w:tbl>
    <w:p w:rsidR="00CC7809" w:rsidRPr="00423C86" w:rsidRDefault="00CC7809" w:rsidP="00CC7809">
      <w:pPr>
        <w:pStyle w:val="Prrafodelista"/>
        <w:ind w:left="360"/>
        <w:rPr>
          <w:b/>
        </w:rPr>
      </w:pPr>
    </w:p>
    <w:p w:rsidR="000E357D" w:rsidRDefault="000E357D" w:rsidP="000E357D">
      <w:r>
        <w:t xml:space="preserve"> </w:t>
      </w:r>
    </w:p>
    <w:p w:rsidR="000E357D" w:rsidRDefault="000E357D" w:rsidP="000E357D">
      <w:r>
        <w:t xml:space="preserve"> </w:t>
      </w:r>
    </w:p>
    <w:p w:rsidR="00CC7809" w:rsidRDefault="00CC7809" w:rsidP="000E357D"/>
    <w:p w:rsidR="000E357D" w:rsidRDefault="000E357D" w:rsidP="000E357D">
      <w:r>
        <w:t xml:space="preserve"> </w:t>
      </w:r>
    </w:p>
    <w:p w:rsidR="00577941" w:rsidRDefault="00577941" w:rsidP="000E357D"/>
    <w:p w:rsidR="000E357D" w:rsidRPr="00E769CE" w:rsidRDefault="000E357D" w:rsidP="00E769CE">
      <w:pPr>
        <w:pStyle w:val="Prrafodelista"/>
        <w:numPr>
          <w:ilvl w:val="0"/>
          <w:numId w:val="19"/>
        </w:numPr>
        <w:rPr>
          <w:b/>
        </w:rPr>
      </w:pPr>
      <w:r w:rsidRPr="00E769CE">
        <w:rPr>
          <w:b/>
        </w:rPr>
        <w:t xml:space="preserve">Realice el modelado 3D tomando como referencia la siguiente imagen 2D.  La dimensión de la </w:t>
      </w:r>
      <w:r w:rsidR="00E769CE">
        <w:rPr>
          <w:b/>
        </w:rPr>
        <w:t>bandeja</w:t>
      </w:r>
      <w:r w:rsidRPr="00E769CE">
        <w:rPr>
          <w:b/>
        </w:rPr>
        <w:t xml:space="preserve"> será de: 16 cm (largo) x 8 cm (ancho) x  1 cm (espesor). Recuerden trabajar en la escena con unidades de medidas métricas. De ser necesario cambie el tamaño de la imagen de referencia.  Se valorará el parecido al original 2D, el correcto uso de herramientas, el acabado y un render del modelo obtenido. (20 puntos) </w:t>
      </w:r>
    </w:p>
    <w:p w:rsidR="000E357D" w:rsidRDefault="00931AFD" w:rsidP="000E357D">
      <w:r>
        <w:rPr>
          <w:noProof/>
          <w:lang w:eastAsia="es-ES"/>
        </w:rPr>
        <w:drawing>
          <wp:anchor distT="0" distB="0" distL="114300" distR="114300" simplePos="0" relativeHeight="251658240" behindDoc="1" locked="0" layoutInCell="1" allowOverlap="1">
            <wp:simplePos x="0" y="0"/>
            <wp:positionH relativeFrom="column">
              <wp:posOffset>761567</wp:posOffset>
            </wp:positionH>
            <wp:positionV relativeFrom="paragraph">
              <wp:posOffset>119723</wp:posOffset>
            </wp:positionV>
            <wp:extent cx="4333204" cy="2290046"/>
            <wp:effectExtent l="0" t="0" r="0" b="0"/>
            <wp:wrapTight wrapText="bothSides">
              <wp:wrapPolygon edited="0">
                <wp:start x="0" y="0"/>
                <wp:lineTo x="0" y="21384"/>
                <wp:lineTo x="21464" y="21384"/>
                <wp:lineTo x="21464" y="0"/>
                <wp:lineTo x="0" y="0"/>
              </wp:wrapPolygon>
            </wp:wrapTight>
            <wp:docPr id="12" name="Imagen 12" descr="Resultado de imagen para modelado 3d tableta choco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n para modelado 3d tableta chocolate"/>
                    <pic:cNvPicPr>
                      <a:picLocks noChangeAspect="1" noChangeArrowheads="1"/>
                    </pic:cNvPicPr>
                  </pic:nvPicPr>
                  <pic:blipFill rotWithShape="1">
                    <a:blip r:embed="rId13">
                      <a:extLst>
                        <a:ext uri="{28A0092B-C50C-407E-A947-70E740481C1C}">
                          <a14:useLocalDpi xmlns:a14="http://schemas.microsoft.com/office/drawing/2010/main" val="0"/>
                        </a:ext>
                      </a:extLst>
                    </a:blip>
                    <a:srcRect t="23295" b="23856"/>
                    <a:stretch/>
                  </pic:blipFill>
                  <pic:spPr bwMode="auto">
                    <a:xfrm>
                      <a:off x="0" y="0"/>
                      <a:ext cx="4333204" cy="2290046"/>
                    </a:xfrm>
                    <a:prstGeom prst="rect">
                      <a:avLst/>
                    </a:prstGeom>
                    <a:noFill/>
                    <a:ln>
                      <a:noFill/>
                    </a:ln>
                    <a:extLst>
                      <a:ext uri="{53640926-AAD7-44D8-BBD7-CCE9431645EC}">
                        <a14:shadowObscured xmlns:a14="http://schemas.microsoft.com/office/drawing/2010/main"/>
                      </a:ext>
                    </a:extLst>
                  </pic:spPr>
                </pic:pic>
              </a:graphicData>
            </a:graphic>
          </wp:anchor>
        </w:drawing>
      </w:r>
      <w:r w:rsidR="000E357D">
        <w:t xml:space="preserve"> </w:t>
      </w:r>
    </w:p>
    <w:p w:rsidR="000E357D" w:rsidRDefault="000E357D" w:rsidP="00931AFD">
      <w:pPr>
        <w:jc w:val="center"/>
      </w:pPr>
    </w:p>
    <w:sectPr w:rsidR="000E357D" w:rsidSect="0059774F">
      <w:headerReference w:type="default" r:id="rId14"/>
      <w:footerReference w:type="default" r:id="rId15"/>
      <w:type w:val="continuous"/>
      <w:pgSz w:w="11906" w:h="16838"/>
      <w:pgMar w:top="1417" w:right="1701" w:bottom="1417" w:left="1701" w:header="708" w:footer="5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014A" w:rsidRDefault="00A0014A" w:rsidP="0040689A">
      <w:r>
        <w:separator/>
      </w:r>
    </w:p>
  </w:endnote>
  <w:endnote w:type="continuationSeparator" w:id="0">
    <w:p w:rsidR="00A0014A" w:rsidRDefault="00A0014A" w:rsidP="00406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Cambria"/>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0412206"/>
      <w:docPartObj>
        <w:docPartGallery w:val="Page Numbers (Bottom of Page)"/>
        <w:docPartUnique/>
      </w:docPartObj>
    </w:sdtPr>
    <w:sdtEndPr/>
    <w:sdtContent>
      <w:p w:rsidR="006A7840" w:rsidRDefault="006A7840">
        <w:pPr>
          <w:pStyle w:val="Piedepgina"/>
          <w:jc w:val="right"/>
        </w:pPr>
        <w:r>
          <w:fldChar w:fldCharType="begin"/>
        </w:r>
        <w:r>
          <w:instrText>PAGE   \* MERGEFORMAT</w:instrText>
        </w:r>
        <w:r>
          <w:fldChar w:fldCharType="separate"/>
        </w:r>
        <w:r w:rsidR="00931AFD">
          <w:rPr>
            <w:noProof/>
          </w:rPr>
          <w:t>3</w:t>
        </w:r>
        <w:r>
          <w:fldChar w:fldCharType="end"/>
        </w:r>
      </w:p>
    </w:sdtContent>
  </w:sdt>
  <w:p w:rsidR="006A7840" w:rsidRDefault="006A784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014A" w:rsidRDefault="00A0014A" w:rsidP="0040689A">
      <w:r>
        <w:separator/>
      </w:r>
    </w:p>
  </w:footnote>
  <w:footnote w:type="continuationSeparator" w:id="0">
    <w:p w:rsidR="00A0014A" w:rsidRDefault="00A0014A" w:rsidP="00406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2EE" w:rsidRDefault="0023410B">
    <w:pPr>
      <w:pStyle w:val="Encabezado"/>
    </w:pPr>
    <w:r>
      <w:rPr>
        <w:noProof/>
      </w:rPr>
      <w:drawing>
        <wp:anchor distT="0" distB="0" distL="114300" distR="114300" simplePos="0" relativeHeight="251659264" behindDoc="0" locked="0" layoutInCell="1" allowOverlap="1" wp14:anchorId="33D4D9EB" wp14:editId="07B8E17E">
          <wp:simplePos x="0" y="0"/>
          <wp:positionH relativeFrom="page">
            <wp:posOffset>-15240</wp:posOffset>
          </wp:positionH>
          <wp:positionV relativeFrom="topMargin">
            <wp:posOffset>126760</wp:posOffset>
          </wp:positionV>
          <wp:extent cx="7498178" cy="1143000"/>
          <wp:effectExtent l="0" t="0" r="7620" b="0"/>
          <wp:wrapSquare wrapText="bothSides"/>
          <wp:docPr id="202" name="Imagen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3387" t="17365" r="2307" b="56874"/>
                  <a:stretch/>
                </pic:blipFill>
                <pic:spPr bwMode="auto">
                  <a:xfrm>
                    <a:off x="0" y="0"/>
                    <a:ext cx="7498178" cy="1143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30639"/>
    <w:multiLevelType w:val="hybridMultilevel"/>
    <w:tmpl w:val="23D4F29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9F90BA3"/>
    <w:multiLevelType w:val="hybridMultilevel"/>
    <w:tmpl w:val="57561B22"/>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B1B12DB"/>
    <w:multiLevelType w:val="hybridMultilevel"/>
    <w:tmpl w:val="6C407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AB1613"/>
    <w:multiLevelType w:val="hybridMultilevel"/>
    <w:tmpl w:val="1124E3F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CE950F9"/>
    <w:multiLevelType w:val="hybridMultilevel"/>
    <w:tmpl w:val="85802518"/>
    <w:lvl w:ilvl="0" w:tplc="04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92C3579"/>
    <w:multiLevelType w:val="hybridMultilevel"/>
    <w:tmpl w:val="5D02A848"/>
    <w:lvl w:ilvl="0" w:tplc="040A000F">
      <w:start w:val="1"/>
      <w:numFmt w:val="decimal"/>
      <w:lvlText w:val="%1."/>
      <w:lvlJc w:val="left"/>
      <w:pPr>
        <w:ind w:left="108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E30ED0"/>
    <w:multiLevelType w:val="hybridMultilevel"/>
    <w:tmpl w:val="DE50605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E24663D"/>
    <w:multiLevelType w:val="hybridMultilevel"/>
    <w:tmpl w:val="D6AE83E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1186CC1"/>
    <w:multiLevelType w:val="hybridMultilevel"/>
    <w:tmpl w:val="2C4A84A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84251DD"/>
    <w:multiLevelType w:val="hybridMultilevel"/>
    <w:tmpl w:val="C406CFE0"/>
    <w:lvl w:ilvl="0" w:tplc="610C93D6">
      <w:start w:val="1"/>
      <w:numFmt w:val="decimal"/>
      <w:lvlText w:val="%1."/>
      <w:lvlJc w:val="left"/>
      <w:pPr>
        <w:tabs>
          <w:tab w:val="num" w:pos="720"/>
        </w:tabs>
        <w:ind w:left="720" w:hanging="360"/>
      </w:pPr>
    </w:lvl>
    <w:lvl w:ilvl="1" w:tplc="21B4684C" w:tentative="1">
      <w:start w:val="1"/>
      <w:numFmt w:val="decimal"/>
      <w:lvlText w:val="%2."/>
      <w:lvlJc w:val="left"/>
      <w:pPr>
        <w:tabs>
          <w:tab w:val="num" w:pos="1440"/>
        </w:tabs>
        <w:ind w:left="1440" w:hanging="360"/>
      </w:pPr>
    </w:lvl>
    <w:lvl w:ilvl="2" w:tplc="9FCCD5C6" w:tentative="1">
      <w:start w:val="1"/>
      <w:numFmt w:val="decimal"/>
      <w:lvlText w:val="%3."/>
      <w:lvlJc w:val="left"/>
      <w:pPr>
        <w:tabs>
          <w:tab w:val="num" w:pos="2160"/>
        </w:tabs>
        <w:ind w:left="2160" w:hanging="360"/>
      </w:pPr>
    </w:lvl>
    <w:lvl w:ilvl="3" w:tplc="A8BA8B0C" w:tentative="1">
      <w:start w:val="1"/>
      <w:numFmt w:val="decimal"/>
      <w:lvlText w:val="%4."/>
      <w:lvlJc w:val="left"/>
      <w:pPr>
        <w:tabs>
          <w:tab w:val="num" w:pos="2880"/>
        </w:tabs>
        <w:ind w:left="2880" w:hanging="360"/>
      </w:pPr>
    </w:lvl>
    <w:lvl w:ilvl="4" w:tplc="F44A6B5C" w:tentative="1">
      <w:start w:val="1"/>
      <w:numFmt w:val="decimal"/>
      <w:lvlText w:val="%5."/>
      <w:lvlJc w:val="left"/>
      <w:pPr>
        <w:tabs>
          <w:tab w:val="num" w:pos="3600"/>
        </w:tabs>
        <w:ind w:left="3600" w:hanging="360"/>
      </w:pPr>
    </w:lvl>
    <w:lvl w:ilvl="5" w:tplc="42B20C42" w:tentative="1">
      <w:start w:val="1"/>
      <w:numFmt w:val="decimal"/>
      <w:lvlText w:val="%6."/>
      <w:lvlJc w:val="left"/>
      <w:pPr>
        <w:tabs>
          <w:tab w:val="num" w:pos="4320"/>
        </w:tabs>
        <w:ind w:left="4320" w:hanging="360"/>
      </w:pPr>
    </w:lvl>
    <w:lvl w:ilvl="6" w:tplc="A2C4A1B4" w:tentative="1">
      <w:start w:val="1"/>
      <w:numFmt w:val="decimal"/>
      <w:lvlText w:val="%7."/>
      <w:lvlJc w:val="left"/>
      <w:pPr>
        <w:tabs>
          <w:tab w:val="num" w:pos="5040"/>
        </w:tabs>
        <w:ind w:left="5040" w:hanging="360"/>
      </w:pPr>
    </w:lvl>
    <w:lvl w:ilvl="7" w:tplc="0F24179C" w:tentative="1">
      <w:start w:val="1"/>
      <w:numFmt w:val="decimal"/>
      <w:lvlText w:val="%8."/>
      <w:lvlJc w:val="left"/>
      <w:pPr>
        <w:tabs>
          <w:tab w:val="num" w:pos="5760"/>
        </w:tabs>
        <w:ind w:left="5760" w:hanging="360"/>
      </w:pPr>
    </w:lvl>
    <w:lvl w:ilvl="8" w:tplc="18BC341A" w:tentative="1">
      <w:start w:val="1"/>
      <w:numFmt w:val="decimal"/>
      <w:lvlText w:val="%9."/>
      <w:lvlJc w:val="left"/>
      <w:pPr>
        <w:tabs>
          <w:tab w:val="num" w:pos="6480"/>
        </w:tabs>
        <w:ind w:left="6480" w:hanging="360"/>
      </w:pPr>
    </w:lvl>
  </w:abstractNum>
  <w:abstractNum w:abstractNumId="10" w15:restartNumberingAfterBreak="0">
    <w:nsid w:val="4CBB6D8D"/>
    <w:multiLevelType w:val="hybridMultilevel"/>
    <w:tmpl w:val="C8E69BBC"/>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3180EB1"/>
    <w:multiLevelType w:val="hybridMultilevel"/>
    <w:tmpl w:val="89D8BD7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0468F6"/>
    <w:multiLevelType w:val="hybridMultilevel"/>
    <w:tmpl w:val="FF04FC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41D2E0D"/>
    <w:multiLevelType w:val="hybridMultilevel"/>
    <w:tmpl w:val="17963384"/>
    <w:lvl w:ilvl="0" w:tplc="0C0A000F">
      <w:start w:val="1"/>
      <w:numFmt w:val="decimal"/>
      <w:lvlText w:val="%1."/>
      <w:lvlJc w:val="left"/>
      <w:pPr>
        <w:ind w:left="1776" w:hanging="360"/>
      </w:pPr>
    </w:lvl>
    <w:lvl w:ilvl="1" w:tplc="0C0A0019">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14" w15:restartNumberingAfterBreak="0">
    <w:nsid w:val="557668A5"/>
    <w:multiLevelType w:val="hybridMultilevel"/>
    <w:tmpl w:val="C8E69BBC"/>
    <w:lvl w:ilvl="0" w:tplc="0C0A000F">
      <w:start w:val="1"/>
      <w:numFmt w:val="decimal"/>
      <w:lvlText w:val="%1."/>
      <w:lvlJc w:val="left"/>
      <w:pPr>
        <w:ind w:left="360" w:hanging="360"/>
      </w:pPr>
      <w:rPr>
        <w:rFonts w:hint="default"/>
      </w:rPr>
    </w:lvl>
    <w:lvl w:ilvl="1" w:tplc="0C0A0001">
      <w:start w:val="1"/>
      <w:numFmt w:val="bullet"/>
      <w:lvlText w:val=""/>
      <w:lvlJc w:val="left"/>
      <w:pPr>
        <w:ind w:left="1080" w:hanging="360"/>
      </w:pPr>
      <w:rPr>
        <w:rFonts w:ascii="Symbol" w:hAnsi="Symbol"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57FB0CC6"/>
    <w:multiLevelType w:val="hybridMultilevel"/>
    <w:tmpl w:val="9970E6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9B07570"/>
    <w:multiLevelType w:val="hybridMultilevel"/>
    <w:tmpl w:val="A66CE778"/>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5A34352C"/>
    <w:multiLevelType w:val="hybridMultilevel"/>
    <w:tmpl w:val="C8E69BBC"/>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1DF3717"/>
    <w:multiLevelType w:val="hybridMultilevel"/>
    <w:tmpl w:val="68CE3570"/>
    <w:lvl w:ilvl="0" w:tplc="0C0A0013">
      <w:start w:val="1"/>
      <w:numFmt w:val="upperRoman"/>
      <w:lvlText w:val="%1."/>
      <w:lvlJc w:val="righ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num w:numId="1">
    <w:abstractNumId w:val="1"/>
  </w:num>
  <w:num w:numId="2">
    <w:abstractNumId w:val="0"/>
  </w:num>
  <w:num w:numId="3">
    <w:abstractNumId w:val="7"/>
  </w:num>
  <w:num w:numId="4">
    <w:abstractNumId w:val="10"/>
  </w:num>
  <w:num w:numId="5">
    <w:abstractNumId w:val="4"/>
  </w:num>
  <w:num w:numId="6">
    <w:abstractNumId w:val="5"/>
  </w:num>
  <w:num w:numId="7">
    <w:abstractNumId w:val="13"/>
  </w:num>
  <w:num w:numId="8">
    <w:abstractNumId w:val="18"/>
  </w:num>
  <w:num w:numId="9">
    <w:abstractNumId w:val="8"/>
  </w:num>
  <w:num w:numId="10">
    <w:abstractNumId w:val="9"/>
  </w:num>
  <w:num w:numId="11">
    <w:abstractNumId w:val="17"/>
  </w:num>
  <w:num w:numId="12">
    <w:abstractNumId w:val="14"/>
  </w:num>
  <w:num w:numId="13">
    <w:abstractNumId w:val="2"/>
  </w:num>
  <w:num w:numId="14">
    <w:abstractNumId w:val="6"/>
  </w:num>
  <w:num w:numId="15">
    <w:abstractNumId w:val="11"/>
  </w:num>
  <w:num w:numId="16">
    <w:abstractNumId w:val="15"/>
  </w:num>
  <w:num w:numId="17">
    <w:abstractNumId w:val="3"/>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FFC"/>
    <w:rsid w:val="000024CB"/>
    <w:rsid w:val="00033E59"/>
    <w:rsid w:val="00067454"/>
    <w:rsid w:val="00072987"/>
    <w:rsid w:val="00084C10"/>
    <w:rsid w:val="000B19C1"/>
    <w:rsid w:val="000E357D"/>
    <w:rsid w:val="000E3FF6"/>
    <w:rsid w:val="000F21B0"/>
    <w:rsid w:val="000F23E1"/>
    <w:rsid w:val="00100A5A"/>
    <w:rsid w:val="00131176"/>
    <w:rsid w:val="001F3D68"/>
    <w:rsid w:val="00200790"/>
    <w:rsid w:val="0021112C"/>
    <w:rsid w:val="0021355F"/>
    <w:rsid w:val="0023344E"/>
    <w:rsid w:val="0023410B"/>
    <w:rsid w:val="002629A4"/>
    <w:rsid w:val="002F48D0"/>
    <w:rsid w:val="003000F4"/>
    <w:rsid w:val="00305A3C"/>
    <w:rsid w:val="00361372"/>
    <w:rsid w:val="00366FFC"/>
    <w:rsid w:val="00393147"/>
    <w:rsid w:val="003D53F5"/>
    <w:rsid w:val="0040689A"/>
    <w:rsid w:val="00414889"/>
    <w:rsid w:val="00423C86"/>
    <w:rsid w:val="004544CF"/>
    <w:rsid w:val="00457301"/>
    <w:rsid w:val="004906EC"/>
    <w:rsid w:val="00490A14"/>
    <w:rsid w:val="00493D10"/>
    <w:rsid w:val="004E0AFD"/>
    <w:rsid w:val="004E7A36"/>
    <w:rsid w:val="00576F33"/>
    <w:rsid w:val="00577941"/>
    <w:rsid w:val="0059774F"/>
    <w:rsid w:val="005A45B1"/>
    <w:rsid w:val="005A71B1"/>
    <w:rsid w:val="005B5CC5"/>
    <w:rsid w:val="005C2F05"/>
    <w:rsid w:val="005F1427"/>
    <w:rsid w:val="006236F2"/>
    <w:rsid w:val="00632A9F"/>
    <w:rsid w:val="00635DBD"/>
    <w:rsid w:val="00636F5B"/>
    <w:rsid w:val="0067195E"/>
    <w:rsid w:val="00682A8C"/>
    <w:rsid w:val="006A7840"/>
    <w:rsid w:val="006B7FCD"/>
    <w:rsid w:val="006F6C99"/>
    <w:rsid w:val="007220C7"/>
    <w:rsid w:val="007406B1"/>
    <w:rsid w:val="00793680"/>
    <w:rsid w:val="00866108"/>
    <w:rsid w:val="008837F5"/>
    <w:rsid w:val="008A0345"/>
    <w:rsid w:val="008C0497"/>
    <w:rsid w:val="008E6BD8"/>
    <w:rsid w:val="008F22D2"/>
    <w:rsid w:val="009038E8"/>
    <w:rsid w:val="00913FD9"/>
    <w:rsid w:val="00931AFD"/>
    <w:rsid w:val="00941E86"/>
    <w:rsid w:val="00961527"/>
    <w:rsid w:val="00967170"/>
    <w:rsid w:val="009818B8"/>
    <w:rsid w:val="009A16F0"/>
    <w:rsid w:val="009A3869"/>
    <w:rsid w:val="009C4449"/>
    <w:rsid w:val="00A0014A"/>
    <w:rsid w:val="00A03DD9"/>
    <w:rsid w:val="00A13530"/>
    <w:rsid w:val="00A42E0B"/>
    <w:rsid w:val="00AA6A68"/>
    <w:rsid w:val="00AC30BD"/>
    <w:rsid w:val="00AC4C21"/>
    <w:rsid w:val="00AF7F24"/>
    <w:rsid w:val="00B12826"/>
    <w:rsid w:val="00B151A2"/>
    <w:rsid w:val="00B20638"/>
    <w:rsid w:val="00B43CF2"/>
    <w:rsid w:val="00B479A3"/>
    <w:rsid w:val="00B5329C"/>
    <w:rsid w:val="00B860A9"/>
    <w:rsid w:val="00BB22EE"/>
    <w:rsid w:val="00BB4138"/>
    <w:rsid w:val="00BB7ACF"/>
    <w:rsid w:val="00BD0D48"/>
    <w:rsid w:val="00BF5D46"/>
    <w:rsid w:val="00C10D24"/>
    <w:rsid w:val="00C44D17"/>
    <w:rsid w:val="00CC7809"/>
    <w:rsid w:val="00CF67BC"/>
    <w:rsid w:val="00D43239"/>
    <w:rsid w:val="00D54E54"/>
    <w:rsid w:val="00D67314"/>
    <w:rsid w:val="00DA0978"/>
    <w:rsid w:val="00DA58CF"/>
    <w:rsid w:val="00DF6B03"/>
    <w:rsid w:val="00E14B19"/>
    <w:rsid w:val="00E234BF"/>
    <w:rsid w:val="00E30024"/>
    <w:rsid w:val="00E41E19"/>
    <w:rsid w:val="00E5375D"/>
    <w:rsid w:val="00E769CE"/>
    <w:rsid w:val="00EC0CB2"/>
    <w:rsid w:val="00EC1D67"/>
    <w:rsid w:val="00ED1038"/>
    <w:rsid w:val="00F0765B"/>
    <w:rsid w:val="00F1163E"/>
    <w:rsid w:val="00F26D7F"/>
    <w:rsid w:val="00F55031"/>
    <w:rsid w:val="00FA61D8"/>
    <w:rsid w:val="00FC1288"/>
    <w:rsid w:val="00FC44CA"/>
    <w:rsid w:val="00FE03CB"/>
    <w:rsid w:val="00FF01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B3F81"/>
  <w15:chartTrackingRefBased/>
  <w15:docId w15:val="{B728D491-8BFB-4608-9FBA-141DDFA5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AF7F2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66FFC"/>
    <w:pPr>
      <w:ind w:left="720"/>
      <w:contextualSpacing/>
    </w:pPr>
  </w:style>
  <w:style w:type="paragraph" w:styleId="Encabezado">
    <w:name w:val="header"/>
    <w:basedOn w:val="Normal"/>
    <w:link w:val="EncabezadoCar"/>
    <w:uiPriority w:val="99"/>
    <w:unhideWhenUsed/>
    <w:rsid w:val="0040689A"/>
    <w:pPr>
      <w:tabs>
        <w:tab w:val="center" w:pos="4252"/>
        <w:tab w:val="right" w:pos="8504"/>
      </w:tabs>
    </w:pPr>
  </w:style>
  <w:style w:type="character" w:customStyle="1" w:styleId="EncabezadoCar">
    <w:name w:val="Encabezado Car"/>
    <w:basedOn w:val="Fuentedeprrafopredeter"/>
    <w:link w:val="Encabezado"/>
    <w:uiPriority w:val="99"/>
    <w:rsid w:val="0040689A"/>
  </w:style>
  <w:style w:type="paragraph" w:styleId="Piedepgina">
    <w:name w:val="footer"/>
    <w:basedOn w:val="Normal"/>
    <w:link w:val="PiedepginaCar"/>
    <w:uiPriority w:val="99"/>
    <w:unhideWhenUsed/>
    <w:rsid w:val="0040689A"/>
    <w:pPr>
      <w:tabs>
        <w:tab w:val="center" w:pos="4252"/>
        <w:tab w:val="right" w:pos="8504"/>
      </w:tabs>
    </w:pPr>
  </w:style>
  <w:style w:type="character" w:customStyle="1" w:styleId="PiedepginaCar">
    <w:name w:val="Pie de página Car"/>
    <w:basedOn w:val="Fuentedeprrafopredeter"/>
    <w:link w:val="Piedepgina"/>
    <w:uiPriority w:val="99"/>
    <w:rsid w:val="0040689A"/>
  </w:style>
  <w:style w:type="character" w:styleId="Hipervnculo">
    <w:name w:val="Hyperlink"/>
    <w:basedOn w:val="Fuentedeprrafopredeter"/>
    <w:uiPriority w:val="99"/>
    <w:semiHidden/>
    <w:unhideWhenUsed/>
    <w:rsid w:val="00100A5A"/>
    <w:rPr>
      <w:color w:val="0000FF"/>
      <w:u w:val="single"/>
    </w:rPr>
  </w:style>
  <w:style w:type="character" w:customStyle="1" w:styleId="doc">
    <w:name w:val="doc"/>
    <w:basedOn w:val="Fuentedeprrafopredeter"/>
    <w:rsid w:val="00100A5A"/>
  </w:style>
  <w:style w:type="character" w:styleId="nfasis">
    <w:name w:val="Emphasis"/>
    <w:basedOn w:val="Fuentedeprrafopredeter"/>
    <w:uiPriority w:val="20"/>
    <w:qFormat/>
    <w:rsid w:val="00100A5A"/>
    <w:rPr>
      <w:i/>
      <w:iCs/>
    </w:rPr>
  </w:style>
  <w:style w:type="character" w:styleId="TecladoHTML">
    <w:name w:val="HTML Keyboard"/>
    <w:basedOn w:val="Fuentedeprrafopredeter"/>
    <w:uiPriority w:val="99"/>
    <w:semiHidden/>
    <w:unhideWhenUsed/>
    <w:rsid w:val="00100A5A"/>
    <w:rPr>
      <w:rFonts w:ascii="Courier New" w:eastAsia="Times New Roman" w:hAnsi="Courier New" w:cs="Courier New"/>
      <w:sz w:val="20"/>
      <w:szCs w:val="20"/>
    </w:rPr>
  </w:style>
  <w:style w:type="table" w:styleId="Tablaconcuadrcula">
    <w:name w:val="Table Grid"/>
    <w:basedOn w:val="Tablanormal"/>
    <w:uiPriority w:val="39"/>
    <w:rsid w:val="00722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AF7F24"/>
    <w:rPr>
      <w:rFonts w:asciiTheme="majorHAnsi" w:eastAsiaTheme="majorEastAsia" w:hAnsiTheme="majorHAnsi" w:cstheme="majorBidi"/>
      <w:color w:val="2E74B5" w:themeColor="accent1" w:themeShade="BF"/>
      <w:sz w:val="32"/>
      <w:szCs w:val="32"/>
    </w:rPr>
  </w:style>
  <w:style w:type="paragraph" w:styleId="Sinespaciado">
    <w:name w:val="No Spacing"/>
    <w:uiPriority w:val="1"/>
    <w:qFormat/>
    <w:rsid w:val="00234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74042">
      <w:bodyDiv w:val="1"/>
      <w:marLeft w:val="0"/>
      <w:marRight w:val="0"/>
      <w:marTop w:val="0"/>
      <w:marBottom w:val="0"/>
      <w:divBdr>
        <w:top w:val="none" w:sz="0" w:space="0" w:color="auto"/>
        <w:left w:val="none" w:sz="0" w:space="0" w:color="auto"/>
        <w:bottom w:val="none" w:sz="0" w:space="0" w:color="auto"/>
        <w:right w:val="none" w:sz="0" w:space="0" w:color="auto"/>
      </w:divBdr>
    </w:div>
    <w:div w:id="1177109512">
      <w:bodyDiv w:val="1"/>
      <w:marLeft w:val="0"/>
      <w:marRight w:val="0"/>
      <w:marTop w:val="0"/>
      <w:marBottom w:val="0"/>
      <w:divBdr>
        <w:top w:val="none" w:sz="0" w:space="0" w:color="auto"/>
        <w:left w:val="none" w:sz="0" w:space="0" w:color="auto"/>
        <w:bottom w:val="none" w:sz="0" w:space="0" w:color="auto"/>
        <w:right w:val="none" w:sz="0" w:space="0" w:color="auto"/>
      </w:divBdr>
      <w:divsChild>
        <w:div w:id="1504512810">
          <w:marLeft w:val="806"/>
          <w:marRight w:val="0"/>
          <w:marTop w:val="200"/>
          <w:marBottom w:val="0"/>
          <w:divBdr>
            <w:top w:val="none" w:sz="0" w:space="0" w:color="auto"/>
            <w:left w:val="none" w:sz="0" w:space="0" w:color="auto"/>
            <w:bottom w:val="none" w:sz="0" w:space="0" w:color="auto"/>
            <w:right w:val="none" w:sz="0" w:space="0" w:color="auto"/>
          </w:divBdr>
        </w:div>
      </w:divsChild>
    </w:div>
    <w:div w:id="1866478263">
      <w:bodyDiv w:val="1"/>
      <w:marLeft w:val="0"/>
      <w:marRight w:val="0"/>
      <w:marTop w:val="0"/>
      <w:marBottom w:val="0"/>
      <w:divBdr>
        <w:top w:val="none" w:sz="0" w:space="0" w:color="auto"/>
        <w:left w:val="none" w:sz="0" w:space="0" w:color="auto"/>
        <w:bottom w:val="none" w:sz="0" w:space="0" w:color="auto"/>
        <w:right w:val="none" w:sz="0" w:space="0" w:color="auto"/>
      </w:divBdr>
      <w:divsChild>
        <w:div w:id="2242756">
          <w:marLeft w:val="0"/>
          <w:marRight w:val="0"/>
          <w:marTop w:val="60"/>
          <w:marBottom w:val="0"/>
          <w:divBdr>
            <w:top w:val="none" w:sz="0" w:space="0" w:color="auto"/>
            <w:left w:val="none" w:sz="0" w:space="0" w:color="auto"/>
            <w:bottom w:val="none" w:sz="0" w:space="0" w:color="auto"/>
            <w:right w:val="none" w:sz="0" w:space="0" w:color="auto"/>
          </w:divBdr>
        </w:div>
        <w:div w:id="1474787355">
          <w:marLeft w:val="0"/>
          <w:marRight w:val="0"/>
          <w:marTop w:val="60"/>
          <w:marBottom w:val="0"/>
          <w:divBdr>
            <w:top w:val="none" w:sz="0" w:space="0" w:color="auto"/>
            <w:left w:val="none" w:sz="0" w:space="0" w:color="auto"/>
            <w:bottom w:val="none" w:sz="0" w:space="0" w:color="auto"/>
            <w:right w:val="none" w:sz="0" w:space="0" w:color="auto"/>
          </w:divBdr>
        </w:div>
        <w:div w:id="1539779699">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39AD9-DF74-FB40-A179-E590F7D7A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390</Words>
  <Characters>2145</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Narcisa Mejia Luna</dc:creator>
  <cp:keywords/>
  <dc:description/>
  <cp:lastModifiedBy>Victor Manuel Cantos Luces</cp:lastModifiedBy>
  <cp:revision>4</cp:revision>
  <cp:lastPrinted>2018-06-25T19:56:00Z</cp:lastPrinted>
  <dcterms:created xsi:type="dcterms:W3CDTF">2018-11-19T16:26:00Z</dcterms:created>
  <dcterms:modified xsi:type="dcterms:W3CDTF">2018-11-19T16:29:00Z</dcterms:modified>
</cp:coreProperties>
</file>