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39B2E" w14:textId="728AA798" w:rsidR="000B24C8" w:rsidRDefault="000B24C8">
      <w:pPr>
        <w:spacing w:before="62"/>
        <w:ind w:left="117" w:right="3906"/>
        <w:jc w:val="both"/>
        <w:rPr>
          <w:b/>
          <w:color w:val="363435"/>
          <w:sz w:val="24"/>
          <w:szCs w:val="24"/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 wp14:anchorId="7ADF53EC" wp14:editId="227D9CC7">
            <wp:simplePos x="0" y="0"/>
            <wp:positionH relativeFrom="margin">
              <wp:posOffset>-6350</wp:posOffset>
            </wp:positionH>
            <wp:positionV relativeFrom="paragraph">
              <wp:posOffset>946785</wp:posOffset>
            </wp:positionV>
            <wp:extent cx="6278880" cy="1690370"/>
            <wp:effectExtent l="0" t="0" r="7620" b="5080"/>
            <wp:wrapTight wrapText="bothSides">
              <wp:wrapPolygon edited="0">
                <wp:start x="0" y="0"/>
                <wp:lineTo x="0" y="21421"/>
                <wp:lineTo x="21561" y="21421"/>
                <wp:lineTo x="2156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anchorId="71FB3997" wp14:editId="25ADACD2">
            <wp:simplePos x="0" y="0"/>
            <wp:positionH relativeFrom="page">
              <wp:posOffset>2151228</wp:posOffset>
            </wp:positionH>
            <wp:positionV relativeFrom="paragraph">
              <wp:posOffset>182245</wp:posOffset>
            </wp:positionV>
            <wp:extent cx="4053205" cy="595630"/>
            <wp:effectExtent l="0" t="0" r="4445" b="0"/>
            <wp:wrapTight wrapText="bothSides">
              <wp:wrapPolygon edited="0">
                <wp:start x="0" y="0"/>
                <wp:lineTo x="0" y="20725"/>
                <wp:lineTo x="21522" y="20725"/>
                <wp:lineTo x="21522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205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F3357" w14:textId="152196E1" w:rsidR="000B24C8" w:rsidRDefault="000B24C8" w:rsidP="000B24C8">
      <w:pPr>
        <w:tabs>
          <w:tab w:val="left" w:pos="680"/>
        </w:tabs>
        <w:spacing w:line="250" w:lineRule="auto"/>
        <w:ind w:left="684" w:right="1486" w:hanging="567"/>
        <w:jc w:val="both"/>
        <w:rPr>
          <w:color w:val="363435"/>
          <w:sz w:val="24"/>
          <w:szCs w:val="24"/>
          <w:lang w:val="es-EC"/>
        </w:rPr>
      </w:pPr>
    </w:p>
    <w:p w14:paraId="44A5FC65" w14:textId="2ED0938C" w:rsidR="000B24C8" w:rsidRDefault="000B24C8" w:rsidP="000B24C8">
      <w:pPr>
        <w:tabs>
          <w:tab w:val="left" w:pos="680"/>
        </w:tabs>
        <w:spacing w:line="250" w:lineRule="auto"/>
        <w:ind w:left="684" w:right="1486" w:hanging="567"/>
        <w:jc w:val="both"/>
        <w:rPr>
          <w:color w:val="363435"/>
          <w:sz w:val="24"/>
          <w:szCs w:val="24"/>
          <w:lang w:val="es-EC"/>
        </w:rPr>
      </w:pPr>
    </w:p>
    <w:p w14:paraId="7712CD72" w14:textId="77777777" w:rsidR="000B24C8" w:rsidRDefault="000B24C8">
      <w:pPr>
        <w:spacing w:before="62"/>
        <w:ind w:left="117" w:right="7041"/>
        <w:jc w:val="both"/>
        <w:rPr>
          <w:b/>
          <w:color w:val="363435"/>
          <w:sz w:val="24"/>
          <w:szCs w:val="24"/>
          <w:lang w:val="es-EC"/>
        </w:rPr>
      </w:pPr>
    </w:p>
    <w:p w14:paraId="5F689B5D" w14:textId="4B1D23CA" w:rsidR="00FB152F" w:rsidRDefault="00FB152F">
      <w:pPr>
        <w:spacing w:before="62"/>
        <w:ind w:left="117" w:right="7041"/>
        <w:jc w:val="both"/>
        <w:rPr>
          <w:b/>
          <w:color w:val="363435"/>
          <w:sz w:val="24"/>
          <w:szCs w:val="24"/>
          <w:u w:val="single"/>
          <w:lang w:val="es-EC"/>
        </w:rPr>
      </w:pPr>
      <w:r>
        <w:rPr>
          <w:b/>
          <w:color w:val="363435"/>
          <w:sz w:val="24"/>
          <w:szCs w:val="24"/>
          <w:u w:val="single"/>
          <w:lang w:val="es-EC"/>
        </w:rPr>
        <w:t>TEMA 1</w:t>
      </w:r>
      <w:bookmarkStart w:id="0" w:name="_GoBack"/>
      <w:bookmarkEnd w:id="0"/>
    </w:p>
    <w:p w14:paraId="64C9FB6B" w14:textId="30F30BA7" w:rsidR="005926AF" w:rsidRDefault="00421BAD">
      <w:pPr>
        <w:spacing w:before="62"/>
        <w:ind w:left="117" w:right="7041"/>
        <w:jc w:val="both"/>
        <w:rPr>
          <w:b/>
          <w:color w:val="363435"/>
          <w:sz w:val="24"/>
          <w:szCs w:val="24"/>
          <w:u w:val="single"/>
          <w:lang w:val="es-EC"/>
        </w:rPr>
      </w:pPr>
      <w:r w:rsidRPr="00CB7673">
        <w:rPr>
          <w:b/>
          <w:color w:val="363435"/>
          <w:sz w:val="24"/>
          <w:szCs w:val="24"/>
          <w:u w:val="single"/>
          <w:lang w:val="es-EC"/>
        </w:rPr>
        <w:t>La batalla por</w:t>
      </w:r>
      <w:r w:rsidRPr="00CB7673">
        <w:rPr>
          <w:b/>
          <w:color w:val="363435"/>
          <w:spacing w:val="-4"/>
          <w:sz w:val="24"/>
          <w:szCs w:val="24"/>
          <w:u w:val="single"/>
          <w:lang w:val="es-EC"/>
        </w:rPr>
        <w:t xml:space="preserve"> </w:t>
      </w:r>
      <w:r w:rsidRPr="00CB7673">
        <w:rPr>
          <w:b/>
          <w:color w:val="363435"/>
          <w:sz w:val="24"/>
          <w:szCs w:val="24"/>
          <w:u w:val="single"/>
          <w:lang w:val="es-EC"/>
        </w:rPr>
        <w:t>los mejo</w:t>
      </w:r>
      <w:r w:rsidRPr="00CB7673">
        <w:rPr>
          <w:b/>
          <w:color w:val="363435"/>
          <w:spacing w:val="-4"/>
          <w:sz w:val="24"/>
          <w:szCs w:val="24"/>
          <w:u w:val="single"/>
          <w:lang w:val="es-EC"/>
        </w:rPr>
        <w:t>r</w:t>
      </w:r>
      <w:r w:rsidRPr="00CB7673">
        <w:rPr>
          <w:b/>
          <w:color w:val="363435"/>
          <w:sz w:val="24"/>
          <w:szCs w:val="24"/>
          <w:u w:val="single"/>
          <w:lang w:val="es-EC"/>
        </w:rPr>
        <w:t>es</w:t>
      </w:r>
    </w:p>
    <w:p w14:paraId="1AEBB417" w14:textId="77777777" w:rsidR="00FB152F" w:rsidRPr="00CB7673" w:rsidRDefault="00FB152F">
      <w:pPr>
        <w:spacing w:before="62"/>
        <w:ind w:left="117" w:right="7041"/>
        <w:jc w:val="both"/>
        <w:rPr>
          <w:sz w:val="24"/>
          <w:szCs w:val="24"/>
          <w:u w:val="single"/>
          <w:lang w:val="es-EC"/>
        </w:rPr>
      </w:pPr>
    </w:p>
    <w:p w14:paraId="33BF311B" w14:textId="77777777" w:rsidR="005926AF" w:rsidRPr="000B24C8" w:rsidRDefault="005926AF">
      <w:pPr>
        <w:spacing w:line="100" w:lineRule="exact"/>
        <w:rPr>
          <w:sz w:val="10"/>
          <w:szCs w:val="10"/>
          <w:lang w:val="es-EC"/>
        </w:rPr>
      </w:pPr>
    </w:p>
    <w:p w14:paraId="48CBAE9A" w14:textId="77777777" w:rsidR="005926AF" w:rsidRPr="000B24C8" w:rsidRDefault="005926AF">
      <w:pPr>
        <w:spacing w:line="200" w:lineRule="exact"/>
        <w:rPr>
          <w:lang w:val="es-EC"/>
        </w:rPr>
      </w:pPr>
    </w:p>
    <w:p w14:paraId="48F622F6" w14:textId="387BF881" w:rsidR="005926AF" w:rsidRPr="000B24C8" w:rsidRDefault="00421BAD">
      <w:pPr>
        <w:spacing w:line="250" w:lineRule="auto"/>
        <w:ind w:left="117" w:right="69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Cada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vez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más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empresas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se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quejan</w:t>
      </w:r>
      <w:r w:rsidRPr="000B24C8">
        <w:rPr>
          <w:color w:val="363435"/>
          <w:spacing w:val="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verse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mayores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dificultades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para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contratar</w:t>
      </w:r>
      <w:r w:rsidRPr="000B24C8">
        <w:rPr>
          <w:color w:val="363435"/>
          <w:spacing w:val="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gente.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pacing w:val="1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36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 año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2006,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una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encuesta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internacional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encomendada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por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consultora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Corporate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Executive Board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reveló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que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62</w:t>
      </w:r>
      <w:r w:rsidRPr="000B24C8">
        <w:rPr>
          <w:color w:val="363435"/>
          <w:spacing w:val="-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%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gerentes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recursos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humanos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alto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nivel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estaban</w:t>
      </w:r>
      <w:r w:rsidRPr="000B24C8">
        <w:rPr>
          <w:color w:val="363435"/>
          <w:spacing w:val="2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preocupados por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escasez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talento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todas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áreas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sus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empresas.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pacing w:val="2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gerentes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enfrentan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un</w:t>
      </w:r>
      <w:r w:rsidRPr="000B24C8">
        <w:rPr>
          <w:color w:val="363435"/>
          <w:spacing w:val="3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dilema.</w:t>
      </w:r>
    </w:p>
    <w:p w14:paraId="25A8091E" w14:textId="77777777" w:rsidR="005926AF" w:rsidRPr="000B24C8" w:rsidRDefault="00421BAD">
      <w:pPr>
        <w:ind w:left="117" w:right="74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¿Cómo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contratar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y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retener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empleados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cuando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existe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una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escasez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personal</w:t>
      </w:r>
      <w:r w:rsidRPr="000B24C8">
        <w:rPr>
          <w:color w:val="363435"/>
          <w:spacing w:val="2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especializado?</w:t>
      </w:r>
    </w:p>
    <w:p w14:paraId="3A727DE5" w14:textId="77777777" w:rsidR="005926AF" w:rsidRPr="000B24C8" w:rsidRDefault="00421BAD">
      <w:pPr>
        <w:spacing w:before="12"/>
        <w:ind w:left="117" w:right="801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¿Cómo recompensar y motivar a las personas cuando pueden irse fácilmente a otra empresa?</w:t>
      </w:r>
    </w:p>
    <w:p w14:paraId="5554844B" w14:textId="77777777" w:rsidR="005926AF" w:rsidRPr="000B24C8" w:rsidRDefault="005926AF">
      <w:pPr>
        <w:spacing w:line="100" w:lineRule="exact"/>
        <w:rPr>
          <w:sz w:val="10"/>
          <w:szCs w:val="10"/>
          <w:lang w:val="es-EC"/>
        </w:rPr>
      </w:pPr>
    </w:p>
    <w:p w14:paraId="266423BD" w14:textId="77777777" w:rsidR="005926AF" w:rsidRPr="000B24C8" w:rsidRDefault="005926AF">
      <w:pPr>
        <w:spacing w:line="200" w:lineRule="exact"/>
        <w:rPr>
          <w:lang w:val="es-EC"/>
        </w:rPr>
      </w:pPr>
    </w:p>
    <w:p w14:paraId="4278952D" w14:textId="210FE257" w:rsidR="005926AF" w:rsidRPr="000B24C8" w:rsidRDefault="00CB7673" w:rsidP="00CB7673">
      <w:pPr>
        <w:spacing w:line="250" w:lineRule="auto"/>
        <w:ind w:left="117" w:right="69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Se argumenta que</w:t>
      </w:r>
      <w:r w:rsidR="00421BAD" w:rsidRPr="000B24C8">
        <w:rPr>
          <w:color w:val="363435"/>
          <w:sz w:val="24"/>
          <w:szCs w:val="24"/>
          <w:lang w:val="es-EC"/>
        </w:rPr>
        <w:t xml:space="preserve"> los activos intangibles representan la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mitad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del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valor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mercado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 xml:space="preserve">las empresas de los Estados Unidos que cotizan en bolsa. El suministro mundial de trabajadores está </w:t>
      </w:r>
      <w:r w:rsidRPr="000B24C8">
        <w:rPr>
          <w:color w:val="363435"/>
          <w:sz w:val="24"/>
          <w:szCs w:val="24"/>
          <w:lang w:val="es-EC"/>
        </w:rPr>
        <w:t>experimentando una contracción</w:t>
      </w:r>
      <w:r w:rsidR="00421BAD" w:rsidRPr="000B24C8">
        <w:rPr>
          <w:color w:val="363435"/>
          <w:sz w:val="24"/>
          <w:szCs w:val="24"/>
          <w:lang w:val="es-EC"/>
        </w:rPr>
        <w:t>.</w:t>
      </w:r>
      <w:r>
        <w:rPr>
          <w:color w:val="363435"/>
          <w:sz w:val="24"/>
          <w:szCs w:val="24"/>
          <w:lang w:val="es-EC"/>
        </w:rPr>
        <w:t xml:space="preserve">  </w:t>
      </w:r>
      <w:r w:rsidRPr="000B24C8">
        <w:rPr>
          <w:color w:val="363435"/>
          <w:sz w:val="24"/>
          <w:szCs w:val="24"/>
          <w:lang w:val="es-EC"/>
        </w:rPr>
        <w:t>Para el</w:t>
      </w:r>
      <w:r w:rsidR="00421BAD" w:rsidRPr="000B24C8">
        <w:rPr>
          <w:color w:val="363435"/>
          <w:sz w:val="24"/>
          <w:szCs w:val="24"/>
          <w:lang w:val="es-EC"/>
        </w:rPr>
        <w:t xml:space="preserve"> año 2025, se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prevé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que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el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número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personas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</w:t>
      </w:r>
      <w:r>
        <w:rPr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15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64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años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caerá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en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un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7</w:t>
      </w:r>
      <w:r w:rsidR="00421BAD" w:rsidRPr="000B24C8">
        <w:rPr>
          <w:color w:val="363435"/>
          <w:spacing w:val="-30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%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en</w:t>
      </w:r>
      <w:r w:rsidR="00421BAD" w:rsidRPr="000B24C8">
        <w:rPr>
          <w:color w:val="363435"/>
          <w:spacing w:val="19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Alemania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y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en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un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14</w:t>
      </w:r>
      <w:r w:rsidR="00421BAD" w:rsidRPr="000B24C8">
        <w:rPr>
          <w:color w:val="363435"/>
          <w:spacing w:val="-30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%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en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Japón.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Asimismo,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con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el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retiro</w:t>
      </w:r>
      <w:r w:rsidR="00421BAD" w:rsidRPr="000B24C8">
        <w:rPr>
          <w:color w:val="363435"/>
          <w:spacing w:val="32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 xml:space="preserve">de la generación de la posguerra (o generación del </w:t>
      </w:r>
      <w:r w:rsidR="00421BAD" w:rsidRPr="000B24C8">
        <w:rPr>
          <w:i/>
          <w:color w:val="363435"/>
          <w:sz w:val="24"/>
          <w:szCs w:val="24"/>
          <w:lang w:val="es-EC"/>
        </w:rPr>
        <w:t>“baby boom”</w:t>
      </w:r>
      <w:r w:rsidR="00421BAD" w:rsidRPr="000B24C8">
        <w:rPr>
          <w:color w:val="363435"/>
          <w:sz w:val="24"/>
          <w:szCs w:val="24"/>
          <w:lang w:val="es-EC"/>
        </w:rPr>
        <w:t>), se sufrirá la pérdida de muchos trabajadores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experimentados.</w:t>
      </w:r>
      <w:r>
        <w:rPr>
          <w:color w:val="363435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pacing w:val="3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El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cambio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demográfico</w:t>
      </w:r>
      <w:r w:rsidR="00421BAD" w:rsidRPr="000B24C8">
        <w:rPr>
          <w:color w:val="363435"/>
          <w:spacing w:val="4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y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social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significa que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las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empresas</w:t>
      </w:r>
      <w:r w:rsidR="00421BAD" w:rsidRPr="000B24C8">
        <w:rPr>
          <w:color w:val="363435"/>
          <w:spacing w:val="1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les resultará</w:t>
      </w:r>
      <w:r w:rsidR="00421BAD" w:rsidRPr="000B24C8">
        <w:rPr>
          <w:color w:val="363435"/>
          <w:spacing w:val="-8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más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difícil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encontrar</w:t>
      </w:r>
      <w:r w:rsidR="00421BAD" w:rsidRPr="000B24C8">
        <w:rPr>
          <w:color w:val="363435"/>
          <w:spacing w:val="-8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reemplazos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apropiados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en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el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mercado</w:t>
      </w:r>
      <w:r w:rsidR="00421BAD" w:rsidRPr="000B24C8">
        <w:rPr>
          <w:color w:val="363435"/>
          <w:spacing w:val="-8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interno.</w:t>
      </w:r>
      <w:r w:rsidR="00421BAD"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pacing w:val="-17"/>
          <w:sz w:val="24"/>
          <w:szCs w:val="24"/>
          <w:lang w:val="es-EC"/>
        </w:rPr>
        <w:t>T</w:t>
      </w:r>
      <w:r w:rsidR="00421BAD" w:rsidRPr="000B24C8">
        <w:rPr>
          <w:color w:val="363435"/>
          <w:sz w:val="24"/>
          <w:szCs w:val="24"/>
          <w:lang w:val="es-EC"/>
        </w:rPr>
        <w:t>endrán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que</w:t>
      </w:r>
      <w:r w:rsidR="00421BAD" w:rsidRPr="000B24C8">
        <w:rPr>
          <w:color w:val="363435"/>
          <w:spacing w:val="-7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desarrollar los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talentos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sus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empleados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a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través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de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la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capacitación,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y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estar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preparadas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para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considerar</w:t>
      </w:r>
      <w:r w:rsidR="00421BAD" w:rsidRPr="000B24C8">
        <w:rPr>
          <w:color w:val="363435"/>
          <w:spacing w:val="-1"/>
          <w:sz w:val="24"/>
          <w:szCs w:val="24"/>
          <w:lang w:val="es-EC"/>
        </w:rPr>
        <w:t xml:space="preserve"> </w:t>
      </w:r>
      <w:r w:rsidR="00421BAD" w:rsidRPr="000B24C8">
        <w:rPr>
          <w:color w:val="363435"/>
          <w:sz w:val="24"/>
          <w:szCs w:val="24"/>
          <w:lang w:val="es-EC"/>
        </w:rPr>
        <w:t>cambios en los patrones y las prácticas de trabajo.</w:t>
      </w:r>
    </w:p>
    <w:p w14:paraId="26FFB5BE" w14:textId="77777777" w:rsidR="005926AF" w:rsidRPr="000B24C8" w:rsidRDefault="005926AF">
      <w:pPr>
        <w:spacing w:before="8" w:line="280" w:lineRule="exact"/>
        <w:rPr>
          <w:sz w:val="28"/>
          <w:szCs w:val="28"/>
          <w:lang w:val="es-EC"/>
        </w:rPr>
      </w:pPr>
    </w:p>
    <w:p w14:paraId="3AEBFE0F" w14:textId="401A9816" w:rsidR="005926AF" w:rsidRPr="000B24C8" w:rsidRDefault="00421BAD">
      <w:pPr>
        <w:spacing w:line="250" w:lineRule="auto"/>
        <w:ind w:left="117" w:right="68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empresas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también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deberán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enfrentarse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al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colapso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lealtad,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pues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trabajadores</w:t>
      </w:r>
      <w:r w:rsidRPr="000B24C8">
        <w:rPr>
          <w:color w:val="363435"/>
          <w:spacing w:val="4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están más dispuestos a ir tras el mejor posto</w:t>
      </w:r>
      <w:r w:rsidRPr="000B24C8">
        <w:rPr>
          <w:color w:val="363435"/>
          <w:spacing w:val="-13"/>
          <w:sz w:val="24"/>
          <w:szCs w:val="24"/>
          <w:lang w:val="es-EC"/>
        </w:rPr>
        <w:t>r</w:t>
      </w:r>
      <w:r w:rsidRPr="000B24C8">
        <w:rPr>
          <w:color w:val="363435"/>
          <w:sz w:val="24"/>
          <w:szCs w:val="24"/>
          <w:lang w:val="es-EC"/>
        </w:rPr>
        <w:t>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Incluso la India y China sufren de una escasez aguda de trabajadores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especializados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extremo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del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mercado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con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necesidad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mayor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especialización. Los trabajadores están comenzando a exigir ser mejor recompensados por sus talentos.</w:t>
      </w:r>
    </w:p>
    <w:p w14:paraId="0A7E5C98" w14:textId="77777777" w:rsidR="005926AF" w:rsidRPr="000B24C8" w:rsidRDefault="005926AF">
      <w:pPr>
        <w:spacing w:before="12" w:line="260" w:lineRule="exact"/>
        <w:rPr>
          <w:sz w:val="26"/>
          <w:szCs w:val="26"/>
          <w:lang w:val="es-EC"/>
        </w:rPr>
      </w:pPr>
    </w:p>
    <w:p w14:paraId="2CB2F036" w14:textId="77777777" w:rsidR="005926AF" w:rsidRDefault="00421BAD">
      <w:pPr>
        <w:ind w:left="2836" w:right="2829"/>
        <w:jc w:val="center"/>
        <w:rPr>
          <w:sz w:val="18"/>
          <w:szCs w:val="18"/>
        </w:rPr>
      </w:pPr>
      <w:r>
        <w:rPr>
          <w:color w:val="363435"/>
          <w:sz w:val="18"/>
          <w:szCs w:val="18"/>
        </w:rPr>
        <w:t xml:space="preserve">[Fuente: adaptado de </w:t>
      </w:r>
      <w:r>
        <w:rPr>
          <w:i/>
          <w:color w:val="363435"/>
          <w:sz w:val="18"/>
          <w:szCs w:val="18"/>
        </w:rPr>
        <w:t xml:space="preserve">The </w:t>
      </w:r>
      <w:r>
        <w:rPr>
          <w:i/>
          <w:color w:val="363435"/>
          <w:spacing w:val="-17"/>
          <w:sz w:val="18"/>
          <w:szCs w:val="18"/>
        </w:rPr>
        <w:t>W</w:t>
      </w:r>
      <w:r>
        <w:rPr>
          <w:i/>
          <w:color w:val="363435"/>
          <w:sz w:val="18"/>
          <w:szCs w:val="18"/>
        </w:rPr>
        <w:t>orld in 2007: The Economist</w:t>
      </w:r>
      <w:r>
        <w:rPr>
          <w:color w:val="363435"/>
          <w:sz w:val="18"/>
          <w:szCs w:val="18"/>
        </w:rPr>
        <w:t>]</w:t>
      </w:r>
    </w:p>
    <w:p w14:paraId="67B61BE9" w14:textId="77777777" w:rsidR="005926AF" w:rsidRDefault="005926AF">
      <w:pPr>
        <w:spacing w:before="3" w:line="180" w:lineRule="exact"/>
        <w:rPr>
          <w:sz w:val="19"/>
          <w:szCs w:val="19"/>
        </w:rPr>
      </w:pPr>
    </w:p>
    <w:p w14:paraId="197896D5" w14:textId="77777777" w:rsidR="005926AF" w:rsidRDefault="005926AF">
      <w:pPr>
        <w:spacing w:line="200" w:lineRule="exact"/>
      </w:pPr>
    </w:p>
    <w:p w14:paraId="423F1BE1" w14:textId="7527B57F" w:rsidR="005926AF" w:rsidRPr="000B24C8" w:rsidRDefault="00421BAD">
      <w:pPr>
        <w:ind w:left="117" w:right="5539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(a)</w:t>
      </w:r>
      <w:r w:rsidR="00CB7673">
        <w:rPr>
          <w:color w:val="363435"/>
          <w:sz w:val="24"/>
          <w:szCs w:val="24"/>
          <w:lang w:val="es-EC"/>
        </w:rPr>
        <w:t xml:space="preserve">  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Defina</w:t>
      </w:r>
      <w:r w:rsidRPr="000B24C8">
        <w:rPr>
          <w:color w:val="363435"/>
          <w:spacing w:val="-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 xml:space="preserve">el término </w:t>
      </w:r>
      <w:r w:rsidRPr="000B24C8">
        <w:rPr>
          <w:i/>
          <w:color w:val="363435"/>
          <w:sz w:val="24"/>
          <w:szCs w:val="24"/>
          <w:lang w:val="es-EC"/>
        </w:rPr>
        <w:t>activos intangibles</w:t>
      </w:r>
      <w:r w:rsidRPr="000B24C8">
        <w:rPr>
          <w:color w:val="363435"/>
          <w:sz w:val="24"/>
          <w:szCs w:val="24"/>
          <w:lang w:val="es-EC"/>
        </w:rPr>
        <w:t>.</w:t>
      </w:r>
    </w:p>
    <w:p w14:paraId="0A1D70EA" w14:textId="77777777" w:rsidR="005926AF" w:rsidRPr="000B24C8" w:rsidRDefault="005926AF">
      <w:pPr>
        <w:spacing w:line="180" w:lineRule="exact"/>
        <w:rPr>
          <w:sz w:val="18"/>
          <w:szCs w:val="18"/>
          <w:lang w:val="es-EC"/>
        </w:rPr>
      </w:pPr>
    </w:p>
    <w:p w14:paraId="2681833F" w14:textId="77777777" w:rsidR="005926AF" w:rsidRPr="000B24C8" w:rsidRDefault="005926AF">
      <w:pPr>
        <w:spacing w:line="200" w:lineRule="exact"/>
        <w:rPr>
          <w:lang w:val="es-EC"/>
        </w:rPr>
      </w:pPr>
    </w:p>
    <w:p w14:paraId="5194D13E" w14:textId="53986F2F" w:rsidR="005926AF" w:rsidRPr="000B24C8" w:rsidRDefault="00421BAD">
      <w:pPr>
        <w:ind w:left="117" w:right="1486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(b)</w:t>
      </w:r>
      <w:r w:rsidR="00CB7673">
        <w:rPr>
          <w:color w:val="363435"/>
          <w:sz w:val="24"/>
          <w:szCs w:val="24"/>
          <w:lang w:val="es-EC"/>
        </w:rPr>
        <w:t xml:space="preserve">  </w:t>
      </w:r>
      <w:r w:rsidRPr="000B24C8">
        <w:rPr>
          <w:color w:val="363435"/>
          <w:sz w:val="24"/>
          <w:szCs w:val="24"/>
          <w:lang w:val="es-EC"/>
        </w:rPr>
        <w:t>Comente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qué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modo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podría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gestión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adaptar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patrones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y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prácticas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trabajo</w:t>
      </w:r>
    </w:p>
    <w:p w14:paraId="552C0AB1" w14:textId="77777777" w:rsidR="005926AF" w:rsidRPr="000B24C8" w:rsidRDefault="00421BAD">
      <w:pPr>
        <w:spacing w:before="12"/>
        <w:ind w:left="684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en respuesta al cambio demográfico</w:t>
      </w:r>
      <w:r w:rsidRPr="000B24C8">
        <w:rPr>
          <w:color w:val="363435"/>
          <w:spacing w:val="-12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y social identificado</w:t>
      </w:r>
      <w:r w:rsidRPr="000B24C8">
        <w:rPr>
          <w:color w:val="363435"/>
          <w:spacing w:val="-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 el artículo.</w:t>
      </w:r>
    </w:p>
    <w:p w14:paraId="2D2807A0" w14:textId="77777777" w:rsidR="005926AF" w:rsidRPr="000B24C8" w:rsidRDefault="005926AF">
      <w:pPr>
        <w:spacing w:line="200" w:lineRule="exact"/>
        <w:rPr>
          <w:lang w:val="es-EC"/>
        </w:rPr>
      </w:pPr>
    </w:p>
    <w:p w14:paraId="453EC443" w14:textId="77777777" w:rsidR="005926AF" w:rsidRDefault="00421BAD">
      <w:pPr>
        <w:tabs>
          <w:tab w:val="left" w:pos="680"/>
        </w:tabs>
        <w:spacing w:line="250" w:lineRule="auto"/>
        <w:ind w:left="684" w:right="1487" w:hanging="567"/>
        <w:rPr>
          <w:color w:val="363435"/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lastRenderedPageBreak/>
        <w:t>(c)</w:t>
      </w:r>
      <w:r w:rsidRPr="000B24C8">
        <w:rPr>
          <w:color w:val="363435"/>
          <w:sz w:val="24"/>
          <w:szCs w:val="24"/>
          <w:lang w:val="es-EC"/>
        </w:rPr>
        <w:tab/>
        <w:t>Evalúe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recompensas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financieras</w:t>
      </w:r>
      <w:r w:rsidRPr="000B24C8">
        <w:rPr>
          <w:color w:val="363435"/>
          <w:spacing w:val="-13"/>
          <w:sz w:val="24"/>
          <w:szCs w:val="24"/>
          <w:lang w:val="es-EC"/>
        </w:rPr>
        <w:t xml:space="preserve"> </w:t>
      </w:r>
      <w:r w:rsidRPr="000B24C8">
        <w:rPr>
          <w:b/>
          <w:color w:val="363435"/>
          <w:sz w:val="24"/>
          <w:szCs w:val="24"/>
          <w:lang w:val="es-EC"/>
        </w:rPr>
        <w:t>y</w:t>
      </w:r>
      <w:r w:rsidRPr="000B24C8">
        <w:rPr>
          <w:b/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métodos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pago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que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permitirán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</w:t>
      </w:r>
      <w:r w:rsidRPr="000B24C8">
        <w:rPr>
          <w:color w:val="363435"/>
          <w:spacing w:val="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 empresas contratar y retener a empleados especializados.</w:t>
      </w:r>
    </w:p>
    <w:p w14:paraId="2E9A6163" w14:textId="77777777" w:rsidR="000B24C8" w:rsidRDefault="000B24C8">
      <w:pPr>
        <w:spacing w:before="62"/>
        <w:ind w:left="117" w:right="8539"/>
        <w:jc w:val="both"/>
        <w:rPr>
          <w:b/>
          <w:color w:val="363435"/>
          <w:sz w:val="24"/>
          <w:szCs w:val="24"/>
          <w:lang w:val="es-EC"/>
        </w:rPr>
      </w:pPr>
    </w:p>
    <w:p w14:paraId="3E5D545F" w14:textId="1E40117D" w:rsidR="000B24C8" w:rsidRDefault="00FB152F">
      <w:pPr>
        <w:spacing w:before="62"/>
        <w:ind w:left="117" w:right="8539"/>
        <w:jc w:val="both"/>
        <w:rPr>
          <w:b/>
          <w:color w:val="363435"/>
          <w:sz w:val="24"/>
          <w:szCs w:val="24"/>
          <w:lang w:val="es-EC"/>
        </w:rPr>
      </w:pPr>
      <w:r>
        <w:rPr>
          <w:b/>
          <w:color w:val="363435"/>
          <w:sz w:val="24"/>
          <w:szCs w:val="24"/>
          <w:lang w:val="es-EC"/>
        </w:rPr>
        <w:t>TEMA 2</w:t>
      </w:r>
    </w:p>
    <w:p w14:paraId="00C5BFCC" w14:textId="77777777" w:rsidR="000B24C8" w:rsidRDefault="000B24C8">
      <w:pPr>
        <w:spacing w:before="62"/>
        <w:ind w:left="117" w:right="8539"/>
        <w:jc w:val="both"/>
        <w:rPr>
          <w:b/>
          <w:color w:val="363435"/>
          <w:sz w:val="24"/>
          <w:szCs w:val="24"/>
          <w:lang w:val="es-EC"/>
        </w:rPr>
      </w:pPr>
    </w:p>
    <w:p w14:paraId="288006C9" w14:textId="1D7A8825" w:rsidR="005926AF" w:rsidRPr="00CB7673" w:rsidRDefault="00421BAD">
      <w:pPr>
        <w:spacing w:before="62"/>
        <w:ind w:left="117" w:right="8539"/>
        <w:jc w:val="both"/>
        <w:rPr>
          <w:sz w:val="24"/>
          <w:szCs w:val="24"/>
          <w:u w:val="single"/>
          <w:lang w:val="es-EC"/>
        </w:rPr>
      </w:pPr>
      <w:r w:rsidRPr="00CB7673">
        <w:rPr>
          <w:b/>
          <w:color w:val="363435"/>
          <w:sz w:val="24"/>
          <w:szCs w:val="24"/>
          <w:u w:val="single"/>
          <w:lang w:val="es-EC"/>
        </w:rPr>
        <w:t>Megatratos</w:t>
      </w:r>
    </w:p>
    <w:p w14:paraId="52911194" w14:textId="77777777" w:rsidR="005926AF" w:rsidRPr="000B24C8" w:rsidRDefault="005926AF">
      <w:pPr>
        <w:spacing w:line="100" w:lineRule="exact"/>
        <w:rPr>
          <w:sz w:val="10"/>
          <w:szCs w:val="10"/>
          <w:lang w:val="es-EC"/>
        </w:rPr>
      </w:pPr>
    </w:p>
    <w:p w14:paraId="225C3C53" w14:textId="77777777" w:rsidR="005926AF" w:rsidRPr="000B24C8" w:rsidRDefault="005926AF">
      <w:pPr>
        <w:spacing w:line="200" w:lineRule="exact"/>
        <w:rPr>
          <w:lang w:val="es-EC"/>
        </w:rPr>
      </w:pPr>
    </w:p>
    <w:p w14:paraId="478302A9" w14:textId="1527EDA7" w:rsidR="005926AF" w:rsidRPr="000B24C8" w:rsidRDefault="00421BAD">
      <w:pPr>
        <w:ind w:left="117" w:right="74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En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año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2006,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valor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fusiones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y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adquisiciones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internacionales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alcanzó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</w:p>
    <w:p w14:paraId="0809E451" w14:textId="7BAF18DC" w:rsidR="005926AF" w:rsidRPr="000B24C8" w:rsidRDefault="00421BAD">
      <w:pPr>
        <w:spacing w:before="12" w:line="250" w:lineRule="auto"/>
        <w:ind w:left="117" w:right="70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3,5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trillones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dólares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estadounidenses,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superando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aun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niveles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que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se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había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llegado</w:t>
      </w:r>
      <w:r w:rsidRPr="000B24C8">
        <w:rPr>
          <w:color w:val="363435"/>
          <w:spacing w:val="-4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durante la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explosión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tecnológica.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globalización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como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nunca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se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vio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antes: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una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economía sin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fronteras que permite a la banca de inversión financiar</w:t>
      </w:r>
      <w:r w:rsidRPr="000B24C8">
        <w:rPr>
          <w:color w:val="363435"/>
          <w:spacing w:val="-17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adquisiciones en los cuatro puntos cardinales.</w:t>
      </w:r>
    </w:p>
    <w:p w14:paraId="7E889F82" w14:textId="77777777" w:rsidR="005926AF" w:rsidRPr="000B24C8" w:rsidRDefault="005926AF">
      <w:pPr>
        <w:spacing w:before="8" w:line="280" w:lineRule="exact"/>
        <w:rPr>
          <w:sz w:val="28"/>
          <w:szCs w:val="28"/>
          <w:lang w:val="es-EC"/>
        </w:rPr>
      </w:pPr>
    </w:p>
    <w:p w14:paraId="5A5C453F" w14:textId="1D61AEC1" w:rsidR="005926AF" w:rsidRPr="000B24C8" w:rsidRDefault="00421BAD">
      <w:pPr>
        <w:spacing w:line="250" w:lineRule="auto"/>
        <w:ind w:left="117" w:right="69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un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momento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tipos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interés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históricamente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bajos,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empresas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adquirentes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están</w:t>
      </w:r>
      <w:r w:rsidRPr="000B24C8">
        <w:rPr>
          <w:color w:val="363435"/>
          <w:spacing w:val="-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endeudándose, pues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procuran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obtener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ventajas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economías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escala.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2006,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mayor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trato</w:t>
      </w:r>
      <w:r w:rsidRPr="000B24C8">
        <w:rPr>
          <w:color w:val="363435"/>
          <w:spacing w:val="2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mundial tuvo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lugar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Estados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Unidos,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cuando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gigante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telecomunicaciones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i/>
          <w:color w:val="363435"/>
          <w:spacing w:val="-9"/>
          <w:sz w:val="24"/>
          <w:szCs w:val="24"/>
          <w:lang w:val="es-EC"/>
        </w:rPr>
        <w:t>A</w:t>
      </w:r>
      <w:r w:rsidRPr="000B24C8">
        <w:rPr>
          <w:i/>
          <w:color w:val="363435"/>
          <w:sz w:val="24"/>
          <w:szCs w:val="24"/>
          <w:lang w:val="es-EC"/>
        </w:rPr>
        <w:t>T&amp;T</w:t>
      </w:r>
      <w:r w:rsidRPr="000B24C8">
        <w:rPr>
          <w:i/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adquirió</w:t>
      </w:r>
      <w:r w:rsidRPr="000B24C8">
        <w:rPr>
          <w:color w:val="363435"/>
          <w:spacing w:val="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 su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competidora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i/>
          <w:color w:val="363435"/>
          <w:sz w:val="24"/>
          <w:szCs w:val="24"/>
          <w:lang w:val="es-EC"/>
        </w:rPr>
        <w:t>Bellsouth</w:t>
      </w:r>
      <w:r w:rsidRPr="000B24C8">
        <w:rPr>
          <w:i/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por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83</w:t>
      </w:r>
      <w:r w:rsidRPr="000B24C8">
        <w:rPr>
          <w:color w:val="363435"/>
          <w:spacing w:val="-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000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millones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dólares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estadounidenses.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Con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apertura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2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 mercados europeos por parte de las autoridades reguladoras de la competencia, se creó un escenario que posibilitó varias megafusiones.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Ni siquiera Francia, tradicionalmente proteccionista, ha logrado evitar el impacto de la globalización: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i/>
          <w:color w:val="363435"/>
          <w:sz w:val="24"/>
          <w:szCs w:val="24"/>
          <w:lang w:val="es-EC"/>
        </w:rPr>
        <w:t>Eu</w:t>
      </w:r>
      <w:r w:rsidRPr="000B24C8">
        <w:rPr>
          <w:i/>
          <w:color w:val="363435"/>
          <w:spacing w:val="-9"/>
          <w:sz w:val="24"/>
          <w:szCs w:val="24"/>
          <w:lang w:val="es-EC"/>
        </w:rPr>
        <w:t>r</w:t>
      </w:r>
      <w:r w:rsidRPr="000B24C8">
        <w:rPr>
          <w:i/>
          <w:color w:val="363435"/>
          <w:sz w:val="24"/>
          <w:szCs w:val="24"/>
          <w:lang w:val="es-EC"/>
        </w:rPr>
        <w:t>onext</w:t>
      </w:r>
      <w:r w:rsidRPr="000B24C8">
        <w:rPr>
          <w:color w:val="363435"/>
          <w:sz w:val="24"/>
          <w:szCs w:val="24"/>
          <w:lang w:val="es-EC"/>
        </w:rPr>
        <w:t xml:space="preserve">, la operadora de bolsa del país, acordó ser adquirida por la </w:t>
      </w:r>
      <w:r w:rsidRPr="000B24C8">
        <w:rPr>
          <w:i/>
          <w:color w:val="363435"/>
          <w:sz w:val="24"/>
          <w:szCs w:val="24"/>
          <w:lang w:val="es-EC"/>
        </w:rPr>
        <w:t xml:space="preserve">Bolsa de Nueva </w:t>
      </w:r>
      <w:r w:rsidRPr="000B24C8">
        <w:rPr>
          <w:i/>
          <w:color w:val="363435"/>
          <w:spacing w:val="-22"/>
          <w:sz w:val="24"/>
          <w:szCs w:val="24"/>
          <w:lang w:val="es-EC"/>
        </w:rPr>
        <w:t>Y</w:t>
      </w:r>
      <w:r w:rsidRPr="000B24C8">
        <w:rPr>
          <w:i/>
          <w:color w:val="363435"/>
          <w:sz w:val="24"/>
          <w:szCs w:val="24"/>
          <w:lang w:val="es-EC"/>
        </w:rPr>
        <w:t xml:space="preserve">ork </w:t>
      </w:r>
      <w:r w:rsidRPr="000B24C8">
        <w:rPr>
          <w:color w:val="363435"/>
          <w:sz w:val="24"/>
          <w:szCs w:val="24"/>
          <w:lang w:val="es-EC"/>
        </w:rPr>
        <w:t>por 20</w:t>
      </w:r>
      <w:r w:rsidRPr="000B24C8">
        <w:rPr>
          <w:color w:val="363435"/>
          <w:spacing w:val="-30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000 millones de dólares.</w:t>
      </w:r>
    </w:p>
    <w:p w14:paraId="20D96804" w14:textId="77777777" w:rsidR="005926AF" w:rsidRPr="000B24C8" w:rsidRDefault="005926AF">
      <w:pPr>
        <w:spacing w:before="8" w:line="280" w:lineRule="exact"/>
        <w:rPr>
          <w:sz w:val="28"/>
          <w:szCs w:val="28"/>
          <w:lang w:val="es-EC"/>
        </w:rPr>
      </w:pPr>
    </w:p>
    <w:p w14:paraId="4F782B08" w14:textId="0A71250D" w:rsidR="005926AF" w:rsidRPr="000B24C8" w:rsidRDefault="00421BAD">
      <w:pPr>
        <w:spacing w:line="250" w:lineRule="auto"/>
        <w:ind w:left="117" w:right="69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punto más importante es si las fusiones y las adquisiciones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aportan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realmente un valor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 las empresas en un plazo prolongado.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 mayor parte de las encuestas dice que no, aunque sí enriquecen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los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banqueros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y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directivos.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 menudo,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futuro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parece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promisorio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justo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después</w:t>
      </w:r>
      <w:r w:rsidRPr="000B24C8">
        <w:rPr>
          <w:color w:val="363435"/>
          <w:spacing w:val="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 una fusión o una adquisición, pero los resultados reales sólo pueden verse entre un año y tres años más tarde.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 realidad, el valor de mercado de la mitad de las empresas involucradas en fusiones o adquisiciones no logró mantenerse a la par del índice de la industria.</w:t>
      </w:r>
      <w:r w:rsidR="00CB7673">
        <w:rPr>
          <w:color w:val="363435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Esto explica el por qué de las escisiones: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años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atrás,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i/>
          <w:color w:val="363435"/>
          <w:sz w:val="24"/>
          <w:szCs w:val="24"/>
          <w:lang w:val="es-EC"/>
        </w:rPr>
        <w:t>BMW</w:t>
      </w:r>
      <w:r w:rsidRPr="000B24C8">
        <w:rPr>
          <w:i/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vendió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i/>
          <w:color w:val="363435"/>
          <w:sz w:val="24"/>
          <w:szCs w:val="24"/>
          <w:lang w:val="es-EC"/>
        </w:rPr>
        <w:t>Rover</w:t>
      </w:r>
      <w:r w:rsidRPr="000B24C8">
        <w:rPr>
          <w:color w:val="363435"/>
          <w:sz w:val="24"/>
          <w:szCs w:val="24"/>
          <w:lang w:val="es-EC"/>
        </w:rPr>
        <w:t>,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para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gran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alivio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muchos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accionistas;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más</w:t>
      </w:r>
      <w:r w:rsidRPr="000B24C8">
        <w:rPr>
          <w:color w:val="363435"/>
          <w:spacing w:val="-18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 xml:space="preserve">recientemente, </w:t>
      </w:r>
      <w:r w:rsidRPr="000B24C8">
        <w:rPr>
          <w:i/>
          <w:color w:val="363435"/>
          <w:sz w:val="24"/>
          <w:szCs w:val="24"/>
          <w:lang w:val="es-EC"/>
        </w:rPr>
        <w:t xml:space="preserve">Daimler </w:t>
      </w:r>
      <w:r w:rsidRPr="000B24C8">
        <w:rPr>
          <w:color w:val="363435"/>
          <w:sz w:val="24"/>
          <w:szCs w:val="24"/>
          <w:lang w:val="es-EC"/>
        </w:rPr>
        <w:t xml:space="preserve">cortó sus lazos con la automotriz </w:t>
      </w:r>
      <w:r w:rsidRPr="000B24C8">
        <w:rPr>
          <w:i/>
          <w:color w:val="363435"/>
          <w:sz w:val="24"/>
          <w:szCs w:val="24"/>
          <w:lang w:val="es-EC"/>
        </w:rPr>
        <w:t>Chrysler</w:t>
      </w:r>
      <w:r w:rsidRPr="000B24C8">
        <w:rPr>
          <w:color w:val="363435"/>
          <w:sz w:val="24"/>
          <w:szCs w:val="24"/>
          <w:lang w:val="es-EC"/>
        </w:rPr>
        <w:t>, que le generaba pérdidas.</w:t>
      </w:r>
    </w:p>
    <w:p w14:paraId="5017B9FB" w14:textId="77777777" w:rsidR="005926AF" w:rsidRPr="000B24C8" w:rsidRDefault="005926AF">
      <w:pPr>
        <w:spacing w:before="12" w:line="260" w:lineRule="exact"/>
        <w:rPr>
          <w:sz w:val="26"/>
          <w:szCs w:val="26"/>
          <w:lang w:val="es-EC"/>
        </w:rPr>
      </w:pPr>
    </w:p>
    <w:p w14:paraId="3946B77D" w14:textId="77777777" w:rsidR="005926AF" w:rsidRPr="000B24C8" w:rsidRDefault="00421BAD">
      <w:pPr>
        <w:ind w:left="933" w:right="1493"/>
        <w:jc w:val="center"/>
        <w:rPr>
          <w:sz w:val="18"/>
          <w:szCs w:val="18"/>
          <w:lang w:val="es-EC"/>
        </w:rPr>
      </w:pPr>
      <w:r w:rsidRPr="000B24C8">
        <w:rPr>
          <w:color w:val="363435"/>
          <w:sz w:val="18"/>
          <w:szCs w:val="18"/>
          <w:lang w:val="es-EC"/>
        </w:rPr>
        <w:t xml:space="preserve">[Fuente: adaptado de </w:t>
      </w:r>
      <w:r w:rsidRPr="000B24C8">
        <w:rPr>
          <w:i/>
          <w:color w:val="363435"/>
          <w:sz w:val="18"/>
          <w:szCs w:val="18"/>
          <w:lang w:val="es-EC"/>
        </w:rPr>
        <w:t>The Observer</w:t>
      </w:r>
      <w:r w:rsidRPr="000B24C8">
        <w:rPr>
          <w:color w:val="363435"/>
          <w:sz w:val="18"/>
          <w:szCs w:val="18"/>
          <w:lang w:val="es-EC"/>
        </w:rPr>
        <w:t xml:space="preserve">, 24 de diciembre de 2006; </w:t>
      </w:r>
      <w:r w:rsidRPr="000B24C8">
        <w:rPr>
          <w:i/>
          <w:color w:val="363435"/>
          <w:sz w:val="18"/>
          <w:szCs w:val="18"/>
          <w:lang w:val="es-EC"/>
        </w:rPr>
        <w:t>The Business</w:t>
      </w:r>
      <w:r w:rsidRPr="000B24C8">
        <w:rPr>
          <w:color w:val="363435"/>
          <w:sz w:val="18"/>
          <w:szCs w:val="18"/>
          <w:lang w:val="es-EC"/>
        </w:rPr>
        <w:t>, 23 de diciembre de 2006;</w:t>
      </w:r>
    </w:p>
    <w:p w14:paraId="68FA0010" w14:textId="77777777" w:rsidR="005926AF" w:rsidRPr="000B24C8" w:rsidRDefault="00A80226">
      <w:pPr>
        <w:spacing w:before="81"/>
        <w:ind w:left="2703" w:right="3263"/>
        <w:jc w:val="center"/>
        <w:rPr>
          <w:sz w:val="18"/>
          <w:szCs w:val="18"/>
          <w:lang w:val="es-EC"/>
        </w:rPr>
      </w:pPr>
      <w:hyperlink r:id="rId10">
        <w:r w:rsidR="00421BAD" w:rsidRPr="000B24C8">
          <w:rPr>
            <w:color w:val="363435"/>
            <w:sz w:val="18"/>
            <w:szCs w:val="18"/>
            <w:lang w:val="es-EC"/>
          </w:rPr>
          <w:t>y http://ww</w:t>
        </w:r>
        <w:r w:rsidR="00421BAD" w:rsidRPr="000B24C8">
          <w:rPr>
            <w:color w:val="363435"/>
            <w:spacing w:val="-12"/>
            <w:sz w:val="18"/>
            <w:szCs w:val="18"/>
            <w:lang w:val="es-EC"/>
          </w:rPr>
          <w:t>w</w:t>
        </w:r>
        <w:r w:rsidR="00421BAD" w:rsidRPr="000B24C8">
          <w:rPr>
            <w:color w:val="363435"/>
            <w:sz w:val="18"/>
            <w:szCs w:val="18"/>
            <w:lang w:val="es-EC"/>
          </w:rPr>
          <w:t>.dw-world.de,</w:t>
        </w:r>
      </w:hyperlink>
      <w:r w:rsidR="00421BAD" w:rsidRPr="000B24C8">
        <w:rPr>
          <w:color w:val="363435"/>
          <w:sz w:val="18"/>
          <w:szCs w:val="18"/>
          <w:lang w:val="es-EC"/>
        </w:rPr>
        <w:t xml:space="preserve"> 27 de diciembre de 2006]</w:t>
      </w:r>
    </w:p>
    <w:p w14:paraId="59E154DB" w14:textId="77777777" w:rsidR="005926AF" w:rsidRPr="000B24C8" w:rsidRDefault="005926AF">
      <w:pPr>
        <w:spacing w:before="3" w:line="180" w:lineRule="exact"/>
        <w:rPr>
          <w:sz w:val="19"/>
          <w:szCs w:val="19"/>
          <w:lang w:val="es-EC"/>
        </w:rPr>
      </w:pPr>
    </w:p>
    <w:p w14:paraId="348136BE" w14:textId="77777777" w:rsidR="005926AF" w:rsidRPr="000B24C8" w:rsidRDefault="005926AF">
      <w:pPr>
        <w:spacing w:line="200" w:lineRule="exact"/>
        <w:rPr>
          <w:lang w:val="es-EC"/>
        </w:rPr>
      </w:pPr>
    </w:p>
    <w:p w14:paraId="5C1DE10D" w14:textId="77777777" w:rsidR="005926AF" w:rsidRPr="000B24C8" w:rsidRDefault="005926AF">
      <w:pPr>
        <w:spacing w:line="200" w:lineRule="exact"/>
        <w:rPr>
          <w:lang w:val="es-EC"/>
        </w:rPr>
      </w:pPr>
    </w:p>
    <w:p w14:paraId="014F9B40" w14:textId="6649E8D9" w:rsidR="005926AF" w:rsidRPr="000B24C8" w:rsidRDefault="00421BAD">
      <w:pPr>
        <w:ind w:left="117" w:right="6039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(a)</w:t>
      </w:r>
      <w:r w:rsidR="00CB7673">
        <w:rPr>
          <w:color w:val="363435"/>
          <w:sz w:val="24"/>
          <w:szCs w:val="24"/>
          <w:lang w:val="es-EC"/>
        </w:rPr>
        <w:t xml:space="preserve">  </w:t>
      </w:r>
      <w:r w:rsidRPr="000B24C8">
        <w:rPr>
          <w:color w:val="363435"/>
          <w:spacing w:val="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Defina</w:t>
      </w:r>
      <w:r w:rsidRPr="000B24C8">
        <w:rPr>
          <w:color w:val="363435"/>
          <w:spacing w:val="-1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 xml:space="preserve">el término </w:t>
      </w:r>
      <w:r w:rsidRPr="000B24C8">
        <w:rPr>
          <w:i/>
          <w:color w:val="363435"/>
          <w:sz w:val="24"/>
          <w:szCs w:val="24"/>
          <w:lang w:val="es-EC"/>
        </w:rPr>
        <w:t>globalización</w:t>
      </w:r>
      <w:r w:rsidRPr="000B24C8">
        <w:rPr>
          <w:color w:val="363435"/>
          <w:sz w:val="24"/>
          <w:szCs w:val="24"/>
          <w:lang w:val="es-EC"/>
        </w:rPr>
        <w:t>.</w:t>
      </w:r>
    </w:p>
    <w:p w14:paraId="66038C76" w14:textId="77777777" w:rsidR="005926AF" w:rsidRPr="000B24C8" w:rsidRDefault="005926AF">
      <w:pPr>
        <w:spacing w:line="180" w:lineRule="exact"/>
        <w:rPr>
          <w:sz w:val="18"/>
          <w:szCs w:val="18"/>
          <w:lang w:val="es-EC"/>
        </w:rPr>
      </w:pPr>
    </w:p>
    <w:p w14:paraId="31307D23" w14:textId="77777777" w:rsidR="005926AF" w:rsidRPr="000B24C8" w:rsidRDefault="005926AF">
      <w:pPr>
        <w:spacing w:line="200" w:lineRule="exact"/>
        <w:rPr>
          <w:lang w:val="es-EC"/>
        </w:rPr>
      </w:pPr>
    </w:p>
    <w:p w14:paraId="2C3D66BB" w14:textId="77777777" w:rsidR="005926AF" w:rsidRPr="000B24C8" w:rsidRDefault="00421BAD">
      <w:pPr>
        <w:tabs>
          <w:tab w:val="left" w:pos="680"/>
        </w:tabs>
        <w:spacing w:line="250" w:lineRule="auto"/>
        <w:ind w:left="684" w:right="1487" w:hanging="567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(b)</w:t>
      </w:r>
      <w:r w:rsidRPr="000B24C8">
        <w:rPr>
          <w:color w:val="363435"/>
          <w:sz w:val="24"/>
          <w:szCs w:val="24"/>
          <w:lang w:val="es-EC"/>
        </w:rPr>
        <w:tab/>
        <w:t>Explique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razones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por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las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que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empresas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como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i/>
          <w:color w:val="363435"/>
          <w:spacing w:val="-9"/>
          <w:sz w:val="24"/>
          <w:szCs w:val="24"/>
          <w:lang w:val="es-EC"/>
        </w:rPr>
        <w:t>A</w:t>
      </w:r>
      <w:r w:rsidRPr="000B24C8">
        <w:rPr>
          <w:i/>
          <w:color w:val="363435"/>
          <w:sz w:val="24"/>
          <w:szCs w:val="24"/>
          <w:lang w:val="es-EC"/>
        </w:rPr>
        <w:t>T&amp;T</w:t>
      </w:r>
      <w:r w:rsidRPr="000B24C8">
        <w:rPr>
          <w:i/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se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fusionan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con</w:t>
      </w:r>
      <w:r w:rsidRPr="000B24C8">
        <w:rPr>
          <w:color w:val="363435"/>
          <w:spacing w:val="23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otras empresas o las adquieren.</w:t>
      </w:r>
    </w:p>
    <w:p w14:paraId="4A9AE48E" w14:textId="77777777" w:rsidR="005926AF" w:rsidRPr="000B24C8" w:rsidRDefault="005926AF">
      <w:pPr>
        <w:spacing w:before="7" w:line="120" w:lineRule="exact"/>
        <w:rPr>
          <w:sz w:val="13"/>
          <w:szCs w:val="13"/>
          <w:lang w:val="es-EC"/>
        </w:rPr>
      </w:pPr>
    </w:p>
    <w:p w14:paraId="333F0682" w14:textId="77777777" w:rsidR="005926AF" w:rsidRPr="000B24C8" w:rsidRDefault="005926AF">
      <w:pPr>
        <w:spacing w:line="200" w:lineRule="exact"/>
        <w:rPr>
          <w:lang w:val="es-EC"/>
        </w:rPr>
      </w:pPr>
    </w:p>
    <w:p w14:paraId="13E98AC9" w14:textId="7510F914" w:rsidR="005926AF" w:rsidRPr="000B24C8" w:rsidRDefault="00421BAD">
      <w:pPr>
        <w:ind w:left="117" w:right="1486"/>
        <w:jc w:val="both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(c)</w:t>
      </w:r>
      <w:r w:rsidR="00CB7673">
        <w:rPr>
          <w:color w:val="363435"/>
          <w:sz w:val="24"/>
          <w:szCs w:val="24"/>
          <w:lang w:val="es-EC"/>
        </w:rPr>
        <w:t xml:space="preserve">  </w:t>
      </w:r>
      <w:r w:rsidRPr="000B24C8">
        <w:rPr>
          <w:color w:val="363435"/>
          <w:sz w:val="24"/>
          <w:szCs w:val="24"/>
          <w:lang w:val="es-EC"/>
        </w:rPr>
        <w:t>Discuta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qué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medida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tiene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importancia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el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entorno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externo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en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cuanto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a</w:t>
      </w:r>
      <w:r w:rsidRPr="000B24C8">
        <w:rPr>
          <w:color w:val="363435"/>
          <w:spacing w:val="41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su</w:t>
      </w:r>
    </w:p>
    <w:p w14:paraId="017E0788" w14:textId="77777777" w:rsidR="005926AF" w:rsidRPr="000B24C8" w:rsidRDefault="00421BAD">
      <w:pPr>
        <w:spacing w:before="12"/>
        <w:ind w:left="684"/>
        <w:rPr>
          <w:sz w:val="24"/>
          <w:szCs w:val="24"/>
          <w:lang w:val="es-EC"/>
        </w:rPr>
      </w:pPr>
      <w:r w:rsidRPr="000B24C8">
        <w:rPr>
          <w:color w:val="363435"/>
          <w:sz w:val="24"/>
          <w:szCs w:val="24"/>
          <w:lang w:val="es-EC"/>
        </w:rPr>
        <w:t>influencia</w:t>
      </w:r>
      <w:r w:rsidRPr="000B24C8">
        <w:rPr>
          <w:color w:val="363435"/>
          <w:spacing w:val="-19"/>
          <w:sz w:val="24"/>
          <w:szCs w:val="24"/>
          <w:lang w:val="es-EC"/>
        </w:rPr>
        <w:t xml:space="preserve"> </w:t>
      </w:r>
      <w:r w:rsidRPr="000B24C8">
        <w:rPr>
          <w:color w:val="363435"/>
          <w:sz w:val="24"/>
          <w:szCs w:val="24"/>
          <w:lang w:val="es-EC"/>
        </w:rPr>
        <w:t>sobre el número y la enve</w:t>
      </w:r>
      <w:r w:rsidRPr="000B24C8">
        <w:rPr>
          <w:color w:val="363435"/>
          <w:spacing w:val="-5"/>
          <w:sz w:val="24"/>
          <w:szCs w:val="24"/>
          <w:lang w:val="es-EC"/>
        </w:rPr>
        <w:t>r</w:t>
      </w:r>
      <w:r w:rsidRPr="000B24C8">
        <w:rPr>
          <w:color w:val="363435"/>
          <w:sz w:val="24"/>
          <w:szCs w:val="24"/>
          <w:lang w:val="es-EC"/>
        </w:rPr>
        <w:t>gadura de las fusiones y las adquisiciones.</w:t>
      </w:r>
    </w:p>
    <w:sectPr w:rsidR="005926AF" w:rsidRPr="000B24C8">
      <w:footerReference w:type="default" r:id="rId11"/>
      <w:pgSz w:w="11920" w:h="16840"/>
      <w:pgMar w:top="1280" w:right="7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F8042" w14:textId="77777777" w:rsidR="00A80226" w:rsidRDefault="00A80226" w:rsidP="000B24C8">
      <w:r>
        <w:separator/>
      </w:r>
    </w:p>
  </w:endnote>
  <w:endnote w:type="continuationSeparator" w:id="0">
    <w:p w14:paraId="08F418B4" w14:textId="77777777" w:rsidR="00A80226" w:rsidRDefault="00A80226" w:rsidP="000B2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F5585" w14:textId="77777777" w:rsidR="000B24C8" w:rsidRDefault="000B24C8">
    <w:pPr>
      <w:tabs>
        <w:tab w:val="center" w:pos="4550"/>
        <w:tab w:val="left" w:pos="5818"/>
      </w:tabs>
      <w:ind w:right="260"/>
      <w:jc w:val="right"/>
      <w:rPr>
        <w:color w:val="548DD4" w:themeColor="text2" w:themeTint="99"/>
        <w:spacing w:val="60"/>
        <w:sz w:val="24"/>
        <w:szCs w:val="24"/>
        <w:lang w:val="es-ES"/>
      </w:rPr>
    </w:pPr>
  </w:p>
  <w:p w14:paraId="600AFC14" w14:textId="20757391" w:rsidR="000B24C8" w:rsidRDefault="000B24C8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  <w:lang w:val="es-ES"/>
      </w:rPr>
      <w:t>Página</w:t>
    </w:r>
    <w:r>
      <w:rPr>
        <w:color w:val="548DD4" w:themeColor="text2" w:themeTint="99"/>
        <w:sz w:val="24"/>
        <w:szCs w:val="24"/>
        <w:lang w:val="es-ES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FB152F" w:rsidRPr="00FB152F">
      <w:rPr>
        <w:noProof/>
        <w:color w:val="17365D" w:themeColor="text2" w:themeShade="BF"/>
        <w:sz w:val="24"/>
        <w:szCs w:val="24"/>
        <w:lang w:val="es-ES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  <w:lang w:val="es-ES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FB152F" w:rsidRPr="00FB152F">
      <w:rPr>
        <w:noProof/>
        <w:color w:val="17365D" w:themeColor="text2" w:themeShade="BF"/>
        <w:sz w:val="24"/>
        <w:szCs w:val="24"/>
        <w:lang w:val="es-ES"/>
      </w:rPr>
      <w:t>2</w:t>
    </w:r>
    <w:r>
      <w:rPr>
        <w:color w:val="17365D" w:themeColor="text2" w:themeShade="BF"/>
        <w:sz w:val="24"/>
        <w:szCs w:val="24"/>
      </w:rPr>
      <w:fldChar w:fldCharType="end"/>
    </w:r>
  </w:p>
  <w:p w14:paraId="20EB3635" w14:textId="77777777" w:rsidR="000B24C8" w:rsidRDefault="000B24C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88847" w14:textId="77777777" w:rsidR="00A80226" w:rsidRDefault="00A80226" w:rsidP="000B24C8">
      <w:r>
        <w:separator/>
      </w:r>
    </w:p>
  </w:footnote>
  <w:footnote w:type="continuationSeparator" w:id="0">
    <w:p w14:paraId="7026B78B" w14:textId="77777777" w:rsidR="00A80226" w:rsidRDefault="00A80226" w:rsidP="000B2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0369D"/>
    <w:multiLevelType w:val="multilevel"/>
    <w:tmpl w:val="B478171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6AF"/>
    <w:rsid w:val="000B24C8"/>
    <w:rsid w:val="00421BAD"/>
    <w:rsid w:val="005926AF"/>
    <w:rsid w:val="009A6309"/>
    <w:rsid w:val="00A80226"/>
    <w:rsid w:val="00CB7673"/>
    <w:rsid w:val="00FB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57D1"/>
  <w15:docId w15:val="{0BAF096E-1500-436C-9213-48B9CBA1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0B24C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24C8"/>
  </w:style>
  <w:style w:type="paragraph" w:styleId="Piedepgina">
    <w:name w:val="footer"/>
    <w:basedOn w:val="Normal"/>
    <w:link w:val="PiedepginaCar"/>
    <w:uiPriority w:val="99"/>
    <w:unhideWhenUsed/>
    <w:rsid w:val="000B24C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dw-world.de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Arias</dc:creator>
  <cp:lastModifiedBy>Jose Alfredo Castro Carrasco</cp:lastModifiedBy>
  <cp:revision>2</cp:revision>
  <cp:lastPrinted>2019-07-01T05:52:00Z</cp:lastPrinted>
  <dcterms:created xsi:type="dcterms:W3CDTF">2019-07-15T19:48:00Z</dcterms:created>
  <dcterms:modified xsi:type="dcterms:W3CDTF">2019-07-15T19:48:00Z</dcterms:modified>
</cp:coreProperties>
</file>