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6A7" w:rsidRPr="007E3CD2" w:rsidRDefault="006416A7" w:rsidP="006416A7">
      <w:pPr>
        <w:spacing w:after="0" w:line="240" w:lineRule="auto"/>
        <w:jc w:val="center"/>
        <w:rPr>
          <w:b/>
          <w:sz w:val="24"/>
          <w:szCs w:val="24"/>
        </w:rPr>
      </w:pPr>
      <w:r w:rsidRPr="007E3CD2">
        <w:rPr>
          <w:b/>
          <w:sz w:val="24"/>
          <w:szCs w:val="24"/>
        </w:rPr>
        <w:t>ESCUELA SUPERIOR POLITÉCNICA DEL LITORAL</w:t>
      </w:r>
    </w:p>
    <w:p w:rsidR="006416A7" w:rsidRPr="007E3CD2" w:rsidRDefault="006416A7" w:rsidP="006416A7">
      <w:pPr>
        <w:spacing w:after="0" w:line="240" w:lineRule="auto"/>
        <w:jc w:val="center"/>
        <w:rPr>
          <w:b/>
          <w:sz w:val="24"/>
          <w:szCs w:val="24"/>
        </w:rPr>
      </w:pPr>
      <w:r w:rsidRPr="007E3CD2">
        <w:rPr>
          <w:b/>
          <w:sz w:val="24"/>
          <w:szCs w:val="24"/>
        </w:rPr>
        <w:t>FACULTAD DE CIENCIAS NATURALES Y MATEMÁTICAS</w:t>
      </w:r>
    </w:p>
    <w:p w:rsidR="006416A7" w:rsidRDefault="006416A7" w:rsidP="006416A7">
      <w:pPr>
        <w:spacing w:after="0" w:line="240" w:lineRule="auto"/>
        <w:jc w:val="center"/>
        <w:rPr>
          <w:b/>
          <w:sz w:val="24"/>
          <w:szCs w:val="24"/>
        </w:rPr>
      </w:pPr>
      <w:r w:rsidRPr="007E3CD2">
        <w:rPr>
          <w:b/>
          <w:sz w:val="24"/>
          <w:szCs w:val="24"/>
        </w:rPr>
        <w:t>DEPARTAMENTO DE CIENCIAS QUÍMICAS Y AMBIENTALES</w:t>
      </w:r>
    </w:p>
    <w:p w:rsidR="006416A7" w:rsidRPr="007E3CD2" w:rsidRDefault="006416A7" w:rsidP="006416A7">
      <w:pPr>
        <w:spacing w:after="0" w:line="240" w:lineRule="auto"/>
        <w:jc w:val="center"/>
        <w:rPr>
          <w:b/>
          <w:sz w:val="24"/>
          <w:szCs w:val="24"/>
        </w:rPr>
      </w:pPr>
    </w:p>
    <w:p w:rsidR="006416A7" w:rsidRPr="007E3CD2" w:rsidRDefault="006416A7" w:rsidP="006416A7">
      <w:pPr>
        <w:jc w:val="center"/>
        <w:rPr>
          <w:b/>
          <w:sz w:val="28"/>
          <w:szCs w:val="28"/>
        </w:rPr>
      </w:pPr>
      <w:r>
        <w:rPr>
          <w:b/>
          <w:sz w:val="28"/>
          <w:szCs w:val="28"/>
        </w:rPr>
        <w:t>PRIMERA EVALUACIÓN DE ELECTROQUÍMICA Y CORROSIÓN</w:t>
      </w:r>
    </w:p>
    <w:p w:rsidR="00614DD4" w:rsidRPr="00097F8E" w:rsidRDefault="00614DD4" w:rsidP="00614DD4">
      <w:pPr>
        <w:rPr>
          <w:b/>
        </w:rPr>
      </w:pPr>
      <w:r w:rsidRPr="00097F8E">
        <w:rPr>
          <w:b/>
        </w:rPr>
        <w:t>NOMBRE: ____________________________________________    FECHA</w:t>
      </w:r>
      <w:r w:rsidR="009413B9" w:rsidRPr="00097F8E">
        <w:rPr>
          <w:b/>
        </w:rPr>
        <w:t>: 2019</w:t>
      </w:r>
      <w:r w:rsidR="006416A7">
        <w:rPr>
          <w:b/>
        </w:rPr>
        <w:t>-07-03</w:t>
      </w:r>
    </w:p>
    <w:p w:rsidR="007E483C" w:rsidRDefault="006416A7" w:rsidP="00D844B5">
      <w:pPr>
        <w:jc w:val="both"/>
        <w:rPr>
          <w:b/>
        </w:rPr>
      </w:pPr>
      <w:r>
        <w:rPr>
          <w:b/>
        </w:rPr>
        <w:t>Examen sobre 60 puntos</w:t>
      </w:r>
    </w:p>
    <w:p w:rsidR="004E0159" w:rsidRDefault="004E0159" w:rsidP="00227407">
      <w:pPr>
        <w:pStyle w:val="Prrafodelista"/>
        <w:numPr>
          <w:ilvl w:val="0"/>
          <w:numId w:val="1"/>
        </w:numPr>
        <w:ind w:left="284" w:hanging="284"/>
        <w:jc w:val="both"/>
        <w:rPr>
          <w:b/>
        </w:rPr>
      </w:pPr>
      <w:r>
        <w:rPr>
          <w:b/>
        </w:rPr>
        <w:t xml:space="preserve">(2 puntos)  Defina a la fuerza electromotriz e indique sus unidades de medida.  </w:t>
      </w:r>
      <w:r w:rsidR="00227407">
        <w:rPr>
          <w:b/>
        </w:rPr>
        <w:t>¿Cuál es el significado del signo en ésta?</w:t>
      </w:r>
    </w:p>
    <w:p w:rsidR="004E0159" w:rsidRDefault="004E0159" w:rsidP="004E0159">
      <w:pPr>
        <w:jc w:val="both"/>
        <w:rPr>
          <w:b/>
        </w:rPr>
      </w:pPr>
    </w:p>
    <w:p w:rsidR="004E0159" w:rsidRPr="00097F8E" w:rsidRDefault="004E0159" w:rsidP="004E0159">
      <w:pPr>
        <w:jc w:val="both"/>
      </w:pPr>
    </w:p>
    <w:p w:rsidR="00CF7092" w:rsidRDefault="004E0159" w:rsidP="00CF7092">
      <w:pPr>
        <w:pStyle w:val="Prrafodelista"/>
        <w:numPr>
          <w:ilvl w:val="0"/>
          <w:numId w:val="1"/>
        </w:numPr>
        <w:ind w:left="284" w:hanging="284"/>
        <w:rPr>
          <w:b/>
        </w:rPr>
      </w:pPr>
      <w:r w:rsidRPr="00CF7092">
        <w:rPr>
          <w:b/>
        </w:rPr>
        <w:t>(2 puntos)</w:t>
      </w:r>
      <w:r>
        <w:t xml:space="preserve"> </w:t>
      </w:r>
      <w:r w:rsidR="00CF7092" w:rsidRPr="00CF7092">
        <w:rPr>
          <w:b/>
        </w:rPr>
        <w:t>Indique cuales son los productos de la corrosión?  Si los metales que se corroen son: plomo, hierro y zinc, ¿cuáles son los productos que se formarían?</w:t>
      </w:r>
    </w:p>
    <w:p w:rsidR="00CF7092" w:rsidRDefault="00CF7092" w:rsidP="00CF7092">
      <w:pPr>
        <w:rPr>
          <w:b/>
        </w:rPr>
      </w:pPr>
    </w:p>
    <w:p w:rsidR="004E0159" w:rsidRDefault="004E0159" w:rsidP="00067051">
      <w:pPr>
        <w:jc w:val="both"/>
      </w:pPr>
    </w:p>
    <w:p w:rsidR="004E0159" w:rsidRPr="00097F8E" w:rsidRDefault="004E0159" w:rsidP="004E0159">
      <w:pPr>
        <w:jc w:val="both"/>
      </w:pPr>
    </w:p>
    <w:p w:rsidR="004E0159" w:rsidRPr="004E0159" w:rsidRDefault="004E0159" w:rsidP="00227407">
      <w:pPr>
        <w:pStyle w:val="Prrafodelista"/>
        <w:numPr>
          <w:ilvl w:val="0"/>
          <w:numId w:val="1"/>
        </w:numPr>
        <w:ind w:left="284" w:hanging="284"/>
        <w:jc w:val="both"/>
      </w:pPr>
      <w:r w:rsidRPr="005D2326">
        <w:rPr>
          <w:b/>
        </w:rPr>
        <w:t>(2 puntos</w:t>
      </w:r>
      <w:r w:rsidRPr="004E0159">
        <w:rPr>
          <w:b/>
        </w:rPr>
        <w:t>) Los procesos electrolíticos pueden realizarse a corriente constante y voltaje variable.</w:t>
      </w:r>
    </w:p>
    <w:p w:rsidR="004E0159" w:rsidRPr="00097F8E" w:rsidRDefault="004E0159" w:rsidP="004E0159">
      <w:pPr>
        <w:pStyle w:val="Prrafodelista"/>
        <w:jc w:val="both"/>
      </w:pPr>
    </w:p>
    <w:p w:rsidR="004E0159" w:rsidRPr="00097F8E" w:rsidRDefault="004E0159" w:rsidP="004E0159">
      <w:pPr>
        <w:pStyle w:val="Prrafodelista"/>
        <w:numPr>
          <w:ilvl w:val="1"/>
          <w:numId w:val="23"/>
        </w:numPr>
        <w:spacing w:before="240"/>
        <w:jc w:val="both"/>
      </w:pPr>
      <w:r w:rsidRPr="00097F8E">
        <w:t>Verdadero</w:t>
      </w:r>
    </w:p>
    <w:p w:rsidR="004E0159" w:rsidRDefault="004E0159" w:rsidP="004E0159">
      <w:pPr>
        <w:pStyle w:val="Prrafodelista"/>
        <w:numPr>
          <w:ilvl w:val="1"/>
          <w:numId w:val="23"/>
        </w:numPr>
        <w:spacing w:before="240"/>
        <w:jc w:val="both"/>
      </w:pPr>
      <w:r w:rsidRPr="00097F8E">
        <w:t>Falso</w:t>
      </w:r>
    </w:p>
    <w:p w:rsidR="004E0159" w:rsidRDefault="004E0159" w:rsidP="004E0159">
      <w:pPr>
        <w:pStyle w:val="Prrafodelista"/>
        <w:spacing w:before="240"/>
        <w:ind w:left="1440"/>
        <w:jc w:val="both"/>
      </w:pPr>
    </w:p>
    <w:p w:rsidR="004E0159" w:rsidRDefault="004E0159" w:rsidP="00227407">
      <w:pPr>
        <w:pStyle w:val="Prrafodelista"/>
        <w:numPr>
          <w:ilvl w:val="0"/>
          <w:numId w:val="1"/>
        </w:numPr>
        <w:ind w:left="284" w:hanging="284"/>
        <w:jc w:val="both"/>
      </w:pPr>
      <w:r w:rsidRPr="005D2326">
        <w:rPr>
          <w:b/>
        </w:rPr>
        <w:t>(2 puntos</w:t>
      </w:r>
      <w:r w:rsidRPr="004E0159">
        <w:rPr>
          <w:b/>
        </w:rPr>
        <w:t>) Las aleaciones metálicas tienen entre sus propiedades las siguientes:</w:t>
      </w:r>
    </w:p>
    <w:p w:rsidR="004E0159" w:rsidRPr="00097F8E" w:rsidRDefault="004E0159" w:rsidP="004E0159">
      <w:pPr>
        <w:pStyle w:val="Prrafodelista"/>
        <w:jc w:val="both"/>
      </w:pPr>
    </w:p>
    <w:p w:rsidR="004E0159" w:rsidRPr="00097F8E" w:rsidRDefault="004E0159" w:rsidP="004E0159">
      <w:pPr>
        <w:pStyle w:val="Prrafodelista"/>
        <w:numPr>
          <w:ilvl w:val="0"/>
          <w:numId w:val="3"/>
        </w:numPr>
        <w:spacing w:before="240"/>
        <w:jc w:val="both"/>
      </w:pPr>
      <w:r w:rsidRPr="00097F8E">
        <w:t xml:space="preserve">Menor resistencia a la corrosión, menos maleables que los metales puros de las que están constituidas, mayores puntos de </w:t>
      </w:r>
      <w:proofErr w:type="spellStart"/>
      <w:r w:rsidRPr="00097F8E">
        <w:t>fusiòn</w:t>
      </w:r>
      <w:proofErr w:type="spellEnd"/>
      <w:r w:rsidRPr="00097F8E">
        <w:t xml:space="preserve"> que los de los componentes puros.</w:t>
      </w:r>
    </w:p>
    <w:p w:rsidR="004E0159" w:rsidRPr="00097F8E" w:rsidRDefault="004E0159" w:rsidP="004E0159">
      <w:pPr>
        <w:pStyle w:val="Prrafodelista"/>
        <w:numPr>
          <w:ilvl w:val="0"/>
          <w:numId w:val="3"/>
        </w:numPr>
        <w:spacing w:before="240"/>
        <w:jc w:val="both"/>
      </w:pPr>
      <w:r w:rsidRPr="00097F8E">
        <w:t>Mayor resistencia a la corrosión, menos maleables que los metales puros de las que están constituidas, mayores puntos de fusión que los de los componentes puros.</w:t>
      </w:r>
    </w:p>
    <w:p w:rsidR="004E0159" w:rsidRPr="00097F8E" w:rsidRDefault="004E0159" w:rsidP="004E0159">
      <w:pPr>
        <w:pStyle w:val="Prrafodelista"/>
        <w:numPr>
          <w:ilvl w:val="0"/>
          <w:numId w:val="3"/>
        </w:numPr>
        <w:jc w:val="both"/>
      </w:pPr>
      <w:r w:rsidRPr="00097F8E">
        <w:t>Mayor resistencia a la corrosión, menos maleables que los metales puros de las que están constituidas, menores puntos de fusión que los de los componentes puros.</w:t>
      </w:r>
    </w:p>
    <w:p w:rsidR="004E0159" w:rsidRPr="00097F8E" w:rsidRDefault="004E0159" w:rsidP="004E0159">
      <w:pPr>
        <w:pStyle w:val="Prrafodelista"/>
        <w:numPr>
          <w:ilvl w:val="0"/>
          <w:numId w:val="3"/>
        </w:numPr>
        <w:spacing w:before="240"/>
        <w:jc w:val="both"/>
      </w:pPr>
      <w:r w:rsidRPr="00097F8E">
        <w:t>Menor resistencia a la corrosión, más maleables que los metales puros de las que están constituidas, mayores puntos de fusión que los de los componentes puros.</w:t>
      </w:r>
    </w:p>
    <w:p w:rsidR="004E0159" w:rsidRDefault="004E0159" w:rsidP="004E0159">
      <w:pPr>
        <w:pStyle w:val="Prrafodelista"/>
        <w:numPr>
          <w:ilvl w:val="0"/>
          <w:numId w:val="3"/>
        </w:numPr>
        <w:spacing w:before="240"/>
        <w:jc w:val="both"/>
      </w:pPr>
      <w:r w:rsidRPr="00097F8E">
        <w:t>Ninguna de las afirmaciones anteriores es correcta.</w:t>
      </w:r>
    </w:p>
    <w:p w:rsidR="004E0159" w:rsidRPr="00097F8E" w:rsidRDefault="004E0159" w:rsidP="004E0159">
      <w:pPr>
        <w:pStyle w:val="Prrafodelista"/>
        <w:spacing w:before="240"/>
        <w:ind w:left="786"/>
        <w:jc w:val="both"/>
      </w:pPr>
    </w:p>
    <w:p w:rsidR="004E0159" w:rsidRPr="00097F8E" w:rsidRDefault="004E0159" w:rsidP="00227407">
      <w:pPr>
        <w:pStyle w:val="Prrafodelista"/>
        <w:numPr>
          <w:ilvl w:val="0"/>
          <w:numId w:val="1"/>
        </w:numPr>
        <w:ind w:left="284" w:hanging="284"/>
        <w:jc w:val="both"/>
      </w:pPr>
      <w:r w:rsidRPr="005D2326">
        <w:rPr>
          <w:b/>
        </w:rPr>
        <w:t>(2 puntos)</w:t>
      </w:r>
      <w:r>
        <w:t xml:space="preserve"> </w:t>
      </w:r>
      <w:r w:rsidR="00221665">
        <w:rPr>
          <w:b/>
        </w:rPr>
        <w:t xml:space="preserve">En la electrólisis de </w:t>
      </w:r>
      <w:proofErr w:type="spellStart"/>
      <w:r w:rsidR="00221665">
        <w:rPr>
          <w:b/>
        </w:rPr>
        <w:t>NaCl</w:t>
      </w:r>
      <w:proofErr w:type="spellEnd"/>
      <w:r w:rsidRPr="003A72F2">
        <w:rPr>
          <w:b/>
        </w:rPr>
        <w:t xml:space="preserve"> fundido, los productos de la electrólisis en solución acuosa son:</w:t>
      </w:r>
      <w:r w:rsidRPr="00097F8E">
        <w:t xml:space="preserve"> </w:t>
      </w:r>
    </w:p>
    <w:p w:rsidR="004E0159" w:rsidRPr="00097F8E" w:rsidRDefault="004E0159" w:rsidP="004E0159">
      <w:pPr>
        <w:pStyle w:val="Prrafodelista"/>
        <w:numPr>
          <w:ilvl w:val="0"/>
          <w:numId w:val="4"/>
        </w:numPr>
        <w:spacing w:before="240"/>
        <w:ind w:left="709"/>
        <w:jc w:val="both"/>
        <w:rPr>
          <w:lang w:val="en-US"/>
        </w:rPr>
      </w:pPr>
      <w:r w:rsidRPr="00097F8E">
        <w:rPr>
          <w:lang w:val="en-US"/>
        </w:rPr>
        <w:t>H</w:t>
      </w:r>
      <w:r w:rsidRPr="00097F8E">
        <w:rPr>
          <w:vertAlign w:val="subscript"/>
          <w:lang w:val="en-US"/>
        </w:rPr>
        <w:t>2</w:t>
      </w:r>
      <w:r w:rsidRPr="00097F8E">
        <w:rPr>
          <w:lang w:val="en-US"/>
        </w:rPr>
        <w:t>(gas); Na(s); Cl</w:t>
      </w:r>
      <w:r w:rsidRPr="00097F8E">
        <w:rPr>
          <w:vertAlign w:val="subscript"/>
          <w:lang w:val="en-US"/>
        </w:rPr>
        <w:t>2</w:t>
      </w:r>
      <w:r w:rsidRPr="00097F8E">
        <w:rPr>
          <w:lang w:val="en-US"/>
        </w:rPr>
        <w:t xml:space="preserve"> (gas)</w:t>
      </w:r>
    </w:p>
    <w:p w:rsidR="004E0159" w:rsidRPr="00097F8E" w:rsidRDefault="004E0159" w:rsidP="004E0159">
      <w:pPr>
        <w:pStyle w:val="Prrafodelista"/>
        <w:numPr>
          <w:ilvl w:val="0"/>
          <w:numId w:val="4"/>
        </w:numPr>
        <w:spacing w:before="240"/>
        <w:ind w:left="709"/>
        <w:jc w:val="both"/>
      </w:pPr>
      <w:r w:rsidRPr="00097F8E">
        <w:t>Na(s); Cl</w:t>
      </w:r>
      <w:r w:rsidRPr="00097F8E">
        <w:rPr>
          <w:vertAlign w:val="subscript"/>
        </w:rPr>
        <w:t>2</w:t>
      </w:r>
      <w:r w:rsidRPr="00097F8E">
        <w:t xml:space="preserve"> (gas); H</w:t>
      </w:r>
      <w:r w:rsidRPr="00097F8E">
        <w:rPr>
          <w:vertAlign w:val="subscript"/>
        </w:rPr>
        <w:t>2</w:t>
      </w:r>
      <w:r w:rsidRPr="00097F8E">
        <w:t>; O</w:t>
      </w:r>
      <w:r w:rsidRPr="00097F8E">
        <w:rPr>
          <w:vertAlign w:val="subscript"/>
        </w:rPr>
        <w:t>2</w:t>
      </w:r>
      <w:r w:rsidRPr="00097F8E">
        <w:t>(gas)</w:t>
      </w:r>
    </w:p>
    <w:p w:rsidR="004E0159" w:rsidRPr="00097F8E" w:rsidRDefault="004E0159" w:rsidP="004E0159">
      <w:pPr>
        <w:pStyle w:val="Prrafodelista"/>
        <w:numPr>
          <w:ilvl w:val="0"/>
          <w:numId w:val="4"/>
        </w:numPr>
        <w:spacing w:before="240"/>
        <w:ind w:left="709"/>
        <w:jc w:val="both"/>
        <w:rPr>
          <w:lang w:val="en-US"/>
        </w:rPr>
      </w:pPr>
      <w:r w:rsidRPr="00097F8E">
        <w:rPr>
          <w:lang w:val="en-US"/>
        </w:rPr>
        <w:t>Na(s); Cl</w:t>
      </w:r>
      <w:r w:rsidRPr="00097F8E">
        <w:rPr>
          <w:vertAlign w:val="subscript"/>
          <w:lang w:val="en-US"/>
        </w:rPr>
        <w:t>2</w:t>
      </w:r>
      <w:r w:rsidRPr="00097F8E">
        <w:rPr>
          <w:lang w:val="en-US"/>
        </w:rPr>
        <w:t xml:space="preserve"> (gas); </w:t>
      </w:r>
      <w:proofErr w:type="spellStart"/>
      <w:r w:rsidRPr="00097F8E">
        <w:rPr>
          <w:lang w:val="en-US"/>
        </w:rPr>
        <w:t>NaOH</w:t>
      </w:r>
      <w:proofErr w:type="spellEnd"/>
      <w:r w:rsidRPr="00097F8E">
        <w:rPr>
          <w:lang w:val="en-US"/>
        </w:rPr>
        <w:t>(ac)</w:t>
      </w:r>
    </w:p>
    <w:p w:rsidR="004E0159" w:rsidRPr="00097F8E" w:rsidRDefault="004E0159" w:rsidP="004E0159">
      <w:pPr>
        <w:pStyle w:val="Prrafodelista"/>
        <w:numPr>
          <w:ilvl w:val="0"/>
          <w:numId w:val="4"/>
        </w:numPr>
        <w:spacing w:before="240"/>
        <w:ind w:left="709"/>
        <w:jc w:val="both"/>
      </w:pPr>
      <w:proofErr w:type="spellStart"/>
      <w:r w:rsidRPr="00097F8E">
        <w:t>Na</w:t>
      </w:r>
      <w:proofErr w:type="spellEnd"/>
      <w:r w:rsidRPr="00097F8E">
        <w:t>(s); Cl</w:t>
      </w:r>
      <w:r w:rsidRPr="00097F8E">
        <w:rPr>
          <w:vertAlign w:val="subscript"/>
        </w:rPr>
        <w:t>2</w:t>
      </w:r>
      <w:r w:rsidR="00221665">
        <w:t xml:space="preserve"> (gas)</w:t>
      </w:r>
    </w:p>
    <w:p w:rsidR="004E0159" w:rsidRDefault="004E0159" w:rsidP="00D844B5">
      <w:pPr>
        <w:pStyle w:val="Prrafodelista"/>
        <w:numPr>
          <w:ilvl w:val="0"/>
          <w:numId w:val="4"/>
        </w:numPr>
        <w:spacing w:before="240"/>
        <w:ind w:left="709"/>
        <w:jc w:val="both"/>
      </w:pPr>
      <w:proofErr w:type="spellStart"/>
      <w:r w:rsidRPr="00097F8E">
        <w:t>NaOH</w:t>
      </w:r>
      <w:proofErr w:type="spellEnd"/>
      <w:r w:rsidRPr="00097F8E">
        <w:t>(</w:t>
      </w:r>
      <w:proofErr w:type="spellStart"/>
      <w:r w:rsidRPr="00097F8E">
        <w:t>ac</w:t>
      </w:r>
      <w:proofErr w:type="spellEnd"/>
      <w:r w:rsidRPr="00097F8E">
        <w:t>); H</w:t>
      </w:r>
      <w:r w:rsidRPr="00097F8E">
        <w:rPr>
          <w:vertAlign w:val="subscript"/>
        </w:rPr>
        <w:t>2</w:t>
      </w:r>
      <w:r w:rsidRPr="00097F8E">
        <w:t>(gas); O</w:t>
      </w:r>
      <w:r w:rsidRPr="00097F8E">
        <w:rPr>
          <w:vertAlign w:val="subscript"/>
        </w:rPr>
        <w:t xml:space="preserve">2 </w:t>
      </w:r>
      <w:r w:rsidRPr="00097F8E">
        <w:t>(gas)</w:t>
      </w:r>
    </w:p>
    <w:p w:rsidR="00221665" w:rsidRDefault="00221665" w:rsidP="00221665">
      <w:pPr>
        <w:spacing w:before="240"/>
        <w:jc w:val="both"/>
      </w:pPr>
    </w:p>
    <w:p w:rsidR="006E5BC9" w:rsidRPr="00067051" w:rsidRDefault="006E5BC9" w:rsidP="00067051">
      <w:pPr>
        <w:jc w:val="both"/>
        <w:rPr>
          <w:b/>
        </w:rPr>
      </w:pPr>
    </w:p>
    <w:p w:rsidR="006416A7" w:rsidRPr="006E4C5A" w:rsidRDefault="006416A7" w:rsidP="00227407">
      <w:pPr>
        <w:pStyle w:val="Prrafodelista"/>
        <w:numPr>
          <w:ilvl w:val="0"/>
          <w:numId w:val="1"/>
        </w:numPr>
        <w:ind w:left="284" w:hanging="284"/>
        <w:jc w:val="both"/>
        <w:rPr>
          <w:b/>
        </w:rPr>
      </w:pPr>
      <w:r w:rsidRPr="006E4C5A">
        <w:rPr>
          <w:b/>
        </w:rPr>
        <w:lastRenderedPageBreak/>
        <w:t xml:space="preserve">(5 puntos) </w:t>
      </w:r>
      <w:r w:rsidR="00B12C2C">
        <w:rPr>
          <w:b/>
        </w:rPr>
        <w:t>Realice</w:t>
      </w:r>
      <w:r w:rsidRPr="006E4C5A">
        <w:rPr>
          <w:b/>
        </w:rPr>
        <w:t xml:space="preserve"> un esquema de una</w:t>
      </w:r>
      <w:r w:rsidR="006E5BC9">
        <w:rPr>
          <w:b/>
        </w:rPr>
        <w:t xml:space="preserve"> </w:t>
      </w:r>
      <w:r w:rsidR="006E5BC9" w:rsidRPr="006E4C5A">
        <w:rPr>
          <w:b/>
        </w:rPr>
        <w:t>celda electrolítica</w:t>
      </w:r>
      <w:r w:rsidRPr="006E4C5A">
        <w:rPr>
          <w:b/>
        </w:rPr>
        <w:t xml:space="preserve"> y una</w:t>
      </w:r>
      <w:r w:rsidR="006E5BC9" w:rsidRPr="006E5BC9">
        <w:rPr>
          <w:b/>
        </w:rPr>
        <w:t xml:space="preserve"> </w:t>
      </w:r>
      <w:r w:rsidR="006E5BC9" w:rsidRPr="006E4C5A">
        <w:rPr>
          <w:b/>
        </w:rPr>
        <w:t>celda galvánica</w:t>
      </w:r>
      <w:r w:rsidRPr="006E4C5A">
        <w:rPr>
          <w:b/>
        </w:rPr>
        <w:t xml:space="preserve"> indicando todas las partes constitutivas, dirección de flujo de los electrones e ilustre con ecuaciones que ocurren en las superficies de los electrodos de cada celda.</w:t>
      </w:r>
    </w:p>
    <w:p w:rsidR="006E4C5A" w:rsidRPr="00227407" w:rsidRDefault="006E5BC9" w:rsidP="006E5BC9">
      <w:pPr>
        <w:jc w:val="both"/>
        <w:rPr>
          <w:noProof/>
          <w:lang w:eastAsia="es-EC"/>
        </w:rPr>
      </w:pPr>
      <w:r>
        <w:rPr>
          <w:noProof/>
          <w:lang w:eastAsia="es-EC"/>
        </w:rPr>
        <w:t xml:space="preserve">                 </w:t>
      </w:r>
      <w:r w:rsidRPr="006E5BC9">
        <w:rPr>
          <w:noProof/>
          <w:u w:val="single"/>
          <w:lang w:eastAsia="es-EC"/>
        </w:rPr>
        <w:t>Celda electrolítica</w:t>
      </w:r>
      <w:r w:rsidRPr="006E5BC9">
        <w:rPr>
          <w:noProof/>
          <w:lang w:eastAsia="es-EC"/>
        </w:rPr>
        <w:t xml:space="preserve"> </w:t>
      </w:r>
      <w:r>
        <w:rPr>
          <w:noProof/>
          <w:lang w:eastAsia="es-EC"/>
        </w:rPr>
        <w:tab/>
      </w:r>
      <w:r>
        <w:rPr>
          <w:noProof/>
          <w:lang w:eastAsia="es-EC"/>
        </w:rPr>
        <w:tab/>
      </w:r>
      <w:r>
        <w:rPr>
          <w:noProof/>
          <w:lang w:eastAsia="es-EC"/>
        </w:rPr>
        <w:tab/>
      </w:r>
      <w:r>
        <w:rPr>
          <w:noProof/>
          <w:lang w:eastAsia="es-EC"/>
        </w:rPr>
        <w:tab/>
      </w:r>
      <w:r>
        <w:rPr>
          <w:noProof/>
          <w:lang w:eastAsia="es-EC"/>
        </w:rPr>
        <w:tab/>
      </w:r>
      <w:r w:rsidR="00227407" w:rsidRPr="006E5BC9">
        <w:rPr>
          <w:noProof/>
          <w:u w:val="single"/>
          <w:lang w:eastAsia="es-EC"/>
        </w:rPr>
        <w:t>Celda galvánica</w:t>
      </w:r>
    </w:p>
    <w:p w:rsidR="004E0159" w:rsidRDefault="004E0159" w:rsidP="006E4C5A">
      <w:pPr>
        <w:jc w:val="both"/>
        <w:rPr>
          <w:noProof/>
          <w:lang w:eastAsia="es-EC"/>
        </w:rPr>
      </w:pPr>
    </w:p>
    <w:p w:rsidR="004E0159" w:rsidRDefault="004E0159" w:rsidP="006E4C5A">
      <w:pPr>
        <w:jc w:val="both"/>
        <w:rPr>
          <w:noProof/>
          <w:lang w:eastAsia="es-EC"/>
        </w:rPr>
      </w:pPr>
    </w:p>
    <w:p w:rsidR="004E0159" w:rsidRDefault="004E0159" w:rsidP="006E4C5A">
      <w:pPr>
        <w:jc w:val="both"/>
        <w:rPr>
          <w:noProof/>
          <w:lang w:eastAsia="es-EC"/>
        </w:rPr>
      </w:pPr>
    </w:p>
    <w:p w:rsidR="004E0159" w:rsidRDefault="004E0159" w:rsidP="006E4C5A">
      <w:pPr>
        <w:jc w:val="both"/>
        <w:rPr>
          <w:noProof/>
          <w:lang w:eastAsia="es-EC"/>
        </w:rPr>
      </w:pPr>
    </w:p>
    <w:p w:rsidR="004E0159" w:rsidRDefault="004E0159" w:rsidP="006E4C5A">
      <w:pPr>
        <w:jc w:val="both"/>
        <w:rPr>
          <w:noProof/>
          <w:lang w:eastAsia="es-EC"/>
        </w:rPr>
      </w:pPr>
    </w:p>
    <w:p w:rsidR="00067051" w:rsidRDefault="00067051" w:rsidP="006E4C5A">
      <w:pPr>
        <w:jc w:val="both"/>
        <w:rPr>
          <w:noProof/>
          <w:lang w:eastAsia="es-EC"/>
        </w:rPr>
      </w:pPr>
    </w:p>
    <w:p w:rsidR="004E0159" w:rsidRDefault="004E0159" w:rsidP="006E4C5A">
      <w:pPr>
        <w:jc w:val="both"/>
      </w:pPr>
    </w:p>
    <w:p w:rsidR="004E0159" w:rsidRDefault="004E0159" w:rsidP="006E4C5A">
      <w:pPr>
        <w:jc w:val="both"/>
      </w:pPr>
    </w:p>
    <w:p w:rsidR="00BA7563" w:rsidRDefault="00BA7563" w:rsidP="00221665">
      <w:pPr>
        <w:pStyle w:val="Prrafodelista"/>
        <w:numPr>
          <w:ilvl w:val="0"/>
          <w:numId w:val="1"/>
        </w:numPr>
        <w:ind w:left="284" w:hanging="284"/>
        <w:jc w:val="both"/>
        <w:rPr>
          <w:b/>
        </w:rPr>
      </w:pPr>
      <w:r w:rsidRPr="005D2326">
        <w:rPr>
          <w:b/>
        </w:rPr>
        <w:t xml:space="preserve"> </w:t>
      </w:r>
      <w:r w:rsidR="005F31A3" w:rsidRPr="005D2326">
        <w:rPr>
          <w:b/>
        </w:rPr>
        <w:t xml:space="preserve"> </w:t>
      </w:r>
      <w:r w:rsidR="006E4C5A" w:rsidRPr="005D2326">
        <w:rPr>
          <w:b/>
        </w:rPr>
        <w:t>(5</w:t>
      </w:r>
      <w:r w:rsidR="001449FE">
        <w:rPr>
          <w:b/>
        </w:rPr>
        <w:t xml:space="preserve"> </w:t>
      </w:r>
      <w:r w:rsidR="006E4C5A" w:rsidRPr="005D2326">
        <w:rPr>
          <w:b/>
        </w:rPr>
        <w:t>puntos)</w:t>
      </w:r>
      <w:r w:rsidR="005F31A3" w:rsidRPr="005D2326">
        <w:rPr>
          <w:b/>
        </w:rPr>
        <w:t xml:space="preserve"> </w:t>
      </w:r>
      <w:r w:rsidR="005B5F46" w:rsidRPr="005B5F46">
        <w:rPr>
          <w:b/>
        </w:rPr>
        <w:t>Indique cuales son los costos directos e indirectos</w:t>
      </w:r>
      <w:r w:rsidR="005F31A3" w:rsidRPr="005B5F46">
        <w:rPr>
          <w:b/>
        </w:rPr>
        <w:t>.</w:t>
      </w:r>
    </w:p>
    <w:p w:rsidR="003853D2" w:rsidRDefault="003853D2" w:rsidP="003853D2">
      <w:pPr>
        <w:jc w:val="both"/>
        <w:rPr>
          <w:b/>
        </w:rPr>
      </w:pPr>
      <w:r w:rsidRPr="003853D2">
        <w:rPr>
          <w:b/>
        </w:rPr>
        <w:t xml:space="preserve">Costos directos: </w:t>
      </w:r>
    </w:p>
    <w:p w:rsidR="00067051" w:rsidRDefault="00067051" w:rsidP="003853D2">
      <w:pPr>
        <w:jc w:val="both"/>
        <w:rPr>
          <w:b/>
        </w:rPr>
      </w:pPr>
    </w:p>
    <w:p w:rsidR="003853D2" w:rsidRDefault="003853D2" w:rsidP="003853D2">
      <w:pPr>
        <w:jc w:val="both"/>
        <w:rPr>
          <w:b/>
        </w:rPr>
      </w:pPr>
    </w:p>
    <w:p w:rsidR="003853D2" w:rsidRDefault="003853D2" w:rsidP="003853D2">
      <w:pPr>
        <w:jc w:val="both"/>
        <w:rPr>
          <w:b/>
        </w:rPr>
      </w:pPr>
    </w:p>
    <w:p w:rsidR="003853D2" w:rsidRPr="005B5F46" w:rsidRDefault="003853D2" w:rsidP="003853D2">
      <w:pPr>
        <w:jc w:val="both"/>
        <w:rPr>
          <w:b/>
        </w:rPr>
      </w:pPr>
      <w:r w:rsidRPr="005B5F46">
        <w:rPr>
          <w:b/>
        </w:rPr>
        <w:t>Costos indirectos:</w:t>
      </w:r>
    </w:p>
    <w:p w:rsidR="003853D2" w:rsidRDefault="003853D2" w:rsidP="003853D2">
      <w:pPr>
        <w:pStyle w:val="Prrafodelista"/>
        <w:ind w:left="284"/>
        <w:jc w:val="both"/>
        <w:rPr>
          <w:b/>
        </w:rPr>
      </w:pPr>
    </w:p>
    <w:p w:rsidR="00475EEE" w:rsidRDefault="00475EEE" w:rsidP="003853D2">
      <w:pPr>
        <w:pStyle w:val="Prrafodelista"/>
        <w:ind w:left="284"/>
        <w:jc w:val="both"/>
        <w:rPr>
          <w:b/>
        </w:rPr>
      </w:pPr>
    </w:p>
    <w:p w:rsidR="00221665" w:rsidRDefault="00221665" w:rsidP="003853D2">
      <w:pPr>
        <w:pStyle w:val="Prrafodelista"/>
        <w:ind w:left="284"/>
        <w:jc w:val="both"/>
        <w:rPr>
          <w:b/>
        </w:rPr>
      </w:pPr>
    </w:p>
    <w:p w:rsidR="001449FE" w:rsidRDefault="001449FE" w:rsidP="001449FE">
      <w:pPr>
        <w:pStyle w:val="Prrafodelista"/>
        <w:ind w:left="284"/>
        <w:jc w:val="both"/>
        <w:rPr>
          <w:b/>
        </w:rPr>
      </w:pPr>
    </w:p>
    <w:p w:rsidR="001449FE" w:rsidRDefault="003853D2" w:rsidP="001449FE">
      <w:pPr>
        <w:pStyle w:val="Prrafodelista"/>
        <w:numPr>
          <w:ilvl w:val="0"/>
          <w:numId w:val="1"/>
        </w:numPr>
        <w:ind w:left="284" w:hanging="284"/>
        <w:jc w:val="both"/>
        <w:rPr>
          <w:b/>
        </w:rPr>
      </w:pPr>
      <w:r>
        <w:rPr>
          <w:b/>
        </w:rPr>
        <w:t xml:space="preserve"> </w:t>
      </w:r>
      <w:r w:rsidR="00475EEE">
        <w:rPr>
          <w:b/>
        </w:rPr>
        <w:t xml:space="preserve">(5 </w:t>
      </w:r>
      <w:r w:rsidR="001449FE" w:rsidRPr="003A3922">
        <w:rPr>
          <w:b/>
        </w:rPr>
        <w:t>puntos)</w:t>
      </w:r>
      <w:r w:rsidR="001449FE">
        <w:rPr>
          <w:b/>
        </w:rPr>
        <w:t xml:space="preserve"> </w:t>
      </w:r>
      <w:r w:rsidR="001449FE" w:rsidRPr="006E4C5A">
        <w:rPr>
          <w:b/>
        </w:rPr>
        <w:t xml:space="preserve">Calcular el potencial de la siguiente celda:  </w:t>
      </w:r>
    </w:p>
    <w:p w:rsidR="001449FE" w:rsidRDefault="001449FE" w:rsidP="001449FE">
      <w:pPr>
        <w:ind w:left="1416"/>
        <w:rPr>
          <w:b/>
          <w:sz w:val="28"/>
          <w:szCs w:val="28"/>
          <w:lang w:val="en-US"/>
        </w:rPr>
      </w:pPr>
      <w:r w:rsidRPr="00907B3A">
        <w:rPr>
          <w:b/>
          <w:sz w:val="28"/>
          <w:szCs w:val="28"/>
          <w:lang w:val="en-US"/>
        </w:rPr>
        <w:t xml:space="preserve">Cu </w:t>
      </w:r>
      <w:r w:rsidRPr="00907B3A">
        <w:rPr>
          <w:b/>
          <w:sz w:val="32"/>
          <w:szCs w:val="32"/>
          <w:lang w:val="en-US"/>
        </w:rPr>
        <w:t>I</w:t>
      </w:r>
      <w:r w:rsidRPr="00907B3A">
        <w:rPr>
          <w:b/>
          <w:sz w:val="28"/>
          <w:szCs w:val="28"/>
          <w:lang w:val="en-US"/>
        </w:rPr>
        <w:t xml:space="preserve"> Cu</w:t>
      </w:r>
      <w:r w:rsidRPr="00907B3A">
        <w:rPr>
          <w:b/>
          <w:sz w:val="28"/>
          <w:szCs w:val="28"/>
          <w:vertAlign w:val="superscript"/>
          <w:lang w:val="en-US"/>
        </w:rPr>
        <w:t xml:space="preserve">+2 </w:t>
      </w:r>
      <w:r w:rsidRPr="00907B3A">
        <w:rPr>
          <w:b/>
          <w:sz w:val="28"/>
          <w:szCs w:val="28"/>
          <w:lang w:val="en-US"/>
        </w:rPr>
        <w:t xml:space="preserve">(0,01M) </w:t>
      </w:r>
      <w:r w:rsidRPr="00907B3A">
        <w:rPr>
          <w:b/>
          <w:sz w:val="32"/>
          <w:szCs w:val="32"/>
          <w:lang w:val="en-US"/>
        </w:rPr>
        <w:t>II</w:t>
      </w:r>
      <w:r w:rsidRPr="00907B3A">
        <w:rPr>
          <w:b/>
          <w:sz w:val="28"/>
          <w:szCs w:val="28"/>
          <w:lang w:val="en-US"/>
        </w:rPr>
        <w:t xml:space="preserve"> Fe</w:t>
      </w:r>
      <w:r w:rsidRPr="00907B3A">
        <w:rPr>
          <w:b/>
          <w:sz w:val="28"/>
          <w:szCs w:val="28"/>
          <w:vertAlign w:val="superscript"/>
          <w:lang w:val="en-US"/>
        </w:rPr>
        <w:t>+2</w:t>
      </w:r>
      <w:r>
        <w:rPr>
          <w:b/>
          <w:sz w:val="28"/>
          <w:szCs w:val="28"/>
          <w:lang w:val="en-US"/>
        </w:rPr>
        <w:t xml:space="preserve"> (0,</w:t>
      </w:r>
      <w:r w:rsidRPr="00907B3A">
        <w:rPr>
          <w:b/>
          <w:sz w:val="28"/>
          <w:szCs w:val="28"/>
          <w:lang w:val="en-US"/>
        </w:rPr>
        <w:t xml:space="preserve">1 M) </w:t>
      </w:r>
      <w:r w:rsidRPr="00907B3A">
        <w:rPr>
          <w:b/>
          <w:sz w:val="32"/>
          <w:szCs w:val="32"/>
          <w:lang w:val="en-US"/>
        </w:rPr>
        <w:t>I</w:t>
      </w:r>
      <w:r w:rsidRPr="00907B3A">
        <w:rPr>
          <w:b/>
          <w:sz w:val="28"/>
          <w:szCs w:val="28"/>
          <w:lang w:val="en-US"/>
        </w:rPr>
        <w:t xml:space="preserve"> Fe</w:t>
      </w:r>
      <w:r w:rsidRPr="00907B3A">
        <w:rPr>
          <w:b/>
          <w:sz w:val="28"/>
          <w:szCs w:val="28"/>
          <w:vertAlign w:val="superscript"/>
          <w:lang w:val="en-US"/>
        </w:rPr>
        <w:t>+3</w:t>
      </w:r>
      <w:r w:rsidRPr="00907B3A">
        <w:rPr>
          <w:b/>
          <w:sz w:val="28"/>
          <w:szCs w:val="28"/>
          <w:lang w:val="en-US"/>
        </w:rPr>
        <w:t xml:space="preserve"> (0,02 M) </w:t>
      </w:r>
      <w:r w:rsidRPr="00907B3A">
        <w:rPr>
          <w:b/>
          <w:sz w:val="32"/>
          <w:szCs w:val="32"/>
          <w:lang w:val="en-US"/>
        </w:rPr>
        <w:t>I</w:t>
      </w:r>
      <w:r w:rsidRPr="00907B3A">
        <w:rPr>
          <w:b/>
          <w:sz w:val="28"/>
          <w:szCs w:val="28"/>
          <w:lang w:val="en-US"/>
        </w:rPr>
        <w:t xml:space="preserve"> Pt</w:t>
      </w:r>
    </w:p>
    <w:p w:rsidR="001449FE" w:rsidRPr="006E5BC9" w:rsidRDefault="001449FE" w:rsidP="001449FE">
      <w:pPr>
        <w:jc w:val="both"/>
        <w:rPr>
          <w:b/>
        </w:rPr>
      </w:pPr>
      <w:r w:rsidRPr="006E5BC9">
        <w:rPr>
          <w:b/>
        </w:rPr>
        <w:t>Diagrame la celda e indique en el diagrama la dirección de flujo de los electrones.</w:t>
      </w:r>
    </w:p>
    <w:p w:rsidR="001260D0" w:rsidRDefault="001260D0" w:rsidP="001449FE">
      <w:pPr>
        <w:jc w:val="both"/>
        <w:rPr>
          <w:b/>
        </w:rPr>
      </w:pPr>
    </w:p>
    <w:p w:rsidR="001260D0" w:rsidRDefault="001260D0" w:rsidP="001260D0">
      <w:pPr>
        <w:jc w:val="both"/>
        <w:rPr>
          <w:b/>
        </w:rPr>
      </w:pPr>
    </w:p>
    <w:p w:rsidR="001449FE" w:rsidRDefault="001449FE" w:rsidP="001260D0">
      <w:pPr>
        <w:jc w:val="both"/>
        <w:rPr>
          <w:b/>
        </w:rPr>
      </w:pPr>
    </w:p>
    <w:p w:rsidR="001449FE" w:rsidRDefault="001449FE" w:rsidP="001260D0">
      <w:pPr>
        <w:jc w:val="both"/>
        <w:rPr>
          <w:b/>
        </w:rPr>
      </w:pPr>
    </w:p>
    <w:p w:rsidR="006E5BC9" w:rsidRDefault="006E5BC9" w:rsidP="001260D0">
      <w:pPr>
        <w:jc w:val="both"/>
        <w:rPr>
          <w:b/>
        </w:rPr>
      </w:pPr>
    </w:p>
    <w:p w:rsidR="003853D2" w:rsidRDefault="003853D2" w:rsidP="001260D0">
      <w:pPr>
        <w:jc w:val="both"/>
        <w:rPr>
          <w:b/>
        </w:rPr>
      </w:pPr>
    </w:p>
    <w:p w:rsidR="003853D2" w:rsidRDefault="003853D2" w:rsidP="001260D0">
      <w:pPr>
        <w:jc w:val="both"/>
        <w:rPr>
          <w:b/>
        </w:rPr>
      </w:pPr>
    </w:p>
    <w:p w:rsidR="003853D2" w:rsidRDefault="003853D2" w:rsidP="001260D0">
      <w:pPr>
        <w:jc w:val="both"/>
        <w:rPr>
          <w:b/>
        </w:rPr>
      </w:pPr>
    </w:p>
    <w:p w:rsidR="00067051" w:rsidRDefault="00067051" w:rsidP="001260D0">
      <w:pPr>
        <w:jc w:val="both"/>
        <w:rPr>
          <w:b/>
        </w:rPr>
      </w:pPr>
    </w:p>
    <w:p w:rsidR="003853D2" w:rsidRPr="000E2BB7" w:rsidRDefault="00221665" w:rsidP="003853D2">
      <w:pPr>
        <w:pStyle w:val="Prrafodelista"/>
        <w:numPr>
          <w:ilvl w:val="0"/>
          <w:numId w:val="1"/>
        </w:numPr>
        <w:ind w:left="284" w:hanging="284"/>
        <w:jc w:val="both"/>
        <w:rPr>
          <w:rFonts w:cstheme="minorHAnsi"/>
          <w:b/>
        </w:rPr>
      </w:pPr>
      <w:r>
        <w:rPr>
          <w:b/>
        </w:rPr>
        <w:lastRenderedPageBreak/>
        <w:t xml:space="preserve"> </w:t>
      </w:r>
      <w:r w:rsidR="00475EEE">
        <w:rPr>
          <w:b/>
        </w:rPr>
        <w:t>(10</w:t>
      </w:r>
      <w:r w:rsidR="003853D2" w:rsidRPr="000E2BB7">
        <w:rPr>
          <w:b/>
        </w:rPr>
        <w:t xml:space="preserve"> puntos) A partir de potenciales estándar de reducción</w:t>
      </w:r>
      <w:r w:rsidR="00475EEE">
        <w:rPr>
          <w:b/>
        </w:rPr>
        <w:t xml:space="preserve">, </w:t>
      </w:r>
      <w:r w:rsidR="003853D2" w:rsidRPr="000E2BB7">
        <w:rPr>
          <w:b/>
        </w:rPr>
        <w:t>calcule la constante de equilibrio de la oxidación de Fe</w:t>
      </w:r>
      <w:r w:rsidR="003853D2" w:rsidRPr="000E2BB7">
        <w:rPr>
          <w:b/>
          <w:vertAlign w:val="superscript"/>
        </w:rPr>
        <w:t>2+</w:t>
      </w:r>
      <w:r w:rsidR="003853D2" w:rsidRPr="000E2BB7">
        <w:rPr>
          <w:b/>
        </w:rPr>
        <w:t xml:space="preserve"> con O</w:t>
      </w:r>
      <w:r w:rsidR="003853D2" w:rsidRPr="000E2BB7">
        <w:rPr>
          <w:b/>
          <w:vertAlign w:val="subscript"/>
        </w:rPr>
        <w:t>2</w:t>
      </w:r>
      <w:r w:rsidR="003853D2" w:rsidRPr="000E2BB7">
        <w:rPr>
          <w:b/>
        </w:rPr>
        <w:t xml:space="preserve"> en disolución ácida.</w:t>
      </w:r>
    </w:p>
    <w:p w:rsidR="003853D2" w:rsidRPr="000E2BB7" w:rsidRDefault="003853D2" w:rsidP="003853D2">
      <w:pPr>
        <w:jc w:val="center"/>
        <w:rPr>
          <w:b/>
        </w:rPr>
      </w:pPr>
      <w:r w:rsidRPr="000E2BB7">
        <w:rPr>
          <w:b/>
        </w:rPr>
        <w:t>O</w:t>
      </w:r>
      <w:r w:rsidRPr="000E2BB7">
        <w:rPr>
          <w:b/>
          <w:vertAlign w:val="subscript"/>
        </w:rPr>
        <w:t>2</w:t>
      </w:r>
      <w:r w:rsidRPr="000E2BB7">
        <w:rPr>
          <w:b/>
        </w:rPr>
        <w:t>(</w:t>
      </w:r>
      <w:r w:rsidRPr="000E2BB7">
        <w:rPr>
          <w:b/>
          <w:i/>
        </w:rPr>
        <w:t>g</w:t>
      </w:r>
      <w:r w:rsidRPr="000E2BB7">
        <w:rPr>
          <w:b/>
        </w:rPr>
        <w:t>) + 4H</w:t>
      </w:r>
      <w:r w:rsidRPr="000E2BB7">
        <w:rPr>
          <w:b/>
          <w:vertAlign w:val="superscript"/>
        </w:rPr>
        <w:t>+</w:t>
      </w:r>
      <w:r w:rsidRPr="000E2BB7">
        <w:rPr>
          <w:b/>
        </w:rPr>
        <w:t>(</w:t>
      </w:r>
      <w:proofErr w:type="spellStart"/>
      <w:r w:rsidRPr="000E2BB7">
        <w:rPr>
          <w:b/>
          <w:i/>
        </w:rPr>
        <w:t>ac</w:t>
      </w:r>
      <w:proofErr w:type="spellEnd"/>
      <w:r w:rsidRPr="000E2BB7">
        <w:rPr>
          <w:b/>
        </w:rPr>
        <w:t>) + 4Fe</w:t>
      </w:r>
      <w:r w:rsidRPr="000E2BB7">
        <w:rPr>
          <w:b/>
          <w:vertAlign w:val="superscript"/>
        </w:rPr>
        <w:t>2+</w:t>
      </w:r>
      <w:r w:rsidRPr="000E2BB7">
        <w:rPr>
          <w:b/>
        </w:rPr>
        <w:t>(</w:t>
      </w:r>
      <w:proofErr w:type="spellStart"/>
      <w:r w:rsidRPr="000E2BB7">
        <w:rPr>
          <w:b/>
          <w:i/>
        </w:rPr>
        <w:t>ac</w:t>
      </w:r>
      <w:proofErr w:type="spellEnd"/>
      <w:r w:rsidRPr="000E2BB7">
        <w:rPr>
          <w:b/>
        </w:rPr>
        <w:t xml:space="preserve">) </w:t>
      </w:r>
      <w:r w:rsidRPr="000E2BB7">
        <w:rPr>
          <w:rFonts w:ascii="SimSun" w:eastAsia="SimSun" w:hAnsi="SimSun" w:hint="eastAsia"/>
          <w:b/>
        </w:rPr>
        <w:t>→</w:t>
      </w:r>
      <w:r w:rsidRPr="000E2BB7">
        <w:rPr>
          <w:b/>
        </w:rPr>
        <w:t xml:space="preserve"> 4Fe</w:t>
      </w:r>
      <w:r w:rsidRPr="000E2BB7">
        <w:rPr>
          <w:b/>
          <w:vertAlign w:val="superscript"/>
        </w:rPr>
        <w:t>3+</w:t>
      </w:r>
      <w:r w:rsidRPr="000E2BB7">
        <w:rPr>
          <w:b/>
        </w:rPr>
        <w:t>(</w:t>
      </w:r>
      <w:proofErr w:type="spellStart"/>
      <w:r w:rsidRPr="000E2BB7">
        <w:rPr>
          <w:b/>
          <w:i/>
        </w:rPr>
        <w:t>ac</w:t>
      </w:r>
      <w:proofErr w:type="spellEnd"/>
      <w:r w:rsidRPr="000E2BB7">
        <w:rPr>
          <w:b/>
        </w:rPr>
        <w:t>) + 2H</w:t>
      </w:r>
      <w:r w:rsidRPr="000E2BB7">
        <w:rPr>
          <w:b/>
          <w:vertAlign w:val="subscript"/>
        </w:rPr>
        <w:t>2</w:t>
      </w:r>
      <w:r w:rsidRPr="000E2BB7">
        <w:rPr>
          <w:b/>
        </w:rPr>
        <w:t>O(</w:t>
      </w:r>
      <w:r w:rsidRPr="000E2BB7">
        <w:rPr>
          <w:b/>
          <w:i/>
        </w:rPr>
        <w:t>l</w:t>
      </w:r>
      <w:r w:rsidRPr="000E2BB7">
        <w:rPr>
          <w:b/>
        </w:rPr>
        <w:t>)</w:t>
      </w:r>
    </w:p>
    <w:p w:rsidR="001260D0" w:rsidRDefault="001260D0" w:rsidP="003853D2">
      <w:pPr>
        <w:jc w:val="both"/>
        <w:rPr>
          <w:b/>
        </w:rPr>
      </w:pPr>
    </w:p>
    <w:p w:rsidR="005D2326" w:rsidRDefault="005D2326" w:rsidP="0025140A">
      <w:pPr>
        <w:rPr>
          <w:rFonts w:cstheme="minorHAnsi"/>
        </w:rPr>
      </w:pPr>
    </w:p>
    <w:p w:rsidR="003853D2" w:rsidRDefault="003853D2" w:rsidP="0025140A">
      <w:pPr>
        <w:rPr>
          <w:rFonts w:cstheme="minorHAnsi"/>
        </w:rPr>
      </w:pPr>
    </w:p>
    <w:p w:rsidR="003853D2" w:rsidRDefault="003853D2" w:rsidP="0025140A">
      <w:pPr>
        <w:rPr>
          <w:rFonts w:cstheme="minorHAnsi"/>
        </w:rPr>
      </w:pPr>
    </w:p>
    <w:p w:rsidR="003853D2" w:rsidRDefault="003853D2" w:rsidP="0025140A">
      <w:pPr>
        <w:rPr>
          <w:rFonts w:cstheme="minorHAnsi"/>
        </w:rPr>
      </w:pPr>
    </w:p>
    <w:p w:rsidR="003853D2" w:rsidRDefault="003853D2" w:rsidP="0025140A">
      <w:pPr>
        <w:rPr>
          <w:rFonts w:cstheme="minorHAnsi"/>
        </w:rPr>
      </w:pPr>
    </w:p>
    <w:p w:rsidR="003853D2" w:rsidRDefault="003853D2" w:rsidP="0025140A">
      <w:pPr>
        <w:rPr>
          <w:rFonts w:cstheme="minorHAnsi"/>
        </w:rPr>
      </w:pPr>
    </w:p>
    <w:p w:rsidR="003853D2" w:rsidRDefault="003853D2" w:rsidP="0025140A">
      <w:pPr>
        <w:rPr>
          <w:rFonts w:cstheme="minorHAnsi"/>
        </w:rPr>
      </w:pPr>
    </w:p>
    <w:p w:rsidR="003853D2" w:rsidRDefault="003853D2" w:rsidP="0025140A">
      <w:pPr>
        <w:rPr>
          <w:rFonts w:cstheme="minorHAnsi"/>
        </w:rPr>
      </w:pPr>
    </w:p>
    <w:p w:rsidR="003853D2" w:rsidRDefault="003853D2" w:rsidP="0025140A">
      <w:pPr>
        <w:rPr>
          <w:rFonts w:cstheme="minorHAnsi"/>
        </w:rPr>
      </w:pPr>
    </w:p>
    <w:p w:rsidR="00EF17DC" w:rsidRDefault="00EF17DC" w:rsidP="00EF17DC">
      <w:pPr>
        <w:rPr>
          <w:rFonts w:cstheme="minorHAnsi"/>
        </w:rPr>
      </w:pPr>
    </w:p>
    <w:p w:rsidR="00EF17DC" w:rsidRDefault="00EF17DC" w:rsidP="00EF17DC">
      <w:pPr>
        <w:rPr>
          <w:rFonts w:cstheme="minorHAnsi"/>
        </w:rPr>
      </w:pPr>
    </w:p>
    <w:p w:rsidR="00EF17DC" w:rsidRDefault="00EF17DC" w:rsidP="00EF17DC">
      <w:pPr>
        <w:rPr>
          <w:rFonts w:cstheme="minorHAnsi"/>
        </w:rPr>
      </w:pPr>
    </w:p>
    <w:p w:rsidR="00CF7092" w:rsidRDefault="00CF7092" w:rsidP="0025140A">
      <w:pPr>
        <w:rPr>
          <w:rFonts w:cstheme="minorHAnsi"/>
        </w:rPr>
      </w:pPr>
    </w:p>
    <w:p w:rsidR="00EF17DC" w:rsidRDefault="00EF17DC" w:rsidP="0025140A">
      <w:pPr>
        <w:rPr>
          <w:rFonts w:cstheme="minorHAnsi"/>
        </w:rPr>
      </w:pPr>
    </w:p>
    <w:p w:rsidR="00EF17DC" w:rsidRDefault="003755BE" w:rsidP="00EF17DC">
      <w:pPr>
        <w:pStyle w:val="Prrafodelista"/>
        <w:numPr>
          <w:ilvl w:val="0"/>
          <w:numId w:val="1"/>
        </w:numPr>
        <w:ind w:left="284" w:hanging="284"/>
        <w:jc w:val="both"/>
        <w:rPr>
          <w:rFonts w:cstheme="minorHAnsi"/>
          <w:b/>
        </w:rPr>
      </w:pPr>
      <w:r>
        <w:rPr>
          <w:rFonts w:cstheme="minorHAnsi"/>
          <w:b/>
        </w:rPr>
        <w:t xml:space="preserve"> </w:t>
      </w:r>
      <w:r w:rsidR="00067051">
        <w:rPr>
          <w:rFonts w:cstheme="minorHAnsi"/>
          <w:b/>
        </w:rPr>
        <w:t>(10</w:t>
      </w:r>
      <w:r w:rsidR="00EF17DC">
        <w:rPr>
          <w:rFonts w:cstheme="minorHAnsi"/>
          <w:b/>
        </w:rPr>
        <w:t xml:space="preserve"> puntos) </w:t>
      </w:r>
      <w:r w:rsidR="00EF17DC" w:rsidRPr="000E2BB7">
        <w:rPr>
          <w:rFonts w:cstheme="minorHAnsi"/>
          <w:b/>
        </w:rPr>
        <w:t>Calcule cuántos gramos de aluminio produce en 1.00 hora (h) la electrólisis de AlCl</w:t>
      </w:r>
      <w:r w:rsidR="00EF17DC">
        <w:rPr>
          <w:rFonts w:cstheme="minorHAnsi"/>
          <w:b/>
          <w:vertAlign w:val="subscript"/>
        </w:rPr>
        <w:t>3</w:t>
      </w:r>
      <w:r w:rsidR="00EF17DC" w:rsidRPr="000E2BB7">
        <w:rPr>
          <w:rFonts w:cstheme="minorHAnsi"/>
          <w:b/>
        </w:rPr>
        <w:t xml:space="preserve"> fundido si la corriente eléctrica es de 10.0 A</w:t>
      </w:r>
      <w:r w:rsidR="00CF7092">
        <w:rPr>
          <w:rFonts w:cstheme="minorHAnsi"/>
          <w:b/>
        </w:rPr>
        <w:t>.</w:t>
      </w:r>
    </w:p>
    <w:p w:rsidR="00EF17DC" w:rsidRDefault="00EF17DC" w:rsidP="00EF17DC">
      <w:pPr>
        <w:rPr>
          <w:rFonts w:cstheme="minorHAnsi"/>
        </w:rPr>
      </w:pPr>
    </w:p>
    <w:p w:rsidR="00EF17DC" w:rsidRDefault="00EF17DC" w:rsidP="0025140A">
      <w:pPr>
        <w:rPr>
          <w:rFonts w:cstheme="minorHAnsi"/>
        </w:rPr>
      </w:pPr>
    </w:p>
    <w:p w:rsidR="00EF17DC" w:rsidRDefault="00EF17DC" w:rsidP="0025140A">
      <w:pPr>
        <w:rPr>
          <w:rFonts w:cstheme="minorHAnsi"/>
        </w:rPr>
      </w:pPr>
    </w:p>
    <w:p w:rsidR="00067051" w:rsidRDefault="00067051" w:rsidP="0025140A">
      <w:pPr>
        <w:rPr>
          <w:rFonts w:cstheme="minorHAnsi"/>
        </w:rPr>
      </w:pPr>
    </w:p>
    <w:p w:rsidR="00EF17DC" w:rsidRDefault="00EF17DC" w:rsidP="0025140A">
      <w:pPr>
        <w:rPr>
          <w:rFonts w:cstheme="minorHAnsi"/>
        </w:rPr>
      </w:pPr>
    </w:p>
    <w:p w:rsidR="00B12C2C" w:rsidRDefault="00B12C2C" w:rsidP="0025140A">
      <w:pPr>
        <w:rPr>
          <w:rFonts w:cstheme="minorHAnsi"/>
        </w:rPr>
      </w:pPr>
    </w:p>
    <w:p w:rsidR="00B12C2C" w:rsidRDefault="00B12C2C" w:rsidP="0025140A">
      <w:pPr>
        <w:rPr>
          <w:rFonts w:cstheme="minorHAnsi"/>
        </w:rPr>
      </w:pPr>
    </w:p>
    <w:p w:rsidR="00B12C2C" w:rsidRDefault="00B12C2C" w:rsidP="0025140A">
      <w:pPr>
        <w:rPr>
          <w:rFonts w:cstheme="minorHAnsi"/>
        </w:rPr>
      </w:pPr>
    </w:p>
    <w:p w:rsidR="00B12C2C" w:rsidRDefault="00B12C2C" w:rsidP="0025140A">
      <w:pPr>
        <w:rPr>
          <w:rFonts w:cstheme="minorHAnsi"/>
        </w:rPr>
      </w:pPr>
    </w:p>
    <w:p w:rsidR="00B12C2C" w:rsidRDefault="00B12C2C" w:rsidP="0025140A">
      <w:pPr>
        <w:rPr>
          <w:rFonts w:cstheme="minorHAnsi"/>
        </w:rPr>
      </w:pPr>
    </w:p>
    <w:p w:rsidR="00B12C2C" w:rsidRDefault="00B12C2C" w:rsidP="0025140A">
      <w:pPr>
        <w:rPr>
          <w:rFonts w:cstheme="minorHAnsi"/>
        </w:rPr>
      </w:pPr>
    </w:p>
    <w:p w:rsidR="00B12C2C" w:rsidRDefault="00B12C2C" w:rsidP="0025140A">
      <w:pPr>
        <w:rPr>
          <w:rFonts w:cstheme="minorHAnsi"/>
        </w:rPr>
      </w:pPr>
    </w:p>
    <w:p w:rsidR="006416A7" w:rsidRPr="00227407" w:rsidRDefault="006E5BC9" w:rsidP="003853D2">
      <w:pPr>
        <w:pStyle w:val="Prrafodelista"/>
        <w:numPr>
          <w:ilvl w:val="0"/>
          <w:numId w:val="1"/>
        </w:numPr>
        <w:spacing w:line="276" w:lineRule="auto"/>
        <w:ind w:left="284" w:hanging="284"/>
        <w:jc w:val="both"/>
        <w:rPr>
          <w:rFonts w:eastAsia="Times New Roman" w:cstheme="minorHAnsi"/>
          <w:color w:val="000000"/>
          <w:lang w:eastAsia="es-EC"/>
        </w:rPr>
      </w:pPr>
      <w:r>
        <w:rPr>
          <w:b/>
        </w:rPr>
        <w:lastRenderedPageBreak/>
        <w:t xml:space="preserve"> </w:t>
      </w:r>
      <w:r w:rsidR="00227407">
        <w:rPr>
          <w:b/>
        </w:rPr>
        <w:t>(5</w:t>
      </w:r>
      <w:r w:rsidR="006416A7" w:rsidRPr="00227407">
        <w:rPr>
          <w:b/>
        </w:rPr>
        <w:t xml:space="preserve"> puntos) </w:t>
      </w:r>
      <w:r w:rsidR="006416A7" w:rsidRPr="003A72F2">
        <w:rPr>
          <w:rFonts w:eastAsia="Times New Roman" w:cstheme="minorHAnsi"/>
          <w:b/>
          <w:color w:val="000000"/>
          <w:lang w:eastAsia="es-EC"/>
        </w:rPr>
        <w:t>Una pila galvánica consta de un electrodo de cinc en una disolución 1 M de ZnS0</w:t>
      </w:r>
      <w:r w:rsidR="006416A7" w:rsidRPr="003A72F2">
        <w:rPr>
          <w:rFonts w:eastAsia="Times New Roman" w:cstheme="minorHAnsi"/>
          <w:b/>
          <w:color w:val="000000"/>
          <w:vertAlign w:val="subscript"/>
          <w:lang w:eastAsia="es-EC"/>
        </w:rPr>
        <w:t>4</w:t>
      </w:r>
      <w:r w:rsidR="006416A7" w:rsidRPr="003A72F2">
        <w:rPr>
          <w:rFonts w:eastAsia="Times New Roman" w:cstheme="minorHAnsi"/>
          <w:b/>
          <w:color w:val="000000"/>
          <w:lang w:eastAsia="es-EC"/>
        </w:rPr>
        <w:t> y otro electrodo de níquel en una disolución 1 M de NiSO</w:t>
      </w:r>
      <w:r w:rsidR="006416A7" w:rsidRPr="003A72F2">
        <w:rPr>
          <w:rFonts w:eastAsia="Times New Roman" w:cstheme="minorHAnsi"/>
          <w:b/>
          <w:color w:val="000000"/>
          <w:vertAlign w:val="subscript"/>
          <w:lang w:eastAsia="es-EC"/>
        </w:rPr>
        <w:t>4</w:t>
      </w:r>
      <w:r w:rsidR="006416A7" w:rsidRPr="003A72F2">
        <w:rPr>
          <w:rFonts w:eastAsia="Times New Roman" w:cstheme="minorHAnsi"/>
          <w:b/>
          <w:color w:val="000000"/>
          <w:lang w:eastAsia="es-EC"/>
        </w:rPr>
        <w:t>. Ambas disoluciones están separadas por una pared porosa para impedir la mezcla entre ellas. Un cable externo con un interruptor conecta los dos electrodos. En el momento en que cerramos el interruptor:</w:t>
      </w:r>
    </w:p>
    <w:p w:rsidR="006416A7" w:rsidRPr="00227407" w:rsidRDefault="006416A7" w:rsidP="003853D2">
      <w:pPr>
        <w:shd w:val="clear" w:color="auto" w:fill="FFFFFF"/>
        <w:spacing w:after="0" w:line="276" w:lineRule="auto"/>
        <w:ind w:left="284" w:hanging="284"/>
        <w:rPr>
          <w:rFonts w:eastAsia="Times New Roman" w:cstheme="minorHAnsi"/>
          <w:color w:val="000000"/>
          <w:lang w:eastAsia="es-EC"/>
        </w:rPr>
      </w:pPr>
      <w:r w:rsidRPr="00227407">
        <w:rPr>
          <w:rFonts w:eastAsia="Times New Roman" w:cstheme="minorHAnsi"/>
          <w:color w:val="000000"/>
          <w:lang w:eastAsia="es-EC"/>
        </w:rPr>
        <w:t xml:space="preserve">     a) ¿En qué electrodo se produce la oxidación? </w:t>
      </w:r>
      <w:r w:rsidRPr="00227407">
        <w:rPr>
          <w:rFonts w:eastAsia="Times New Roman" w:cstheme="minorHAnsi"/>
          <w:color w:val="000000"/>
          <w:lang w:eastAsia="es-EC"/>
        </w:rPr>
        <w:br/>
        <w:t>b) ¿Qué electrodo es el ánodo de la pila? </w:t>
      </w:r>
      <w:r w:rsidRPr="00227407">
        <w:rPr>
          <w:rFonts w:eastAsia="Times New Roman" w:cstheme="minorHAnsi"/>
          <w:color w:val="000000"/>
          <w:lang w:eastAsia="es-EC"/>
        </w:rPr>
        <w:br/>
        <w:t>c) ¿Qué electrodo se corroe? </w:t>
      </w:r>
      <w:r w:rsidRPr="00227407">
        <w:rPr>
          <w:rFonts w:eastAsia="Times New Roman" w:cstheme="minorHAnsi"/>
          <w:color w:val="000000"/>
          <w:lang w:eastAsia="es-EC"/>
        </w:rPr>
        <w:br/>
        <w:t xml:space="preserve">d) ¿Cuál es la </w:t>
      </w:r>
      <w:proofErr w:type="spellStart"/>
      <w:r w:rsidRPr="00227407">
        <w:rPr>
          <w:rFonts w:eastAsia="Times New Roman" w:cstheme="minorHAnsi"/>
          <w:color w:val="000000"/>
          <w:lang w:eastAsia="es-EC"/>
        </w:rPr>
        <w:t>fem</w:t>
      </w:r>
      <w:proofErr w:type="spellEnd"/>
      <w:r w:rsidRPr="00227407">
        <w:rPr>
          <w:rFonts w:eastAsia="Times New Roman" w:cstheme="minorHAnsi"/>
          <w:color w:val="000000"/>
          <w:lang w:eastAsia="es-EC"/>
        </w:rPr>
        <w:t xml:space="preserve"> de la pila en el momento de la conexión?</w:t>
      </w:r>
    </w:p>
    <w:p w:rsidR="000E2BB7" w:rsidRDefault="000E2BB7" w:rsidP="000E2BB7">
      <w:pPr>
        <w:jc w:val="center"/>
        <w:rPr>
          <w:rFonts w:cstheme="minorHAnsi"/>
        </w:rPr>
      </w:pPr>
    </w:p>
    <w:p w:rsidR="00B12C2C" w:rsidRDefault="00B12C2C" w:rsidP="000E2BB7">
      <w:pPr>
        <w:jc w:val="center"/>
        <w:rPr>
          <w:rFonts w:cstheme="minorHAnsi"/>
        </w:rPr>
      </w:pPr>
    </w:p>
    <w:p w:rsidR="00B12C2C" w:rsidRDefault="00B12C2C" w:rsidP="000E2BB7">
      <w:pPr>
        <w:jc w:val="center"/>
        <w:rPr>
          <w:rFonts w:cstheme="minorHAnsi"/>
        </w:rPr>
      </w:pPr>
    </w:p>
    <w:p w:rsidR="00B12C2C" w:rsidRDefault="00B12C2C" w:rsidP="000E2BB7">
      <w:pPr>
        <w:jc w:val="center"/>
        <w:rPr>
          <w:rFonts w:cstheme="minorHAnsi"/>
        </w:rPr>
      </w:pPr>
    </w:p>
    <w:p w:rsidR="00B12C2C" w:rsidRDefault="00B12C2C" w:rsidP="000E2BB7">
      <w:pPr>
        <w:jc w:val="center"/>
        <w:rPr>
          <w:rFonts w:cstheme="minorHAnsi"/>
        </w:rPr>
      </w:pPr>
    </w:p>
    <w:p w:rsidR="00B12C2C" w:rsidRPr="00227407" w:rsidRDefault="00B12C2C" w:rsidP="00B12C2C">
      <w:pPr>
        <w:pStyle w:val="Prrafodelista"/>
        <w:numPr>
          <w:ilvl w:val="0"/>
          <w:numId w:val="1"/>
        </w:numPr>
        <w:spacing w:line="276" w:lineRule="auto"/>
        <w:ind w:left="284" w:hanging="284"/>
        <w:jc w:val="both"/>
        <w:rPr>
          <w:b/>
        </w:rPr>
      </w:pPr>
      <w:r>
        <w:rPr>
          <w:b/>
        </w:rPr>
        <w:t xml:space="preserve"> </w:t>
      </w:r>
      <w:bookmarkStart w:id="0" w:name="_GoBack"/>
      <w:bookmarkEnd w:id="0"/>
      <w:r w:rsidRPr="00227407">
        <w:rPr>
          <w:b/>
        </w:rPr>
        <w:t>(10 puntos) Se construye una celda voltaica con dos electrodos de hidrógeno. El electrodo 1 tiene P</w:t>
      </w:r>
      <w:r w:rsidRPr="00227407">
        <w:rPr>
          <w:b/>
          <w:vertAlign w:val="subscript"/>
        </w:rPr>
        <w:t>H2</w:t>
      </w:r>
      <w:r w:rsidRPr="00227407">
        <w:rPr>
          <w:b/>
        </w:rPr>
        <w:t>= 1.00 atm y una concentración desconocida de H</w:t>
      </w:r>
      <w:proofErr w:type="gramStart"/>
      <w:r w:rsidRPr="00227407">
        <w:rPr>
          <w:b/>
          <w:vertAlign w:val="superscript"/>
        </w:rPr>
        <w:t>+</w:t>
      </w:r>
      <w:r w:rsidRPr="00227407">
        <w:rPr>
          <w:b/>
        </w:rPr>
        <w:t>(</w:t>
      </w:r>
      <w:proofErr w:type="spellStart"/>
      <w:proofErr w:type="gramEnd"/>
      <w:r w:rsidRPr="00227407">
        <w:rPr>
          <w:b/>
        </w:rPr>
        <w:t>ac</w:t>
      </w:r>
      <w:proofErr w:type="spellEnd"/>
      <w:r w:rsidRPr="00227407">
        <w:rPr>
          <w:b/>
        </w:rPr>
        <w:t>). El electrodo 2 es un electrodo estándar de hidrógeno ([H</w:t>
      </w:r>
      <w:r w:rsidRPr="00227407">
        <w:rPr>
          <w:b/>
          <w:vertAlign w:val="superscript"/>
        </w:rPr>
        <w:t>+</w:t>
      </w:r>
      <w:r w:rsidRPr="00227407">
        <w:rPr>
          <w:b/>
        </w:rPr>
        <w:t>] =1.00M, P</w:t>
      </w:r>
      <w:r w:rsidRPr="00227407">
        <w:rPr>
          <w:b/>
          <w:vertAlign w:val="subscript"/>
        </w:rPr>
        <w:t>H2</w:t>
      </w:r>
      <w:r w:rsidRPr="00227407">
        <w:rPr>
          <w:b/>
        </w:rPr>
        <w:t xml:space="preserve">= 1.00 atm). A </w:t>
      </w:r>
      <w:r w:rsidRPr="00475EEE">
        <w:rPr>
          <w:b/>
        </w:rPr>
        <w:t>298</w:t>
      </w:r>
      <w:r>
        <w:rPr>
          <w:b/>
          <w:vertAlign w:val="superscript"/>
        </w:rPr>
        <w:t>o</w:t>
      </w:r>
      <w:r w:rsidRPr="00475EEE">
        <w:rPr>
          <w:b/>
        </w:rPr>
        <w:t>K</w:t>
      </w:r>
      <w:r w:rsidRPr="00227407">
        <w:rPr>
          <w:b/>
        </w:rPr>
        <w:t xml:space="preserve"> el voltaje de celda medido es de 0.211 V, y se observa que fluye una corriente eléctrica del electrodo 1 al electrodo 2 a lo largo del circuito externo. Calcule la </w:t>
      </w:r>
      <w:r>
        <w:rPr>
          <w:b/>
        </w:rPr>
        <w:t xml:space="preserve">concentración de iones </w:t>
      </w:r>
      <w:r w:rsidRPr="00227407">
        <w:rPr>
          <w:b/>
        </w:rPr>
        <w:t>[H</w:t>
      </w:r>
      <w:r w:rsidRPr="00227407">
        <w:rPr>
          <w:b/>
          <w:vertAlign w:val="superscript"/>
        </w:rPr>
        <w:t>+</w:t>
      </w:r>
      <w:r w:rsidRPr="00227407">
        <w:rPr>
          <w:b/>
        </w:rPr>
        <w:t>] de la disolución del electrodo 1. ¿Cuál es su pH?</w:t>
      </w:r>
    </w:p>
    <w:p w:rsidR="00B12C2C" w:rsidRPr="000E2BB7" w:rsidRDefault="00B12C2C" w:rsidP="000E2BB7">
      <w:pPr>
        <w:jc w:val="center"/>
        <w:rPr>
          <w:rFonts w:cstheme="minorHAnsi"/>
        </w:rPr>
      </w:pPr>
    </w:p>
    <w:sectPr w:rsidR="00B12C2C" w:rsidRPr="000E2BB7" w:rsidSect="00227407">
      <w:headerReference w:type="default" r:id="rId8"/>
      <w:pgSz w:w="11906" w:h="16838"/>
      <w:pgMar w:top="1276" w:right="1701"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BCE" w:rsidRDefault="00844BCE" w:rsidP="008707B3">
      <w:pPr>
        <w:spacing w:after="0" w:line="240" w:lineRule="auto"/>
      </w:pPr>
      <w:r>
        <w:separator/>
      </w:r>
    </w:p>
  </w:endnote>
  <w:endnote w:type="continuationSeparator" w:id="0">
    <w:p w:rsidR="00844BCE" w:rsidRDefault="00844BCE" w:rsidP="00870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BCE" w:rsidRDefault="00844BCE" w:rsidP="008707B3">
      <w:pPr>
        <w:spacing w:after="0" w:line="240" w:lineRule="auto"/>
      </w:pPr>
      <w:r>
        <w:separator/>
      </w:r>
    </w:p>
  </w:footnote>
  <w:footnote w:type="continuationSeparator" w:id="0">
    <w:p w:rsidR="00844BCE" w:rsidRDefault="00844BCE" w:rsidP="008707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7B3" w:rsidRDefault="008707B3" w:rsidP="008707B3">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2CAF"/>
    <w:multiLevelType w:val="hybridMultilevel"/>
    <w:tmpl w:val="3EACC07A"/>
    <w:lvl w:ilvl="0" w:tplc="A5AAE1BA">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
    <w:nsid w:val="0A631DA0"/>
    <w:multiLevelType w:val="hybridMultilevel"/>
    <w:tmpl w:val="5F34AC4E"/>
    <w:lvl w:ilvl="0" w:tplc="30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F6B1D38"/>
    <w:multiLevelType w:val="hybridMultilevel"/>
    <w:tmpl w:val="6E228DFC"/>
    <w:lvl w:ilvl="0" w:tplc="04090019">
      <w:start w:val="1"/>
      <w:numFmt w:val="lowerLetter"/>
      <w:lvlText w:val="%1."/>
      <w:lvlJc w:val="left"/>
      <w:pPr>
        <w:ind w:left="720"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12452D6"/>
    <w:multiLevelType w:val="hybridMultilevel"/>
    <w:tmpl w:val="65CEF5EE"/>
    <w:lvl w:ilvl="0" w:tplc="04090019">
      <w:start w:val="1"/>
      <w:numFmt w:val="lowerLetter"/>
      <w:lvlText w:val="%1."/>
      <w:lvlJc w:val="left"/>
      <w:pPr>
        <w:ind w:left="720"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41E691F"/>
    <w:multiLevelType w:val="singleLevel"/>
    <w:tmpl w:val="30800298"/>
    <w:lvl w:ilvl="0">
      <w:start w:val="1"/>
      <w:numFmt w:val="decimal"/>
      <w:lvlText w:val="%1."/>
      <w:legacy w:legacy="1" w:legacySpace="0" w:legacyIndent="283"/>
      <w:lvlJc w:val="left"/>
      <w:pPr>
        <w:ind w:left="283" w:hanging="283"/>
      </w:pPr>
    </w:lvl>
  </w:abstractNum>
  <w:abstractNum w:abstractNumId="5">
    <w:nsid w:val="1B1E7C04"/>
    <w:multiLevelType w:val="hybridMultilevel"/>
    <w:tmpl w:val="D3B6848A"/>
    <w:lvl w:ilvl="0" w:tplc="423A2E42">
      <w:start w:val="4"/>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1C063D14"/>
    <w:multiLevelType w:val="hybridMultilevel"/>
    <w:tmpl w:val="7B08482C"/>
    <w:lvl w:ilvl="0" w:tplc="B8BEF17A">
      <w:start w:val="1"/>
      <w:numFmt w:val="lowerLetter"/>
      <w:lvlText w:val="%1."/>
      <w:lvlJc w:val="left"/>
      <w:pPr>
        <w:tabs>
          <w:tab w:val="num" w:pos="1440"/>
        </w:tabs>
        <w:ind w:left="1440" w:hanging="72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7">
    <w:nsid w:val="1F99653E"/>
    <w:multiLevelType w:val="hybridMultilevel"/>
    <w:tmpl w:val="ABA8E34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26DC794B"/>
    <w:multiLevelType w:val="hybridMultilevel"/>
    <w:tmpl w:val="F8BE3636"/>
    <w:lvl w:ilvl="0" w:tplc="300A0019">
      <w:start w:val="1"/>
      <w:numFmt w:val="lowerLetter"/>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27FD5F96"/>
    <w:multiLevelType w:val="hybridMultilevel"/>
    <w:tmpl w:val="A2041BAC"/>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0">
    <w:nsid w:val="2E86059F"/>
    <w:multiLevelType w:val="hybridMultilevel"/>
    <w:tmpl w:val="19063A6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315D6CA3"/>
    <w:multiLevelType w:val="hybridMultilevel"/>
    <w:tmpl w:val="D1DC9106"/>
    <w:lvl w:ilvl="0" w:tplc="300A0017">
      <w:start w:val="1"/>
      <w:numFmt w:val="lowerLetter"/>
      <w:lvlText w:val="%1)"/>
      <w:lvlJc w:val="left"/>
      <w:pPr>
        <w:ind w:left="1146" w:hanging="360"/>
      </w:pPr>
    </w:lvl>
    <w:lvl w:ilvl="1" w:tplc="300A0019" w:tentative="1">
      <w:start w:val="1"/>
      <w:numFmt w:val="lowerLetter"/>
      <w:lvlText w:val="%2."/>
      <w:lvlJc w:val="left"/>
      <w:pPr>
        <w:ind w:left="1866" w:hanging="360"/>
      </w:pPr>
    </w:lvl>
    <w:lvl w:ilvl="2" w:tplc="300A001B" w:tentative="1">
      <w:start w:val="1"/>
      <w:numFmt w:val="lowerRoman"/>
      <w:lvlText w:val="%3."/>
      <w:lvlJc w:val="right"/>
      <w:pPr>
        <w:ind w:left="2586" w:hanging="180"/>
      </w:pPr>
    </w:lvl>
    <w:lvl w:ilvl="3" w:tplc="300A000F" w:tentative="1">
      <w:start w:val="1"/>
      <w:numFmt w:val="decimal"/>
      <w:lvlText w:val="%4."/>
      <w:lvlJc w:val="left"/>
      <w:pPr>
        <w:ind w:left="3306" w:hanging="360"/>
      </w:pPr>
    </w:lvl>
    <w:lvl w:ilvl="4" w:tplc="300A0019" w:tentative="1">
      <w:start w:val="1"/>
      <w:numFmt w:val="lowerLetter"/>
      <w:lvlText w:val="%5."/>
      <w:lvlJc w:val="left"/>
      <w:pPr>
        <w:ind w:left="4026" w:hanging="360"/>
      </w:pPr>
    </w:lvl>
    <w:lvl w:ilvl="5" w:tplc="300A001B" w:tentative="1">
      <w:start w:val="1"/>
      <w:numFmt w:val="lowerRoman"/>
      <w:lvlText w:val="%6."/>
      <w:lvlJc w:val="right"/>
      <w:pPr>
        <w:ind w:left="4746" w:hanging="180"/>
      </w:pPr>
    </w:lvl>
    <w:lvl w:ilvl="6" w:tplc="300A000F" w:tentative="1">
      <w:start w:val="1"/>
      <w:numFmt w:val="decimal"/>
      <w:lvlText w:val="%7."/>
      <w:lvlJc w:val="left"/>
      <w:pPr>
        <w:ind w:left="5466" w:hanging="360"/>
      </w:pPr>
    </w:lvl>
    <w:lvl w:ilvl="7" w:tplc="300A0019" w:tentative="1">
      <w:start w:val="1"/>
      <w:numFmt w:val="lowerLetter"/>
      <w:lvlText w:val="%8."/>
      <w:lvlJc w:val="left"/>
      <w:pPr>
        <w:ind w:left="6186" w:hanging="360"/>
      </w:pPr>
    </w:lvl>
    <w:lvl w:ilvl="8" w:tplc="300A001B" w:tentative="1">
      <w:start w:val="1"/>
      <w:numFmt w:val="lowerRoman"/>
      <w:lvlText w:val="%9."/>
      <w:lvlJc w:val="right"/>
      <w:pPr>
        <w:ind w:left="6906" w:hanging="180"/>
      </w:pPr>
    </w:lvl>
  </w:abstractNum>
  <w:abstractNum w:abstractNumId="12">
    <w:nsid w:val="3B131726"/>
    <w:multiLevelType w:val="hybridMultilevel"/>
    <w:tmpl w:val="7944B638"/>
    <w:lvl w:ilvl="0" w:tplc="0C0A000F">
      <w:start w:val="1"/>
      <w:numFmt w:val="decimal"/>
      <w:lvlText w:val="%1."/>
      <w:lvlJc w:val="left"/>
      <w:pPr>
        <w:tabs>
          <w:tab w:val="num" w:pos="360"/>
        </w:tabs>
        <w:ind w:left="360" w:hanging="360"/>
      </w:pPr>
    </w:lvl>
    <w:lvl w:ilvl="1" w:tplc="300A0019">
      <w:start w:val="1"/>
      <w:numFmt w:val="lowerLetter"/>
      <w:lvlText w:val="%2."/>
      <w:lvlJc w:val="left"/>
      <w:pPr>
        <w:tabs>
          <w:tab w:val="num" w:pos="1080"/>
        </w:tabs>
        <w:ind w:left="1080" w:hanging="360"/>
      </w:pPr>
      <w:rPr>
        <w:rFonts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3">
    <w:nsid w:val="41DA0F26"/>
    <w:multiLevelType w:val="hybridMultilevel"/>
    <w:tmpl w:val="E696A1FC"/>
    <w:lvl w:ilvl="0" w:tplc="60645978">
      <w:start w:val="1"/>
      <w:numFmt w:val="decimal"/>
      <w:lvlText w:val="%1."/>
      <w:lvlJc w:val="left"/>
      <w:pPr>
        <w:ind w:left="720" w:hanging="360"/>
      </w:pPr>
      <w:rPr>
        <w:rFonts w:hint="default"/>
        <w:b/>
      </w:rPr>
    </w:lvl>
    <w:lvl w:ilvl="1" w:tplc="0C0A0019">
      <w:start w:val="1"/>
      <w:numFmt w:val="lowerLetter"/>
      <w:lvlText w:val="%2."/>
      <w:lvlJc w:val="left"/>
      <w:pPr>
        <w:ind w:left="1440" w:hanging="360"/>
      </w:pPr>
    </w:lvl>
    <w:lvl w:ilvl="2" w:tplc="AA90D5EA">
      <w:start w:val="1"/>
      <w:numFmt w:val="lowerLetter"/>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8C16785"/>
    <w:multiLevelType w:val="hybridMultilevel"/>
    <w:tmpl w:val="6B6A4374"/>
    <w:lvl w:ilvl="0" w:tplc="04090019">
      <w:start w:val="1"/>
      <w:numFmt w:val="lowerLetter"/>
      <w:lvlText w:val="%1."/>
      <w:lvlJc w:val="left"/>
      <w:pPr>
        <w:ind w:left="720"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BC21705"/>
    <w:multiLevelType w:val="hybridMultilevel"/>
    <w:tmpl w:val="27C2C870"/>
    <w:lvl w:ilvl="0" w:tplc="185E2E36">
      <w:start w:val="1"/>
      <w:numFmt w:val="lowerLetter"/>
      <w:lvlText w:val="%1)"/>
      <w:lvlJc w:val="left"/>
      <w:pPr>
        <w:ind w:left="926" w:hanging="360"/>
      </w:pPr>
      <w:rPr>
        <w:rFonts w:hint="default"/>
      </w:rPr>
    </w:lvl>
    <w:lvl w:ilvl="1" w:tplc="300A0019" w:tentative="1">
      <w:start w:val="1"/>
      <w:numFmt w:val="lowerLetter"/>
      <w:lvlText w:val="%2."/>
      <w:lvlJc w:val="left"/>
      <w:pPr>
        <w:ind w:left="1646" w:hanging="360"/>
      </w:pPr>
    </w:lvl>
    <w:lvl w:ilvl="2" w:tplc="300A001B" w:tentative="1">
      <w:start w:val="1"/>
      <w:numFmt w:val="lowerRoman"/>
      <w:lvlText w:val="%3."/>
      <w:lvlJc w:val="right"/>
      <w:pPr>
        <w:ind w:left="2366" w:hanging="180"/>
      </w:pPr>
    </w:lvl>
    <w:lvl w:ilvl="3" w:tplc="300A000F" w:tentative="1">
      <w:start w:val="1"/>
      <w:numFmt w:val="decimal"/>
      <w:lvlText w:val="%4."/>
      <w:lvlJc w:val="left"/>
      <w:pPr>
        <w:ind w:left="3086" w:hanging="360"/>
      </w:pPr>
    </w:lvl>
    <w:lvl w:ilvl="4" w:tplc="300A0019" w:tentative="1">
      <w:start w:val="1"/>
      <w:numFmt w:val="lowerLetter"/>
      <w:lvlText w:val="%5."/>
      <w:lvlJc w:val="left"/>
      <w:pPr>
        <w:ind w:left="3806" w:hanging="360"/>
      </w:pPr>
    </w:lvl>
    <w:lvl w:ilvl="5" w:tplc="300A001B" w:tentative="1">
      <w:start w:val="1"/>
      <w:numFmt w:val="lowerRoman"/>
      <w:lvlText w:val="%6."/>
      <w:lvlJc w:val="right"/>
      <w:pPr>
        <w:ind w:left="4526" w:hanging="180"/>
      </w:pPr>
    </w:lvl>
    <w:lvl w:ilvl="6" w:tplc="300A000F" w:tentative="1">
      <w:start w:val="1"/>
      <w:numFmt w:val="decimal"/>
      <w:lvlText w:val="%7."/>
      <w:lvlJc w:val="left"/>
      <w:pPr>
        <w:ind w:left="5246" w:hanging="360"/>
      </w:pPr>
    </w:lvl>
    <w:lvl w:ilvl="7" w:tplc="300A0019" w:tentative="1">
      <w:start w:val="1"/>
      <w:numFmt w:val="lowerLetter"/>
      <w:lvlText w:val="%8."/>
      <w:lvlJc w:val="left"/>
      <w:pPr>
        <w:ind w:left="5966" w:hanging="360"/>
      </w:pPr>
    </w:lvl>
    <w:lvl w:ilvl="8" w:tplc="300A001B" w:tentative="1">
      <w:start w:val="1"/>
      <w:numFmt w:val="lowerRoman"/>
      <w:lvlText w:val="%9."/>
      <w:lvlJc w:val="right"/>
      <w:pPr>
        <w:ind w:left="6686" w:hanging="180"/>
      </w:pPr>
    </w:lvl>
  </w:abstractNum>
  <w:abstractNum w:abstractNumId="16">
    <w:nsid w:val="4CD42709"/>
    <w:multiLevelType w:val="hybridMultilevel"/>
    <w:tmpl w:val="867E0CA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nsid w:val="52B528CC"/>
    <w:multiLevelType w:val="hybridMultilevel"/>
    <w:tmpl w:val="5BC610E0"/>
    <w:lvl w:ilvl="0" w:tplc="E17A9E7A">
      <w:start w:val="1"/>
      <w:numFmt w:val="lowerLetter"/>
      <w:lvlText w:val="%1."/>
      <w:lvlJc w:val="left"/>
      <w:pPr>
        <w:ind w:left="360" w:hanging="360"/>
      </w:pPr>
      <w:rPr>
        <w:rFonts w:asciiTheme="minorHAnsi" w:eastAsiaTheme="minorHAnsi" w:hAnsiTheme="minorHAnsi" w:cstheme="minorBidi"/>
      </w:rPr>
    </w:lvl>
    <w:lvl w:ilvl="1" w:tplc="300A0019">
      <w:start w:val="1"/>
      <w:numFmt w:val="lowerLetter"/>
      <w:lvlText w:val="%2."/>
      <w:lvlJc w:val="left"/>
      <w:pPr>
        <w:ind w:left="1080" w:hanging="360"/>
      </w:pPr>
    </w:lvl>
    <w:lvl w:ilvl="2" w:tplc="300A001B">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8">
    <w:nsid w:val="53A81757"/>
    <w:multiLevelType w:val="hybridMultilevel"/>
    <w:tmpl w:val="E696A1FC"/>
    <w:lvl w:ilvl="0" w:tplc="60645978">
      <w:start w:val="1"/>
      <w:numFmt w:val="decimal"/>
      <w:lvlText w:val="%1."/>
      <w:lvlJc w:val="left"/>
      <w:pPr>
        <w:ind w:left="720" w:hanging="360"/>
      </w:pPr>
      <w:rPr>
        <w:rFonts w:hint="default"/>
        <w:b/>
      </w:rPr>
    </w:lvl>
    <w:lvl w:ilvl="1" w:tplc="0C0A0019">
      <w:start w:val="1"/>
      <w:numFmt w:val="lowerLetter"/>
      <w:lvlText w:val="%2."/>
      <w:lvlJc w:val="left"/>
      <w:pPr>
        <w:ind w:left="1440" w:hanging="360"/>
      </w:pPr>
    </w:lvl>
    <w:lvl w:ilvl="2" w:tplc="AA90D5EA">
      <w:start w:val="1"/>
      <w:numFmt w:val="lowerLetter"/>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4A86DB5"/>
    <w:multiLevelType w:val="hybridMultilevel"/>
    <w:tmpl w:val="EF181E2A"/>
    <w:lvl w:ilvl="0" w:tplc="080A000F">
      <w:start w:val="1"/>
      <w:numFmt w:val="decimal"/>
      <w:lvlText w:val="%1."/>
      <w:lvlJc w:val="left"/>
      <w:pPr>
        <w:tabs>
          <w:tab w:val="num" w:pos="720"/>
        </w:tabs>
        <w:ind w:left="720" w:hanging="360"/>
      </w:pPr>
    </w:lvl>
    <w:lvl w:ilvl="1" w:tplc="080A0019">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0">
    <w:nsid w:val="54E522FD"/>
    <w:multiLevelType w:val="hybridMultilevel"/>
    <w:tmpl w:val="8C308208"/>
    <w:lvl w:ilvl="0" w:tplc="5E823EA4">
      <w:start w:val="1"/>
      <w:numFmt w:val="lowerLetter"/>
      <w:lvlText w:val="%1."/>
      <w:lvlJc w:val="left"/>
      <w:pPr>
        <w:tabs>
          <w:tab w:val="num" w:pos="1440"/>
        </w:tabs>
        <w:ind w:left="1440" w:hanging="72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1">
    <w:nsid w:val="5D8615B8"/>
    <w:multiLevelType w:val="hybridMultilevel"/>
    <w:tmpl w:val="AD6C8CF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nsid w:val="64706A0F"/>
    <w:multiLevelType w:val="hybridMultilevel"/>
    <w:tmpl w:val="E696A1FC"/>
    <w:lvl w:ilvl="0" w:tplc="60645978">
      <w:start w:val="1"/>
      <w:numFmt w:val="decimal"/>
      <w:lvlText w:val="%1."/>
      <w:lvlJc w:val="left"/>
      <w:pPr>
        <w:ind w:left="720" w:hanging="360"/>
      </w:pPr>
      <w:rPr>
        <w:rFonts w:hint="default"/>
        <w:b/>
      </w:rPr>
    </w:lvl>
    <w:lvl w:ilvl="1" w:tplc="0C0A0019">
      <w:start w:val="1"/>
      <w:numFmt w:val="lowerLetter"/>
      <w:lvlText w:val="%2."/>
      <w:lvlJc w:val="left"/>
      <w:pPr>
        <w:ind w:left="1440" w:hanging="360"/>
      </w:pPr>
    </w:lvl>
    <w:lvl w:ilvl="2" w:tplc="AA90D5EA">
      <w:start w:val="1"/>
      <w:numFmt w:val="lowerLetter"/>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68F839C3"/>
    <w:multiLevelType w:val="hybridMultilevel"/>
    <w:tmpl w:val="E9E6E41C"/>
    <w:lvl w:ilvl="0" w:tplc="0C0A000F">
      <w:start w:val="1"/>
      <w:numFmt w:val="decimal"/>
      <w:lvlText w:val="%1."/>
      <w:lvlJc w:val="left"/>
      <w:pPr>
        <w:tabs>
          <w:tab w:val="num" w:pos="360"/>
        </w:tabs>
        <w:ind w:left="360" w:hanging="360"/>
      </w:pPr>
    </w:lvl>
    <w:lvl w:ilvl="1" w:tplc="0C0A0001">
      <w:start w:val="1"/>
      <w:numFmt w:val="bullet"/>
      <w:lvlText w:val=""/>
      <w:lvlJc w:val="left"/>
      <w:pPr>
        <w:tabs>
          <w:tab w:val="num" w:pos="1080"/>
        </w:tabs>
        <w:ind w:left="1080" w:hanging="360"/>
      </w:pPr>
      <w:rPr>
        <w:rFonts w:ascii="Symbol" w:hAnsi="Symbol"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4">
    <w:nsid w:val="6E32358A"/>
    <w:multiLevelType w:val="singleLevel"/>
    <w:tmpl w:val="6930C152"/>
    <w:lvl w:ilvl="0">
      <w:start w:val="1"/>
      <w:numFmt w:val="decimal"/>
      <w:lvlText w:val="%1."/>
      <w:legacy w:legacy="1" w:legacySpace="0" w:legacyIndent="283"/>
      <w:lvlJc w:val="left"/>
      <w:pPr>
        <w:ind w:left="283" w:hanging="283"/>
      </w:pPr>
    </w:lvl>
  </w:abstractNum>
  <w:abstractNum w:abstractNumId="25">
    <w:nsid w:val="711808E3"/>
    <w:multiLevelType w:val="hybridMultilevel"/>
    <w:tmpl w:val="841E0AE2"/>
    <w:lvl w:ilvl="0" w:tplc="21C4BFC6">
      <w:start w:val="1"/>
      <w:numFmt w:val="lowerLetter"/>
      <w:lvlText w:val="%1."/>
      <w:lvlJc w:val="left"/>
      <w:pPr>
        <w:tabs>
          <w:tab w:val="num" w:pos="1288"/>
        </w:tabs>
        <w:ind w:left="1288" w:hanging="720"/>
      </w:pPr>
      <w:rPr>
        <w:rFonts w:hint="default"/>
      </w:rPr>
    </w:lvl>
    <w:lvl w:ilvl="1" w:tplc="0C0A0019" w:tentative="1">
      <w:start w:val="1"/>
      <w:numFmt w:val="lowerLetter"/>
      <w:lvlText w:val="%2."/>
      <w:lvlJc w:val="left"/>
      <w:pPr>
        <w:tabs>
          <w:tab w:val="num" w:pos="1648"/>
        </w:tabs>
        <w:ind w:left="1648" w:hanging="360"/>
      </w:pPr>
    </w:lvl>
    <w:lvl w:ilvl="2" w:tplc="0C0A001B" w:tentative="1">
      <w:start w:val="1"/>
      <w:numFmt w:val="lowerRoman"/>
      <w:lvlText w:val="%3."/>
      <w:lvlJc w:val="right"/>
      <w:pPr>
        <w:tabs>
          <w:tab w:val="num" w:pos="2368"/>
        </w:tabs>
        <w:ind w:left="2368" w:hanging="180"/>
      </w:pPr>
    </w:lvl>
    <w:lvl w:ilvl="3" w:tplc="0C0A000F" w:tentative="1">
      <w:start w:val="1"/>
      <w:numFmt w:val="decimal"/>
      <w:lvlText w:val="%4."/>
      <w:lvlJc w:val="left"/>
      <w:pPr>
        <w:tabs>
          <w:tab w:val="num" w:pos="3088"/>
        </w:tabs>
        <w:ind w:left="3088" w:hanging="360"/>
      </w:pPr>
    </w:lvl>
    <w:lvl w:ilvl="4" w:tplc="0C0A0019" w:tentative="1">
      <w:start w:val="1"/>
      <w:numFmt w:val="lowerLetter"/>
      <w:lvlText w:val="%5."/>
      <w:lvlJc w:val="left"/>
      <w:pPr>
        <w:tabs>
          <w:tab w:val="num" w:pos="3808"/>
        </w:tabs>
        <w:ind w:left="3808" w:hanging="360"/>
      </w:pPr>
    </w:lvl>
    <w:lvl w:ilvl="5" w:tplc="0C0A001B" w:tentative="1">
      <w:start w:val="1"/>
      <w:numFmt w:val="lowerRoman"/>
      <w:lvlText w:val="%6."/>
      <w:lvlJc w:val="right"/>
      <w:pPr>
        <w:tabs>
          <w:tab w:val="num" w:pos="4528"/>
        </w:tabs>
        <w:ind w:left="4528" w:hanging="180"/>
      </w:pPr>
    </w:lvl>
    <w:lvl w:ilvl="6" w:tplc="0C0A000F" w:tentative="1">
      <w:start w:val="1"/>
      <w:numFmt w:val="decimal"/>
      <w:lvlText w:val="%7."/>
      <w:lvlJc w:val="left"/>
      <w:pPr>
        <w:tabs>
          <w:tab w:val="num" w:pos="5248"/>
        </w:tabs>
        <w:ind w:left="5248" w:hanging="360"/>
      </w:pPr>
    </w:lvl>
    <w:lvl w:ilvl="7" w:tplc="0C0A0019" w:tentative="1">
      <w:start w:val="1"/>
      <w:numFmt w:val="lowerLetter"/>
      <w:lvlText w:val="%8."/>
      <w:lvlJc w:val="left"/>
      <w:pPr>
        <w:tabs>
          <w:tab w:val="num" w:pos="5968"/>
        </w:tabs>
        <w:ind w:left="5968" w:hanging="360"/>
      </w:pPr>
    </w:lvl>
    <w:lvl w:ilvl="8" w:tplc="0C0A001B" w:tentative="1">
      <w:start w:val="1"/>
      <w:numFmt w:val="lowerRoman"/>
      <w:lvlText w:val="%9."/>
      <w:lvlJc w:val="right"/>
      <w:pPr>
        <w:tabs>
          <w:tab w:val="num" w:pos="6688"/>
        </w:tabs>
        <w:ind w:left="6688" w:hanging="180"/>
      </w:pPr>
    </w:lvl>
  </w:abstractNum>
  <w:abstractNum w:abstractNumId="26">
    <w:nsid w:val="782029B6"/>
    <w:multiLevelType w:val="hybridMultilevel"/>
    <w:tmpl w:val="B2E0E126"/>
    <w:lvl w:ilvl="0" w:tplc="0C0A000F">
      <w:start w:val="1"/>
      <w:numFmt w:val="decimal"/>
      <w:lvlText w:val="%1."/>
      <w:lvlJc w:val="left"/>
      <w:pPr>
        <w:tabs>
          <w:tab w:val="num" w:pos="360"/>
        </w:tabs>
        <w:ind w:left="360" w:hanging="360"/>
      </w:pPr>
    </w:lvl>
    <w:lvl w:ilvl="1" w:tplc="300A0019">
      <w:start w:val="1"/>
      <w:numFmt w:val="lowerLetter"/>
      <w:lvlText w:val="%2."/>
      <w:lvlJc w:val="left"/>
      <w:pPr>
        <w:tabs>
          <w:tab w:val="num" w:pos="1080"/>
        </w:tabs>
        <w:ind w:left="1080" w:hanging="360"/>
      </w:pPr>
      <w:rPr>
        <w:rFonts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7">
    <w:nsid w:val="7D0B531A"/>
    <w:multiLevelType w:val="hybridMultilevel"/>
    <w:tmpl w:val="CB08AD48"/>
    <w:lvl w:ilvl="0" w:tplc="0C0A000F">
      <w:start w:val="1"/>
      <w:numFmt w:val="decimal"/>
      <w:lvlText w:val="%1."/>
      <w:lvlJc w:val="left"/>
      <w:pPr>
        <w:tabs>
          <w:tab w:val="num" w:pos="360"/>
        </w:tabs>
        <w:ind w:left="360" w:hanging="360"/>
      </w:pPr>
    </w:lvl>
    <w:lvl w:ilvl="1" w:tplc="300A0019">
      <w:start w:val="1"/>
      <w:numFmt w:val="lowerLetter"/>
      <w:lvlText w:val="%2."/>
      <w:lvlJc w:val="left"/>
      <w:pPr>
        <w:tabs>
          <w:tab w:val="num" w:pos="1080"/>
        </w:tabs>
        <w:ind w:left="1080" w:hanging="360"/>
      </w:pPr>
      <w:rPr>
        <w:rFonts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num w:numId="1">
    <w:abstractNumId w:val="18"/>
  </w:num>
  <w:num w:numId="2">
    <w:abstractNumId w:val="9"/>
  </w:num>
  <w:num w:numId="3">
    <w:abstractNumId w:val="0"/>
  </w:num>
  <w:num w:numId="4">
    <w:abstractNumId w:val="11"/>
  </w:num>
  <w:num w:numId="5">
    <w:abstractNumId w:val="23"/>
  </w:num>
  <w:num w:numId="6">
    <w:abstractNumId w:val="27"/>
  </w:num>
  <w:num w:numId="7">
    <w:abstractNumId w:val="8"/>
  </w:num>
  <w:num w:numId="8">
    <w:abstractNumId w:val="26"/>
  </w:num>
  <w:num w:numId="9">
    <w:abstractNumId w:val="1"/>
  </w:num>
  <w:num w:numId="10">
    <w:abstractNumId w:val="12"/>
  </w:num>
  <w:num w:numId="11">
    <w:abstractNumId w:val="4"/>
  </w:num>
  <w:num w:numId="12">
    <w:abstractNumId w:val="25"/>
  </w:num>
  <w:num w:numId="13">
    <w:abstractNumId w:val="15"/>
  </w:num>
  <w:num w:numId="14">
    <w:abstractNumId w:val="19"/>
  </w:num>
  <w:num w:numId="15">
    <w:abstractNumId w:val="2"/>
  </w:num>
  <w:num w:numId="16">
    <w:abstractNumId w:val="24"/>
  </w:num>
  <w:num w:numId="17">
    <w:abstractNumId w:val="20"/>
  </w:num>
  <w:num w:numId="18">
    <w:abstractNumId w:val="6"/>
  </w:num>
  <w:num w:numId="19">
    <w:abstractNumId w:val="14"/>
  </w:num>
  <w:num w:numId="20">
    <w:abstractNumId w:val="3"/>
  </w:num>
  <w:num w:numId="21">
    <w:abstractNumId w:val="17"/>
  </w:num>
  <w:num w:numId="22">
    <w:abstractNumId w:val="5"/>
  </w:num>
  <w:num w:numId="23">
    <w:abstractNumId w:val="13"/>
  </w:num>
  <w:num w:numId="24">
    <w:abstractNumId w:val="10"/>
  </w:num>
  <w:num w:numId="25">
    <w:abstractNumId w:val="21"/>
  </w:num>
  <w:num w:numId="26">
    <w:abstractNumId w:val="22"/>
  </w:num>
  <w:num w:numId="27">
    <w:abstractNumId w:val="7"/>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395"/>
    <w:rsid w:val="0001265F"/>
    <w:rsid w:val="000422D6"/>
    <w:rsid w:val="00050DA1"/>
    <w:rsid w:val="0005748B"/>
    <w:rsid w:val="000654D9"/>
    <w:rsid w:val="00067051"/>
    <w:rsid w:val="00097F8E"/>
    <w:rsid w:val="000E2BB7"/>
    <w:rsid w:val="001260D0"/>
    <w:rsid w:val="00133EE2"/>
    <w:rsid w:val="001449FE"/>
    <w:rsid w:val="001F31DC"/>
    <w:rsid w:val="00221665"/>
    <w:rsid w:val="002243F0"/>
    <w:rsid w:val="00227407"/>
    <w:rsid w:val="0025140A"/>
    <w:rsid w:val="003755BE"/>
    <w:rsid w:val="003853D2"/>
    <w:rsid w:val="003A72F2"/>
    <w:rsid w:val="003B013E"/>
    <w:rsid w:val="003C6B14"/>
    <w:rsid w:val="003D46FA"/>
    <w:rsid w:val="003E2933"/>
    <w:rsid w:val="0046313E"/>
    <w:rsid w:val="00475EEE"/>
    <w:rsid w:val="00495632"/>
    <w:rsid w:val="004B4228"/>
    <w:rsid w:val="004E0159"/>
    <w:rsid w:val="00536503"/>
    <w:rsid w:val="005A097C"/>
    <w:rsid w:val="005B5F46"/>
    <w:rsid w:val="005D2326"/>
    <w:rsid w:val="005E3058"/>
    <w:rsid w:val="005F31A3"/>
    <w:rsid w:val="00614DD4"/>
    <w:rsid w:val="00617E5C"/>
    <w:rsid w:val="006416A7"/>
    <w:rsid w:val="00677A79"/>
    <w:rsid w:val="006E4C5A"/>
    <w:rsid w:val="006E5BC9"/>
    <w:rsid w:val="00727159"/>
    <w:rsid w:val="007E483C"/>
    <w:rsid w:val="00844BCE"/>
    <w:rsid w:val="008707B3"/>
    <w:rsid w:val="008D57EF"/>
    <w:rsid w:val="00917BD3"/>
    <w:rsid w:val="009413B9"/>
    <w:rsid w:val="009940A2"/>
    <w:rsid w:val="009B0F1E"/>
    <w:rsid w:val="00A0433F"/>
    <w:rsid w:val="00A42D99"/>
    <w:rsid w:val="00A87C6E"/>
    <w:rsid w:val="00B006FB"/>
    <w:rsid w:val="00B04AE8"/>
    <w:rsid w:val="00B12C2C"/>
    <w:rsid w:val="00B54AA8"/>
    <w:rsid w:val="00BA7563"/>
    <w:rsid w:val="00BB4C94"/>
    <w:rsid w:val="00BD469B"/>
    <w:rsid w:val="00CD3CFD"/>
    <w:rsid w:val="00CE2BFD"/>
    <w:rsid w:val="00CE4395"/>
    <w:rsid w:val="00CF7092"/>
    <w:rsid w:val="00D844B5"/>
    <w:rsid w:val="00D86DE1"/>
    <w:rsid w:val="00E218AA"/>
    <w:rsid w:val="00E22A52"/>
    <w:rsid w:val="00E63B41"/>
    <w:rsid w:val="00EB6D91"/>
    <w:rsid w:val="00EF17D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A7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A7563"/>
    <w:pPr>
      <w:ind w:left="720"/>
      <w:contextualSpacing/>
    </w:pPr>
  </w:style>
  <w:style w:type="table" w:styleId="Tablaconcuadrcula">
    <w:name w:val="Table Grid"/>
    <w:basedOn w:val="Tablanormal"/>
    <w:uiPriority w:val="59"/>
    <w:rsid w:val="00BA7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2detindependiente">
    <w:name w:val="Body Text Indent 2"/>
    <w:basedOn w:val="Normal"/>
    <w:link w:val="Sangra2detindependienteCar"/>
    <w:rsid w:val="00D86DE1"/>
    <w:pPr>
      <w:widowControl w:val="0"/>
      <w:suppressAutoHyphens/>
      <w:spacing w:after="0" w:line="240" w:lineRule="auto"/>
      <w:ind w:left="709" w:hanging="709"/>
      <w:jc w:val="both"/>
    </w:pPr>
    <w:rPr>
      <w:rFonts w:ascii="Arial" w:eastAsia="Times New Roman" w:hAnsi="Arial" w:cs="Times New Roman"/>
      <w:snapToGrid w:val="0"/>
      <w:spacing w:val="-1"/>
      <w:sz w:val="20"/>
      <w:szCs w:val="20"/>
      <w:lang w:val="es-ES_tradnl" w:eastAsia="es-ES"/>
    </w:rPr>
  </w:style>
  <w:style w:type="character" w:customStyle="1" w:styleId="Sangra2detindependienteCar">
    <w:name w:val="Sangría 2 de t. independiente Car"/>
    <w:basedOn w:val="Fuentedeprrafopredeter"/>
    <w:link w:val="Sangra2detindependiente"/>
    <w:rsid w:val="00D86DE1"/>
    <w:rPr>
      <w:rFonts w:ascii="Arial" w:eastAsia="Times New Roman" w:hAnsi="Arial" w:cs="Times New Roman"/>
      <w:snapToGrid w:val="0"/>
      <w:spacing w:val="-1"/>
      <w:sz w:val="20"/>
      <w:szCs w:val="20"/>
      <w:lang w:val="es-ES_tradnl" w:eastAsia="es-ES"/>
    </w:rPr>
  </w:style>
  <w:style w:type="paragraph" w:styleId="Textodeglobo">
    <w:name w:val="Balloon Text"/>
    <w:basedOn w:val="Normal"/>
    <w:link w:val="TextodegloboCar"/>
    <w:uiPriority w:val="99"/>
    <w:semiHidden/>
    <w:unhideWhenUsed/>
    <w:rsid w:val="002243F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43F0"/>
    <w:rPr>
      <w:rFonts w:ascii="Tahoma" w:hAnsi="Tahoma" w:cs="Tahoma"/>
      <w:sz w:val="16"/>
      <w:szCs w:val="16"/>
    </w:rPr>
  </w:style>
  <w:style w:type="paragraph" w:styleId="Encabezado">
    <w:name w:val="header"/>
    <w:basedOn w:val="Normal"/>
    <w:link w:val="EncabezadoCar"/>
    <w:uiPriority w:val="99"/>
    <w:semiHidden/>
    <w:unhideWhenUsed/>
    <w:rsid w:val="008707B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8707B3"/>
  </w:style>
  <w:style w:type="paragraph" w:styleId="Piedepgina">
    <w:name w:val="footer"/>
    <w:basedOn w:val="Normal"/>
    <w:link w:val="PiedepginaCar"/>
    <w:uiPriority w:val="99"/>
    <w:semiHidden/>
    <w:unhideWhenUsed/>
    <w:rsid w:val="008707B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8707B3"/>
  </w:style>
  <w:style w:type="character" w:styleId="Hipervnculo">
    <w:name w:val="Hyperlink"/>
    <w:basedOn w:val="Fuentedeprrafopredeter"/>
    <w:uiPriority w:val="99"/>
    <w:semiHidden/>
    <w:unhideWhenUsed/>
    <w:rsid w:val="00097F8E"/>
    <w:rPr>
      <w:color w:val="0000FF"/>
      <w:u w:val="single"/>
    </w:rPr>
  </w:style>
  <w:style w:type="character" w:styleId="Hipervnculovisitado">
    <w:name w:val="FollowedHyperlink"/>
    <w:basedOn w:val="Fuentedeprrafopredeter"/>
    <w:uiPriority w:val="99"/>
    <w:semiHidden/>
    <w:unhideWhenUsed/>
    <w:rsid w:val="00097F8E"/>
    <w:rPr>
      <w:color w:val="800080"/>
      <w:u w:val="single"/>
    </w:rPr>
  </w:style>
  <w:style w:type="paragraph" w:customStyle="1" w:styleId="xl65">
    <w:name w:val="xl65"/>
    <w:basedOn w:val="Normal"/>
    <w:rsid w:val="00097F8E"/>
    <w:pPr>
      <w:pBdr>
        <w:top w:val="single" w:sz="4" w:space="0" w:color="D5D5D5"/>
        <w:left w:val="single" w:sz="4" w:space="0" w:color="D5D5D5"/>
        <w:bottom w:val="single" w:sz="4" w:space="0" w:color="D5D5D5"/>
        <w:right w:val="single" w:sz="4" w:space="0" w:color="D5D5D5"/>
      </w:pBdr>
      <w:shd w:val="clear" w:color="000000" w:fill="FFFFFF"/>
      <w:spacing w:before="100" w:beforeAutospacing="1" w:after="100" w:afterAutospacing="1" w:line="240" w:lineRule="auto"/>
    </w:pPr>
    <w:rPr>
      <w:rFonts w:ascii="Century Gothic" w:eastAsia="Times New Roman" w:hAnsi="Century Gothic" w:cs="Times New Roman"/>
      <w:sz w:val="24"/>
      <w:szCs w:val="24"/>
      <w:lang w:eastAsia="es-EC"/>
    </w:rPr>
  </w:style>
  <w:style w:type="paragraph" w:customStyle="1" w:styleId="xl66">
    <w:name w:val="xl66"/>
    <w:basedOn w:val="Normal"/>
    <w:rsid w:val="00097F8E"/>
    <w:pPr>
      <w:pBdr>
        <w:top w:val="single" w:sz="4" w:space="0" w:color="D5D5D5"/>
        <w:left w:val="single" w:sz="4" w:space="0" w:color="D5D5D5"/>
        <w:bottom w:val="single" w:sz="4" w:space="0" w:color="D5D5D5"/>
      </w:pBdr>
      <w:shd w:val="clear" w:color="000000" w:fill="FFFFFF"/>
      <w:spacing w:before="100" w:beforeAutospacing="1" w:after="100" w:afterAutospacing="1" w:line="240" w:lineRule="auto"/>
    </w:pPr>
    <w:rPr>
      <w:rFonts w:ascii="Century Gothic" w:eastAsia="Times New Roman" w:hAnsi="Century Gothic" w:cs="Times New Roman"/>
      <w:sz w:val="24"/>
      <w:szCs w:val="24"/>
      <w:lang w:eastAsia="es-EC"/>
    </w:rPr>
  </w:style>
  <w:style w:type="paragraph" w:customStyle="1" w:styleId="xl67">
    <w:name w:val="xl67"/>
    <w:basedOn w:val="Normal"/>
    <w:rsid w:val="00097F8E"/>
    <w:pPr>
      <w:pBdr>
        <w:left w:val="single" w:sz="4" w:space="0" w:color="D5D5D5"/>
        <w:bottom w:val="single" w:sz="4" w:space="0" w:color="D5D5D5"/>
        <w:right w:val="single" w:sz="4" w:space="0" w:color="D5D5D5"/>
      </w:pBdr>
      <w:shd w:val="clear" w:color="000000" w:fill="FFFFFF"/>
      <w:spacing w:before="100" w:beforeAutospacing="1" w:after="100" w:afterAutospacing="1" w:line="240" w:lineRule="auto"/>
    </w:pPr>
    <w:rPr>
      <w:rFonts w:ascii="Century Gothic" w:eastAsia="Times New Roman" w:hAnsi="Century Gothic" w:cs="Times New Roman"/>
      <w:sz w:val="24"/>
      <w:szCs w:val="24"/>
      <w:lang w:eastAsia="es-EC"/>
    </w:rPr>
  </w:style>
  <w:style w:type="paragraph" w:customStyle="1" w:styleId="xl68">
    <w:name w:val="xl68"/>
    <w:basedOn w:val="Normal"/>
    <w:rsid w:val="00097F8E"/>
    <w:pPr>
      <w:pBdr>
        <w:left w:val="single" w:sz="4" w:space="0" w:color="D5D5D5"/>
        <w:bottom w:val="single" w:sz="4" w:space="0" w:color="D5D5D5"/>
      </w:pBdr>
      <w:shd w:val="clear" w:color="000000" w:fill="FFFFFF"/>
      <w:spacing w:before="100" w:beforeAutospacing="1" w:after="100" w:afterAutospacing="1" w:line="240" w:lineRule="auto"/>
    </w:pPr>
    <w:rPr>
      <w:rFonts w:ascii="Century Gothic" w:eastAsia="Times New Roman" w:hAnsi="Century Gothic" w:cs="Times New Roman"/>
      <w:sz w:val="24"/>
      <w:szCs w:val="24"/>
      <w:lang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A7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A7563"/>
    <w:pPr>
      <w:ind w:left="720"/>
      <w:contextualSpacing/>
    </w:pPr>
  </w:style>
  <w:style w:type="table" w:styleId="Tablaconcuadrcula">
    <w:name w:val="Table Grid"/>
    <w:basedOn w:val="Tablanormal"/>
    <w:uiPriority w:val="59"/>
    <w:rsid w:val="00BA7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2detindependiente">
    <w:name w:val="Body Text Indent 2"/>
    <w:basedOn w:val="Normal"/>
    <w:link w:val="Sangra2detindependienteCar"/>
    <w:rsid w:val="00D86DE1"/>
    <w:pPr>
      <w:widowControl w:val="0"/>
      <w:suppressAutoHyphens/>
      <w:spacing w:after="0" w:line="240" w:lineRule="auto"/>
      <w:ind w:left="709" w:hanging="709"/>
      <w:jc w:val="both"/>
    </w:pPr>
    <w:rPr>
      <w:rFonts w:ascii="Arial" w:eastAsia="Times New Roman" w:hAnsi="Arial" w:cs="Times New Roman"/>
      <w:snapToGrid w:val="0"/>
      <w:spacing w:val="-1"/>
      <w:sz w:val="20"/>
      <w:szCs w:val="20"/>
      <w:lang w:val="es-ES_tradnl" w:eastAsia="es-ES"/>
    </w:rPr>
  </w:style>
  <w:style w:type="character" w:customStyle="1" w:styleId="Sangra2detindependienteCar">
    <w:name w:val="Sangría 2 de t. independiente Car"/>
    <w:basedOn w:val="Fuentedeprrafopredeter"/>
    <w:link w:val="Sangra2detindependiente"/>
    <w:rsid w:val="00D86DE1"/>
    <w:rPr>
      <w:rFonts w:ascii="Arial" w:eastAsia="Times New Roman" w:hAnsi="Arial" w:cs="Times New Roman"/>
      <w:snapToGrid w:val="0"/>
      <w:spacing w:val="-1"/>
      <w:sz w:val="20"/>
      <w:szCs w:val="20"/>
      <w:lang w:val="es-ES_tradnl" w:eastAsia="es-ES"/>
    </w:rPr>
  </w:style>
  <w:style w:type="paragraph" w:styleId="Textodeglobo">
    <w:name w:val="Balloon Text"/>
    <w:basedOn w:val="Normal"/>
    <w:link w:val="TextodegloboCar"/>
    <w:uiPriority w:val="99"/>
    <w:semiHidden/>
    <w:unhideWhenUsed/>
    <w:rsid w:val="002243F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43F0"/>
    <w:rPr>
      <w:rFonts w:ascii="Tahoma" w:hAnsi="Tahoma" w:cs="Tahoma"/>
      <w:sz w:val="16"/>
      <w:szCs w:val="16"/>
    </w:rPr>
  </w:style>
  <w:style w:type="paragraph" w:styleId="Encabezado">
    <w:name w:val="header"/>
    <w:basedOn w:val="Normal"/>
    <w:link w:val="EncabezadoCar"/>
    <w:uiPriority w:val="99"/>
    <w:semiHidden/>
    <w:unhideWhenUsed/>
    <w:rsid w:val="008707B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8707B3"/>
  </w:style>
  <w:style w:type="paragraph" w:styleId="Piedepgina">
    <w:name w:val="footer"/>
    <w:basedOn w:val="Normal"/>
    <w:link w:val="PiedepginaCar"/>
    <w:uiPriority w:val="99"/>
    <w:semiHidden/>
    <w:unhideWhenUsed/>
    <w:rsid w:val="008707B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8707B3"/>
  </w:style>
  <w:style w:type="character" w:styleId="Hipervnculo">
    <w:name w:val="Hyperlink"/>
    <w:basedOn w:val="Fuentedeprrafopredeter"/>
    <w:uiPriority w:val="99"/>
    <w:semiHidden/>
    <w:unhideWhenUsed/>
    <w:rsid w:val="00097F8E"/>
    <w:rPr>
      <w:color w:val="0000FF"/>
      <w:u w:val="single"/>
    </w:rPr>
  </w:style>
  <w:style w:type="character" w:styleId="Hipervnculovisitado">
    <w:name w:val="FollowedHyperlink"/>
    <w:basedOn w:val="Fuentedeprrafopredeter"/>
    <w:uiPriority w:val="99"/>
    <w:semiHidden/>
    <w:unhideWhenUsed/>
    <w:rsid w:val="00097F8E"/>
    <w:rPr>
      <w:color w:val="800080"/>
      <w:u w:val="single"/>
    </w:rPr>
  </w:style>
  <w:style w:type="paragraph" w:customStyle="1" w:styleId="xl65">
    <w:name w:val="xl65"/>
    <w:basedOn w:val="Normal"/>
    <w:rsid w:val="00097F8E"/>
    <w:pPr>
      <w:pBdr>
        <w:top w:val="single" w:sz="4" w:space="0" w:color="D5D5D5"/>
        <w:left w:val="single" w:sz="4" w:space="0" w:color="D5D5D5"/>
        <w:bottom w:val="single" w:sz="4" w:space="0" w:color="D5D5D5"/>
        <w:right w:val="single" w:sz="4" w:space="0" w:color="D5D5D5"/>
      </w:pBdr>
      <w:shd w:val="clear" w:color="000000" w:fill="FFFFFF"/>
      <w:spacing w:before="100" w:beforeAutospacing="1" w:after="100" w:afterAutospacing="1" w:line="240" w:lineRule="auto"/>
    </w:pPr>
    <w:rPr>
      <w:rFonts w:ascii="Century Gothic" w:eastAsia="Times New Roman" w:hAnsi="Century Gothic" w:cs="Times New Roman"/>
      <w:sz w:val="24"/>
      <w:szCs w:val="24"/>
      <w:lang w:eastAsia="es-EC"/>
    </w:rPr>
  </w:style>
  <w:style w:type="paragraph" w:customStyle="1" w:styleId="xl66">
    <w:name w:val="xl66"/>
    <w:basedOn w:val="Normal"/>
    <w:rsid w:val="00097F8E"/>
    <w:pPr>
      <w:pBdr>
        <w:top w:val="single" w:sz="4" w:space="0" w:color="D5D5D5"/>
        <w:left w:val="single" w:sz="4" w:space="0" w:color="D5D5D5"/>
        <w:bottom w:val="single" w:sz="4" w:space="0" w:color="D5D5D5"/>
      </w:pBdr>
      <w:shd w:val="clear" w:color="000000" w:fill="FFFFFF"/>
      <w:spacing w:before="100" w:beforeAutospacing="1" w:after="100" w:afterAutospacing="1" w:line="240" w:lineRule="auto"/>
    </w:pPr>
    <w:rPr>
      <w:rFonts w:ascii="Century Gothic" w:eastAsia="Times New Roman" w:hAnsi="Century Gothic" w:cs="Times New Roman"/>
      <w:sz w:val="24"/>
      <w:szCs w:val="24"/>
      <w:lang w:eastAsia="es-EC"/>
    </w:rPr>
  </w:style>
  <w:style w:type="paragraph" w:customStyle="1" w:styleId="xl67">
    <w:name w:val="xl67"/>
    <w:basedOn w:val="Normal"/>
    <w:rsid w:val="00097F8E"/>
    <w:pPr>
      <w:pBdr>
        <w:left w:val="single" w:sz="4" w:space="0" w:color="D5D5D5"/>
        <w:bottom w:val="single" w:sz="4" w:space="0" w:color="D5D5D5"/>
        <w:right w:val="single" w:sz="4" w:space="0" w:color="D5D5D5"/>
      </w:pBdr>
      <w:shd w:val="clear" w:color="000000" w:fill="FFFFFF"/>
      <w:spacing w:before="100" w:beforeAutospacing="1" w:after="100" w:afterAutospacing="1" w:line="240" w:lineRule="auto"/>
    </w:pPr>
    <w:rPr>
      <w:rFonts w:ascii="Century Gothic" w:eastAsia="Times New Roman" w:hAnsi="Century Gothic" w:cs="Times New Roman"/>
      <w:sz w:val="24"/>
      <w:szCs w:val="24"/>
      <w:lang w:eastAsia="es-EC"/>
    </w:rPr>
  </w:style>
  <w:style w:type="paragraph" w:customStyle="1" w:styleId="xl68">
    <w:name w:val="xl68"/>
    <w:basedOn w:val="Normal"/>
    <w:rsid w:val="00097F8E"/>
    <w:pPr>
      <w:pBdr>
        <w:left w:val="single" w:sz="4" w:space="0" w:color="D5D5D5"/>
        <w:bottom w:val="single" w:sz="4" w:space="0" w:color="D5D5D5"/>
      </w:pBdr>
      <w:shd w:val="clear" w:color="000000" w:fill="FFFFFF"/>
      <w:spacing w:before="100" w:beforeAutospacing="1" w:after="100" w:afterAutospacing="1" w:line="240" w:lineRule="auto"/>
    </w:pPr>
    <w:rPr>
      <w:rFonts w:ascii="Century Gothic" w:eastAsia="Times New Roman" w:hAnsi="Century Gothic" w:cs="Times New Roman"/>
      <w:sz w:val="24"/>
      <w:szCs w:val="24"/>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42732">
      <w:bodyDiv w:val="1"/>
      <w:marLeft w:val="0"/>
      <w:marRight w:val="0"/>
      <w:marTop w:val="0"/>
      <w:marBottom w:val="0"/>
      <w:divBdr>
        <w:top w:val="none" w:sz="0" w:space="0" w:color="auto"/>
        <w:left w:val="none" w:sz="0" w:space="0" w:color="auto"/>
        <w:bottom w:val="none" w:sz="0" w:space="0" w:color="auto"/>
        <w:right w:val="none" w:sz="0" w:space="0" w:color="auto"/>
      </w:divBdr>
      <w:divsChild>
        <w:div w:id="1169440504">
          <w:marLeft w:val="432"/>
          <w:marRight w:val="0"/>
          <w:marTop w:val="120"/>
          <w:marBottom w:val="0"/>
          <w:divBdr>
            <w:top w:val="none" w:sz="0" w:space="0" w:color="auto"/>
            <w:left w:val="none" w:sz="0" w:space="0" w:color="auto"/>
            <w:bottom w:val="none" w:sz="0" w:space="0" w:color="auto"/>
            <w:right w:val="none" w:sz="0" w:space="0" w:color="auto"/>
          </w:divBdr>
        </w:div>
        <w:div w:id="191915644">
          <w:marLeft w:val="432"/>
          <w:marRight w:val="0"/>
          <w:marTop w:val="120"/>
          <w:marBottom w:val="0"/>
          <w:divBdr>
            <w:top w:val="none" w:sz="0" w:space="0" w:color="auto"/>
            <w:left w:val="none" w:sz="0" w:space="0" w:color="auto"/>
            <w:bottom w:val="none" w:sz="0" w:space="0" w:color="auto"/>
            <w:right w:val="none" w:sz="0" w:space="0" w:color="auto"/>
          </w:divBdr>
        </w:div>
        <w:div w:id="1449885072">
          <w:marLeft w:val="432"/>
          <w:marRight w:val="0"/>
          <w:marTop w:val="120"/>
          <w:marBottom w:val="0"/>
          <w:divBdr>
            <w:top w:val="none" w:sz="0" w:space="0" w:color="auto"/>
            <w:left w:val="none" w:sz="0" w:space="0" w:color="auto"/>
            <w:bottom w:val="none" w:sz="0" w:space="0" w:color="auto"/>
            <w:right w:val="none" w:sz="0" w:space="0" w:color="auto"/>
          </w:divBdr>
        </w:div>
        <w:div w:id="185216580">
          <w:marLeft w:val="432"/>
          <w:marRight w:val="0"/>
          <w:marTop w:val="120"/>
          <w:marBottom w:val="0"/>
          <w:divBdr>
            <w:top w:val="none" w:sz="0" w:space="0" w:color="auto"/>
            <w:left w:val="none" w:sz="0" w:space="0" w:color="auto"/>
            <w:bottom w:val="none" w:sz="0" w:space="0" w:color="auto"/>
            <w:right w:val="none" w:sz="0" w:space="0" w:color="auto"/>
          </w:divBdr>
        </w:div>
      </w:divsChild>
    </w:div>
    <w:div w:id="774595804">
      <w:bodyDiv w:val="1"/>
      <w:marLeft w:val="0"/>
      <w:marRight w:val="0"/>
      <w:marTop w:val="0"/>
      <w:marBottom w:val="0"/>
      <w:divBdr>
        <w:top w:val="none" w:sz="0" w:space="0" w:color="auto"/>
        <w:left w:val="none" w:sz="0" w:space="0" w:color="auto"/>
        <w:bottom w:val="none" w:sz="0" w:space="0" w:color="auto"/>
        <w:right w:val="none" w:sz="0" w:space="0" w:color="auto"/>
      </w:divBdr>
    </w:div>
    <w:div w:id="1905410259">
      <w:bodyDiv w:val="1"/>
      <w:marLeft w:val="0"/>
      <w:marRight w:val="0"/>
      <w:marTop w:val="0"/>
      <w:marBottom w:val="0"/>
      <w:divBdr>
        <w:top w:val="none" w:sz="0" w:space="0" w:color="auto"/>
        <w:left w:val="none" w:sz="0" w:space="0" w:color="auto"/>
        <w:bottom w:val="none" w:sz="0" w:space="0" w:color="auto"/>
        <w:right w:val="none" w:sz="0" w:space="0" w:color="auto"/>
      </w:divBdr>
    </w:div>
    <w:div w:id="2002611012">
      <w:bodyDiv w:val="1"/>
      <w:marLeft w:val="0"/>
      <w:marRight w:val="0"/>
      <w:marTop w:val="0"/>
      <w:marBottom w:val="0"/>
      <w:divBdr>
        <w:top w:val="none" w:sz="0" w:space="0" w:color="auto"/>
        <w:left w:val="none" w:sz="0" w:space="0" w:color="auto"/>
        <w:bottom w:val="none" w:sz="0" w:space="0" w:color="auto"/>
        <w:right w:val="none" w:sz="0" w:space="0" w:color="auto"/>
      </w:divBdr>
      <w:divsChild>
        <w:div w:id="2119521071">
          <w:marLeft w:val="432"/>
          <w:marRight w:val="0"/>
          <w:marTop w:val="120"/>
          <w:marBottom w:val="0"/>
          <w:divBdr>
            <w:top w:val="none" w:sz="0" w:space="0" w:color="auto"/>
            <w:left w:val="none" w:sz="0" w:space="0" w:color="auto"/>
            <w:bottom w:val="none" w:sz="0" w:space="0" w:color="auto"/>
            <w:right w:val="none" w:sz="0" w:space="0" w:color="auto"/>
          </w:divBdr>
        </w:div>
        <w:div w:id="2027439366">
          <w:marLeft w:val="432"/>
          <w:marRight w:val="0"/>
          <w:marTop w:val="120"/>
          <w:marBottom w:val="0"/>
          <w:divBdr>
            <w:top w:val="none" w:sz="0" w:space="0" w:color="auto"/>
            <w:left w:val="none" w:sz="0" w:space="0" w:color="auto"/>
            <w:bottom w:val="none" w:sz="0" w:space="0" w:color="auto"/>
            <w:right w:val="none" w:sz="0" w:space="0" w:color="auto"/>
          </w:divBdr>
        </w:div>
        <w:div w:id="639306705">
          <w:marLeft w:val="432"/>
          <w:marRight w:val="0"/>
          <w:marTop w:val="120"/>
          <w:marBottom w:val="0"/>
          <w:divBdr>
            <w:top w:val="none" w:sz="0" w:space="0" w:color="auto"/>
            <w:left w:val="none" w:sz="0" w:space="0" w:color="auto"/>
            <w:bottom w:val="none" w:sz="0" w:space="0" w:color="auto"/>
            <w:right w:val="none" w:sz="0" w:space="0" w:color="auto"/>
          </w:divBdr>
        </w:div>
        <w:div w:id="1858882028">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575</Words>
  <Characters>3164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Francisco Torres</dc:creator>
  <cp:lastModifiedBy>vaneland</cp:lastModifiedBy>
  <cp:revision>7</cp:revision>
  <cp:lastPrinted>2019-07-03T13:38:00Z</cp:lastPrinted>
  <dcterms:created xsi:type="dcterms:W3CDTF">2019-07-02T19:26:00Z</dcterms:created>
  <dcterms:modified xsi:type="dcterms:W3CDTF">2019-07-03T13:47:00Z</dcterms:modified>
</cp:coreProperties>
</file>