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86438E">
        <w:trPr>
          <w:trHeight w:val="132"/>
        </w:trPr>
        <w:tc>
          <w:tcPr>
            <w:tcW w:w="4261" w:type="dxa"/>
            <w:vAlign w:val="center"/>
          </w:tcPr>
          <w:p w14:paraId="1CEF71D9" w14:textId="2079E618" w:rsidR="00B91733" w:rsidRPr="004C5CB3" w:rsidRDefault="00B91733" w:rsidP="0086438E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102CC6">
              <w:rPr>
                <w:sz w:val="16"/>
                <w:szCs w:val="16"/>
              </w:rPr>
              <w:t xml:space="preserve"> 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  <w:vAlign w:val="center"/>
          </w:tcPr>
          <w:p w14:paraId="2BD62077" w14:textId="7E257C7B" w:rsidR="00B91733" w:rsidRPr="004C5CB3" w:rsidRDefault="00B91733" w:rsidP="0086438E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102CC6">
              <w:rPr>
                <w:sz w:val="16"/>
                <w:szCs w:val="16"/>
              </w:rPr>
              <w:t xml:space="preserve"> 1er Término</w:t>
            </w:r>
          </w:p>
        </w:tc>
      </w:tr>
      <w:tr w:rsidR="00B91733" w14:paraId="7A041738" w14:textId="77777777" w:rsidTr="0086438E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  <w:vAlign w:val="center"/>
          </w:tcPr>
          <w:p w14:paraId="0164ADB6" w14:textId="1790720F" w:rsidR="00B91733" w:rsidRPr="004C5CB3" w:rsidRDefault="00B91733" w:rsidP="0086438E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102CC6">
              <w:rPr>
                <w:sz w:val="16"/>
                <w:szCs w:val="16"/>
              </w:rPr>
              <w:t xml:space="preserve"> Simulación de Procesos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EC0812" w14:textId="70C0C851" w:rsidR="00B91733" w:rsidRPr="004C5CB3" w:rsidRDefault="00102CC6" w:rsidP="0086438E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</w:t>
            </w:r>
            <w:r w:rsidR="00B91733" w:rsidRPr="004C5CB3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Santiago D. Salas, </w:t>
            </w:r>
            <w:proofErr w:type="spellStart"/>
            <w:r>
              <w:rPr>
                <w:sz w:val="16"/>
                <w:szCs w:val="16"/>
              </w:rPr>
              <w:t>Ph.D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B91733" w14:paraId="5CC2CADA" w14:textId="77777777" w:rsidTr="0086438E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  <w:vAlign w:val="center"/>
          </w:tcPr>
          <w:p w14:paraId="7AC2ECCE" w14:textId="75550EFB" w:rsidR="00B91733" w:rsidRPr="004C5CB3" w:rsidRDefault="00B91733" w:rsidP="0086438E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102CC6">
              <w:rPr>
                <w:sz w:val="16"/>
                <w:szCs w:val="16"/>
              </w:rPr>
              <w:t xml:space="preserve"> Examen </w:t>
            </w:r>
            <w:r w:rsidR="0086438E">
              <w:rPr>
                <w:sz w:val="16"/>
                <w:szCs w:val="16"/>
              </w:rPr>
              <w:t>de mejoramiento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501D" w14:textId="77777777" w:rsidR="00B91733" w:rsidRPr="004C5CB3" w:rsidRDefault="00B91733" w:rsidP="0086438E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86438E">
        <w:trPr>
          <w:trHeight w:val="238"/>
        </w:trPr>
        <w:tc>
          <w:tcPr>
            <w:tcW w:w="4261" w:type="dxa"/>
            <w:vAlign w:val="center"/>
          </w:tcPr>
          <w:p w14:paraId="5F064AB9" w14:textId="0C059BEA" w:rsidR="00B91733" w:rsidRPr="004C5CB3" w:rsidRDefault="00B91733" w:rsidP="0086438E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102CC6">
              <w:rPr>
                <w:sz w:val="16"/>
                <w:szCs w:val="16"/>
              </w:rPr>
              <w:t xml:space="preserve">  2 horas</w:t>
            </w:r>
            <w:r w:rsidR="00F80770">
              <w:rPr>
                <w:sz w:val="16"/>
                <w:szCs w:val="16"/>
              </w:rPr>
              <w:t xml:space="preserve"> (8h00 – 10h00)</w:t>
            </w:r>
          </w:p>
        </w:tc>
        <w:tc>
          <w:tcPr>
            <w:tcW w:w="4665" w:type="dxa"/>
            <w:tcBorders>
              <w:top w:val="single" w:sz="4" w:space="0" w:color="auto"/>
            </w:tcBorders>
            <w:vAlign w:val="center"/>
          </w:tcPr>
          <w:p w14:paraId="6F19863F" w14:textId="768FCCA1" w:rsidR="00B91733" w:rsidRPr="004C5CB3" w:rsidRDefault="00B91733" w:rsidP="00F2024A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102CC6">
              <w:rPr>
                <w:sz w:val="16"/>
                <w:szCs w:val="16"/>
              </w:rPr>
              <w:t xml:space="preserve"> </w:t>
            </w:r>
            <w:r w:rsidR="00F2024A">
              <w:rPr>
                <w:sz w:val="16"/>
                <w:szCs w:val="16"/>
              </w:rPr>
              <w:t>11</w:t>
            </w:r>
            <w:r w:rsidR="00102CC6">
              <w:rPr>
                <w:sz w:val="16"/>
                <w:szCs w:val="16"/>
              </w:rPr>
              <w:t xml:space="preserve"> de </w:t>
            </w:r>
            <w:r w:rsidR="00F2024A">
              <w:rPr>
                <w:sz w:val="16"/>
                <w:szCs w:val="16"/>
              </w:rPr>
              <w:t>septiembre</w:t>
            </w:r>
            <w:r w:rsidR="00102CC6">
              <w:rPr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="00102CC6">
              <w:rPr>
                <w:sz w:val="16"/>
                <w:szCs w:val="16"/>
              </w:rPr>
              <w:t>de 2019</w:t>
            </w:r>
            <w:r w:rsidR="003D224D">
              <w:rPr>
                <w:sz w:val="16"/>
                <w:szCs w:val="16"/>
              </w:rPr>
              <w:t xml:space="preserve"> 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0F96B2F3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ESPOL  me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2E89BF16" w14:textId="77777777" w:rsidR="00C76763" w:rsidRPr="00670DD2" w:rsidRDefault="00C76763" w:rsidP="00C76763">
      <w:pPr>
        <w:pStyle w:val="Default"/>
        <w:rPr>
          <w:b/>
          <w:sz w:val="22"/>
          <w:szCs w:val="22"/>
        </w:rPr>
      </w:pPr>
      <w:r w:rsidRPr="00670DD2">
        <w:rPr>
          <w:b/>
          <w:sz w:val="22"/>
          <w:szCs w:val="22"/>
        </w:rPr>
        <w:t>INSTRUCCIONES:</w:t>
      </w:r>
    </w:p>
    <w:p w14:paraId="757484EF" w14:textId="77777777" w:rsidR="00C76763" w:rsidRPr="00670DD2" w:rsidRDefault="00C76763" w:rsidP="00C76763">
      <w:pPr>
        <w:pStyle w:val="Default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670DD2">
        <w:rPr>
          <w:sz w:val="20"/>
          <w:szCs w:val="20"/>
        </w:rPr>
        <w:t>Use el número de puntos asignados a cada problema como guía para distribución del tiempo.</w:t>
      </w:r>
    </w:p>
    <w:p w14:paraId="121CABC7" w14:textId="78B9D043" w:rsidR="00C76763" w:rsidRPr="00670DD2" w:rsidRDefault="00C76763" w:rsidP="00C76763">
      <w:pPr>
        <w:pStyle w:val="Default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670DD2">
        <w:rPr>
          <w:b/>
          <w:bCs/>
          <w:iCs/>
          <w:sz w:val="20"/>
          <w:szCs w:val="20"/>
        </w:rPr>
        <w:t>Enviar, a través de SIDWEB, un archivo en Excel con sus dos (2) apellidos y la terminación “final” (</w:t>
      </w:r>
      <w:proofErr w:type="spellStart"/>
      <w:r w:rsidRPr="00670DD2">
        <w:rPr>
          <w:b/>
          <w:bCs/>
          <w:iCs/>
          <w:sz w:val="20"/>
          <w:szCs w:val="20"/>
        </w:rPr>
        <w:t>e.g</w:t>
      </w:r>
      <w:proofErr w:type="spellEnd"/>
      <w:r w:rsidRPr="00670DD2">
        <w:rPr>
          <w:b/>
          <w:bCs/>
          <w:iCs/>
          <w:sz w:val="20"/>
          <w:szCs w:val="20"/>
        </w:rPr>
        <w:t xml:space="preserve">., </w:t>
      </w:r>
      <w:proofErr w:type="spellStart"/>
      <w:r w:rsidRPr="00670DD2">
        <w:rPr>
          <w:b/>
          <w:bCs/>
          <w:iCs/>
          <w:sz w:val="20"/>
          <w:szCs w:val="20"/>
        </w:rPr>
        <w:t>salasortiz_</w:t>
      </w:r>
      <w:r w:rsidR="00840A70">
        <w:rPr>
          <w:b/>
          <w:bCs/>
          <w:iCs/>
          <w:sz w:val="20"/>
          <w:szCs w:val="20"/>
        </w:rPr>
        <w:t>mejoramiento</w:t>
      </w:r>
      <w:proofErr w:type="spellEnd"/>
      <w:r w:rsidRPr="00670DD2">
        <w:rPr>
          <w:b/>
          <w:bCs/>
          <w:iCs/>
          <w:sz w:val="20"/>
          <w:szCs w:val="20"/>
        </w:rPr>
        <w:t>).</w:t>
      </w:r>
    </w:p>
    <w:p w14:paraId="70F6BAF2" w14:textId="77777777" w:rsidR="00C76763" w:rsidRPr="00670DD2" w:rsidRDefault="00C76763" w:rsidP="00C76763">
      <w:pPr>
        <w:pStyle w:val="Default"/>
        <w:numPr>
          <w:ilvl w:val="0"/>
          <w:numId w:val="5"/>
        </w:numPr>
        <w:ind w:left="426" w:hanging="426"/>
        <w:jc w:val="both"/>
        <w:rPr>
          <w:sz w:val="20"/>
          <w:szCs w:val="20"/>
        </w:rPr>
      </w:pPr>
      <w:r w:rsidRPr="00670DD2">
        <w:rPr>
          <w:b/>
          <w:bCs/>
          <w:iCs/>
          <w:sz w:val="20"/>
          <w:szCs w:val="20"/>
        </w:rPr>
        <w:t>Reportar</w:t>
      </w:r>
      <w:r>
        <w:rPr>
          <w:b/>
          <w:bCs/>
          <w:iCs/>
          <w:sz w:val="20"/>
          <w:szCs w:val="20"/>
        </w:rPr>
        <w:t xml:space="preserve"> en el examen los resultados</w:t>
      </w:r>
      <w:r w:rsidRPr="00670DD2">
        <w:rPr>
          <w:b/>
          <w:bCs/>
          <w:iCs/>
          <w:sz w:val="20"/>
          <w:szCs w:val="20"/>
        </w:rPr>
        <w:t xml:space="preserve"> obtenidos en Excel, caso contrario </w:t>
      </w:r>
      <w:r w:rsidRPr="00670DD2">
        <w:rPr>
          <w:b/>
          <w:bCs/>
          <w:iCs/>
          <w:sz w:val="20"/>
          <w:szCs w:val="20"/>
          <w:u w:val="single"/>
        </w:rPr>
        <w:t>no se considerarán válidos</w:t>
      </w:r>
      <w:r w:rsidRPr="00670DD2">
        <w:rPr>
          <w:sz w:val="20"/>
          <w:szCs w:val="20"/>
        </w:rPr>
        <w:t>.</w:t>
      </w:r>
    </w:p>
    <w:p w14:paraId="582F2547" w14:textId="77777777" w:rsidR="00C76763" w:rsidRPr="002A72F2" w:rsidRDefault="00C76763" w:rsidP="00C76763">
      <w:pPr>
        <w:pStyle w:val="Default"/>
        <w:rPr>
          <w:sz w:val="22"/>
          <w:szCs w:val="22"/>
        </w:rPr>
      </w:pPr>
    </w:p>
    <w:p w14:paraId="23B5F83A" w14:textId="27BACC47" w:rsidR="00C76763" w:rsidRPr="002A72F2" w:rsidRDefault="00C76763" w:rsidP="00C76763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2A72F2">
        <w:rPr>
          <w:b/>
          <w:bCs/>
          <w:sz w:val="22"/>
          <w:szCs w:val="22"/>
        </w:rPr>
        <w:t>SELECCIÓN MÚLTIPLE. Seleccionar la mejor respuesta</w:t>
      </w:r>
      <w:r w:rsidR="003757ED">
        <w:rPr>
          <w:b/>
          <w:bCs/>
          <w:sz w:val="22"/>
          <w:szCs w:val="22"/>
        </w:rPr>
        <w:t xml:space="preserve"> y justificar</w:t>
      </w:r>
      <w:r w:rsidRPr="002A72F2">
        <w:rPr>
          <w:b/>
          <w:bCs/>
          <w:sz w:val="22"/>
          <w:szCs w:val="22"/>
        </w:rPr>
        <w:t xml:space="preserve">. Cada pregunta </w:t>
      </w:r>
      <w:r w:rsidRPr="002A72F2">
        <w:rPr>
          <w:b/>
          <w:bCs/>
          <w:sz w:val="22"/>
          <w:szCs w:val="22"/>
          <w:u w:val="single"/>
        </w:rPr>
        <w:t>4 puntos</w:t>
      </w:r>
      <w:r w:rsidRPr="002A72F2">
        <w:rPr>
          <w:b/>
          <w:bCs/>
          <w:sz w:val="22"/>
          <w:szCs w:val="22"/>
        </w:rPr>
        <w:t>:</w:t>
      </w:r>
    </w:p>
    <w:p w14:paraId="3C0BD6DD" w14:textId="77777777" w:rsidR="00E72DCD" w:rsidRPr="002A72F2" w:rsidRDefault="00E72DCD" w:rsidP="00E72DCD">
      <w:pPr>
        <w:pStyle w:val="Default"/>
        <w:ind w:left="360"/>
        <w:rPr>
          <w:sz w:val="20"/>
          <w:szCs w:val="20"/>
          <w:lang w:val="es-ES"/>
        </w:rPr>
      </w:pPr>
    </w:p>
    <w:p w14:paraId="2D3EB228" w14:textId="443B930A" w:rsidR="00E72DCD" w:rsidRPr="0068508B" w:rsidRDefault="00E72DCD" w:rsidP="00E72DCD">
      <w:pPr>
        <w:pStyle w:val="Default"/>
        <w:numPr>
          <w:ilvl w:val="1"/>
          <w:numId w:val="2"/>
        </w:numPr>
        <w:jc w:val="both"/>
        <w:rPr>
          <w:b/>
          <w:bCs/>
          <w:sz w:val="20"/>
          <w:szCs w:val="20"/>
          <w:lang w:val="es-ES"/>
        </w:rPr>
      </w:pPr>
      <w:r w:rsidRPr="0068508B">
        <w:rPr>
          <w:b/>
          <w:bCs/>
          <w:sz w:val="20"/>
          <w:szCs w:val="20"/>
          <w:lang w:val="es-ES"/>
        </w:rPr>
        <w:t xml:space="preserve">La ecuación de estado de </w:t>
      </w:r>
      <w:proofErr w:type="spellStart"/>
      <w:r w:rsidRPr="0068508B">
        <w:rPr>
          <w:b/>
          <w:bCs/>
          <w:sz w:val="20"/>
          <w:szCs w:val="20"/>
          <w:lang w:val="es-ES"/>
        </w:rPr>
        <w:t>Redlich-Kwong-Soave</w:t>
      </w:r>
      <w:proofErr w:type="spellEnd"/>
      <w:r w:rsidRPr="0068508B">
        <w:rPr>
          <w:b/>
          <w:bCs/>
          <w:sz w:val="20"/>
          <w:szCs w:val="20"/>
          <w:lang w:val="es-ES"/>
        </w:rPr>
        <w:t xml:space="preserve"> (1972) se diferencia de </w:t>
      </w:r>
      <w:proofErr w:type="spellStart"/>
      <w:r w:rsidRPr="0068508B">
        <w:rPr>
          <w:b/>
          <w:bCs/>
          <w:sz w:val="20"/>
          <w:szCs w:val="20"/>
          <w:lang w:val="es-ES"/>
        </w:rPr>
        <w:t>Peng</w:t>
      </w:r>
      <w:proofErr w:type="spellEnd"/>
      <w:r w:rsidRPr="0068508B">
        <w:rPr>
          <w:b/>
          <w:bCs/>
          <w:sz w:val="20"/>
          <w:szCs w:val="20"/>
          <w:lang w:val="es-ES"/>
        </w:rPr>
        <w:t>-Robinson</w:t>
      </w:r>
      <w:r w:rsidR="00990165">
        <w:rPr>
          <w:b/>
          <w:bCs/>
          <w:sz w:val="20"/>
          <w:szCs w:val="20"/>
          <w:lang w:val="es-ES"/>
        </w:rPr>
        <w:t xml:space="preserve"> (1976)</w:t>
      </w:r>
      <w:r w:rsidRPr="0068508B">
        <w:rPr>
          <w:b/>
          <w:bCs/>
          <w:sz w:val="20"/>
          <w:szCs w:val="20"/>
          <w:lang w:val="es-ES"/>
        </w:rPr>
        <w:t xml:space="preserve"> principalmente por:</w:t>
      </w:r>
    </w:p>
    <w:p w14:paraId="59456226" w14:textId="77777777" w:rsidR="00E72DCD" w:rsidRPr="002A72F2" w:rsidRDefault="00E72DCD" w:rsidP="00E72DCD">
      <w:pPr>
        <w:pStyle w:val="Default"/>
        <w:numPr>
          <w:ilvl w:val="0"/>
          <w:numId w:val="6"/>
        </w:numPr>
        <w:ind w:left="709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La incorporación del factor acéntrico</w:t>
      </w:r>
      <w:r w:rsidRPr="002A72F2">
        <w:rPr>
          <w:bCs/>
          <w:sz w:val="20"/>
          <w:szCs w:val="20"/>
          <w:lang w:val="es-ES"/>
        </w:rPr>
        <w:t>.</w:t>
      </w:r>
    </w:p>
    <w:p w14:paraId="55D33FCB" w14:textId="44D0B0BC" w:rsidR="00E72DCD" w:rsidRPr="00584C9C" w:rsidRDefault="00840A70" w:rsidP="00E72DCD">
      <w:pPr>
        <w:pStyle w:val="Default"/>
        <w:numPr>
          <w:ilvl w:val="0"/>
          <w:numId w:val="6"/>
        </w:numPr>
        <w:ind w:left="709"/>
        <w:rPr>
          <w:bCs/>
          <w:sz w:val="20"/>
          <w:szCs w:val="20"/>
          <w:lang w:val="es-ES"/>
        </w:rPr>
      </w:pPr>
      <w:r w:rsidRPr="00584C9C">
        <w:rPr>
          <w:bCs/>
          <w:sz w:val="20"/>
          <w:szCs w:val="20"/>
          <w:lang w:val="es-ES"/>
        </w:rPr>
        <w:t>M</w:t>
      </w:r>
      <w:r w:rsidR="00E72DCD" w:rsidRPr="00584C9C">
        <w:rPr>
          <w:bCs/>
          <w:sz w:val="20"/>
          <w:szCs w:val="20"/>
          <w:lang w:val="es-ES"/>
        </w:rPr>
        <w:t>odificación en el denominador del segundo término</w:t>
      </w:r>
      <w:r w:rsidR="003757ED" w:rsidRPr="00584C9C">
        <w:rPr>
          <w:bCs/>
          <w:sz w:val="20"/>
          <w:szCs w:val="20"/>
          <w:lang w:val="es-ES"/>
        </w:rPr>
        <w:t xml:space="preserve"> de la ecuación.</w:t>
      </w:r>
    </w:p>
    <w:p w14:paraId="24432F7B" w14:textId="1796E36C" w:rsidR="00E72DCD" w:rsidRPr="002A72F2" w:rsidRDefault="00E72DCD" w:rsidP="00E72DCD">
      <w:pPr>
        <w:pStyle w:val="Default"/>
        <w:numPr>
          <w:ilvl w:val="0"/>
          <w:numId w:val="6"/>
        </w:numPr>
        <w:ind w:left="709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Por la incorporación de interacción binaria en reglas de mezclado</w:t>
      </w:r>
      <w:r w:rsidRPr="002A72F2">
        <w:rPr>
          <w:bCs/>
          <w:sz w:val="20"/>
          <w:szCs w:val="20"/>
          <w:lang w:val="es-ES"/>
        </w:rPr>
        <w:t>.</w:t>
      </w:r>
    </w:p>
    <w:p w14:paraId="40814844" w14:textId="77777777" w:rsidR="00E72DCD" w:rsidRPr="002A72F2" w:rsidRDefault="00E72DCD" w:rsidP="00E72DCD">
      <w:pPr>
        <w:pStyle w:val="Default"/>
        <w:numPr>
          <w:ilvl w:val="0"/>
          <w:numId w:val="6"/>
        </w:numPr>
        <w:ind w:left="709"/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Todas las anteriores.</w:t>
      </w:r>
    </w:p>
    <w:p w14:paraId="3ABE3697" w14:textId="6DCAE56C" w:rsidR="00E72DCD" w:rsidRDefault="00E72DCD" w:rsidP="00E72DCD">
      <w:pPr>
        <w:pStyle w:val="Default"/>
        <w:numPr>
          <w:ilvl w:val="0"/>
          <w:numId w:val="6"/>
        </w:numPr>
        <w:ind w:left="709"/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Ninguna.</w:t>
      </w:r>
    </w:p>
    <w:p w14:paraId="1BD04640" w14:textId="71864DBE" w:rsidR="00990165" w:rsidRPr="002A72F2" w:rsidRDefault="00990165" w:rsidP="00990165">
      <w:pPr>
        <w:pStyle w:val="Default"/>
        <w:ind w:left="349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Justificación: __________________________________________________________________________</w:t>
      </w:r>
    </w:p>
    <w:p w14:paraId="2E410930" w14:textId="77777777" w:rsidR="00E72DCD" w:rsidRPr="002A72F2" w:rsidRDefault="00E72DCD" w:rsidP="00E72DCD">
      <w:pPr>
        <w:pStyle w:val="Default"/>
        <w:ind w:left="360"/>
        <w:rPr>
          <w:sz w:val="20"/>
          <w:szCs w:val="20"/>
          <w:lang w:val="es-ES"/>
        </w:rPr>
      </w:pPr>
    </w:p>
    <w:p w14:paraId="100A311C" w14:textId="59A969FA" w:rsidR="00E72DCD" w:rsidRPr="002A72F2" w:rsidRDefault="00E72DCD" w:rsidP="00E72DCD">
      <w:pPr>
        <w:pStyle w:val="Default"/>
        <w:numPr>
          <w:ilvl w:val="1"/>
          <w:numId w:val="2"/>
        </w:numPr>
        <w:jc w:val="both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>La fugacidad nos permite determinar</w:t>
      </w:r>
      <w:r w:rsidRPr="002A72F2">
        <w:rPr>
          <w:b/>
          <w:bCs/>
          <w:sz w:val="20"/>
          <w:szCs w:val="20"/>
          <w:lang w:val="es-ES"/>
        </w:rPr>
        <w:t>:</w:t>
      </w:r>
    </w:p>
    <w:p w14:paraId="720ABB43" w14:textId="55AEA74B" w:rsidR="00E72DCD" w:rsidRPr="00584C9C" w:rsidRDefault="00E72DCD" w:rsidP="00E72DCD">
      <w:pPr>
        <w:pStyle w:val="Default"/>
        <w:numPr>
          <w:ilvl w:val="0"/>
          <w:numId w:val="7"/>
        </w:numPr>
        <w:rPr>
          <w:bCs/>
          <w:sz w:val="20"/>
          <w:szCs w:val="20"/>
          <w:lang w:val="es-ES"/>
        </w:rPr>
      </w:pPr>
      <w:r w:rsidRPr="00584C9C">
        <w:rPr>
          <w:bCs/>
          <w:sz w:val="20"/>
          <w:szCs w:val="20"/>
          <w:lang w:val="es-ES"/>
        </w:rPr>
        <w:t>El equilibrio líquido-vapor de una mezcla de hidrocarburos.</w:t>
      </w:r>
    </w:p>
    <w:p w14:paraId="20BEED1B" w14:textId="5E8E8EBC" w:rsidR="00E72DCD" w:rsidRPr="002A72F2" w:rsidRDefault="00E72DCD" w:rsidP="00E72DCD">
      <w:pPr>
        <w:pStyle w:val="Default"/>
        <w:numPr>
          <w:ilvl w:val="0"/>
          <w:numId w:val="7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La presión de un gas real puro a determinadas condiciones</w:t>
      </w:r>
      <w:r w:rsidRPr="002A72F2">
        <w:rPr>
          <w:bCs/>
          <w:sz w:val="20"/>
          <w:szCs w:val="20"/>
          <w:lang w:val="es-ES"/>
        </w:rPr>
        <w:t>.</w:t>
      </w:r>
    </w:p>
    <w:p w14:paraId="579AF0B6" w14:textId="5FEE931C" w:rsidR="00E72DCD" w:rsidRPr="002A72F2" w:rsidRDefault="00E72DCD" w:rsidP="00E72DCD">
      <w:pPr>
        <w:pStyle w:val="Default"/>
        <w:numPr>
          <w:ilvl w:val="0"/>
          <w:numId w:val="7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 xml:space="preserve">La energía de activación de </w:t>
      </w:r>
      <w:r>
        <w:rPr>
          <w:bCs/>
          <w:sz w:val="20"/>
          <w:szCs w:val="20"/>
          <w:lang w:val="es-ES"/>
        </w:rPr>
        <w:t>una especie química</w:t>
      </w:r>
      <w:r w:rsidRPr="002A72F2">
        <w:rPr>
          <w:bCs/>
          <w:sz w:val="20"/>
          <w:szCs w:val="20"/>
          <w:lang w:val="es-ES"/>
        </w:rPr>
        <w:t>.</w:t>
      </w:r>
    </w:p>
    <w:p w14:paraId="6E115007" w14:textId="77777777" w:rsidR="00E72DCD" w:rsidRPr="002A72F2" w:rsidRDefault="00E72DCD" w:rsidP="00E72DCD">
      <w:pPr>
        <w:pStyle w:val="Default"/>
        <w:numPr>
          <w:ilvl w:val="0"/>
          <w:numId w:val="7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Todas las anteriores.</w:t>
      </w:r>
    </w:p>
    <w:p w14:paraId="29381B8C" w14:textId="199C4F69" w:rsidR="00E72DCD" w:rsidRDefault="00E72DCD" w:rsidP="00E72DCD">
      <w:pPr>
        <w:pStyle w:val="Default"/>
        <w:numPr>
          <w:ilvl w:val="0"/>
          <w:numId w:val="7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Ninguna.</w:t>
      </w:r>
    </w:p>
    <w:p w14:paraId="1C9F2A0A" w14:textId="211C92A2" w:rsidR="00990165" w:rsidRPr="002A72F2" w:rsidRDefault="00990165" w:rsidP="00990165">
      <w:pPr>
        <w:pStyle w:val="Default"/>
        <w:ind w:left="360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Justificación: __________________________________________________________________________</w:t>
      </w:r>
    </w:p>
    <w:p w14:paraId="68859F33" w14:textId="77777777" w:rsidR="00E72DCD" w:rsidRPr="002A72F2" w:rsidRDefault="00E72DCD" w:rsidP="00E72DCD">
      <w:pPr>
        <w:pStyle w:val="Default"/>
        <w:ind w:left="360"/>
        <w:rPr>
          <w:sz w:val="20"/>
          <w:szCs w:val="20"/>
          <w:lang w:val="es-ES"/>
        </w:rPr>
      </w:pPr>
    </w:p>
    <w:p w14:paraId="27A10C88" w14:textId="0A484079" w:rsidR="00C76763" w:rsidRPr="002A72F2" w:rsidRDefault="00E72DCD" w:rsidP="00C76763">
      <w:pPr>
        <w:pStyle w:val="Default"/>
        <w:numPr>
          <w:ilvl w:val="1"/>
          <w:numId w:val="2"/>
        </w:numPr>
        <w:jc w:val="both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>En caso de contar con suficientes datos experimentales debemos:</w:t>
      </w:r>
    </w:p>
    <w:p w14:paraId="686A784C" w14:textId="0AA52B15" w:rsidR="00C76763" w:rsidRPr="002A72F2" w:rsidRDefault="00E72DCD" w:rsidP="00E72DCD">
      <w:pPr>
        <w:pStyle w:val="Default"/>
        <w:numPr>
          <w:ilvl w:val="0"/>
          <w:numId w:val="8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C</w:t>
      </w:r>
      <w:r w:rsidRPr="00E72DCD">
        <w:rPr>
          <w:bCs/>
          <w:sz w:val="20"/>
          <w:szCs w:val="20"/>
          <w:lang w:val="es-ES"/>
        </w:rPr>
        <w:t>ontrastar</w:t>
      </w:r>
      <w:r>
        <w:rPr>
          <w:bCs/>
          <w:sz w:val="20"/>
          <w:szCs w:val="20"/>
          <w:lang w:val="es-ES"/>
        </w:rPr>
        <w:t xml:space="preserve"> </w:t>
      </w:r>
      <w:r w:rsidRPr="00E72DCD">
        <w:rPr>
          <w:bCs/>
          <w:sz w:val="20"/>
          <w:szCs w:val="20"/>
          <w:lang w:val="es-ES"/>
        </w:rPr>
        <w:t>el</w:t>
      </w:r>
      <w:r>
        <w:rPr>
          <w:bCs/>
          <w:sz w:val="20"/>
          <w:szCs w:val="20"/>
          <w:lang w:val="es-ES"/>
        </w:rPr>
        <w:t xml:space="preserve"> </w:t>
      </w:r>
      <w:r w:rsidRPr="00E72DCD">
        <w:rPr>
          <w:bCs/>
          <w:sz w:val="20"/>
          <w:szCs w:val="20"/>
          <w:lang w:val="es-ES"/>
        </w:rPr>
        <w:t>comportamiento</w:t>
      </w:r>
      <w:r>
        <w:rPr>
          <w:bCs/>
          <w:sz w:val="20"/>
          <w:szCs w:val="20"/>
          <w:lang w:val="es-ES"/>
        </w:rPr>
        <w:t xml:space="preserve"> </w:t>
      </w:r>
      <w:r w:rsidRPr="00E72DCD">
        <w:rPr>
          <w:bCs/>
          <w:sz w:val="20"/>
          <w:szCs w:val="20"/>
          <w:lang w:val="es-ES"/>
        </w:rPr>
        <w:t>experimental</w:t>
      </w:r>
      <w:r>
        <w:rPr>
          <w:bCs/>
          <w:sz w:val="20"/>
          <w:szCs w:val="20"/>
          <w:lang w:val="es-ES"/>
        </w:rPr>
        <w:t xml:space="preserve"> del sistema </w:t>
      </w:r>
      <w:r w:rsidRPr="00E72DCD">
        <w:rPr>
          <w:bCs/>
          <w:sz w:val="20"/>
          <w:szCs w:val="20"/>
          <w:lang w:val="es-ES"/>
        </w:rPr>
        <w:t>con</w:t>
      </w:r>
      <w:r>
        <w:rPr>
          <w:bCs/>
          <w:sz w:val="20"/>
          <w:szCs w:val="20"/>
          <w:lang w:val="es-ES"/>
        </w:rPr>
        <w:t xml:space="preserve"> </w:t>
      </w:r>
      <w:r w:rsidRPr="00E72DCD">
        <w:rPr>
          <w:bCs/>
          <w:sz w:val="20"/>
          <w:szCs w:val="20"/>
          <w:lang w:val="es-ES"/>
        </w:rPr>
        <w:t>el</w:t>
      </w:r>
      <w:r>
        <w:rPr>
          <w:bCs/>
          <w:sz w:val="20"/>
          <w:szCs w:val="20"/>
          <w:lang w:val="es-ES"/>
        </w:rPr>
        <w:t xml:space="preserve"> comportamiento </w:t>
      </w:r>
      <w:r w:rsidRPr="00E72DCD">
        <w:rPr>
          <w:bCs/>
          <w:sz w:val="20"/>
          <w:szCs w:val="20"/>
          <w:lang w:val="es-ES"/>
        </w:rPr>
        <w:t>teórico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5795F2F8" w14:textId="2E565460" w:rsidR="00C76763" w:rsidRPr="002A72F2" w:rsidRDefault="00E72DCD" w:rsidP="00E72DCD">
      <w:pPr>
        <w:pStyle w:val="Default"/>
        <w:numPr>
          <w:ilvl w:val="0"/>
          <w:numId w:val="8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A</w:t>
      </w:r>
      <w:r w:rsidRPr="00E72DCD">
        <w:rPr>
          <w:bCs/>
          <w:sz w:val="20"/>
          <w:szCs w:val="20"/>
          <w:lang w:val="es-ES"/>
        </w:rPr>
        <w:t>justar</w:t>
      </w:r>
      <w:r>
        <w:rPr>
          <w:bCs/>
          <w:sz w:val="20"/>
          <w:szCs w:val="20"/>
          <w:lang w:val="es-ES"/>
        </w:rPr>
        <w:t xml:space="preserve"> el modelo teórico para que simule el comportamiento experimental </w:t>
      </w:r>
      <w:r w:rsidRPr="00E72DCD">
        <w:rPr>
          <w:bCs/>
          <w:sz w:val="20"/>
          <w:szCs w:val="20"/>
          <w:lang w:val="es-ES"/>
        </w:rPr>
        <w:t>en</w:t>
      </w:r>
      <w:r>
        <w:rPr>
          <w:bCs/>
          <w:sz w:val="20"/>
          <w:szCs w:val="20"/>
          <w:lang w:val="es-ES"/>
        </w:rPr>
        <w:t xml:space="preserve"> </w:t>
      </w:r>
      <w:r w:rsidRPr="00E72DCD">
        <w:rPr>
          <w:bCs/>
          <w:sz w:val="20"/>
          <w:szCs w:val="20"/>
          <w:lang w:val="es-ES"/>
        </w:rPr>
        <w:t>caso</w:t>
      </w:r>
      <w:r>
        <w:rPr>
          <w:bCs/>
          <w:sz w:val="20"/>
          <w:szCs w:val="20"/>
          <w:lang w:val="es-ES"/>
        </w:rPr>
        <w:t xml:space="preserve"> </w:t>
      </w:r>
      <w:r w:rsidRPr="00E72DCD">
        <w:rPr>
          <w:bCs/>
          <w:sz w:val="20"/>
          <w:szCs w:val="20"/>
          <w:lang w:val="es-ES"/>
        </w:rPr>
        <w:t>de</w:t>
      </w:r>
      <w:r>
        <w:rPr>
          <w:bCs/>
          <w:sz w:val="20"/>
          <w:szCs w:val="20"/>
          <w:lang w:val="es-ES"/>
        </w:rPr>
        <w:t xml:space="preserve"> </w:t>
      </w:r>
      <w:r w:rsidRPr="00E72DCD">
        <w:rPr>
          <w:bCs/>
          <w:sz w:val="20"/>
          <w:szCs w:val="20"/>
          <w:lang w:val="es-ES"/>
        </w:rPr>
        <w:t>ser</w:t>
      </w:r>
      <w:r>
        <w:rPr>
          <w:bCs/>
          <w:sz w:val="20"/>
          <w:szCs w:val="20"/>
          <w:lang w:val="es-ES"/>
        </w:rPr>
        <w:t xml:space="preserve"> </w:t>
      </w:r>
      <w:r w:rsidRPr="00E72DCD">
        <w:rPr>
          <w:bCs/>
          <w:sz w:val="20"/>
          <w:szCs w:val="20"/>
          <w:lang w:val="es-ES"/>
        </w:rPr>
        <w:t>necesario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2E96FB7F" w14:textId="4EE71087" w:rsidR="00C76763" w:rsidRPr="002A72F2" w:rsidRDefault="003757ED" w:rsidP="00C76763">
      <w:pPr>
        <w:pStyle w:val="Default"/>
        <w:numPr>
          <w:ilvl w:val="0"/>
          <w:numId w:val="8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Utilizar los datos experimentales para validación del modelo del sistema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713B0416" w14:textId="77777777" w:rsidR="00C76763" w:rsidRPr="00584C9C" w:rsidRDefault="00C76763" w:rsidP="00C76763">
      <w:pPr>
        <w:pStyle w:val="Default"/>
        <w:numPr>
          <w:ilvl w:val="0"/>
          <w:numId w:val="8"/>
        </w:numPr>
        <w:rPr>
          <w:bCs/>
          <w:sz w:val="20"/>
          <w:szCs w:val="20"/>
          <w:lang w:val="es-ES"/>
        </w:rPr>
      </w:pPr>
      <w:r w:rsidRPr="00584C9C">
        <w:rPr>
          <w:bCs/>
          <w:sz w:val="20"/>
          <w:szCs w:val="20"/>
          <w:lang w:val="es-ES"/>
        </w:rPr>
        <w:t>Todas las anteriores.</w:t>
      </w:r>
    </w:p>
    <w:p w14:paraId="0018AEBE" w14:textId="603211E3" w:rsidR="00C76763" w:rsidRDefault="00C76763" w:rsidP="00C76763">
      <w:pPr>
        <w:pStyle w:val="Default"/>
        <w:numPr>
          <w:ilvl w:val="0"/>
          <w:numId w:val="8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Ninguna.</w:t>
      </w:r>
    </w:p>
    <w:p w14:paraId="7BE524C7" w14:textId="20C0D50A" w:rsidR="00990165" w:rsidRPr="002A72F2" w:rsidRDefault="00990165" w:rsidP="00990165">
      <w:pPr>
        <w:pStyle w:val="Default"/>
        <w:ind w:left="360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Justificación: __________________________________________________________________________</w:t>
      </w:r>
    </w:p>
    <w:p w14:paraId="4DF44E1E" w14:textId="77777777" w:rsidR="00C76763" w:rsidRPr="002A72F2" w:rsidRDefault="00C76763" w:rsidP="00C76763">
      <w:pPr>
        <w:pStyle w:val="Default"/>
        <w:ind w:left="360"/>
        <w:rPr>
          <w:sz w:val="20"/>
          <w:szCs w:val="20"/>
          <w:lang w:val="es-ES"/>
        </w:rPr>
      </w:pPr>
    </w:p>
    <w:p w14:paraId="3065BD5A" w14:textId="77777777" w:rsidR="00C76763" w:rsidRPr="002A72F2" w:rsidRDefault="00C76763" w:rsidP="00C76763">
      <w:pPr>
        <w:pStyle w:val="Default"/>
        <w:numPr>
          <w:ilvl w:val="1"/>
          <w:numId w:val="2"/>
        </w:numPr>
        <w:jc w:val="both"/>
        <w:rPr>
          <w:b/>
          <w:bCs/>
          <w:sz w:val="20"/>
          <w:szCs w:val="20"/>
          <w:lang w:val="es-ES"/>
        </w:rPr>
      </w:pPr>
      <w:r w:rsidRPr="002A72F2">
        <w:rPr>
          <w:b/>
          <w:bCs/>
          <w:sz w:val="20"/>
          <w:szCs w:val="20"/>
          <w:lang w:val="es-ES"/>
        </w:rPr>
        <w:t>¿Cuál es el objetivo de controlar un proceso químico?</w:t>
      </w:r>
    </w:p>
    <w:p w14:paraId="2F8DC7DA" w14:textId="24127EC7" w:rsidR="003757ED" w:rsidRDefault="003757ED" w:rsidP="00C76763">
      <w:pPr>
        <w:pStyle w:val="Default"/>
        <w:numPr>
          <w:ilvl w:val="0"/>
          <w:numId w:val="9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Tener respuesta rápida en el caso de</w:t>
      </w:r>
      <w:r>
        <w:rPr>
          <w:bCs/>
          <w:sz w:val="20"/>
          <w:szCs w:val="20"/>
          <w:lang w:val="es-ES"/>
        </w:rPr>
        <w:t>l ingreso de</w:t>
      </w:r>
      <w:r w:rsidRPr="002A72F2">
        <w:rPr>
          <w:bCs/>
          <w:sz w:val="20"/>
          <w:szCs w:val="20"/>
          <w:lang w:val="es-ES"/>
        </w:rPr>
        <w:t xml:space="preserve"> perturbaciones en el sistema.</w:t>
      </w:r>
    </w:p>
    <w:p w14:paraId="795D1968" w14:textId="77777777" w:rsidR="00C76763" w:rsidRPr="002A72F2" w:rsidRDefault="00C76763" w:rsidP="00C76763">
      <w:pPr>
        <w:pStyle w:val="Default"/>
        <w:numPr>
          <w:ilvl w:val="0"/>
          <w:numId w:val="9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Mantener el proceso en condiciones seguras.</w:t>
      </w:r>
    </w:p>
    <w:p w14:paraId="03A4ACF0" w14:textId="55DB36AB" w:rsidR="00C76763" w:rsidRPr="002A72F2" w:rsidRDefault="003757ED" w:rsidP="00C76763">
      <w:pPr>
        <w:pStyle w:val="Default"/>
        <w:numPr>
          <w:ilvl w:val="0"/>
          <w:numId w:val="9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Mantener el proceso en condiciones operativas deseadas.</w:t>
      </w:r>
    </w:p>
    <w:p w14:paraId="5F8B13EE" w14:textId="77777777" w:rsidR="00C76763" w:rsidRPr="00584C9C" w:rsidRDefault="00C76763" w:rsidP="00C76763">
      <w:pPr>
        <w:pStyle w:val="Default"/>
        <w:numPr>
          <w:ilvl w:val="0"/>
          <w:numId w:val="9"/>
        </w:numPr>
        <w:rPr>
          <w:bCs/>
          <w:sz w:val="20"/>
          <w:szCs w:val="20"/>
          <w:lang w:val="es-ES"/>
        </w:rPr>
      </w:pPr>
      <w:r w:rsidRPr="00584C9C">
        <w:rPr>
          <w:bCs/>
          <w:sz w:val="20"/>
          <w:szCs w:val="20"/>
          <w:lang w:val="es-ES"/>
        </w:rPr>
        <w:t>Todas las anteriores.</w:t>
      </w:r>
    </w:p>
    <w:p w14:paraId="758879C2" w14:textId="77777777" w:rsidR="00C76763" w:rsidRPr="002A72F2" w:rsidRDefault="00C76763" w:rsidP="00C76763">
      <w:pPr>
        <w:pStyle w:val="Default"/>
        <w:numPr>
          <w:ilvl w:val="0"/>
          <w:numId w:val="9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Ninguna.</w:t>
      </w:r>
    </w:p>
    <w:p w14:paraId="0FB401B0" w14:textId="099B4217" w:rsidR="00C76763" w:rsidRDefault="003757ED" w:rsidP="00C76763">
      <w:pPr>
        <w:pStyle w:val="Default"/>
        <w:ind w:left="360"/>
        <w:rPr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Justificación: __________________________________________________________________________</w:t>
      </w:r>
    </w:p>
    <w:p w14:paraId="32F8B096" w14:textId="24431D6F" w:rsidR="003757ED" w:rsidRDefault="003757ED" w:rsidP="00C76763">
      <w:pPr>
        <w:pStyle w:val="Default"/>
        <w:ind w:left="360"/>
        <w:rPr>
          <w:sz w:val="20"/>
          <w:szCs w:val="20"/>
          <w:lang w:val="es-ES"/>
        </w:rPr>
      </w:pPr>
    </w:p>
    <w:p w14:paraId="3DCD0431" w14:textId="7D268F9C" w:rsidR="003757ED" w:rsidRDefault="003757ED" w:rsidP="00C76763">
      <w:pPr>
        <w:pStyle w:val="Default"/>
        <w:ind w:left="360"/>
        <w:rPr>
          <w:sz w:val="20"/>
          <w:szCs w:val="20"/>
          <w:lang w:val="es-ES"/>
        </w:rPr>
      </w:pPr>
    </w:p>
    <w:p w14:paraId="4B603C45" w14:textId="77777777" w:rsidR="003757ED" w:rsidRPr="002A72F2" w:rsidRDefault="003757ED" w:rsidP="00C76763">
      <w:pPr>
        <w:pStyle w:val="Default"/>
        <w:ind w:left="360"/>
        <w:rPr>
          <w:sz w:val="20"/>
          <w:szCs w:val="20"/>
          <w:lang w:val="es-ES"/>
        </w:rPr>
      </w:pPr>
    </w:p>
    <w:p w14:paraId="07B17A4F" w14:textId="5FE54A5B" w:rsidR="00C76763" w:rsidRPr="002A72F2" w:rsidRDefault="003757ED" w:rsidP="00C76763">
      <w:pPr>
        <w:pStyle w:val="Default"/>
        <w:numPr>
          <w:ilvl w:val="1"/>
          <w:numId w:val="2"/>
        </w:numPr>
        <w:jc w:val="both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>Cuando simulamos un proceso químico debemos:</w:t>
      </w:r>
    </w:p>
    <w:p w14:paraId="3EADD31C" w14:textId="6CEB03C5" w:rsidR="00C76763" w:rsidRPr="002A72F2" w:rsidRDefault="003757ED" w:rsidP="00C76763">
      <w:pPr>
        <w:pStyle w:val="Default"/>
        <w:numPr>
          <w:ilvl w:val="0"/>
          <w:numId w:val="10"/>
        </w:numPr>
        <w:ind w:left="709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Indicar los objetivos de modelado y el uso final del modelo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2D88ABAB" w14:textId="79A78F75" w:rsidR="00C76763" w:rsidRPr="002A72F2" w:rsidRDefault="003757ED" w:rsidP="00C76763">
      <w:pPr>
        <w:pStyle w:val="Default"/>
        <w:numPr>
          <w:ilvl w:val="0"/>
          <w:numId w:val="10"/>
        </w:numPr>
        <w:ind w:left="709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Determinar los niveles requeridos de detalle y precisión del modelo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6F2E986F" w14:textId="10F1E586" w:rsidR="00C76763" w:rsidRPr="002A72F2" w:rsidRDefault="003757ED" w:rsidP="00C76763">
      <w:pPr>
        <w:pStyle w:val="Default"/>
        <w:numPr>
          <w:ilvl w:val="0"/>
          <w:numId w:val="10"/>
        </w:numPr>
        <w:ind w:left="709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Identificar y etiquetar todas las variables del proceso bajo estudio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699AC7F1" w14:textId="77777777" w:rsidR="00C76763" w:rsidRPr="00584C9C" w:rsidRDefault="00C76763" w:rsidP="00C76763">
      <w:pPr>
        <w:pStyle w:val="Default"/>
        <w:numPr>
          <w:ilvl w:val="0"/>
          <w:numId w:val="10"/>
        </w:numPr>
        <w:ind w:left="709"/>
        <w:rPr>
          <w:bCs/>
          <w:sz w:val="20"/>
          <w:szCs w:val="20"/>
          <w:lang w:val="es-ES"/>
        </w:rPr>
      </w:pPr>
      <w:r w:rsidRPr="00584C9C">
        <w:rPr>
          <w:bCs/>
          <w:sz w:val="20"/>
          <w:szCs w:val="20"/>
          <w:lang w:val="es-ES"/>
        </w:rPr>
        <w:t>Todas las anteriores.</w:t>
      </w:r>
    </w:p>
    <w:p w14:paraId="71F55EDC" w14:textId="749668EA" w:rsidR="00C76763" w:rsidRDefault="00C76763" w:rsidP="00C76763">
      <w:pPr>
        <w:pStyle w:val="Default"/>
        <w:numPr>
          <w:ilvl w:val="0"/>
          <w:numId w:val="10"/>
        </w:numPr>
        <w:ind w:left="709"/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Ninguna.</w:t>
      </w:r>
    </w:p>
    <w:p w14:paraId="4943C3EE" w14:textId="12C2ADBA" w:rsidR="003757ED" w:rsidRPr="002A72F2" w:rsidRDefault="003757ED" w:rsidP="003757ED">
      <w:pPr>
        <w:pStyle w:val="Default"/>
        <w:ind w:left="349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Justificación: __________________________________________________________________________</w:t>
      </w:r>
    </w:p>
    <w:p w14:paraId="6D4516DB" w14:textId="77777777" w:rsidR="00C76763" w:rsidRPr="002A72F2" w:rsidRDefault="00C76763" w:rsidP="00C76763">
      <w:pPr>
        <w:pStyle w:val="Default"/>
        <w:ind w:left="360"/>
        <w:rPr>
          <w:sz w:val="20"/>
          <w:szCs w:val="20"/>
          <w:lang w:val="es-ES"/>
        </w:rPr>
      </w:pPr>
    </w:p>
    <w:p w14:paraId="0E8AAFFF" w14:textId="4C4BA245" w:rsidR="00C76763" w:rsidRPr="002A72F2" w:rsidRDefault="00A91996" w:rsidP="00C76763">
      <w:pPr>
        <w:pStyle w:val="Default"/>
        <w:numPr>
          <w:ilvl w:val="1"/>
          <w:numId w:val="2"/>
        </w:numPr>
        <w:jc w:val="both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>Al modelar un proceso químico que involucra el uso de conservación de energía, los tipos de flujo de energía que se deben considerar son:</w:t>
      </w:r>
    </w:p>
    <w:p w14:paraId="798E746B" w14:textId="38F78804" w:rsidR="00C76763" w:rsidRPr="002A72F2" w:rsidRDefault="00A91996" w:rsidP="00C76763">
      <w:pPr>
        <w:pStyle w:val="Default"/>
        <w:numPr>
          <w:ilvl w:val="0"/>
          <w:numId w:val="11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Convección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69152235" w14:textId="4E0BC483" w:rsidR="00C76763" w:rsidRPr="002A72F2" w:rsidRDefault="00A91996" w:rsidP="00C76763">
      <w:pPr>
        <w:pStyle w:val="Default"/>
        <w:numPr>
          <w:ilvl w:val="0"/>
          <w:numId w:val="11"/>
        </w:numPr>
        <w:ind w:left="709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Conducción y radiación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6ACE3679" w14:textId="0B2692E0" w:rsidR="00C76763" w:rsidRPr="002A72F2" w:rsidRDefault="00A91996" w:rsidP="00C76763">
      <w:pPr>
        <w:pStyle w:val="Default"/>
        <w:numPr>
          <w:ilvl w:val="0"/>
          <w:numId w:val="11"/>
        </w:numPr>
        <w:ind w:left="709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Trabajo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040CBD64" w14:textId="77777777" w:rsidR="00C76763" w:rsidRPr="00584C9C" w:rsidRDefault="00C76763" w:rsidP="00C76763">
      <w:pPr>
        <w:pStyle w:val="Default"/>
        <w:numPr>
          <w:ilvl w:val="0"/>
          <w:numId w:val="11"/>
        </w:numPr>
        <w:ind w:left="709"/>
        <w:rPr>
          <w:bCs/>
          <w:sz w:val="20"/>
          <w:szCs w:val="20"/>
          <w:lang w:val="es-ES"/>
        </w:rPr>
      </w:pPr>
      <w:r w:rsidRPr="00584C9C">
        <w:rPr>
          <w:bCs/>
          <w:sz w:val="20"/>
          <w:szCs w:val="20"/>
          <w:lang w:val="es-ES"/>
        </w:rPr>
        <w:t>Todas las anteriores.</w:t>
      </w:r>
    </w:p>
    <w:p w14:paraId="77CA5B80" w14:textId="77777777" w:rsidR="00C76763" w:rsidRPr="002A72F2" w:rsidRDefault="00C76763" w:rsidP="00C76763">
      <w:pPr>
        <w:pStyle w:val="Default"/>
        <w:numPr>
          <w:ilvl w:val="0"/>
          <w:numId w:val="11"/>
        </w:numPr>
        <w:ind w:left="709"/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Ninguna.</w:t>
      </w:r>
    </w:p>
    <w:p w14:paraId="292523DB" w14:textId="675A1C27" w:rsidR="00C76763" w:rsidRDefault="003757ED" w:rsidP="00C76763">
      <w:pPr>
        <w:pStyle w:val="Default"/>
        <w:ind w:left="360"/>
        <w:rPr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Justificación: __________________________________________________________________________</w:t>
      </w:r>
    </w:p>
    <w:p w14:paraId="471763BD" w14:textId="77777777" w:rsidR="003757ED" w:rsidRPr="002A72F2" w:rsidRDefault="003757ED" w:rsidP="00C76763">
      <w:pPr>
        <w:pStyle w:val="Default"/>
        <w:ind w:left="360"/>
        <w:rPr>
          <w:sz w:val="20"/>
          <w:szCs w:val="20"/>
          <w:lang w:val="es-ES"/>
        </w:rPr>
      </w:pPr>
    </w:p>
    <w:p w14:paraId="10DD40D5" w14:textId="0A38DEF8" w:rsidR="00C76763" w:rsidRPr="002A72F2" w:rsidRDefault="00C76763" w:rsidP="00C76763">
      <w:pPr>
        <w:pStyle w:val="Default"/>
        <w:numPr>
          <w:ilvl w:val="1"/>
          <w:numId w:val="2"/>
        </w:numPr>
        <w:jc w:val="both"/>
        <w:rPr>
          <w:b/>
          <w:bCs/>
          <w:sz w:val="20"/>
          <w:szCs w:val="20"/>
          <w:lang w:val="es-ES"/>
        </w:rPr>
      </w:pPr>
      <w:r w:rsidRPr="002A72F2">
        <w:rPr>
          <w:b/>
          <w:bCs/>
          <w:sz w:val="20"/>
          <w:szCs w:val="20"/>
          <w:lang w:val="es-ES"/>
        </w:rPr>
        <w:t xml:space="preserve">¿Cuál es la escala de tiempo contemplada en </w:t>
      </w:r>
      <w:r w:rsidR="00A91996">
        <w:rPr>
          <w:b/>
          <w:bCs/>
          <w:sz w:val="20"/>
          <w:szCs w:val="20"/>
          <w:lang w:val="es-ES"/>
        </w:rPr>
        <w:t>el control convencional</w:t>
      </w:r>
      <w:r w:rsidRPr="002A72F2">
        <w:rPr>
          <w:b/>
          <w:bCs/>
          <w:sz w:val="20"/>
          <w:szCs w:val="20"/>
          <w:lang w:val="es-ES"/>
        </w:rPr>
        <w:t>?</w:t>
      </w:r>
    </w:p>
    <w:p w14:paraId="130CEEAB" w14:textId="77777777" w:rsidR="00C76763" w:rsidRPr="002A72F2" w:rsidRDefault="00C76763" w:rsidP="00C76763">
      <w:pPr>
        <w:pStyle w:val="Default"/>
        <w:numPr>
          <w:ilvl w:val="0"/>
          <w:numId w:val="12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Días y meses.</w:t>
      </w:r>
    </w:p>
    <w:p w14:paraId="722CCDF1" w14:textId="77777777" w:rsidR="00C76763" w:rsidRPr="002A72F2" w:rsidRDefault="00C76763" w:rsidP="00C76763">
      <w:pPr>
        <w:pStyle w:val="Default"/>
        <w:numPr>
          <w:ilvl w:val="0"/>
          <w:numId w:val="12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Horas y días.</w:t>
      </w:r>
    </w:p>
    <w:p w14:paraId="3BE57CC1" w14:textId="77777777" w:rsidR="00C76763" w:rsidRPr="002A72F2" w:rsidRDefault="00C76763" w:rsidP="00C76763">
      <w:pPr>
        <w:pStyle w:val="Default"/>
        <w:numPr>
          <w:ilvl w:val="0"/>
          <w:numId w:val="12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Minutos y horas.</w:t>
      </w:r>
    </w:p>
    <w:p w14:paraId="6DEFC8A9" w14:textId="77777777" w:rsidR="00C76763" w:rsidRPr="00584C9C" w:rsidRDefault="00C76763" w:rsidP="00C76763">
      <w:pPr>
        <w:pStyle w:val="Default"/>
        <w:numPr>
          <w:ilvl w:val="0"/>
          <w:numId w:val="12"/>
        </w:numPr>
        <w:rPr>
          <w:bCs/>
          <w:sz w:val="20"/>
          <w:szCs w:val="20"/>
          <w:lang w:val="es-ES"/>
        </w:rPr>
      </w:pPr>
      <w:r w:rsidRPr="00584C9C">
        <w:rPr>
          <w:bCs/>
          <w:sz w:val="20"/>
          <w:szCs w:val="20"/>
          <w:lang w:val="es-ES"/>
        </w:rPr>
        <w:t>Segundos y minutos.</w:t>
      </w:r>
    </w:p>
    <w:p w14:paraId="22F1DF5A" w14:textId="77777777" w:rsidR="00C76763" w:rsidRPr="002A72F2" w:rsidRDefault="00C76763" w:rsidP="00C76763">
      <w:pPr>
        <w:pStyle w:val="Default"/>
        <w:numPr>
          <w:ilvl w:val="0"/>
          <w:numId w:val="12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Menor a un segundo.</w:t>
      </w:r>
    </w:p>
    <w:p w14:paraId="34123F29" w14:textId="45F5393B" w:rsidR="00C76763" w:rsidRDefault="003757ED" w:rsidP="00C76763">
      <w:pPr>
        <w:pStyle w:val="Default"/>
        <w:ind w:left="360"/>
        <w:rPr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Justificación: __________________________________________________________________________</w:t>
      </w:r>
    </w:p>
    <w:p w14:paraId="4D5B6317" w14:textId="77777777" w:rsidR="003757ED" w:rsidRPr="002A72F2" w:rsidRDefault="003757ED" w:rsidP="00C76763">
      <w:pPr>
        <w:pStyle w:val="Default"/>
        <w:ind w:left="360"/>
        <w:rPr>
          <w:sz w:val="20"/>
          <w:szCs w:val="20"/>
          <w:lang w:val="es-ES"/>
        </w:rPr>
      </w:pPr>
    </w:p>
    <w:p w14:paraId="3B0DDBF7" w14:textId="2C7CFC96" w:rsidR="00C76763" w:rsidRPr="002A72F2" w:rsidRDefault="00C76763" w:rsidP="00C76763">
      <w:pPr>
        <w:pStyle w:val="Default"/>
        <w:numPr>
          <w:ilvl w:val="1"/>
          <w:numId w:val="2"/>
        </w:numPr>
        <w:jc w:val="both"/>
        <w:rPr>
          <w:b/>
          <w:bCs/>
          <w:sz w:val="20"/>
          <w:szCs w:val="20"/>
          <w:lang w:val="es-ES"/>
        </w:rPr>
      </w:pPr>
      <w:r w:rsidRPr="002A72F2">
        <w:rPr>
          <w:b/>
          <w:bCs/>
          <w:sz w:val="20"/>
          <w:szCs w:val="20"/>
          <w:lang w:val="es-ES"/>
        </w:rPr>
        <w:t>Típicamente las</w:t>
      </w:r>
      <w:r w:rsidR="00CE2899">
        <w:rPr>
          <w:b/>
          <w:bCs/>
          <w:sz w:val="20"/>
          <w:szCs w:val="20"/>
          <w:lang w:val="es-ES"/>
        </w:rPr>
        <w:t xml:space="preserve"> restricciones de desigualdad son:</w:t>
      </w:r>
    </w:p>
    <w:p w14:paraId="1DBC64EE" w14:textId="77777777" w:rsidR="00C76763" w:rsidRPr="00584C9C" w:rsidRDefault="00C76763" w:rsidP="00C76763">
      <w:pPr>
        <w:pStyle w:val="Default"/>
        <w:numPr>
          <w:ilvl w:val="0"/>
          <w:numId w:val="13"/>
        </w:numPr>
        <w:rPr>
          <w:bCs/>
          <w:sz w:val="20"/>
          <w:szCs w:val="20"/>
          <w:lang w:val="es-ES"/>
        </w:rPr>
      </w:pPr>
      <w:r w:rsidRPr="00584C9C">
        <w:rPr>
          <w:bCs/>
          <w:sz w:val="20"/>
          <w:szCs w:val="20"/>
          <w:lang w:val="es-ES"/>
        </w:rPr>
        <w:t>Restricciones de rendimiento y límites de almacenamiento.</w:t>
      </w:r>
    </w:p>
    <w:p w14:paraId="5F78BBE7" w14:textId="60AE3A7C" w:rsidR="00C76763" w:rsidRPr="002A72F2" w:rsidRDefault="00CE2899" w:rsidP="00C76763">
      <w:pPr>
        <w:pStyle w:val="Default"/>
        <w:numPr>
          <w:ilvl w:val="0"/>
          <w:numId w:val="13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Ecuaciones de balance de energía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35CD64A9" w14:textId="77777777" w:rsidR="00C76763" w:rsidRPr="002A72F2" w:rsidRDefault="00C76763" w:rsidP="00C76763">
      <w:pPr>
        <w:pStyle w:val="Default"/>
        <w:numPr>
          <w:ilvl w:val="0"/>
          <w:numId w:val="13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Balances en estado estacionario.</w:t>
      </w:r>
    </w:p>
    <w:p w14:paraId="239B75C6" w14:textId="77777777" w:rsidR="00C76763" w:rsidRPr="002A72F2" w:rsidRDefault="00C76763" w:rsidP="00C76763">
      <w:pPr>
        <w:pStyle w:val="Default"/>
        <w:numPr>
          <w:ilvl w:val="0"/>
          <w:numId w:val="13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Todas las anteriores.</w:t>
      </w:r>
    </w:p>
    <w:p w14:paraId="1E01E042" w14:textId="77777777" w:rsidR="00C76763" w:rsidRPr="002A72F2" w:rsidRDefault="00C76763" w:rsidP="00C76763">
      <w:pPr>
        <w:pStyle w:val="Default"/>
        <w:numPr>
          <w:ilvl w:val="0"/>
          <w:numId w:val="13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Ninguna.</w:t>
      </w:r>
    </w:p>
    <w:p w14:paraId="490507B6" w14:textId="27BB35AD" w:rsidR="00C76763" w:rsidRDefault="003757ED" w:rsidP="00C76763">
      <w:pPr>
        <w:pStyle w:val="Default"/>
        <w:ind w:left="360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Justificación: __________________________________________________________________________</w:t>
      </w:r>
    </w:p>
    <w:p w14:paraId="5406F09C" w14:textId="77777777" w:rsidR="003757ED" w:rsidRPr="002A72F2" w:rsidRDefault="003757ED" w:rsidP="00C76763">
      <w:pPr>
        <w:pStyle w:val="Default"/>
        <w:ind w:left="360"/>
        <w:rPr>
          <w:sz w:val="20"/>
          <w:szCs w:val="20"/>
          <w:lang w:val="es-ES"/>
        </w:rPr>
      </w:pPr>
    </w:p>
    <w:p w14:paraId="6105B2BF" w14:textId="492A04E8" w:rsidR="00C76763" w:rsidRPr="002A72F2" w:rsidRDefault="00C76763" w:rsidP="00C76763">
      <w:pPr>
        <w:pStyle w:val="Default"/>
        <w:numPr>
          <w:ilvl w:val="1"/>
          <w:numId w:val="2"/>
        </w:numPr>
        <w:jc w:val="both"/>
        <w:rPr>
          <w:b/>
          <w:bCs/>
          <w:sz w:val="20"/>
          <w:szCs w:val="20"/>
          <w:lang w:val="es-ES"/>
        </w:rPr>
      </w:pPr>
      <w:r w:rsidRPr="002A72F2">
        <w:rPr>
          <w:b/>
          <w:bCs/>
          <w:sz w:val="20"/>
          <w:szCs w:val="20"/>
          <w:lang w:val="es-ES"/>
        </w:rPr>
        <w:t xml:space="preserve">¿Qué es la </w:t>
      </w:r>
      <w:r w:rsidR="009576F3" w:rsidRPr="009576F3">
        <w:rPr>
          <w:b/>
          <w:bCs/>
          <w:i/>
          <w:sz w:val="20"/>
          <w:szCs w:val="20"/>
          <w:lang w:val="es-ES"/>
        </w:rPr>
        <w:t>back-off</w:t>
      </w:r>
      <w:r w:rsidRPr="002A72F2">
        <w:rPr>
          <w:b/>
          <w:bCs/>
          <w:sz w:val="20"/>
          <w:szCs w:val="20"/>
          <w:lang w:val="es-ES"/>
        </w:rPr>
        <w:t xml:space="preserve"> </w:t>
      </w:r>
      <w:r w:rsidR="0026144C">
        <w:rPr>
          <w:b/>
          <w:bCs/>
          <w:sz w:val="20"/>
          <w:szCs w:val="20"/>
          <w:lang w:val="es-ES"/>
        </w:rPr>
        <w:t>en el</w:t>
      </w:r>
      <w:r w:rsidRPr="002A72F2">
        <w:rPr>
          <w:b/>
          <w:bCs/>
          <w:sz w:val="20"/>
          <w:szCs w:val="20"/>
          <w:lang w:val="es-ES"/>
        </w:rPr>
        <w:t xml:space="preserve"> control</w:t>
      </w:r>
      <w:r w:rsidR="0026144C">
        <w:rPr>
          <w:b/>
          <w:bCs/>
          <w:sz w:val="20"/>
          <w:szCs w:val="20"/>
          <w:lang w:val="es-ES"/>
        </w:rPr>
        <w:t xml:space="preserve"> de un proceso químico</w:t>
      </w:r>
      <w:r w:rsidRPr="002A72F2">
        <w:rPr>
          <w:b/>
          <w:bCs/>
          <w:sz w:val="20"/>
          <w:szCs w:val="20"/>
          <w:lang w:val="es-ES"/>
        </w:rPr>
        <w:t>?</w:t>
      </w:r>
    </w:p>
    <w:p w14:paraId="32A73D3A" w14:textId="3AB19649" w:rsidR="00C76763" w:rsidRPr="002A72F2" w:rsidRDefault="0026144C" w:rsidP="00C76763">
      <w:pPr>
        <w:pStyle w:val="Default"/>
        <w:numPr>
          <w:ilvl w:val="0"/>
          <w:numId w:val="14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Es l</w:t>
      </w:r>
      <w:r w:rsidR="00C76763" w:rsidRPr="002A72F2">
        <w:rPr>
          <w:bCs/>
          <w:sz w:val="20"/>
          <w:szCs w:val="20"/>
          <w:lang w:val="es-ES"/>
        </w:rPr>
        <w:t>a selección de la arquitectura óptima de control.</w:t>
      </w:r>
    </w:p>
    <w:p w14:paraId="54E4ACDD" w14:textId="6F0FA94C" w:rsidR="00C76763" w:rsidRPr="00584C9C" w:rsidRDefault="0026144C" w:rsidP="00C76763">
      <w:pPr>
        <w:pStyle w:val="Default"/>
        <w:numPr>
          <w:ilvl w:val="0"/>
          <w:numId w:val="14"/>
        </w:numPr>
        <w:rPr>
          <w:bCs/>
          <w:sz w:val="20"/>
          <w:szCs w:val="20"/>
          <w:lang w:val="es-ES"/>
        </w:rPr>
      </w:pPr>
      <w:r w:rsidRPr="00584C9C">
        <w:rPr>
          <w:bCs/>
          <w:sz w:val="20"/>
          <w:szCs w:val="20"/>
          <w:lang w:val="es-ES"/>
        </w:rPr>
        <w:t>Es el retroceso del punto de operación</w:t>
      </w:r>
      <w:r w:rsidR="00C76763" w:rsidRPr="00584C9C">
        <w:rPr>
          <w:bCs/>
          <w:sz w:val="20"/>
          <w:szCs w:val="20"/>
          <w:lang w:val="es-ES"/>
        </w:rPr>
        <w:t>.</w:t>
      </w:r>
    </w:p>
    <w:p w14:paraId="63C88F79" w14:textId="77777777" w:rsidR="00C76763" w:rsidRPr="002A72F2" w:rsidRDefault="00C76763" w:rsidP="00C76763">
      <w:pPr>
        <w:pStyle w:val="Default"/>
        <w:numPr>
          <w:ilvl w:val="0"/>
          <w:numId w:val="14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Reducir la variabilidad del proceso para alcanzar un funcionamiento óptimo factible.</w:t>
      </w:r>
    </w:p>
    <w:p w14:paraId="2034F218" w14:textId="77777777" w:rsidR="00C76763" w:rsidRPr="002A72F2" w:rsidRDefault="00C76763" w:rsidP="00C76763">
      <w:pPr>
        <w:pStyle w:val="Default"/>
        <w:numPr>
          <w:ilvl w:val="0"/>
          <w:numId w:val="14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Todas las anteriores.</w:t>
      </w:r>
    </w:p>
    <w:p w14:paraId="2A385418" w14:textId="77777777" w:rsidR="00C76763" w:rsidRPr="002A72F2" w:rsidRDefault="00C76763" w:rsidP="00C76763">
      <w:pPr>
        <w:pStyle w:val="Default"/>
        <w:numPr>
          <w:ilvl w:val="0"/>
          <w:numId w:val="14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Ninguna.</w:t>
      </w:r>
    </w:p>
    <w:p w14:paraId="4DFEDA3C" w14:textId="7F9F1FBC" w:rsidR="00C76763" w:rsidRDefault="003757ED" w:rsidP="00C76763">
      <w:pPr>
        <w:pStyle w:val="Default"/>
        <w:ind w:left="360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Justificación: __________________________________________________________________________</w:t>
      </w:r>
    </w:p>
    <w:p w14:paraId="16916397" w14:textId="77777777" w:rsidR="003757ED" w:rsidRPr="002A72F2" w:rsidRDefault="003757ED" w:rsidP="00C76763">
      <w:pPr>
        <w:pStyle w:val="Default"/>
        <w:ind w:left="360"/>
        <w:rPr>
          <w:sz w:val="20"/>
          <w:szCs w:val="20"/>
          <w:lang w:val="es-ES"/>
        </w:rPr>
      </w:pPr>
    </w:p>
    <w:p w14:paraId="45070E82" w14:textId="60AEC975" w:rsidR="00C76763" w:rsidRPr="002A72F2" w:rsidRDefault="00C76763" w:rsidP="00C76763">
      <w:pPr>
        <w:pStyle w:val="Default"/>
        <w:numPr>
          <w:ilvl w:val="1"/>
          <w:numId w:val="2"/>
        </w:numPr>
        <w:jc w:val="both"/>
        <w:rPr>
          <w:b/>
          <w:bCs/>
          <w:sz w:val="20"/>
          <w:szCs w:val="20"/>
          <w:lang w:val="es-ES"/>
        </w:rPr>
      </w:pPr>
      <w:r w:rsidRPr="002A72F2">
        <w:rPr>
          <w:b/>
          <w:bCs/>
          <w:sz w:val="20"/>
          <w:szCs w:val="20"/>
          <w:lang w:val="es-ES"/>
        </w:rPr>
        <w:t xml:space="preserve">La </w:t>
      </w:r>
      <w:r w:rsidR="0026144C">
        <w:rPr>
          <w:b/>
          <w:bCs/>
          <w:sz w:val="20"/>
          <w:szCs w:val="20"/>
          <w:lang w:val="es-ES"/>
        </w:rPr>
        <w:t>región donde una función objetivo es viable se conoce también como</w:t>
      </w:r>
      <w:r w:rsidRPr="002A72F2">
        <w:rPr>
          <w:b/>
          <w:bCs/>
          <w:sz w:val="20"/>
          <w:szCs w:val="20"/>
          <w:lang w:val="es-ES"/>
        </w:rPr>
        <w:t>:</w:t>
      </w:r>
    </w:p>
    <w:p w14:paraId="3AC45B7B" w14:textId="67733262" w:rsidR="00C76763" w:rsidRPr="00584C9C" w:rsidRDefault="0026144C" w:rsidP="00C76763">
      <w:pPr>
        <w:pStyle w:val="Default"/>
        <w:numPr>
          <w:ilvl w:val="0"/>
          <w:numId w:val="15"/>
        </w:numPr>
        <w:rPr>
          <w:bCs/>
          <w:sz w:val="20"/>
          <w:szCs w:val="20"/>
          <w:lang w:val="es-ES"/>
        </w:rPr>
      </w:pPr>
      <w:r w:rsidRPr="00584C9C">
        <w:rPr>
          <w:bCs/>
          <w:sz w:val="20"/>
          <w:szCs w:val="20"/>
          <w:lang w:val="es-ES"/>
        </w:rPr>
        <w:t>Región factible</w:t>
      </w:r>
      <w:r w:rsidR="00C76763" w:rsidRPr="00584C9C">
        <w:rPr>
          <w:bCs/>
          <w:sz w:val="20"/>
          <w:szCs w:val="20"/>
          <w:lang w:val="es-ES"/>
        </w:rPr>
        <w:t>.</w:t>
      </w:r>
    </w:p>
    <w:p w14:paraId="19F657C0" w14:textId="36F4FCC6" w:rsidR="00C76763" w:rsidRPr="002A72F2" w:rsidRDefault="0026144C" w:rsidP="00C76763">
      <w:pPr>
        <w:pStyle w:val="Default"/>
        <w:numPr>
          <w:ilvl w:val="0"/>
          <w:numId w:val="15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Región no factible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1A9120F7" w14:textId="3F2C18C9" w:rsidR="00C76763" w:rsidRPr="002A72F2" w:rsidRDefault="0026144C" w:rsidP="00C76763">
      <w:pPr>
        <w:pStyle w:val="Default"/>
        <w:numPr>
          <w:ilvl w:val="0"/>
          <w:numId w:val="15"/>
        </w:numPr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Región óptima</w:t>
      </w:r>
      <w:r w:rsidR="00C76763" w:rsidRPr="002A72F2">
        <w:rPr>
          <w:bCs/>
          <w:sz w:val="20"/>
          <w:szCs w:val="20"/>
          <w:lang w:val="es-ES"/>
        </w:rPr>
        <w:t>.</w:t>
      </w:r>
    </w:p>
    <w:p w14:paraId="4CAA70C2" w14:textId="77777777" w:rsidR="00C76763" w:rsidRPr="002A72F2" w:rsidRDefault="00C76763" w:rsidP="00C76763">
      <w:pPr>
        <w:pStyle w:val="Default"/>
        <w:numPr>
          <w:ilvl w:val="0"/>
          <w:numId w:val="15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Todas las anteriores.</w:t>
      </w:r>
    </w:p>
    <w:p w14:paraId="41B491D3" w14:textId="77777777" w:rsidR="00C76763" w:rsidRPr="002A72F2" w:rsidRDefault="00C76763" w:rsidP="00C76763">
      <w:pPr>
        <w:pStyle w:val="Default"/>
        <w:numPr>
          <w:ilvl w:val="0"/>
          <w:numId w:val="15"/>
        </w:numPr>
        <w:rPr>
          <w:bCs/>
          <w:sz w:val="20"/>
          <w:szCs w:val="20"/>
          <w:lang w:val="es-ES"/>
        </w:rPr>
      </w:pPr>
      <w:r w:rsidRPr="002A72F2">
        <w:rPr>
          <w:bCs/>
          <w:sz w:val="20"/>
          <w:szCs w:val="20"/>
          <w:lang w:val="es-ES"/>
        </w:rPr>
        <w:t>Ninguna.</w:t>
      </w:r>
    </w:p>
    <w:p w14:paraId="2EE72A20" w14:textId="201AD3C3" w:rsidR="00D63473" w:rsidRDefault="003757ED" w:rsidP="003757ED">
      <w:pPr>
        <w:pStyle w:val="Default"/>
        <w:ind w:firstLine="360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Justificación: __________________________________________________________________________</w:t>
      </w:r>
    </w:p>
    <w:p w14:paraId="403A98DC" w14:textId="77777777" w:rsidR="003757ED" w:rsidRPr="00FD539B" w:rsidRDefault="003757ED" w:rsidP="004F4247">
      <w:pPr>
        <w:pStyle w:val="Default"/>
        <w:rPr>
          <w:b/>
          <w:bCs/>
        </w:rPr>
      </w:pPr>
    </w:p>
    <w:p w14:paraId="2DB93C7D" w14:textId="3B0C59BF" w:rsidR="0073258A" w:rsidRPr="00FD539B" w:rsidRDefault="00C76763" w:rsidP="0073258A">
      <w:pPr>
        <w:pStyle w:val="Default"/>
        <w:numPr>
          <w:ilvl w:val="0"/>
          <w:numId w:val="2"/>
        </w:numPr>
      </w:pPr>
      <w:r w:rsidRPr="002A72F2">
        <w:rPr>
          <w:b/>
          <w:bCs/>
          <w:sz w:val="22"/>
          <w:szCs w:val="22"/>
        </w:rPr>
        <w:t xml:space="preserve">SELECCIÓN. </w:t>
      </w:r>
      <w:r>
        <w:rPr>
          <w:b/>
          <w:bCs/>
        </w:rPr>
        <w:t>V</w:t>
      </w:r>
      <w:r w:rsidRPr="00FD539B">
        <w:rPr>
          <w:b/>
          <w:bCs/>
        </w:rPr>
        <w:t>erdadero o falso</w:t>
      </w:r>
      <w:r w:rsidRPr="002A72F2">
        <w:rPr>
          <w:b/>
          <w:bCs/>
          <w:sz w:val="22"/>
          <w:szCs w:val="22"/>
        </w:rPr>
        <w:t xml:space="preserve">. Cada pregunta </w:t>
      </w:r>
      <w:r>
        <w:rPr>
          <w:b/>
          <w:bCs/>
          <w:sz w:val="22"/>
          <w:szCs w:val="22"/>
          <w:u w:val="single"/>
        </w:rPr>
        <w:t>2</w:t>
      </w:r>
      <w:r w:rsidRPr="002A72F2">
        <w:rPr>
          <w:b/>
          <w:bCs/>
          <w:sz w:val="22"/>
          <w:szCs w:val="22"/>
          <w:u w:val="single"/>
        </w:rPr>
        <w:t xml:space="preserve"> puntos</w:t>
      </w:r>
      <w:r w:rsidRPr="002A72F2">
        <w:rPr>
          <w:b/>
          <w:bCs/>
          <w:sz w:val="22"/>
          <w:szCs w:val="22"/>
        </w:rPr>
        <w:t>:</w:t>
      </w:r>
    </w:p>
    <w:p w14:paraId="6765213E" w14:textId="77777777" w:rsidR="0073258A" w:rsidRPr="00FD539B" w:rsidRDefault="0073258A" w:rsidP="004F4247">
      <w:pPr>
        <w:pStyle w:val="Default"/>
        <w:rPr>
          <w:bCs/>
        </w:rPr>
      </w:pPr>
    </w:p>
    <w:p w14:paraId="3335526B" w14:textId="4DC94135" w:rsidR="00D63473" w:rsidRPr="003757ED" w:rsidRDefault="003757ED" w:rsidP="00A11C6A">
      <w:pPr>
        <w:pStyle w:val="Default"/>
        <w:numPr>
          <w:ilvl w:val="1"/>
          <w:numId w:val="2"/>
        </w:numPr>
        <w:jc w:val="both"/>
        <w:rPr>
          <w:bCs/>
        </w:rPr>
      </w:pPr>
      <w:r w:rsidRPr="003757ED">
        <w:rPr>
          <w:bCs/>
        </w:rPr>
        <w:t>Las suposiciones involucradas en el desarrollo de un modelo matemático, si bien son importantes, no es necesario enumerarlas ni indicarlas explícitamente</w:t>
      </w:r>
      <w:r w:rsidR="00D63473" w:rsidRPr="003757ED">
        <w:rPr>
          <w:bCs/>
        </w:rPr>
        <w:t>.</w:t>
      </w:r>
      <w:r>
        <w:rPr>
          <w:bCs/>
        </w:rPr>
        <w:t xml:space="preserve"> </w:t>
      </w:r>
      <w:r w:rsidR="00D63473" w:rsidRPr="003757ED">
        <w:rPr>
          <w:bCs/>
        </w:rPr>
        <w:t>(V /</w:t>
      </w:r>
      <w:r w:rsidR="00D63473" w:rsidRPr="00584C9C">
        <w:rPr>
          <w:bCs/>
        </w:rPr>
        <w:t xml:space="preserve"> F</w:t>
      </w:r>
      <w:r w:rsidR="00D63473" w:rsidRPr="003757ED">
        <w:rPr>
          <w:bCs/>
        </w:rPr>
        <w:t>)</w:t>
      </w:r>
    </w:p>
    <w:p w14:paraId="3E458902" w14:textId="77777777" w:rsidR="00D63473" w:rsidRPr="00FD539B" w:rsidRDefault="00D63473" w:rsidP="00FD539B">
      <w:pPr>
        <w:pStyle w:val="Default"/>
        <w:ind w:left="720"/>
        <w:jc w:val="both"/>
        <w:rPr>
          <w:bCs/>
        </w:rPr>
      </w:pPr>
    </w:p>
    <w:p w14:paraId="229F750A" w14:textId="57E03A96" w:rsidR="00D63473" w:rsidRPr="00FD539B" w:rsidRDefault="00D63473" w:rsidP="00FD539B">
      <w:pPr>
        <w:pStyle w:val="Default"/>
        <w:numPr>
          <w:ilvl w:val="1"/>
          <w:numId w:val="2"/>
        </w:numPr>
        <w:jc w:val="both"/>
        <w:rPr>
          <w:bCs/>
        </w:rPr>
      </w:pPr>
      <w:r w:rsidRPr="00FD539B">
        <w:rPr>
          <w:bCs/>
        </w:rPr>
        <w:t>Cuando tenemos una mezcla de diferentes especies químicas</w:t>
      </w:r>
      <w:r w:rsidR="00FD539B" w:rsidRPr="00FD539B">
        <w:rPr>
          <w:bCs/>
        </w:rPr>
        <w:t xml:space="preserve"> siempre</w:t>
      </w:r>
      <w:r w:rsidRPr="00FD539B">
        <w:rPr>
          <w:bCs/>
        </w:rPr>
        <w:t xml:space="preserve"> podemos realizar un promedio</w:t>
      </w:r>
      <w:r w:rsidR="00FD539B" w:rsidRPr="00FD539B">
        <w:rPr>
          <w:bCs/>
        </w:rPr>
        <w:t xml:space="preserve"> aritmético para calcular</w:t>
      </w:r>
      <w:r w:rsidR="004E0414">
        <w:rPr>
          <w:bCs/>
        </w:rPr>
        <w:t xml:space="preserve"> las</w:t>
      </w:r>
      <w:r w:rsidR="00FD539B" w:rsidRPr="00FD539B">
        <w:rPr>
          <w:bCs/>
        </w:rPr>
        <w:t xml:space="preserve"> propiedades representativas</w:t>
      </w:r>
      <w:r w:rsidRPr="00FD539B">
        <w:rPr>
          <w:bCs/>
        </w:rPr>
        <w:t xml:space="preserve">. (V / </w:t>
      </w:r>
      <w:r w:rsidRPr="00584C9C">
        <w:rPr>
          <w:bCs/>
        </w:rPr>
        <w:t>F)</w:t>
      </w:r>
    </w:p>
    <w:p w14:paraId="0CA67224" w14:textId="77777777" w:rsidR="00D63473" w:rsidRPr="00FD539B" w:rsidRDefault="00D63473" w:rsidP="00FD539B">
      <w:pPr>
        <w:pStyle w:val="Default"/>
        <w:ind w:left="720"/>
        <w:jc w:val="both"/>
        <w:rPr>
          <w:bCs/>
        </w:rPr>
      </w:pPr>
    </w:p>
    <w:p w14:paraId="11F091BF" w14:textId="32C244FD" w:rsidR="00C76763" w:rsidRDefault="00FD539B" w:rsidP="00C76763">
      <w:pPr>
        <w:pStyle w:val="Default"/>
        <w:numPr>
          <w:ilvl w:val="1"/>
          <w:numId w:val="2"/>
        </w:numPr>
        <w:jc w:val="both"/>
        <w:rPr>
          <w:bCs/>
        </w:rPr>
      </w:pPr>
      <w:r w:rsidRPr="00FD539B">
        <w:rPr>
          <w:bCs/>
        </w:rPr>
        <w:t>La ecuación de</w:t>
      </w:r>
      <w:r w:rsidR="00C76763">
        <w:rPr>
          <w:bCs/>
        </w:rPr>
        <w:t xml:space="preserve"> </w:t>
      </w:r>
      <w:r w:rsidR="00C76763" w:rsidRPr="00C76763">
        <w:rPr>
          <w:bCs/>
        </w:rPr>
        <w:t>Lee-</w:t>
      </w:r>
      <w:proofErr w:type="spellStart"/>
      <w:r w:rsidR="00C76763" w:rsidRPr="00C76763">
        <w:rPr>
          <w:bCs/>
        </w:rPr>
        <w:t>Kesler</w:t>
      </w:r>
      <w:proofErr w:type="spellEnd"/>
      <w:r w:rsidR="00C76763" w:rsidRPr="00C76763">
        <w:rPr>
          <w:bCs/>
        </w:rPr>
        <w:t>-</w:t>
      </w:r>
      <w:proofErr w:type="spellStart"/>
      <w:r w:rsidR="00C76763" w:rsidRPr="00C76763">
        <w:rPr>
          <w:bCs/>
        </w:rPr>
        <w:t>Plocker</w:t>
      </w:r>
      <w:proofErr w:type="spellEnd"/>
      <w:r w:rsidRPr="00FD539B">
        <w:rPr>
          <w:bCs/>
        </w:rPr>
        <w:t xml:space="preserve"> y </w:t>
      </w:r>
      <w:proofErr w:type="spellStart"/>
      <w:r w:rsidR="00C76763" w:rsidRPr="00C76763">
        <w:rPr>
          <w:bCs/>
        </w:rPr>
        <w:t>Redlich-Kwong-Soave</w:t>
      </w:r>
      <w:proofErr w:type="spellEnd"/>
      <w:r w:rsidRPr="00FD539B">
        <w:rPr>
          <w:bCs/>
        </w:rPr>
        <w:t xml:space="preserve"> son ecuaciones de estado </w:t>
      </w:r>
      <w:r w:rsidR="00C76763">
        <w:rPr>
          <w:bCs/>
        </w:rPr>
        <w:t xml:space="preserve">recomendadas </w:t>
      </w:r>
      <w:r w:rsidR="004E0414">
        <w:rPr>
          <w:bCs/>
        </w:rPr>
        <w:t>para</w:t>
      </w:r>
      <w:r w:rsidR="00C76763">
        <w:rPr>
          <w:bCs/>
        </w:rPr>
        <w:t xml:space="preserve"> la simulación de fluidos no polares</w:t>
      </w:r>
      <w:r w:rsidR="00D63473" w:rsidRPr="00FD539B">
        <w:rPr>
          <w:bCs/>
        </w:rPr>
        <w:t>. (</w:t>
      </w:r>
      <w:r w:rsidR="00D63473" w:rsidRPr="00584C9C">
        <w:rPr>
          <w:bCs/>
        </w:rPr>
        <w:t>V</w:t>
      </w:r>
      <w:r w:rsidR="00D63473" w:rsidRPr="00FD539B">
        <w:rPr>
          <w:bCs/>
        </w:rPr>
        <w:t xml:space="preserve"> / F)</w:t>
      </w:r>
    </w:p>
    <w:p w14:paraId="7B2BF460" w14:textId="77777777" w:rsidR="00C76763" w:rsidRDefault="00C76763" w:rsidP="00C76763">
      <w:pPr>
        <w:pStyle w:val="Prrafodelista"/>
        <w:rPr>
          <w:bCs/>
        </w:rPr>
      </w:pPr>
    </w:p>
    <w:p w14:paraId="7C06E0F6" w14:textId="72F98936" w:rsidR="00D63473" w:rsidRDefault="00FD539B" w:rsidP="00FD539B">
      <w:pPr>
        <w:pStyle w:val="Default"/>
        <w:numPr>
          <w:ilvl w:val="1"/>
          <w:numId w:val="2"/>
        </w:numPr>
        <w:jc w:val="both"/>
        <w:rPr>
          <w:bCs/>
        </w:rPr>
      </w:pPr>
      <w:r w:rsidRPr="00FD539B">
        <w:rPr>
          <w:bCs/>
        </w:rPr>
        <w:t xml:space="preserve">Al momento de resolver un problema en ingeniería química siempre debemos iniciar </w:t>
      </w:r>
      <w:r w:rsidR="0086438E">
        <w:rPr>
          <w:bCs/>
        </w:rPr>
        <w:t>por</w:t>
      </w:r>
      <w:r w:rsidRPr="00FD539B">
        <w:rPr>
          <w:bCs/>
        </w:rPr>
        <w:t xml:space="preserve"> lo más sencillo</w:t>
      </w:r>
      <w:r w:rsidR="00D63473" w:rsidRPr="00FD539B">
        <w:rPr>
          <w:bCs/>
        </w:rPr>
        <w:t>. (</w:t>
      </w:r>
      <w:r w:rsidR="00D63473" w:rsidRPr="00584C9C">
        <w:rPr>
          <w:bCs/>
        </w:rPr>
        <w:t>V</w:t>
      </w:r>
      <w:r w:rsidR="00D63473" w:rsidRPr="00FD539B">
        <w:rPr>
          <w:bCs/>
        </w:rPr>
        <w:t xml:space="preserve"> / F)</w:t>
      </w:r>
    </w:p>
    <w:p w14:paraId="012FF39D" w14:textId="77777777" w:rsidR="00C76763" w:rsidRDefault="00C76763" w:rsidP="00584C9C">
      <w:pPr>
        <w:pStyle w:val="Default"/>
        <w:ind w:left="720"/>
        <w:jc w:val="both"/>
        <w:rPr>
          <w:bCs/>
        </w:rPr>
      </w:pPr>
    </w:p>
    <w:p w14:paraId="1624146A" w14:textId="75DF735D" w:rsidR="00C76763" w:rsidRPr="00FD539B" w:rsidRDefault="0026144C" w:rsidP="00FD539B">
      <w:pPr>
        <w:pStyle w:val="Default"/>
        <w:numPr>
          <w:ilvl w:val="1"/>
          <w:numId w:val="2"/>
        </w:numPr>
        <w:jc w:val="both"/>
        <w:rPr>
          <w:bCs/>
        </w:rPr>
      </w:pPr>
      <w:r>
        <w:rPr>
          <w:bCs/>
        </w:rPr>
        <w:t>Una solución puede ser no factible cuando utilizamos el método SIMPLEX en optimización</w:t>
      </w:r>
      <w:r w:rsidR="00C76763" w:rsidRPr="00FD539B">
        <w:rPr>
          <w:bCs/>
        </w:rPr>
        <w:t xml:space="preserve">. (V / </w:t>
      </w:r>
      <w:r w:rsidR="00C76763" w:rsidRPr="00584C9C">
        <w:rPr>
          <w:bCs/>
        </w:rPr>
        <w:t>F</w:t>
      </w:r>
      <w:r w:rsidR="00C76763" w:rsidRPr="00FD539B">
        <w:rPr>
          <w:bCs/>
        </w:rPr>
        <w:t>)</w:t>
      </w:r>
    </w:p>
    <w:p w14:paraId="1D30ADCD" w14:textId="77777777" w:rsidR="004F4247" w:rsidRPr="00FD539B" w:rsidRDefault="004F4247" w:rsidP="004F4247">
      <w:pPr>
        <w:pStyle w:val="Default"/>
      </w:pPr>
    </w:p>
    <w:p w14:paraId="2BBE27FD" w14:textId="04BE66AA" w:rsidR="004F4247" w:rsidRPr="00FD539B" w:rsidRDefault="004E0414" w:rsidP="004F4247">
      <w:pPr>
        <w:pStyle w:val="Default"/>
        <w:numPr>
          <w:ilvl w:val="0"/>
          <w:numId w:val="2"/>
        </w:numPr>
        <w:rPr>
          <w:b/>
        </w:rPr>
      </w:pPr>
      <w:r w:rsidRPr="00FD539B">
        <w:rPr>
          <w:b/>
        </w:rPr>
        <w:t>EJERCICIOS</w:t>
      </w:r>
    </w:p>
    <w:p w14:paraId="21AD7EFE" w14:textId="1883661D" w:rsidR="00840A70" w:rsidRPr="00840A70" w:rsidRDefault="00840A70" w:rsidP="00584C9C">
      <w:pPr>
        <w:pStyle w:val="Prrafodelista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40A70">
        <w:rPr>
          <w:rFonts w:ascii="Times New Roman" w:hAnsi="Times New Roman" w:cs="Times New Roman"/>
        </w:rPr>
        <w:t>El gas de síntesis es la materia prima para el proceso Fischer-</w:t>
      </w:r>
      <w:proofErr w:type="spellStart"/>
      <w:r w:rsidRPr="00840A70">
        <w:rPr>
          <w:rFonts w:ascii="Times New Roman" w:hAnsi="Times New Roman" w:cs="Times New Roman"/>
        </w:rPr>
        <w:t>Tropsch</w:t>
      </w:r>
      <w:proofErr w:type="spellEnd"/>
      <w:r w:rsidRPr="00840A70">
        <w:rPr>
          <w:rFonts w:ascii="Times New Roman" w:hAnsi="Times New Roman" w:cs="Times New Roman"/>
        </w:rPr>
        <w:t xml:space="preserve"> el cual produce hidrocarburos sintéticos. La reacción química para la producción del gas de síntesis tiene como materia prima carbón pulverizado y vapor de agua, los cuales reaccionan en un reactor de lecho </w:t>
      </w:r>
      <w:proofErr w:type="spellStart"/>
      <w:r w:rsidRPr="00840A70">
        <w:rPr>
          <w:rFonts w:ascii="Times New Roman" w:hAnsi="Times New Roman" w:cs="Times New Roman"/>
        </w:rPr>
        <w:t>fluidizado</w:t>
      </w:r>
      <w:proofErr w:type="spellEnd"/>
      <w:r w:rsidRPr="00840A70">
        <w:rPr>
          <w:rFonts w:ascii="Times New Roman" w:hAnsi="Times New Roman" w:cs="Times New Roman"/>
        </w:rPr>
        <w:t>. Esta reacción puede ser resumida con la siguiente ecuación:</w:t>
      </w:r>
    </w:p>
    <w:p w14:paraId="112EA0E1" w14:textId="77777777" w:rsidR="00840A70" w:rsidRPr="00840A70" w:rsidRDefault="00AC3503" w:rsidP="00584C9C">
      <w:pPr>
        <w:ind w:left="426" w:hanging="426"/>
        <w:jc w:val="both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w:rPr>
                  <w:rFonts w:ascii="Cambria Math" w:hAnsi="Cambria Math" w:cs="Times New Roman"/>
                </w:rPr>
                <m:t>(s)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O</m:t>
              </m:r>
            </m:e>
            <m:sub>
              <m:r>
                <w:rPr>
                  <w:rFonts w:ascii="Cambria Math" w:hAnsi="Cambria Math" w:cs="Times New Roman"/>
                </w:rPr>
                <m:t>(g)</m:t>
              </m:r>
            </m:sub>
          </m:sSub>
          <m:r>
            <w:rPr>
              <w:rFonts w:ascii="Cambria Math" w:hAnsi="Cambria Math" w:cs="Times New Roman"/>
            </w:rPr>
            <m:t>→C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O</m:t>
              </m:r>
            </m:e>
            <m:sub>
              <m:r>
                <w:rPr>
                  <w:rFonts w:ascii="Cambria Math" w:hAnsi="Cambria Math" w:cs="Times New Roman"/>
                </w:rPr>
                <m:t>(g)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</m:t>
              </m:r>
            </m:e>
            <m:sub>
              <m:r>
                <w:rPr>
                  <w:rFonts w:ascii="Cambria Math" w:hAnsi="Cambria Math" w:cs="Times New Roman"/>
                </w:rPr>
                <m:t>2 (g)</m:t>
              </m:r>
            </m:sub>
          </m:sSub>
        </m:oMath>
      </m:oMathPara>
    </w:p>
    <w:p w14:paraId="79E1B2D8" w14:textId="4FBF05E2" w:rsidR="00D64946" w:rsidRPr="00D64946" w:rsidRDefault="00840A70" w:rsidP="00584C9C">
      <w:pPr>
        <w:pStyle w:val="Prrafodelista"/>
        <w:ind w:left="426"/>
        <w:jc w:val="both"/>
        <w:rPr>
          <w:rFonts w:ascii="Times New Roman" w:hAnsi="Times New Roman" w:cs="Times New Roman"/>
          <w:lang w:val="es-ES"/>
        </w:rPr>
      </w:pPr>
      <w:r w:rsidRPr="00D64946">
        <w:rPr>
          <w:rFonts w:ascii="Times New Roman" w:hAnsi="Times New Roman" w:cs="Times New Roman"/>
        </w:rPr>
        <w:t>En la provincia de Loja, Ecuador, existen 2 yacimientos de carbón (A y B) que pueden ser aprovechados para la producción de gas de síntesis (</w:t>
      </w:r>
      <m:oMath>
        <m:r>
          <w:rPr>
            <w:rFonts w:ascii="Cambria Math" w:hAnsi="Cambria Math" w:cs="Times New Roman"/>
          </w:rPr>
          <m:t>CO+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D64946" w:rsidRPr="00D64946">
        <w:rPr>
          <w:rFonts w:ascii="Times New Roman" w:hAnsi="Times New Roman" w:cs="Times New Roman"/>
        </w:rPr>
        <w:t xml:space="preserve">). </w:t>
      </w:r>
      <w:r w:rsidR="00D64946" w:rsidRPr="00D64946">
        <w:rPr>
          <w:rFonts w:ascii="Times New Roman" w:hAnsi="Times New Roman" w:cs="Times New Roman"/>
          <w:b/>
          <w:bCs/>
          <w:i/>
          <w:lang w:val="es-ES"/>
        </w:rPr>
        <w:t>El carbón tipo A</w:t>
      </w:r>
      <w:r w:rsidR="00D64946" w:rsidRPr="00D64946">
        <w:rPr>
          <w:rFonts w:ascii="Times New Roman" w:hAnsi="Times New Roman" w:cs="Times New Roman"/>
          <w:bCs/>
          <w:lang w:val="es-ES"/>
        </w:rPr>
        <w:t xml:space="preserve"> tiene un costo de </w:t>
      </w:r>
      <w:r w:rsidR="00D64946">
        <w:rPr>
          <w:rFonts w:ascii="Times New Roman" w:hAnsi="Times New Roman" w:cs="Times New Roman"/>
          <w:b/>
          <w:bCs/>
          <w:lang w:val="es-ES"/>
        </w:rPr>
        <w:t>9.25</w:t>
      </w:r>
      <w:r w:rsidR="00D64946" w:rsidRPr="00D64946">
        <w:rPr>
          <w:rFonts w:ascii="Times New Roman" w:hAnsi="Times New Roman" w:cs="Times New Roman"/>
          <w:b/>
          <w:bCs/>
          <w:lang w:val="es-ES"/>
        </w:rPr>
        <w:t xml:space="preserve"> </w:t>
      </w:r>
      <w:r w:rsidR="00584C9C">
        <w:rPr>
          <w:rFonts w:ascii="Times New Roman" w:hAnsi="Times New Roman" w:cs="Times New Roman"/>
          <w:b/>
          <w:bCs/>
          <w:lang w:val="es-ES"/>
        </w:rPr>
        <w:t>USD</w:t>
      </w:r>
      <w:r w:rsidR="00D64946" w:rsidRPr="00D64946">
        <w:rPr>
          <w:rFonts w:ascii="Times New Roman" w:hAnsi="Times New Roman" w:cs="Times New Roman"/>
          <w:bCs/>
          <w:lang w:val="es-ES"/>
        </w:rPr>
        <w:t xml:space="preserve"> la tonelada con máxima disponibilidad de </w:t>
      </w:r>
      <w:r w:rsidR="000F252B">
        <w:rPr>
          <w:rFonts w:ascii="Times New Roman" w:hAnsi="Times New Roman" w:cs="Times New Roman"/>
          <w:b/>
          <w:bCs/>
          <w:lang w:val="es-ES"/>
        </w:rPr>
        <w:t>8</w:t>
      </w:r>
      <w:r w:rsidR="00D64946" w:rsidRPr="00D64946">
        <w:rPr>
          <w:rFonts w:ascii="Times New Roman" w:hAnsi="Times New Roman" w:cs="Times New Roman"/>
          <w:b/>
          <w:bCs/>
          <w:lang w:val="es-ES"/>
        </w:rPr>
        <w:t>0 000 toneladas</w:t>
      </w:r>
      <w:r w:rsidR="00D64946" w:rsidRPr="00D64946">
        <w:rPr>
          <w:rFonts w:ascii="Times New Roman" w:hAnsi="Times New Roman" w:cs="Times New Roman"/>
          <w:bCs/>
          <w:lang w:val="es-ES"/>
        </w:rPr>
        <w:t xml:space="preserve"> </w:t>
      </w:r>
      <w:r w:rsidR="00D64946">
        <w:rPr>
          <w:rFonts w:ascii="Times New Roman" w:hAnsi="Times New Roman" w:cs="Times New Roman"/>
          <w:bCs/>
          <w:lang w:val="es-ES"/>
        </w:rPr>
        <w:t>al mes</w:t>
      </w:r>
      <w:r w:rsidR="00D64946" w:rsidRPr="00D64946">
        <w:rPr>
          <w:rFonts w:ascii="Times New Roman" w:hAnsi="Times New Roman" w:cs="Times New Roman"/>
          <w:bCs/>
          <w:lang w:val="es-ES"/>
        </w:rPr>
        <w:t xml:space="preserve">, y </w:t>
      </w:r>
      <w:r w:rsidR="000F252B" w:rsidRPr="00601EBA">
        <w:rPr>
          <w:rFonts w:ascii="Times New Roman" w:hAnsi="Times New Roman" w:cs="Times New Roman"/>
          <w:b/>
          <w:bCs/>
          <w:i/>
          <w:lang w:val="es-ES"/>
        </w:rPr>
        <w:t xml:space="preserve">el </w:t>
      </w:r>
      <w:r w:rsidR="00D64946" w:rsidRPr="00D64946">
        <w:rPr>
          <w:rFonts w:ascii="Times New Roman" w:hAnsi="Times New Roman" w:cs="Times New Roman"/>
          <w:b/>
          <w:bCs/>
          <w:i/>
          <w:lang w:val="es-ES"/>
        </w:rPr>
        <w:t>carbón</w:t>
      </w:r>
      <w:r w:rsidR="00D64946">
        <w:rPr>
          <w:rFonts w:ascii="Times New Roman" w:hAnsi="Times New Roman" w:cs="Times New Roman"/>
          <w:b/>
          <w:bCs/>
          <w:i/>
          <w:lang w:val="es-ES"/>
        </w:rPr>
        <w:t xml:space="preserve"> </w:t>
      </w:r>
      <w:r w:rsidR="00D64946" w:rsidRPr="00D64946">
        <w:rPr>
          <w:rFonts w:ascii="Times New Roman" w:hAnsi="Times New Roman" w:cs="Times New Roman"/>
          <w:b/>
          <w:bCs/>
          <w:i/>
          <w:lang w:val="es-ES"/>
        </w:rPr>
        <w:t>B</w:t>
      </w:r>
      <w:r w:rsidR="00D64946" w:rsidRPr="00D64946">
        <w:rPr>
          <w:rFonts w:ascii="Times New Roman" w:hAnsi="Times New Roman" w:cs="Times New Roman"/>
          <w:bCs/>
          <w:lang w:val="es-ES"/>
        </w:rPr>
        <w:t xml:space="preserve"> a </w:t>
      </w:r>
      <w:r w:rsidR="00D64946" w:rsidRPr="00D64946">
        <w:rPr>
          <w:rFonts w:ascii="Times New Roman" w:hAnsi="Times New Roman" w:cs="Times New Roman"/>
          <w:b/>
          <w:bCs/>
          <w:lang w:val="es-ES"/>
        </w:rPr>
        <w:t>8</w:t>
      </w:r>
      <w:r w:rsidR="00D64946">
        <w:rPr>
          <w:rFonts w:ascii="Times New Roman" w:hAnsi="Times New Roman" w:cs="Times New Roman"/>
          <w:b/>
          <w:bCs/>
          <w:lang w:val="es-ES"/>
        </w:rPr>
        <w:t>.5</w:t>
      </w:r>
      <w:r w:rsidR="00584C9C">
        <w:rPr>
          <w:rFonts w:ascii="Times New Roman" w:hAnsi="Times New Roman" w:cs="Times New Roman"/>
          <w:b/>
          <w:bCs/>
          <w:lang w:val="es-ES"/>
        </w:rPr>
        <w:t>0</w:t>
      </w:r>
      <w:r w:rsidR="00D64946" w:rsidRPr="00D64946">
        <w:rPr>
          <w:rFonts w:ascii="Times New Roman" w:hAnsi="Times New Roman" w:cs="Times New Roman"/>
          <w:b/>
          <w:bCs/>
          <w:lang w:val="es-ES"/>
        </w:rPr>
        <w:t xml:space="preserve"> </w:t>
      </w:r>
      <w:r w:rsidR="00584C9C">
        <w:rPr>
          <w:rFonts w:ascii="Times New Roman" w:hAnsi="Times New Roman" w:cs="Times New Roman"/>
          <w:b/>
          <w:bCs/>
          <w:lang w:val="es-ES"/>
        </w:rPr>
        <w:t>USD</w:t>
      </w:r>
      <w:r w:rsidR="00D64946" w:rsidRPr="00D64946">
        <w:rPr>
          <w:rFonts w:ascii="Times New Roman" w:hAnsi="Times New Roman" w:cs="Times New Roman"/>
          <w:bCs/>
          <w:lang w:val="es-ES"/>
        </w:rPr>
        <w:t xml:space="preserve"> la tonelada con máxima disponibilidad de </w:t>
      </w:r>
      <w:r w:rsidR="000F252B">
        <w:rPr>
          <w:rFonts w:ascii="Times New Roman" w:hAnsi="Times New Roman" w:cs="Times New Roman"/>
          <w:b/>
          <w:bCs/>
          <w:lang w:val="es-ES"/>
        </w:rPr>
        <w:t>7</w:t>
      </w:r>
      <w:r w:rsidR="00D64946" w:rsidRPr="00D64946">
        <w:rPr>
          <w:rFonts w:ascii="Times New Roman" w:hAnsi="Times New Roman" w:cs="Times New Roman"/>
          <w:b/>
          <w:bCs/>
          <w:lang w:val="es-ES"/>
        </w:rPr>
        <w:t>0 000 toneladas</w:t>
      </w:r>
      <w:r w:rsidR="00584C9C" w:rsidRPr="00D64946">
        <w:rPr>
          <w:rFonts w:ascii="Times New Roman" w:hAnsi="Times New Roman" w:cs="Times New Roman"/>
          <w:bCs/>
          <w:lang w:val="es-ES"/>
        </w:rPr>
        <w:t xml:space="preserve"> </w:t>
      </w:r>
      <w:r w:rsidR="00584C9C">
        <w:rPr>
          <w:rFonts w:ascii="Times New Roman" w:hAnsi="Times New Roman" w:cs="Times New Roman"/>
          <w:bCs/>
          <w:lang w:val="es-ES"/>
        </w:rPr>
        <w:t>al mes</w:t>
      </w:r>
      <w:r w:rsidR="00D64946" w:rsidRPr="00D64946">
        <w:rPr>
          <w:rFonts w:ascii="Times New Roman" w:hAnsi="Times New Roman" w:cs="Times New Roman"/>
          <w:bCs/>
          <w:lang w:val="es-ES"/>
        </w:rPr>
        <w:t>.</w:t>
      </w:r>
    </w:p>
    <w:p w14:paraId="575CBE6B" w14:textId="4BAB6A0B" w:rsidR="00D64946" w:rsidRPr="00601EBA" w:rsidRDefault="00D64946" w:rsidP="00584C9C">
      <w:pPr>
        <w:pStyle w:val="Default"/>
        <w:ind w:left="426"/>
        <w:jc w:val="both"/>
        <w:rPr>
          <w:sz w:val="22"/>
          <w:szCs w:val="22"/>
          <w:lang w:val="es-ES"/>
        </w:rPr>
      </w:pPr>
      <w:r w:rsidRPr="00601EBA">
        <w:rPr>
          <w:sz w:val="22"/>
          <w:szCs w:val="22"/>
          <w:lang w:val="es-ES"/>
        </w:rPr>
        <w:t xml:space="preserve">Considerando vapor de agua en exceso, el </w:t>
      </w:r>
      <w:r w:rsidRPr="00601EBA">
        <w:rPr>
          <w:b/>
          <w:bCs/>
          <w:i/>
          <w:sz w:val="22"/>
          <w:szCs w:val="22"/>
          <w:lang w:val="es-ES"/>
        </w:rPr>
        <w:t>carbón</w:t>
      </w:r>
      <w:r w:rsidR="000F252B" w:rsidRPr="00601EBA">
        <w:rPr>
          <w:b/>
          <w:bCs/>
          <w:i/>
          <w:sz w:val="22"/>
          <w:szCs w:val="22"/>
          <w:lang w:val="es-ES"/>
        </w:rPr>
        <w:t xml:space="preserve"> tipo</w:t>
      </w:r>
      <w:r w:rsidRPr="00601EBA">
        <w:rPr>
          <w:b/>
          <w:bCs/>
          <w:i/>
          <w:sz w:val="22"/>
          <w:szCs w:val="22"/>
          <w:lang w:val="es-ES"/>
        </w:rPr>
        <w:t xml:space="preserve"> A</w:t>
      </w:r>
      <w:r w:rsidRPr="00601EBA">
        <w:rPr>
          <w:sz w:val="22"/>
          <w:szCs w:val="22"/>
          <w:lang w:val="es-ES"/>
        </w:rPr>
        <w:t xml:space="preserve"> tiene un rendimiento del 50%</w:t>
      </w:r>
      <w:r w:rsidR="000F252B" w:rsidRPr="00601EBA">
        <w:rPr>
          <w:sz w:val="22"/>
          <w:szCs w:val="22"/>
          <w:lang w:val="es-ES"/>
        </w:rPr>
        <w:t>, mientras que</w:t>
      </w:r>
      <w:r w:rsidRPr="00601EBA">
        <w:rPr>
          <w:sz w:val="22"/>
          <w:szCs w:val="22"/>
          <w:lang w:val="es-ES"/>
        </w:rPr>
        <w:t xml:space="preserve"> el </w:t>
      </w:r>
      <w:r w:rsidRPr="00601EBA">
        <w:rPr>
          <w:b/>
          <w:bCs/>
          <w:i/>
          <w:sz w:val="22"/>
          <w:szCs w:val="22"/>
          <w:lang w:val="es-ES"/>
        </w:rPr>
        <w:t>carbón</w:t>
      </w:r>
      <w:r w:rsidR="000F252B" w:rsidRPr="00601EBA">
        <w:rPr>
          <w:b/>
          <w:bCs/>
          <w:i/>
          <w:sz w:val="22"/>
          <w:szCs w:val="22"/>
          <w:lang w:val="es-ES"/>
        </w:rPr>
        <w:t xml:space="preserve"> tipo</w:t>
      </w:r>
      <w:r w:rsidRPr="00601EBA">
        <w:rPr>
          <w:b/>
          <w:bCs/>
          <w:i/>
          <w:sz w:val="22"/>
          <w:szCs w:val="22"/>
          <w:lang w:val="es-ES"/>
        </w:rPr>
        <w:t xml:space="preserve"> B</w:t>
      </w:r>
      <w:r w:rsidRPr="00601EBA">
        <w:rPr>
          <w:sz w:val="22"/>
          <w:szCs w:val="22"/>
          <w:lang w:val="es-ES"/>
        </w:rPr>
        <w:t xml:space="preserve"> tiene un rendimiento del 48%.</w:t>
      </w:r>
      <w:r w:rsidR="00601EBA" w:rsidRPr="00601EBA">
        <w:rPr>
          <w:sz w:val="22"/>
          <w:szCs w:val="22"/>
          <w:lang w:val="es-ES"/>
        </w:rPr>
        <w:t xml:space="preserve"> Si la planta de producción de gas de síntesis </w:t>
      </w:r>
      <w:proofErr w:type="spellStart"/>
      <w:r w:rsidR="00601EBA" w:rsidRPr="00584C9C">
        <w:rPr>
          <w:b/>
          <w:sz w:val="22"/>
          <w:szCs w:val="22"/>
          <w:lang w:val="es-ES"/>
        </w:rPr>
        <w:t>SynCatamayo</w:t>
      </w:r>
      <w:proofErr w:type="spellEnd"/>
      <w:r w:rsidR="00601EBA" w:rsidRPr="00601EBA">
        <w:rPr>
          <w:sz w:val="22"/>
          <w:szCs w:val="22"/>
          <w:lang w:val="es-ES"/>
        </w:rPr>
        <w:t xml:space="preserve"> necesita producir al menos 15 000 toneladas de CO y 12 000 toneladas de H</w:t>
      </w:r>
      <w:r w:rsidR="00601EBA" w:rsidRPr="00601EBA">
        <w:rPr>
          <w:sz w:val="22"/>
          <w:szCs w:val="22"/>
          <w:vertAlign w:val="subscript"/>
          <w:lang w:val="es-ES"/>
        </w:rPr>
        <w:t>2</w:t>
      </w:r>
      <w:r w:rsidR="00601EBA" w:rsidRPr="00601EBA">
        <w:rPr>
          <w:sz w:val="22"/>
          <w:szCs w:val="22"/>
          <w:lang w:val="es-ES"/>
        </w:rPr>
        <w:t xml:space="preserve"> mensualmente, </w:t>
      </w:r>
      <w:r w:rsidR="00601EBA">
        <w:rPr>
          <w:sz w:val="22"/>
          <w:szCs w:val="22"/>
          <w:lang w:val="es-ES"/>
        </w:rPr>
        <w:t>se pide</w:t>
      </w:r>
      <w:r w:rsidR="00601EBA" w:rsidRPr="00601EBA">
        <w:rPr>
          <w:sz w:val="22"/>
          <w:szCs w:val="22"/>
          <w:lang w:val="es-ES"/>
        </w:rPr>
        <w:t>:</w:t>
      </w:r>
    </w:p>
    <w:p w14:paraId="1C020243" w14:textId="77777777" w:rsidR="00D64946" w:rsidRPr="00601EBA" w:rsidRDefault="00D64946" w:rsidP="00D64946">
      <w:pPr>
        <w:pStyle w:val="Default"/>
        <w:ind w:left="720"/>
        <w:jc w:val="both"/>
        <w:rPr>
          <w:sz w:val="16"/>
          <w:szCs w:val="16"/>
          <w:lang w:val="es-ES"/>
        </w:rPr>
      </w:pPr>
    </w:p>
    <w:p w14:paraId="46F32BBC" w14:textId="342D2816" w:rsidR="00D64946" w:rsidRPr="00584C9C" w:rsidRDefault="00D64946" w:rsidP="00601EBA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</w:rPr>
      </w:pPr>
      <w:r w:rsidRPr="00601EBA">
        <w:rPr>
          <w:rFonts w:ascii="Times New Roman" w:hAnsi="Times New Roman" w:cs="Times New Roman"/>
          <w:lang w:val="es-ES"/>
        </w:rPr>
        <w:t xml:space="preserve">Hallar las cantidades de </w:t>
      </w:r>
      <w:r w:rsidR="00601EBA" w:rsidRPr="00601EBA">
        <w:rPr>
          <w:rFonts w:ascii="Times New Roman" w:hAnsi="Times New Roman" w:cs="Times New Roman"/>
          <w:b/>
          <w:bCs/>
          <w:i/>
          <w:lang w:val="es-ES"/>
        </w:rPr>
        <w:t>carbón A</w:t>
      </w:r>
      <w:r w:rsidRPr="00601EBA">
        <w:rPr>
          <w:rFonts w:ascii="Times New Roman" w:hAnsi="Times New Roman" w:cs="Times New Roman"/>
          <w:lang w:val="es-ES"/>
        </w:rPr>
        <w:t xml:space="preserve"> y </w:t>
      </w:r>
      <w:r w:rsidR="00601EBA" w:rsidRPr="00601EBA">
        <w:rPr>
          <w:rFonts w:ascii="Times New Roman" w:hAnsi="Times New Roman" w:cs="Times New Roman"/>
          <w:b/>
          <w:bCs/>
          <w:i/>
          <w:lang w:val="es-ES"/>
        </w:rPr>
        <w:t>carbón B</w:t>
      </w:r>
      <w:r w:rsidRPr="00601EBA">
        <w:rPr>
          <w:rFonts w:ascii="Times New Roman" w:hAnsi="Times New Roman" w:cs="Times New Roman"/>
          <w:lang w:val="es-ES"/>
        </w:rPr>
        <w:t xml:space="preserve"> que </w:t>
      </w:r>
      <w:r w:rsidR="00601EBA" w:rsidRPr="00601EBA">
        <w:rPr>
          <w:rFonts w:ascii="Times New Roman" w:hAnsi="Times New Roman" w:cs="Times New Roman"/>
          <w:lang w:val="es-ES"/>
        </w:rPr>
        <w:t xml:space="preserve">se </w:t>
      </w:r>
      <w:r w:rsidRPr="00601EBA">
        <w:rPr>
          <w:rFonts w:ascii="Times New Roman" w:hAnsi="Times New Roman" w:cs="Times New Roman"/>
          <w:lang w:val="es-ES"/>
        </w:rPr>
        <w:t>debe</w:t>
      </w:r>
      <w:r w:rsidR="00601EBA">
        <w:rPr>
          <w:rFonts w:ascii="Times New Roman" w:hAnsi="Times New Roman" w:cs="Times New Roman"/>
          <w:lang w:val="es-ES"/>
        </w:rPr>
        <w:t>n</w:t>
      </w:r>
      <w:r w:rsidRPr="00601EBA">
        <w:rPr>
          <w:rFonts w:ascii="Times New Roman" w:hAnsi="Times New Roman" w:cs="Times New Roman"/>
          <w:lang w:val="es-ES"/>
        </w:rPr>
        <w:t xml:space="preserve"> comprar </w:t>
      </w:r>
      <w:r w:rsidR="00EF6E58">
        <w:rPr>
          <w:rFonts w:ascii="Times New Roman" w:hAnsi="Times New Roman" w:cs="Times New Roman"/>
          <w:lang w:val="es-ES"/>
        </w:rPr>
        <w:t xml:space="preserve">al mes </w:t>
      </w:r>
      <w:r w:rsidRPr="00601EBA">
        <w:rPr>
          <w:rFonts w:ascii="Times New Roman" w:hAnsi="Times New Roman" w:cs="Times New Roman"/>
          <w:lang w:val="es-ES"/>
        </w:rPr>
        <w:t xml:space="preserve">para poder cubrir </w:t>
      </w:r>
      <w:r w:rsidR="00601EBA" w:rsidRPr="00601EBA">
        <w:rPr>
          <w:rFonts w:ascii="Times New Roman" w:hAnsi="Times New Roman" w:cs="Times New Roman"/>
          <w:lang w:val="es-ES"/>
        </w:rPr>
        <w:t>las</w:t>
      </w:r>
      <w:r w:rsidRPr="00601EBA">
        <w:rPr>
          <w:rFonts w:ascii="Times New Roman" w:hAnsi="Times New Roman" w:cs="Times New Roman"/>
          <w:lang w:val="es-ES"/>
        </w:rPr>
        <w:t xml:space="preserve"> necesidades al </w:t>
      </w:r>
      <w:r w:rsidRPr="00601EBA">
        <w:rPr>
          <w:rFonts w:ascii="Times New Roman" w:hAnsi="Times New Roman" w:cs="Times New Roman"/>
          <w:b/>
          <w:bCs/>
          <w:lang w:val="es-ES"/>
        </w:rPr>
        <w:t>costo mínimo</w:t>
      </w:r>
      <w:r w:rsidRPr="00601EBA">
        <w:rPr>
          <w:rFonts w:ascii="Times New Roman" w:hAnsi="Times New Roman" w:cs="Times New Roman"/>
        </w:rPr>
        <w:t xml:space="preserve"> (</w:t>
      </w:r>
      <w:r w:rsidR="00601EBA" w:rsidRPr="00601EBA">
        <w:rPr>
          <w:rFonts w:ascii="Times New Roman" w:hAnsi="Times New Roman" w:cs="Times New Roman"/>
        </w:rPr>
        <w:t>10</w:t>
      </w:r>
      <w:r w:rsidRPr="00601EBA">
        <w:rPr>
          <w:rFonts w:ascii="Times New Roman" w:hAnsi="Times New Roman" w:cs="Times New Roman"/>
        </w:rPr>
        <w:t xml:space="preserve"> puntos)</w:t>
      </w:r>
      <w:r w:rsidR="00601EBA" w:rsidRPr="00601EBA">
        <w:rPr>
          <w:rFonts w:ascii="Times New Roman" w:hAnsi="Times New Roman" w:cs="Times New Roman"/>
        </w:rPr>
        <w:t>,</w:t>
      </w:r>
      <w:r w:rsidR="00601EBA">
        <w:rPr>
          <w:rFonts w:ascii="Times New Roman" w:hAnsi="Times New Roman" w:cs="Times New Roman"/>
        </w:rPr>
        <w:t xml:space="preserve"> el </w:t>
      </w:r>
      <w:r w:rsidR="00601EBA" w:rsidRPr="00601EBA">
        <w:rPr>
          <w:rFonts w:ascii="Times New Roman" w:hAnsi="Times New Roman" w:cs="Times New Roman"/>
          <w:b/>
        </w:rPr>
        <w:t>costo mínimo de operación</w:t>
      </w:r>
      <w:r w:rsidR="00601EBA">
        <w:rPr>
          <w:rFonts w:ascii="Times New Roman" w:hAnsi="Times New Roman" w:cs="Times New Roman"/>
        </w:rPr>
        <w:t xml:space="preserve"> </w:t>
      </w:r>
      <w:r w:rsidR="005E1DBF">
        <w:rPr>
          <w:rFonts w:ascii="Times New Roman" w:hAnsi="Times New Roman" w:cs="Times New Roman"/>
        </w:rPr>
        <w:t xml:space="preserve">al mes </w:t>
      </w:r>
      <w:r w:rsidR="00601EBA">
        <w:rPr>
          <w:rFonts w:ascii="Times New Roman" w:hAnsi="Times New Roman" w:cs="Times New Roman"/>
        </w:rPr>
        <w:t xml:space="preserve">de la planta en términos de la materia prima carbón (10 puntos), las cantidades de </w:t>
      </w:r>
      <w:r w:rsidR="00601EBA" w:rsidRPr="00601EBA">
        <w:rPr>
          <w:rFonts w:ascii="Times New Roman" w:hAnsi="Times New Roman" w:cs="Times New Roman"/>
          <w:b/>
          <w:lang w:val="es-ES"/>
        </w:rPr>
        <w:t>CO y H</w:t>
      </w:r>
      <w:r w:rsidR="00601EBA" w:rsidRPr="00601EBA">
        <w:rPr>
          <w:rFonts w:ascii="Times New Roman" w:hAnsi="Times New Roman" w:cs="Times New Roman"/>
          <w:b/>
          <w:vertAlign w:val="subscript"/>
          <w:lang w:val="es-ES"/>
        </w:rPr>
        <w:t>2</w:t>
      </w:r>
      <w:r w:rsidR="00601EBA" w:rsidRPr="00601EBA">
        <w:rPr>
          <w:rFonts w:ascii="Times New Roman" w:hAnsi="Times New Roman" w:cs="Times New Roman"/>
          <w:b/>
          <w:lang w:val="es-ES"/>
        </w:rPr>
        <w:t xml:space="preserve"> en toneladas</w:t>
      </w:r>
      <w:r w:rsidR="007D3E32">
        <w:rPr>
          <w:rFonts w:ascii="Times New Roman" w:hAnsi="Times New Roman" w:cs="Times New Roman"/>
          <w:b/>
          <w:lang w:val="es-ES"/>
        </w:rPr>
        <w:t xml:space="preserve"> *</w:t>
      </w:r>
      <w:r w:rsidR="00601EBA">
        <w:rPr>
          <w:rFonts w:ascii="Times New Roman" w:hAnsi="Times New Roman" w:cs="Times New Roman"/>
          <w:lang w:val="es-ES"/>
        </w:rPr>
        <w:t xml:space="preserve"> que se producen en condiciones óptimas (5 puntos).</w:t>
      </w:r>
    </w:p>
    <w:p w14:paraId="07CC4169" w14:textId="77777777" w:rsidR="00584C9C" w:rsidRPr="00601EBA" w:rsidRDefault="00584C9C" w:rsidP="00584C9C">
      <w:pPr>
        <w:pStyle w:val="Prrafodelista"/>
        <w:ind w:left="360"/>
        <w:jc w:val="both"/>
        <w:rPr>
          <w:rFonts w:ascii="Times New Roman" w:hAnsi="Times New Roman" w:cs="Times New Roman"/>
        </w:rPr>
      </w:pPr>
    </w:p>
    <w:p w14:paraId="2108441A" w14:textId="67FA66A9" w:rsidR="001C7B2A" w:rsidRPr="00584C9C" w:rsidRDefault="00601EBA" w:rsidP="001A3AAA">
      <w:pPr>
        <w:pStyle w:val="Prrafodelista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7490">
        <w:rPr>
          <w:rFonts w:ascii="Times New Roman" w:hAnsi="Times New Roman" w:cs="Times New Roman"/>
          <w:lang w:val="es-ES"/>
        </w:rPr>
        <w:t>Con</w:t>
      </w:r>
      <w:r w:rsidRPr="008A7490">
        <w:rPr>
          <w:rFonts w:ascii="Times New Roman" w:hAnsi="Times New Roman" w:cs="Times New Roman"/>
        </w:rPr>
        <w:t xml:space="preserve"> las cantidades de </w:t>
      </w:r>
      <w:r w:rsidRPr="008A7490">
        <w:rPr>
          <w:rFonts w:ascii="Times New Roman" w:hAnsi="Times New Roman" w:cs="Times New Roman"/>
          <w:b/>
          <w:lang w:val="es-ES"/>
        </w:rPr>
        <w:t>CO y H</w:t>
      </w:r>
      <w:r w:rsidRPr="008A7490">
        <w:rPr>
          <w:rFonts w:ascii="Times New Roman" w:hAnsi="Times New Roman" w:cs="Times New Roman"/>
          <w:b/>
          <w:vertAlign w:val="subscript"/>
          <w:lang w:val="es-ES"/>
        </w:rPr>
        <w:t>2</w:t>
      </w:r>
      <w:r w:rsidRPr="008A7490">
        <w:rPr>
          <w:rFonts w:ascii="Times New Roman" w:hAnsi="Times New Roman" w:cs="Times New Roman"/>
          <w:lang w:val="es-ES"/>
        </w:rPr>
        <w:t xml:space="preserve"> óptimas calcular el volumen de almacenamiento requerido </w:t>
      </w:r>
      <w:r w:rsidR="001A3AAA">
        <w:rPr>
          <w:rFonts w:ascii="Times New Roman" w:hAnsi="Times New Roman" w:cs="Times New Roman"/>
          <w:lang w:val="es-ES"/>
        </w:rPr>
        <w:t>para</w:t>
      </w:r>
      <w:r w:rsidRPr="008A7490">
        <w:rPr>
          <w:rFonts w:ascii="Times New Roman" w:hAnsi="Times New Roman" w:cs="Times New Roman"/>
          <w:lang w:val="es-ES"/>
        </w:rPr>
        <w:t xml:space="preserve"> gas de síntesis considerando que es una mezcla de gases reales que se almacena a </w:t>
      </w:r>
      <w:r w:rsidRPr="008A7490">
        <w:rPr>
          <w:rFonts w:ascii="Times New Roman" w:hAnsi="Times New Roman" w:cs="Times New Roman"/>
          <w:b/>
          <w:lang w:val="es-ES"/>
        </w:rPr>
        <w:t>100 atm</w:t>
      </w:r>
      <w:r w:rsidRPr="008A7490">
        <w:rPr>
          <w:rFonts w:ascii="Times New Roman" w:hAnsi="Times New Roman" w:cs="Times New Roman"/>
          <w:lang w:val="es-ES"/>
        </w:rPr>
        <w:t xml:space="preserve"> y</w:t>
      </w:r>
      <w:r w:rsidRPr="00584C9C">
        <w:rPr>
          <w:rFonts w:ascii="Times New Roman" w:hAnsi="Times New Roman" w:cs="Times New Roman"/>
          <w:b/>
          <w:lang w:val="es-ES"/>
        </w:rPr>
        <w:t xml:space="preserve"> </w:t>
      </w:r>
      <w:r w:rsidR="00584C9C" w:rsidRPr="00584C9C">
        <w:rPr>
          <w:rFonts w:ascii="Times New Roman" w:hAnsi="Times New Roman" w:cs="Times New Roman"/>
          <w:b/>
          <w:lang w:val="es-ES"/>
        </w:rPr>
        <w:t>-20</w:t>
      </w:r>
      <w:r w:rsidRPr="00584C9C">
        <w:rPr>
          <w:rFonts w:ascii="Times New Roman" w:hAnsi="Times New Roman" w:cs="Times New Roman"/>
          <w:b/>
          <w:lang w:val="es-ES"/>
        </w:rPr>
        <w:t xml:space="preserve"> </w:t>
      </w:r>
      <w:proofErr w:type="spellStart"/>
      <w:r w:rsidRPr="008A7490">
        <w:rPr>
          <w:rFonts w:ascii="Times New Roman" w:hAnsi="Times New Roman" w:cs="Times New Roman"/>
          <w:b/>
          <w:lang w:val="es-ES"/>
        </w:rPr>
        <w:t>ºC</w:t>
      </w:r>
      <w:proofErr w:type="spellEnd"/>
      <w:r w:rsidR="008A7490" w:rsidRPr="008A7490">
        <w:rPr>
          <w:rFonts w:ascii="Times New Roman" w:hAnsi="Times New Roman" w:cs="Times New Roman"/>
          <w:lang w:val="es-ES"/>
        </w:rPr>
        <w:t xml:space="preserve">, y que se despacha </w:t>
      </w:r>
      <w:r w:rsidR="008A7490" w:rsidRPr="008A7490">
        <w:rPr>
          <w:rFonts w:ascii="Times New Roman" w:hAnsi="Times New Roman" w:cs="Times New Roman"/>
          <w:b/>
          <w:lang w:val="es-ES"/>
        </w:rPr>
        <w:t xml:space="preserve">cada </w:t>
      </w:r>
      <w:r w:rsidR="00584C9C">
        <w:rPr>
          <w:rFonts w:ascii="Times New Roman" w:hAnsi="Times New Roman" w:cs="Times New Roman"/>
          <w:b/>
          <w:lang w:val="es-ES"/>
        </w:rPr>
        <w:t>día</w:t>
      </w:r>
      <w:r w:rsidRPr="008A7490">
        <w:rPr>
          <w:rFonts w:ascii="Times New Roman" w:hAnsi="Times New Roman" w:cs="Times New Roman"/>
          <w:lang w:val="es-ES"/>
        </w:rPr>
        <w:t xml:space="preserve">. Considerar la ecuación de estado de </w:t>
      </w:r>
      <w:proofErr w:type="spellStart"/>
      <w:r w:rsidRPr="008A7490">
        <w:rPr>
          <w:rFonts w:ascii="Times New Roman" w:hAnsi="Times New Roman" w:cs="Times New Roman"/>
          <w:b/>
          <w:i/>
          <w:sz w:val="24"/>
          <w:szCs w:val="24"/>
        </w:rPr>
        <w:t>Redlich-Kwong</w:t>
      </w:r>
      <w:proofErr w:type="spellEnd"/>
      <w:r w:rsidR="001A3AA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A3AAA">
        <w:rPr>
          <w:rFonts w:ascii="Times New Roman" w:hAnsi="Times New Roman" w:cs="Times New Roman"/>
          <w:lang w:val="es-ES"/>
        </w:rPr>
        <w:t>(25 puntos)</w:t>
      </w:r>
      <w:r w:rsidR="00EF6E58">
        <w:rPr>
          <w:rFonts w:ascii="Times New Roman" w:hAnsi="Times New Roman" w:cs="Times New Roman"/>
          <w:lang w:val="es-ES"/>
        </w:rPr>
        <w:t>.</w:t>
      </w:r>
    </w:p>
    <w:p w14:paraId="4AE2417F" w14:textId="64F77CE0" w:rsidR="00584C9C" w:rsidRDefault="00584C9C" w:rsidP="00584C9C">
      <w:pPr>
        <w:pStyle w:val="Prrafodelista"/>
        <w:ind w:left="360"/>
        <w:jc w:val="both"/>
        <w:rPr>
          <w:rFonts w:ascii="Times New Roman" w:hAnsi="Times New Roman" w:cs="Times New Roman"/>
          <w:lang w:val="es-ES"/>
        </w:rPr>
      </w:pPr>
    </w:p>
    <w:p w14:paraId="7478C911" w14:textId="62B5B187" w:rsidR="00584C9C" w:rsidRDefault="00584C9C" w:rsidP="00584C9C">
      <w:pPr>
        <w:pStyle w:val="Prrafodelist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E0173D9" w14:textId="3CF42C33" w:rsidR="00DC6800" w:rsidRPr="001A3AAA" w:rsidRDefault="00DC6800" w:rsidP="00DC6800">
      <w:pPr>
        <w:pBdr>
          <w:top w:val="single" w:sz="4" w:space="1" w:color="auto"/>
        </w:pBdr>
        <w:rPr>
          <w:rFonts w:ascii="Times New Roman" w:hAnsi="Times New Roman" w:cs="Times New Roman"/>
          <w:b/>
          <w:sz w:val="20"/>
          <w:szCs w:val="20"/>
        </w:rPr>
      </w:pPr>
      <w:r w:rsidRPr="001A3AAA">
        <w:rPr>
          <w:rFonts w:ascii="Times New Roman" w:hAnsi="Times New Roman" w:cs="Times New Roman"/>
          <w:b/>
          <w:sz w:val="20"/>
          <w:szCs w:val="20"/>
        </w:rPr>
        <w:t>Información Adicional:</w:t>
      </w:r>
    </w:p>
    <w:p w14:paraId="23ED8049" w14:textId="0C173C27" w:rsidR="00DC6800" w:rsidRPr="001A3AAA" w:rsidRDefault="00DC6800" w:rsidP="00DC6800">
      <w:pPr>
        <w:pBdr>
          <w:top w:val="single" w:sz="4" w:space="1" w:color="auto"/>
        </w:pBdr>
        <w:rPr>
          <w:rFonts w:ascii="Times New Roman" w:hAnsi="Times New Roman" w:cs="Times New Roman"/>
          <w:b/>
          <w:i/>
          <w:sz w:val="20"/>
          <w:szCs w:val="20"/>
        </w:rPr>
      </w:pPr>
      <w:r w:rsidRPr="001A3AAA">
        <w:rPr>
          <w:rFonts w:ascii="Times New Roman" w:hAnsi="Times New Roman" w:cs="Times New Roman"/>
          <w:b/>
          <w:i/>
          <w:sz w:val="20"/>
          <w:szCs w:val="20"/>
        </w:rPr>
        <w:t>Redlich-Kwong</w:t>
      </w:r>
    </w:p>
    <w:p w14:paraId="4E981F43" w14:textId="792598A9" w:rsidR="00DC6800" w:rsidRPr="001A3AAA" w:rsidRDefault="00DC6800" w:rsidP="00DC6800">
      <w:pPr>
        <w:rPr>
          <w:rFonts w:ascii="Times New Roman" w:eastAsiaTheme="minorEastAsia" w:hAnsi="Times New Roman" w:cs="Times New Roman"/>
          <w:sz w:val="20"/>
          <w:szCs w:val="20"/>
        </w:rPr>
      </w:pPr>
      <m:oMathPara>
        <m:oMath>
          <m:r>
            <w:rPr>
              <w:rFonts w:ascii="Cambria Math" w:hAnsi="Cambria Math" w:cs="Times New Roman"/>
              <w:sz w:val="20"/>
              <w:szCs w:val="20"/>
            </w:rPr>
            <m:t>p=</m:t>
          </m:r>
          <m:f>
            <m:f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Times New Roman"/>
                  <w:sz w:val="20"/>
                  <w:szCs w:val="20"/>
                </w:rPr>
                <m:t>RT</m:t>
              </m:r>
            </m:num>
            <m:den>
              <m:acc>
                <m:acc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v</m:t>
                  </m:r>
                </m:e>
              </m:acc>
              <m:r>
                <w:rPr>
                  <w:rFonts w:ascii="Cambria Math" w:hAnsi="Cambria Math" w:cs="Times New Roman"/>
                  <w:sz w:val="20"/>
                  <w:szCs w:val="20"/>
                </w:rPr>
                <m:t>-b</m:t>
              </m:r>
            </m:den>
          </m:f>
          <m:r>
            <w:rPr>
              <w:rFonts w:ascii="Cambria Math" w:hAnsi="Cambria Math" w:cs="Times New Roman"/>
              <w:sz w:val="20"/>
              <w:szCs w:val="20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Times New Roman"/>
                  <w:sz w:val="20"/>
                  <w:szCs w:val="20"/>
                </w:rPr>
                <m:t>a</m:t>
              </m:r>
            </m:num>
            <m:den>
              <m:acc>
                <m:acc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v</m:t>
                  </m:r>
                </m:e>
              </m:acc>
              <m:r>
                <w:rPr>
                  <w:rFonts w:ascii="Cambria Math" w:hAnsi="Cambria Math" w:cs="Times New Roman"/>
                  <w:sz w:val="20"/>
                  <w:szCs w:val="20"/>
                </w:rPr>
                <m:t>(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v</m:t>
                  </m:r>
                </m:e>
              </m:acc>
              <m:r>
                <w:rPr>
                  <w:rFonts w:ascii="Cambria Math" w:hAnsi="Cambria Math" w:cs="Times New Roman"/>
                  <w:sz w:val="20"/>
                  <w:szCs w:val="20"/>
                </w:rPr>
                <m:t>+b)</m:t>
              </m:r>
            </m:den>
          </m:f>
        </m:oMath>
      </m:oMathPara>
    </w:p>
    <w:p w14:paraId="5F47E196" w14:textId="79FF2A88" w:rsidR="00DC6800" w:rsidRPr="001A3AAA" w:rsidRDefault="00DC6800" w:rsidP="00DC6800">
      <w:pPr>
        <w:rPr>
          <w:rFonts w:ascii="Times New Roman" w:hAnsi="Times New Roman" w:cs="Times New Roman"/>
          <w:sz w:val="20"/>
          <w:szCs w:val="20"/>
        </w:rPr>
      </w:pPr>
      <m:oMathPara>
        <m:oMath>
          <m:r>
            <w:rPr>
              <w:rFonts w:ascii="Cambria Math" w:hAnsi="Cambria Math" w:cs="Times New Roman"/>
              <w:sz w:val="20"/>
              <w:szCs w:val="20"/>
            </w:rPr>
            <m:t>a=0.42748</m:t>
          </m:r>
          <m:d>
            <m:d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c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c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EastAsia" w:hAnsi="Cambria Math" w:cs="Times New Roman"/>
              <w:sz w:val="20"/>
              <w:szCs w:val="20"/>
            </w:rPr>
            <m:t>α; b=0.08664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R∙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c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c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EastAsia" w:hAnsi="Cambria Math" w:cs="Times New Roman"/>
              <w:sz w:val="20"/>
              <w:szCs w:val="20"/>
            </w:rPr>
            <m:t xml:space="preserve">; </m:t>
          </m:r>
          <m:sSub>
            <m:sSub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</w:rPr>
                <m:t>r</m:t>
              </m:r>
            </m:sub>
          </m:sSub>
          <m:r>
            <w:rPr>
              <w:rFonts w:ascii="Cambria Math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T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c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0"/>
              <w:szCs w:val="20"/>
            </w:rPr>
            <m:t>; α</m:t>
          </m:r>
          <m:r>
            <w:rPr>
              <w:rFonts w:ascii="Cambria Math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r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0.5</m:t>
                  </m:r>
                </m:sup>
              </m:sSup>
            </m:den>
          </m:f>
        </m:oMath>
      </m:oMathPara>
    </w:p>
    <w:p w14:paraId="62486C05" w14:textId="08A3922E" w:rsidR="00B91733" w:rsidRPr="00584C9C" w:rsidRDefault="001C7B2A">
      <w:pPr>
        <w:rPr>
          <w:rFonts w:eastAsiaTheme="minorEastAsia"/>
          <w:sz w:val="20"/>
          <w:szCs w:val="20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0"/>
              <w:szCs w:val="20"/>
            </w:rPr>
            <m:t xml:space="preserve">R=0.08205 </m:t>
          </m:r>
          <m:f>
            <m:f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Times New Roman"/>
                  <w:sz w:val="20"/>
                  <w:szCs w:val="20"/>
                </w:rPr>
                <m:t>atm∙L</m:t>
              </m:r>
            </m:num>
            <m:den>
              <m:r>
                <w:rPr>
                  <w:rFonts w:ascii="Cambria Math" w:hAnsi="Cambria Math" w:cs="Times New Roman"/>
                  <w:sz w:val="20"/>
                  <w:szCs w:val="20"/>
                </w:rPr>
                <m:t>mol∙K</m:t>
              </m:r>
            </m:den>
          </m:f>
        </m:oMath>
      </m:oMathPara>
    </w:p>
    <w:tbl>
      <w:tblPr>
        <w:tblW w:w="51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2"/>
        <w:gridCol w:w="895"/>
        <w:gridCol w:w="614"/>
      </w:tblGrid>
      <w:tr w:rsidR="001A3AAA" w:rsidRPr="001A3AAA" w14:paraId="45C4E000" w14:textId="77777777" w:rsidTr="00584C9C">
        <w:trPr>
          <w:trHeight w:val="227"/>
          <w:jc w:val="center"/>
        </w:trPr>
        <w:tc>
          <w:tcPr>
            <w:tcW w:w="5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4664A" w14:textId="77777777" w:rsidR="001A3AAA" w:rsidRPr="001A3AAA" w:rsidRDefault="001A3AAA" w:rsidP="001A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DATOS</w:t>
            </w:r>
          </w:p>
        </w:tc>
      </w:tr>
      <w:tr w:rsidR="001A3AAA" w:rsidRPr="001A3AAA" w14:paraId="46ABC572" w14:textId="77777777" w:rsidTr="00584C9C">
        <w:trPr>
          <w:trHeight w:val="227"/>
          <w:jc w:val="center"/>
        </w:trPr>
        <w:tc>
          <w:tcPr>
            <w:tcW w:w="3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45E7" w14:textId="77777777" w:rsidR="001A3AAA" w:rsidRPr="001A3AAA" w:rsidRDefault="001A3AAA" w:rsidP="001A3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Temperatura crítica H₂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89F5" w14:textId="193A8B52" w:rsidR="001A3AAA" w:rsidRPr="001A3AAA" w:rsidRDefault="001A3AAA" w:rsidP="00584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33</w:t>
            </w:r>
            <w:r w:rsidR="00584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.</w:t>
            </w: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94A14" w14:textId="77777777" w:rsidR="001A3AAA" w:rsidRPr="001A3AAA" w:rsidRDefault="001A3AAA" w:rsidP="001A3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K</w:t>
            </w:r>
          </w:p>
        </w:tc>
      </w:tr>
      <w:tr w:rsidR="001A3AAA" w:rsidRPr="001A3AAA" w14:paraId="79B055DD" w14:textId="77777777" w:rsidTr="00584C9C">
        <w:trPr>
          <w:trHeight w:val="227"/>
          <w:jc w:val="center"/>
        </w:trPr>
        <w:tc>
          <w:tcPr>
            <w:tcW w:w="3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7AB5" w14:textId="77777777" w:rsidR="001A3AAA" w:rsidRPr="001A3AAA" w:rsidRDefault="001A3AAA" w:rsidP="001A3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Presión crítica H₂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58DB" w14:textId="68DE4560" w:rsidR="001A3AAA" w:rsidRPr="001A3AAA" w:rsidRDefault="001A3AAA" w:rsidP="00584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12</w:t>
            </w:r>
            <w:r w:rsidR="00584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.</w:t>
            </w: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83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A101" w14:textId="77777777" w:rsidR="001A3AAA" w:rsidRPr="001A3AAA" w:rsidRDefault="001A3AAA" w:rsidP="001A3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atm</w:t>
            </w:r>
          </w:p>
        </w:tc>
      </w:tr>
      <w:tr w:rsidR="001A3AAA" w:rsidRPr="001A3AAA" w14:paraId="72BA0F43" w14:textId="77777777" w:rsidTr="00584C9C">
        <w:trPr>
          <w:trHeight w:val="227"/>
          <w:jc w:val="center"/>
        </w:trPr>
        <w:tc>
          <w:tcPr>
            <w:tcW w:w="3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E975" w14:textId="77777777" w:rsidR="001A3AAA" w:rsidRPr="001A3AAA" w:rsidRDefault="001A3AAA" w:rsidP="001A3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Temperatura crítica CO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162D" w14:textId="6ECDF913" w:rsidR="001A3AAA" w:rsidRPr="001A3AAA" w:rsidRDefault="001A3AAA" w:rsidP="00584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132</w:t>
            </w:r>
            <w:r w:rsidR="00584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.</w:t>
            </w: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B31B" w14:textId="77777777" w:rsidR="001A3AAA" w:rsidRPr="001A3AAA" w:rsidRDefault="001A3AAA" w:rsidP="001A3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K</w:t>
            </w:r>
          </w:p>
        </w:tc>
      </w:tr>
      <w:tr w:rsidR="001A3AAA" w:rsidRPr="001A3AAA" w14:paraId="77ECB2CA" w14:textId="77777777" w:rsidTr="00584C9C">
        <w:trPr>
          <w:trHeight w:val="227"/>
          <w:jc w:val="center"/>
        </w:trPr>
        <w:tc>
          <w:tcPr>
            <w:tcW w:w="3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724D" w14:textId="77777777" w:rsidR="001A3AAA" w:rsidRPr="001A3AAA" w:rsidRDefault="001A3AAA" w:rsidP="001A3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Presión crítica CO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E2A3" w14:textId="1E491994" w:rsidR="001A3AAA" w:rsidRPr="001A3AAA" w:rsidRDefault="001A3AAA" w:rsidP="00584C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34</w:t>
            </w:r>
            <w:r w:rsidR="00584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.</w:t>
            </w: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54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9249" w14:textId="6EB2A047" w:rsidR="001A3AAA" w:rsidRPr="001A3AAA" w:rsidRDefault="001A3AAA" w:rsidP="001A3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1A3A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ES" w:eastAsia="es-ES"/>
              </w:rPr>
              <w:t>atm</w:t>
            </w:r>
          </w:p>
        </w:tc>
      </w:tr>
    </w:tbl>
    <w:p w14:paraId="01984D30" w14:textId="77777777" w:rsidR="00584C9C" w:rsidRPr="00EF6E58" w:rsidRDefault="00584C9C" w:rsidP="007D3E32">
      <w:pPr>
        <w:rPr>
          <w:rFonts w:ascii="Times New Roman" w:hAnsi="Times New Roman" w:cs="Times New Roman"/>
          <w:sz w:val="10"/>
          <w:szCs w:val="10"/>
        </w:rPr>
      </w:pPr>
    </w:p>
    <w:p w14:paraId="37571ECD" w14:textId="53B5D424" w:rsidR="007D3E32" w:rsidRPr="007D3E32" w:rsidRDefault="007D3E32" w:rsidP="007D3E32">
      <w:pPr>
        <w:rPr>
          <w:rFonts w:ascii="Times New Roman" w:hAnsi="Times New Roman" w:cs="Times New Roman"/>
          <w:sz w:val="20"/>
          <w:szCs w:val="20"/>
        </w:rPr>
      </w:pPr>
      <w:r w:rsidRPr="007D3E32">
        <w:rPr>
          <w:rFonts w:ascii="Times New Roman" w:hAnsi="Times New Roman" w:cs="Times New Roman"/>
          <w:sz w:val="20"/>
          <w:szCs w:val="20"/>
        </w:rPr>
        <w:t>* Las toneladas son toneladas métricas.</w:t>
      </w:r>
    </w:p>
    <w:sectPr w:rsidR="007D3E32" w:rsidRPr="007D3E32" w:rsidSect="003D224D">
      <w:headerReference w:type="default" r:id="rId7"/>
      <w:footerReference w:type="default" r:id="rId8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BC2A5" w14:textId="77777777" w:rsidR="00AC3503" w:rsidRDefault="00AC3503" w:rsidP="00A33990">
      <w:r>
        <w:separator/>
      </w:r>
    </w:p>
  </w:endnote>
  <w:endnote w:type="continuationSeparator" w:id="0">
    <w:p w14:paraId="664FC29B" w14:textId="77777777" w:rsidR="00AC3503" w:rsidRDefault="00AC3503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6A8D7" w14:textId="77777777" w:rsidR="00AC3503" w:rsidRDefault="00AC3503" w:rsidP="00A33990">
      <w:r>
        <w:separator/>
      </w:r>
    </w:p>
  </w:footnote>
  <w:footnote w:type="continuationSeparator" w:id="0">
    <w:p w14:paraId="05B57A8E" w14:textId="77777777" w:rsidR="00AC3503" w:rsidRDefault="00AC3503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A7A4DA3"/>
    <w:multiLevelType w:val="hybridMultilevel"/>
    <w:tmpl w:val="48EE80E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61D6F"/>
    <w:multiLevelType w:val="hybridMultilevel"/>
    <w:tmpl w:val="EDDEDCF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066DF"/>
    <w:multiLevelType w:val="hybridMultilevel"/>
    <w:tmpl w:val="3962F5A8"/>
    <w:lvl w:ilvl="0" w:tplc="0BA046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4501C"/>
    <w:multiLevelType w:val="hybridMultilevel"/>
    <w:tmpl w:val="9F180B88"/>
    <w:lvl w:ilvl="0" w:tplc="BA3ABE76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0F21C7"/>
    <w:multiLevelType w:val="hybridMultilevel"/>
    <w:tmpl w:val="F6420C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D273F"/>
    <w:multiLevelType w:val="hybridMultilevel"/>
    <w:tmpl w:val="37A2BC88"/>
    <w:lvl w:ilvl="0" w:tplc="51C682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D7796"/>
    <w:multiLevelType w:val="hybridMultilevel"/>
    <w:tmpl w:val="DCB0E8C8"/>
    <w:lvl w:ilvl="0" w:tplc="BB4A8E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85AF6"/>
    <w:multiLevelType w:val="hybridMultilevel"/>
    <w:tmpl w:val="FD3A1CA8"/>
    <w:lvl w:ilvl="0" w:tplc="7E3A06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B1583"/>
    <w:multiLevelType w:val="hybridMultilevel"/>
    <w:tmpl w:val="2BA604B6"/>
    <w:lvl w:ilvl="0" w:tplc="BB4A8E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C2041"/>
    <w:multiLevelType w:val="hybridMultilevel"/>
    <w:tmpl w:val="CE02DCEC"/>
    <w:lvl w:ilvl="0" w:tplc="BB4A8E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C38A4"/>
    <w:multiLevelType w:val="multilevel"/>
    <w:tmpl w:val="4C1885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42E03CE2"/>
    <w:multiLevelType w:val="hybridMultilevel"/>
    <w:tmpl w:val="FE1AF096"/>
    <w:lvl w:ilvl="0" w:tplc="BB4A8E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B49FF"/>
    <w:multiLevelType w:val="hybridMultilevel"/>
    <w:tmpl w:val="0816B282"/>
    <w:lvl w:ilvl="0" w:tplc="5380CDD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2E4DE8"/>
    <w:multiLevelType w:val="hybridMultilevel"/>
    <w:tmpl w:val="4A3C616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1E4"/>
    <w:multiLevelType w:val="multilevel"/>
    <w:tmpl w:val="43A683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F2357AB"/>
    <w:multiLevelType w:val="multilevel"/>
    <w:tmpl w:val="6CD21C2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6B3703B"/>
    <w:multiLevelType w:val="hybridMultilevel"/>
    <w:tmpl w:val="D82A5C5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52285"/>
    <w:multiLevelType w:val="hybridMultilevel"/>
    <w:tmpl w:val="D4A42794"/>
    <w:lvl w:ilvl="0" w:tplc="BB4A8E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7"/>
  </w:num>
  <w:num w:numId="5">
    <w:abstractNumId w:val="5"/>
  </w:num>
  <w:num w:numId="6">
    <w:abstractNumId w:val="3"/>
  </w:num>
  <w:num w:numId="7">
    <w:abstractNumId w:val="16"/>
  </w:num>
  <w:num w:numId="8">
    <w:abstractNumId w:val="1"/>
  </w:num>
  <w:num w:numId="9">
    <w:abstractNumId w:val="13"/>
  </w:num>
  <w:num w:numId="10">
    <w:abstractNumId w:val="12"/>
  </w:num>
  <w:num w:numId="11">
    <w:abstractNumId w:val="8"/>
  </w:num>
  <w:num w:numId="12">
    <w:abstractNumId w:val="9"/>
  </w:num>
  <w:num w:numId="13">
    <w:abstractNumId w:val="11"/>
  </w:num>
  <w:num w:numId="14">
    <w:abstractNumId w:val="17"/>
  </w:num>
  <w:num w:numId="15">
    <w:abstractNumId w:val="6"/>
  </w:num>
  <w:num w:numId="16">
    <w:abstractNumId w:val="4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76139"/>
    <w:rsid w:val="00076476"/>
    <w:rsid w:val="000A2918"/>
    <w:rsid w:val="000F252B"/>
    <w:rsid w:val="00102CC6"/>
    <w:rsid w:val="00122CB3"/>
    <w:rsid w:val="0016515E"/>
    <w:rsid w:val="001839AC"/>
    <w:rsid w:val="001A3AAA"/>
    <w:rsid w:val="001C7B2A"/>
    <w:rsid w:val="001D7266"/>
    <w:rsid w:val="00241696"/>
    <w:rsid w:val="0026144C"/>
    <w:rsid w:val="00274E2B"/>
    <w:rsid w:val="003757ED"/>
    <w:rsid w:val="003B64D7"/>
    <w:rsid w:val="003D224D"/>
    <w:rsid w:val="003F6CB6"/>
    <w:rsid w:val="0040533F"/>
    <w:rsid w:val="004B5909"/>
    <w:rsid w:val="004E0414"/>
    <w:rsid w:val="004F4247"/>
    <w:rsid w:val="005216F1"/>
    <w:rsid w:val="00555C27"/>
    <w:rsid w:val="00584C9C"/>
    <w:rsid w:val="005B5D09"/>
    <w:rsid w:val="005C2F1F"/>
    <w:rsid w:val="005D31FF"/>
    <w:rsid w:val="005E1DBF"/>
    <w:rsid w:val="00601EBA"/>
    <w:rsid w:val="0061450A"/>
    <w:rsid w:val="006174DC"/>
    <w:rsid w:val="00653496"/>
    <w:rsid w:val="006B0DA5"/>
    <w:rsid w:val="006B3231"/>
    <w:rsid w:val="006C0890"/>
    <w:rsid w:val="006C25EC"/>
    <w:rsid w:val="0073258A"/>
    <w:rsid w:val="00733E8D"/>
    <w:rsid w:val="007940C4"/>
    <w:rsid w:val="007D3E32"/>
    <w:rsid w:val="007F3E74"/>
    <w:rsid w:val="00840A70"/>
    <w:rsid w:val="00856033"/>
    <w:rsid w:val="0086438E"/>
    <w:rsid w:val="00864E7F"/>
    <w:rsid w:val="008A7490"/>
    <w:rsid w:val="00950149"/>
    <w:rsid w:val="009576F3"/>
    <w:rsid w:val="00990165"/>
    <w:rsid w:val="00A11C6A"/>
    <w:rsid w:val="00A33990"/>
    <w:rsid w:val="00A610DE"/>
    <w:rsid w:val="00A736F1"/>
    <w:rsid w:val="00A91996"/>
    <w:rsid w:val="00AA5751"/>
    <w:rsid w:val="00AC3503"/>
    <w:rsid w:val="00AC67EB"/>
    <w:rsid w:val="00B618D5"/>
    <w:rsid w:val="00B91733"/>
    <w:rsid w:val="00B940CC"/>
    <w:rsid w:val="00C254E6"/>
    <w:rsid w:val="00C76763"/>
    <w:rsid w:val="00CE2899"/>
    <w:rsid w:val="00D63473"/>
    <w:rsid w:val="00D64946"/>
    <w:rsid w:val="00DC6800"/>
    <w:rsid w:val="00E31A3A"/>
    <w:rsid w:val="00E47659"/>
    <w:rsid w:val="00E72DCD"/>
    <w:rsid w:val="00EB502F"/>
    <w:rsid w:val="00EF6E58"/>
    <w:rsid w:val="00F2024A"/>
    <w:rsid w:val="00F80770"/>
    <w:rsid w:val="00FD539B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3D8B6CB9-B814-4D1E-B07A-BA78704D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customStyle="1" w:styleId="Default">
    <w:name w:val="Default"/>
    <w:rsid w:val="00274E2B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s-EC"/>
    </w:rPr>
  </w:style>
  <w:style w:type="paragraph" w:styleId="Prrafodelista">
    <w:name w:val="List Paragraph"/>
    <w:basedOn w:val="Normal"/>
    <w:uiPriority w:val="34"/>
    <w:qFormat/>
    <w:rsid w:val="007325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3</Pages>
  <Words>1213</Words>
  <Characters>6672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Santiago David Salas Ortiz</cp:lastModifiedBy>
  <cp:revision>7</cp:revision>
  <cp:lastPrinted>2019-06-06T17:06:00Z</cp:lastPrinted>
  <dcterms:created xsi:type="dcterms:W3CDTF">2019-07-01T04:09:00Z</dcterms:created>
  <dcterms:modified xsi:type="dcterms:W3CDTF">2019-09-10T20:55:00Z</dcterms:modified>
</cp:coreProperties>
</file>