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6E2AF" w14:textId="77777777" w:rsidR="002E5FE8" w:rsidRPr="00484893" w:rsidRDefault="002E5FE8" w:rsidP="002E5FE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s-ES" w:eastAsia="es-ES"/>
        </w:rPr>
      </w:pPr>
      <w:r w:rsidRPr="00484893">
        <w:rPr>
          <w:rFonts w:ascii="Times New Roman" w:eastAsia="Times New Roman" w:hAnsi="Times New Roman" w:cs="Times New Roman"/>
          <w:b/>
          <w:sz w:val="20"/>
          <w:szCs w:val="20"/>
          <w:lang w:val="es-ES" w:eastAsia="es-ES"/>
        </w:rPr>
        <w:t>ESCUELA SUPERIOR POLITÉCNICA DEL LITORAL</w:t>
      </w:r>
    </w:p>
    <w:p w14:paraId="13D35222" w14:textId="77777777" w:rsidR="002E5FE8" w:rsidRPr="00484893" w:rsidRDefault="002E5FE8" w:rsidP="002E5F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s-ES" w:eastAsia="es-ES"/>
        </w:rPr>
      </w:pPr>
      <w:r w:rsidRPr="00484893">
        <w:rPr>
          <w:rFonts w:ascii="Times New Roman" w:eastAsia="Times New Roman" w:hAnsi="Times New Roman" w:cs="Times New Roman"/>
          <w:b/>
          <w:sz w:val="20"/>
          <w:szCs w:val="20"/>
          <w:lang w:val="es-ES" w:eastAsia="es-ES"/>
        </w:rPr>
        <w:t>FACULTAD DE CIENCIAS NATURALES Y MATEMÁTICAS</w:t>
      </w:r>
    </w:p>
    <w:p w14:paraId="2D028DD0" w14:textId="77777777" w:rsidR="002E5FE8" w:rsidRPr="0045571D" w:rsidRDefault="002E5FE8" w:rsidP="002E5F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s-ES" w:eastAsia="es-ES"/>
        </w:rPr>
      </w:pPr>
      <w:r w:rsidRPr="00484893">
        <w:rPr>
          <w:rFonts w:ascii="Times New Roman" w:eastAsia="Times New Roman" w:hAnsi="Times New Roman" w:cs="Times New Roman"/>
          <w:b/>
          <w:sz w:val="20"/>
          <w:szCs w:val="20"/>
          <w:lang w:val="es-ES" w:eastAsia="es-ES"/>
        </w:rPr>
        <w:t>DEPARTAMENTO DE FÍSICA</w:t>
      </w:r>
      <w:r w:rsidRPr="001E57C2">
        <w:rPr>
          <w:rFonts w:ascii="Times New Roman" w:eastAsia="Times New Roman" w:hAnsi="Times New Roman" w:cs="Times New Roman"/>
          <w:b/>
          <w:lang w:val="es-ES" w:eastAsia="es-ES"/>
        </w:rPr>
        <w:t xml:space="preserve"> </w:t>
      </w:r>
    </w:p>
    <w:tbl>
      <w:tblPr>
        <w:tblStyle w:val="Tablaconcuadrcula"/>
        <w:tblW w:w="9776" w:type="dxa"/>
        <w:tblInd w:w="-431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2E5FE8" w:rsidRPr="00CE2F0A" w14:paraId="56254327" w14:textId="77777777" w:rsidTr="007B0E7D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14:paraId="56072586" w14:textId="77777777" w:rsidR="002E5FE8" w:rsidRPr="00CE2F0A" w:rsidRDefault="002E5FE8" w:rsidP="007B0E7D">
            <w:pPr>
              <w:rPr>
                <w:b/>
                <w:sz w:val="20"/>
                <w:szCs w:val="20"/>
              </w:rPr>
            </w:pPr>
            <w:r w:rsidRPr="00CE2F0A">
              <w:rPr>
                <w:b/>
                <w:sz w:val="20"/>
                <w:szCs w:val="20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14:paraId="6B377206" w14:textId="491A7AC7" w:rsidR="002E5FE8" w:rsidRPr="00CE2F0A" w:rsidRDefault="002E5FE8" w:rsidP="007B0E7D">
            <w:pPr>
              <w:rPr>
                <w:sz w:val="20"/>
                <w:szCs w:val="20"/>
              </w:rPr>
            </w:pPr>
            <w:r w:rsidRPr="00CE2F0A">
              <w:rPr>
                <w:sz w:val="20"/>
                <w:szCs w:val="20"/>
              </w:rPr>
              <w:t>201</w:t>
            </w:r>
            <w:r w:rsidR="007D34B7">
              <w:rPr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14:paraId="491E430B" w14:textId="77777777" w:rsidR="002E5FE8" w:rsidRPr="00CE2F0A" w:rsidRDefault="002E5FE8" w:rsidP="007B0E7D">
            <w:pPr>
              <w:rPr>
                <w:b/>
                <w:sz w:val="20"/>
                <w:szCs w:val="20"/>
              </w:rPr>
            </w:pPr>
            <w:r w:rsidRPr="00CE2F0A">
              <w:rPr>
                <w:b/>
                <w:sz w:val="20"/>
                <w:szCs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14:paraId="28FEE85F" w14:textId="77777777" w:rsidR="002E5FE8" w:rsidRPr="00CE2F0A" w:rsidRDefault="002E5FE8" w:rsidP="007B0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SEGUNDO</w:t>
            </w:r>
            <w:r w:rsidRPr="00CE2F0A">
              <w:rPr>
                <w:sz w:val="20"/>
                <w:szCs w:val="20"/>
              </w:rPr>
              <w:t xml:space="preserve"> TÉRMINO</w:t>
            </w:r>
          </w:p>
        </w:tc>
      </w:tr>
      <w:tr w:rsidR="002E5FE8" w:rsidRPr="00CE2F0A" w14:paraId="3DF65B12" w14:textId="77777777" w:rsidTr="007B0E7D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14:paraId="6E8E034F" w14:textId="77777777" w:rsidR="002E5FE8" w:rsidRPr="00CE2F0A" w:rsidRDefault="002E5FE8" w:rsidP="007B0E7D">
            <w:pPr>
              <w:rPr>
                <w:b/>
                <w:sz w:val="20"/>
                <w:szCs w:val="20"/>
              </w:rPr>
            </w:pPr>
            <w:r w:rsidRPr="00CE2F0A">
              <w:rPr>
                <w:b/>
                <w:sz w:val="20"/>
                <w:szCs w:val="20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14:paraId="5921ED3A" w14:textId="77777777" w:rsidR="002E5FE8" w:rsidRPr="00CE2F0A" w:rsidRDefault="002E5FE8" w:rsidP="007B0E7D">
            <w:pPr>
              <w:rPr>
                <w:sz w:val="20"/>
                <w:szCs w:val="20"/>
              </w:rPr>
            </w:pPr>
            <w:r w:rsidRPr="00CE2F0A">
              <w:rPr>
                <w:sz w:val="20"/>
                <w:szCs w:val="20"/>
              </w:rPr>
              <w:t>FÍSICA III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14:paraId="0596A9E8" w14:textId="77777777" w:rsidR="002E5FE8" w:rsidRPr="00CE2F0A" w:rsidRDefault="002E5FE8" w:rsidP="007B0E7D">
            <w:pPr>
              <w:rPr>
                <w:b/>
                <w:sz w:val="20"/>
                <w:szCs w:val="20"/>
              </w:rPr>
            </w:pPr>
            <w:r w:rsidRPr="00CE2F0A">
              <w:rPr>
                <w:b/>
                <w:sz w:val="20"/>
                <w:szCs w:val="20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14:paraId="0000E8F9" w14:textId="77777777" w:rsidR="002E5FE8" w:rsidRPr="00CE2F0A" w:rsidRDefault="002E5FE8" w:rsidP="007B0E7D">
            <w:pPr>
              <w:jc w:val="both"/>
              <w:rPr>
                <w:sz w:val="20"/>
                <w:szCs w:val="20"/>
              </w:rPr>
            </w:pPr>
            <w:r w:rsidRPr="00CE2F0A">
              <w:rPr>
                <w:sz w:val="20"/>
                <w:szCs w:val="20"/>
              </w:rPr>
              <w:t>Pinela Florencio</w:t>
            </w:r>
            <w:r>
              <w:rPr>
                <w:sz w:val="20"/>
                <w:szCs w:val="20"/>
              </w:rPr>
              <w:t>, Roblero Jorge</w:t>
            </w:r>
          </w:p>
        </w:tc>
      </w:tr>
      <w:tr w:rsidR="002E5FE8" w:rsidRPr="00CE2F0A" w14:paraId="652035AD" w14:textId="77777777" w:rsidTr="007B0E7D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14:paraId="2F108760" w14:textId="77777777" w:rsidR="002E5FE8" w:rsidRPr="00CE2F0A" w:rsidRDefault="002E5FE8" w:rsidP="007B0E7D">
            <w:pPr>
              <w:rPr>
                <w:b/>
                <w:sz w:val="20"/>
                <w:szCs w:val="20"/>
              </w:rPr>
            </w:pPr>
            <w:r w:rsidRPr="00CE2F0A">
              <w:rPr>
                <w:b/>
                <w:sz w:val="20"/>
                <w:szCs w:val="20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14:paraId="28263A3B" w14:textId="5BD89B84" w:rsidR="002E5FE8" w:rsidRPr="00CE2F0A" w:rsidRDefault="007D34B7" w:rsidP="007B0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14:paraId="5D94A06E" w14:textId="77777777" w:rsidR="002E5FE8" w:rsidRPr="00CE2F0A" w:rsidRDefault="002E5FE8" w:rsidP="007B0E7D">
            <w:pPr>
              <w:rPr>
                <w:b/>
                <w:sz w:val="20"/>
                <w:szCs w:val="20"/>
              </w:rPr>
            </w:pPr>
            <w:r w:rsidRPr="00CE2F0A">
              <w:rPr>
                <w:b/>
                <w:sz w:val="20"/>
                <w:szCs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14:paraId="29DB823D" w14:textId="77777777" w:rsidR="002E5FE8" w:rsidRPr="00CE2F0A" w:rsidRDefault="002E5FE8" w:rsidP="007B0E7D">
            <w:pPr>
              <w:rPr>
                <w:sz w:val="20"/>
                <w:szCs w:val="20"/>
              </w:rPr>
            </w:pPr>
          </w:p>
        </w:tc>
      </w:tr>
    </w:tbl>
    <w:p w14:paraId="1FB80DAF" w14:textId="77777777" w:rsidR="002E5FE8" w:rsidRPr="0045571D" w:rsidRDefault="002E5FE8" w:rsidP="002E5FE8">
      <w:pPr>
        <w:spacing w:after="0" w:line="240" w:lineRule="auto"/>
        <w:rPr>
          <w:rFonts w:ascii="Times New Roman" w:eastAsia="Times New Roman" w:hAnsi="Times New Roman" w:cs="Times New Roman"/>
          <w:b/>
          <w:lang w:val="es-ES" w:eastAsia="es-ES"/>
        </w:rPr>
      </w:pPr>
    </w:p>
    <w:tbl>
      <w:tblPr>
        <w:tblStyle w:val="Tablaconcuadrcula"/>
        <w:tblW w:w="9776" w:type="dxa"/>
        <w:tblInd w:w="-431" w:type="dxa"/>
        <w:tblLook w:val="04A0" w:firstRow="1" w:lastRow="0" w:firstColumn="1" w:lastColumn="0" w:noHBand="0" w:noVBand="1"/>
      </w:tblPr>
      <w:tblGrid>
        <w:gridCol w:w="9776"/>
      </w:tblGrid>
      <w:tr w:rsidR="002E5FE8" w:rsidRPr="0045571D" w14:paraId="37358596" w14:textId="77777777" w:rsidTr="007B0E7D">
        <w:tc>
          <w:tcPr>
            <w:tcW w:w="9776" w:type="dxa"/>
          </w:tcPr>
          <w:p w14:paraId="72F1B243" w14:textId="77777777" w:rsidR="002E5FE8" w:rsidRPr="0045571D" w:rsidRDefault="002E5FE8" w:rsidP="007B0E7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45571D">
              <w:rPr>
                <w:rFonts w:ascii="Calibri" w:hAnsi="Calibri"/>
              </w:rPr>
              <w:t xml:space="preserve"> </w:t>
            </w:r>
          </w:p>
          <w:p w14:paraId="3D509D51" w14:textId="77777777" w:rsidR="002E5FE8" w:rsidRPr="0045571D" w:rsidRDefault="002E5FE8" w:rsidP="007B0E7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45571D">
              <w:rPr>
                <w:b/>
              </w:rPr>
              <w:t>COMPROMISO DE HONOR</w:t>
            </w:r>
          </w:p>
          <w:p w14:paraId="58AFF255" w14:textId="77777777" w:rsidR="002E5FE8" w:rsidRPr="0045571D" w:rsidRDefault="002E5FE8" w:rsidP="007B0E7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14:paraId="70F092C6" w14:textId="77777777" w:rsidR="002E5FE8" w:rsidRPr="0045571D" w:rsidRDefault="002E5FE8" w:rsidP="007B0E7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45571D">
              <w:rPr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45571D">
              <w:rPr>
                <w:i/>
                <w:sz w:val="17"/>
                <w:szCs w:val="17"/>
              </w:rPr>
              <w:t>ordinaria</w:t>
            </w:r>
            <w:r w:rsidRPr="0045571D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</w:t>
            </w:r>
            <w:r w:rsidRPr="007D34B7">
              <w:rPr>
                <w:b/>
                <w:bCs/>
                <w:i/>
                <w:iCs/>
                <w:sz w:val="17"/>
                <w:szCs w:val="17"/>
              </w:rPr>
              <w:t>, cualquier instrumento de comunicación que hubiere traído, debo apagarlo y depositarlo en la parte anterior del aula, junto con algún otro material que se encuentre acompañándolo.</w:t>
            </w:r>
            <w:r w:rsidRPr="0045571D">
              <w:rPr>
                <w:sz w:val="17"/>
                <w:szCs w:val="17"/>
              </w:rPr>
              <w:t xml:space="preserve">  No debo además, consultar libros, notas, ni apuntes adicionales a las que se entreguen en esta evaluación. Los temas debo desarrollarlos de manera ordenada. </w:t>
            </w:r>
          </w:p>
          <w:p w14:paraId="583BA559" w14:textId="77777777" w:rsidR="002E5FE8" w:rsidRPr="0045571D" w:rsidRDefault="002E5FE8" w:rsidP="007B0E7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45571D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14:paraId="03432512" w14:textId="77777777" w:rsidR="002E5FE8" w:rsidRPr="0045571D" w:rsidRDefault="002E5FE8" w:rsidP="007B0E7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14:paraId="41F1DFEE" w14:textId="77777777" w:rsidR="002E5FE8" w:rsidRPr="0045571D" w:rsidRDefault="002E5FE8" w:rsidP="007B0E7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45571D">
              <w:rPr>
                <w:sz w:val="17"/>
                <w:szCs w:val="17"/>
              </w:rPr>
              <w:t>"Como estudiante de ESPOL me comprometo a combatir la mediocridad y actuar con honestidad, por eso no copio ni dejo copiar".</w:t>
            </w:r>
          </w:p>
          <w:p w14:paraId="772896BC" w14:textId="77777777" w:rsidR="002E5FE8" w:rsidRPr="0045571D" w:rsidRDefault="002E5FE8" w:rsidP="007B0E7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14:paraId="6B2BA301" w14:textId="77777777" w:rsidR="002E5FE8" w:rsidRPr="0045571D" w:rsidRDefault="002E5FE8" w:rsidP="007B0E7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14:paraId="04194F2F" w14:textId="77777777" w:rsidR="002E5FE8" w:rsidRPr="0045571D" w:rsidRDefault="002E5FE8" w:rsidP="007B0E7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45571D">
              <w:rPr>
                <w:b/>
                <w:sz w:val="18"/>
                <w:szCs w:val="18"/>
              </w:rPr>
              <w:t xml:space="preserve">Firma                                                       </w:t>
            </w:r>
            <w:r>
              <w:rPr>
                <w:b/>
                <w:sz w:val="18"/>
                <w:szCs w:val="18"/>
              </w:rPr>
              <w:t xml:space="preserve">                                         </w:t>
            </w:r>
            <w:r w:rsidRPr="0045571D">
              <w:rPr>
                <w:b/>
                <w:sz w:val="18"/>
                <w:szCs w:val="18"/>
              </w:rPr>
              <w:t xml:space="preserve"> </w:t>
            </w:r>
            <w:r w:rsidRPr="0045571D">
              <w:rPr>
                <w:b/>
                <w:i/>
                <w:sz w:val="16"/>
                <w:szCs w:val="16"/>
              </w:rPr>
              <w:t>NÚMERO DE MATRÍCULA:……………….……………………PARALELO:…………</w:t>
            </w:r>
          </w:p>
          <w:p w14:paraId="59FF6E40" w14:textId="77777777" w:rsidR="002E5FE8" w:rsidRPr="0045571D" w:rsidRDefault="002E5FE8" w:rsidP="007B0E7D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14:paraId="63CB9CB1" w14:textId="1B00009B" w:rsidR="00484893" w:rsidRPr="006E6C93" w:rsidRDefault="00484893" w:rsidP="00484893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6C93">
        <w:rPr>
          <w:rFonts w:ascii="Times New Roman" w:hAnsi="Times New Roman" w:cs="Times New Roman"/>
          <w:sz w:val="24"/>
          <w:szCs w:val="24"/>
          <w:lang w:val="es"/>
        </w:rPr>
        <w:t xml:space="preserve">Un solenoide largo tiene 500 vueltas, un diámetro </w:t>
      </w:r>
      <w:r w:rsidRPr="006E6C93">
        <w:rPr>
          <w:rFonts w:ascii="Times New Roman" w:hAnsi="Times New Roman" w:cs="Times New Roman"/>
          <w:i/>
          <w:iCs/>
          <w:sz w:val="24"/>
          <w:szCs w:val="24"/>
          <w:lang w:val="es"/>
        </w:rPr>
        <w:t>d=</w:t>
      </w:r>
      <w:r w:rsidRPr="006E6C93">
        <w:rPr>
          <w:rFonts w:ascii="Times New Roman" w:hAnsi="Times New Roman" w:cs="Times New Roman"/>
          <w:sz w:val="24"/>
          <w:szCs w:val="24"/>
          <w:lang w:val="es"/>
        </w:rPr>
        <w:t xml:space="preserve"> 1 cm y una inductancia </w:t>
      </w:r>
      <w:r w:rsidR="00187FD8" w:rsidRPr="00187FD8">
        <w:rPr>
          <w:rFonts w:ascii="Times New Roman" w:hAnsi="Times New Roman" w:cs="Times New Roman"/>
          <w:noProof/>
          <w:position w:val="-10"/>
          <w:sz w:val="24"/>
          <w:szCs w:val="24"/>
          <w:lang w:val="es"/>
        </w:rPr>
        <w:object w:dxaOrig="1400" w:dyaOrig="360" w14:anchorId="63F81C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alt="" style="width:70.1pt;height:17.05pt;mso-width-percent:0;mso-height-percent:0;mso-width-percent:0;mso-height-percent:0" o:ole="">
            <v:imagedata r:id="rId5" o:title=""/>
          </v:shape>
          <o:OLEObject Type="Embed" ProgID="Equation.DSMT4" ShapeID="_x0000_i1041" DrawAspect="Content" ObjectID="_1636520197" r:id="rId6"/>
        </w:object>
      </w:r>
      <w:r w:rsidRPr="006E6C93">
        <w:rPr>
          <w:rFonts w:ascii="Times New Roman" w:hAnsi="Times New Roman" w:cs="Times New Roman"/>
          <w:sz w:val="24"/>
          <w:szCs w:val="24"/>
          <w:lang w:val="es"/>
        </w:rPr>
        <w:t xml:space="preserve">. Si 0,5 amperios de corriente fluyen a través del solenoide, ¿cuál </w:t>
      </w:r>
      <w:r w:rsidR="0041356A" w:rsidRPr="006E6C93">
        <w:rPr>
          <w:rFonts w:ascii="Times New Roman" w:hAnsi="Times New Roman" w:cs="Times New Roman"/>
          <w:noProof/>
          <w:sz w:val="24"/>
          <w:szCs w:val="24"/>
          <w:lang w:val="es"/>
        </w:rPr>
        <w:drawing>
          <wp:anchor distT="0" distB="0" distL="381000" distR="381000" simplePos="0" relativeHeight="251662336" behindDoc="0" locked="0" layoutInCell="1" allowOverlap="0" wp14:anchorId="0673462C" wp14:editId="2144F6F5">
            <wp:simplePos x="0" y="0"/>
            <wp:positionH relativeFrom="column">
              <wp:posOffset>3672840</wp:posOffset>
            </wp:positionH>
            <wp:positionV relativeFrom="line">
              <wp:posOffset>171450</wp:posOffset>
            </wp:positionV>
            <wp:extent cx="1837690" cy="1071245"/>
            <wp:effectExtent l="0" t="0" r="0" b="0"/>
            <wp:wrapSquare wrapText="bothSides"/>
            <wp:docPr id="10" name="Imagen 10" descr="https://courses.physics.illinois.edu/phys212/sp2015/practice/viewphoto.asp?exam3/fa08/fig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ourses.physics.illinois.edu/phys212/sp2015/practice/viewphoto.asp?exam3/fa08/fig9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690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C93">
        <w:rPr>
          <w:rFonts w:ascii="Times New Roman" w:hAnsi="Times New Roman" w:cs="Times New Roman"/>
          <w:sz w:val="24"/>
          <w:szCs w:val="24"/>
          <w:lang w:val="es"/>
        </w:rPr>
        <w:t>es el campo magnético dentro de él?</w:t>
      </w:r>
    </w:p>
    <w:p w14:paraId="76DD039D" w14:textId="1FC17847" w:rsidR="00484893" w:rsidRDefault="00484893" w:rsidP="00484893">
      <w:pPr>
        <w:rPr>
          <w:rFonts w:ascii="Times New Roman" w:hAnsi="Times New Roman" w:cs="Times New Roman"/>
          <w:sz w:val="24"/>
          <w:szCs w:val="24"/>
        </w:rPr>
      </w:pPr>
    </w:p>
    <w:p w14:paraId="5C30116F" w14:textId="3B19C0C4" w:rsidR="00BA2CBF" w:rsidRDefault="00BA2CBF" w:rsidP="00484893">
      <w:pPr>
        <w:rPr>
          <w:rFonts w:ascii="Times New Roman" w:hAnsi="Times New Roman" w:cs="Times New Roman"/>
          <w:sz w:val="24"/>
          <w:szCs w:val="24"/>
        </w:rPr>
      </w:pPr>
    </w:p>
    <w:p w14:paraId="6604F931" w14:textId="67D8AC68" w:rsidR="00BA2CBF" w:rsidRDefault="00BA2CBF" w:rsidP="00484893">
      <w:pPr>
        <w:rPr>
          <w:rFonts w:ascii="Times New Roman" w:hAnsi="Times New Roman" w:cs="Times New Roman"/>
          <w:sz w:val="24"/>
          <w:szCs w:val="24"/>
        </w:rPr>
      </w:pPr>
    </w:p>
    <w:p w14:paraId="7E5B094A" w14:textId="05805139" w:rsidR="00BA2CBF" w:rsidRDefault="00BA2CBF" w:rsidP="00484893">
      <w:pPr>
        <w:rPr>
          <w:rFonts w:ascii="Times New Roman" w:hAnsi="Times New Roman" w:cs="Times New Roman"/>
          <w:sz w:val="24"/>
          <w:szCs w:val="24"/>
        </w:rPr>
      </w:pPr>
    </w:p>
    <w:p w14:paraId="26B8BC91" w14:textId="77777777" w:rsidR="00BA2CBF" w:rsidRDefault="00BA2CBF" w:rsidP="00484893">
      <w:pPr>
        <w:rPr>
          <w:rFonts w:ascii="Times New Roman" w:hAnsi="Times New Roman" w:cs="Times New Roman"/>
          <w:sz w:val="24"/>
          <w:szCs w:val="24"/>
        </w:rPr>
      </w:pPr>
    </w:p>
    <w:p w14:paraId="4B56CD60" w14:textId="77777777" w:rsidR="00402622" w:rsidRPr="006C4D57" w:rsidRDefault="00402622" w:rsidP="00484893">
      <w:pPr>
        <w:rPr>
          <w:rFonts w:ascii="Times New Roman" w:hAnsi="Times New Roman" w:cs="Times New Roman"/>
          <w:sz w:val="24"/>
          <w:szCs w:val="24"/>
        </w:rPr>
      </w:pPr>
    </w:p>
    <w:p w14:paraId="1FE57E8F" w14:textId="5C11B57D" w:rsidR="00484893" w:rsidRPr="006E6C93" w:rsidRDefault="00484893" w:rsidP="0048489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93">
        <w:rPr>
          <w:rFonts w:ascii="Times New Roman" w:hAnsi="Times New Roman" w:cs="Times New Roman"/>
          <w:sz w:val="24"/>
          <w:szCs w:val="24"/>
          <w:lang w:val="es"/>
        </w:rPr>
        <w:t xml:space="preserve">Un capacitor de </w:t>
      </w:r>
      <w:r w:rsidRPr="00484893">
        <w:rPr>
          <w:rFonts w:ascii="Times New Roman" w:hAnsi="Times New Roman" w:cs="Times New Roman"/>
          <w:i/>
          <w:iCs/>
          <w:sz w:val="24"/>
          <w:szCs w:val="24"/>
          <w:lang w:val="es"/>
        </w:rPr>
        <w:t>4µ</w:t>
      </w:r>
      <w:r w:rsidR="00402622">
        <w:rPr>
          <w:rFonts w:ascii="Times New Roman" w:hAnsi="Times New Roman" w:cs="Times New Roman"/>
          <w:i/>
          <w:iCs/>
          <w:sz w:val="24"/>
          <w:szCs w:val="24"/>
          <w:lang w:val="es"/>
        </w:rPr>
        <w:t>F</w:t>
      </w:r>
      <w:r w:rsidRPr="006E6C93">
        <w:rPr>
          <w:rFonts w:ascii="Times New Roman" w:hAnsi="Times New Roman" w:cs="Times New Roman"/>
          <w:sz w:val="24"/>
          <w:szCs w:val="24"/>
          <w:lang w:val="es"/>
        </w:rPr>
        <w:t xml:space="preserve"> está conectado a un inductor de 16 </w:t>
      </w:r>
      <w:r w:rsidRPr="00484893">
        <w:rPr>
          <w:rFonts w:ascii="Times New Roman" w:hAnsi="Times New Roman" w:cs="Times New Roman"/>
          <w:i/>
          <w:iCs/>
          <w:sz w:val="24"/>
          <w:szCs w:val="24"/>
          <w:lang w:val="es"/>
        </w:rPr>
        <w:t>mH</w:t>
      </w:r>
      <w:r w:rsidRPr="006E6C93">
        <w:rPr>
          <w:rFonts w:ascii="Times New Roman" w:hAnsi="Times New Roman" w:cs="Times New Roman"/>
          <w:sz w:val="24"/>
          <w:szCs w:val="24"/>
          <w:lang w:val="es"/>
        </w:rPr>
        <w:t xml:space="preserve"> para formar el circuito LC mostrado. No hay resistencia en el circuito. En </w:t>
      </w:r>
      <w:r w:rsidRPr="006E6C93">
        <w:rPr>
          <w:rFonts w:ascii="Times New Roman" w:hAnsi="Times New Roman" w:cs="Times New Roman"/>
          <w:i/>
          <w:iCs/>
          <w:sz w:val="24"/>
          <w:szCs w:val="24"/>
          <w:lang w:val="es"/>
        </w:rPr>
        <w:t>t</w:t>
      </w:r>
      <w:r w:rsidRPr="006E6C93">
        <w:rPr>
          <w:rFonts w:ascii="Times New Roman" w:hAnsi="Times New Roman" w:cs="Times New Roman"/>
          <w:sz w:val="24"/>
          <w:szCs w:val="24"/>
          <w:lang w:val="es"/>
        </w:rPr>
        <w:t xml:space="preserve"> = 0, la energía eléctrica almacenada en el capacitor es igual a la energía magnética almacenada en el inductor:  </w:t>
      </w:r>
      <w:r w:rsidR="00187FD8" w:rsidRPr="006E6C93">
        <w:rPr>
          <w:noProof/>
          <w:position w:val="-12"/>
          <w:lang w:val="es"/>
        </w:rPr>
        <w:object w:dxaOrig="1579" w:dyaOrig="360" w14:anchorId="4071AB76">
          <v:shape id="_x0000_i1040" type="#_x0000_t75" alt="" style="width:78.95pt;height:17.05pt;mso-width-percent:0;mso-height-percent:0;mso-width-percent:0;mso-height-percent:0" o:ole="">
            <v:imagedata r:id="rId8" o:title=""/>
          </v:shape>
          <o:OLEObject Type="Embed" ProgID="Equation.DSMT4" ShapeID="_x0000_i1040" DrawAspect="Content" ObjectID="_1636520198" r:id="rId9"/>
        </w:object>
      </w:r>
      <w:r w:rsidRPr="006E6C93">
        <w:rPr>
          <w:rFonts w:ascii="Times New Roman" w:hAnsi="Times New Roman" w:cs="Times New Roman"/>
          <w:sz w:val="24"/>
          <w:szCs w:val="24"/>
          <w:lang w:val="es"/>
        </w:rPr>
        <w:t xml:space="preserve">. La corriente </w:t>
      </w:r>
      <w:r w:rsidRPr="006E6C93">
        <w:rPr>
          <w:rFonts w:ascii="Times New Roman" w:hAnsi="Times New Roman" w:cs="Times New Roman"/>
          <w:i/>
          <w:iCs/>
          <w:sz w:val="24"/>
          <w:szCs w:val="24"/>
          <w:lang w:val="es"/>
        </w:rPr>
        <w:t>I</w:t>
      </w:r>
      <w:r w:rsidRPr="006E6C93">
        <w:rPr>
          <w:rFonts w:ascii="Times New Roman" w:hAnsi="Times New Roman" w:cs="Times New Roman"/>
          <w:sz w:val="24"/>
          <w:szCs w:val="24"/>
          <w:lang w:val="es"/>
        </w:rPr>
        <w:t xml:space="preserve"> es positiva, y la carga </w:t>
      </w:r>
      <w:r w:rsidRPr="006E6C93">
        <w:rPr>
          <w:rFonts w:ascii="Times New Roman" w:hAnsi="Times New Roman" w:cs="Times New Roman"/>
          <w:i/>
          <w:iCs/>
          <w:sz w:val="24"/>
          <w:szCs w:val="24"/>
          <w:lang w:val="es"/>
        </w:rPr>
        <w:t>Q</w:t>
      </w:r>
      <w:r w:rsidRPr="006E6C93">
        <w:rPr>
          <w:rFonts w:ascii="Times New Roman" w:hAnsi="Times New Roman" w:cs="Times New Roman"/>
          <w:sz w:val="24"/>
          <w:szCs w:val="24"/>
          <w:lang w:val="es"/>
        </w:rPr>
        <w:t xml:space="preserve"> en la placa </w:t>
      </w:r>
      <w:r w:rsidRPr="006E6C93">
        <w:rPr>
          <w:rFonts w:ascii="Times New Roman" w:hAnsi="Times New Roman" w:cs="Times New Roman"/>
          <w:noProof/>
          <w:sz w:val="24"/>
          <w:szCs w:val="24"/>
          <w:lang w:val="es"/>
        </w:rPr>
        <w:drawing>
          <wp:anchor distT="0" distB="0" distL="857250" distR="857250" simplePos="0" relativeHeight="251663360" behindDoc="0" locked="0" layoutInCell="1" allowOverlap="0" wp14:anchorId="3580BDE0" wp14:editId="15EE78F7">
            <wp:simplePos x="0" y="0"/>
            <wp:positionH relativeFrom="column">
              <wp:posOffset>3846195</wp:posOffset>
            </wp:positionH>
            <wp:positionV relativeFrom="line">
              <wp:posOffset>53340</wp:posOffset>
            </wp:positionV>
            <wp:extent cx="1664970" cy="1347470"/>
            <wp:effectExtent l="0" t="0" r="0" b="5080"/>
            <wp:wrapSquare wrapText="bothSides"/>
            <wp:docPr id="15" name="Imagen 15" descr="https://courses.physics.illinois.edu/phys212/sp2015/practice/viewphoto.asp?exam3/fa08/fi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ourses.physics.illinois.edu/phys212/sp2015/practice/viewphoto.asp?exam3/fa08/fig4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134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C93">
        <w:rPr>
          <w:rFonts w:ascii="Times New Roman" w:hAnsi="Times New Roman" w:cs="Times New Roman"/>
          <w:sz w:val="24"/>
          <w:szCs w:val="24"/>
          <w:lang w:val="es"/>
        </w:rPr>
        <w:t xml:space="preserve">superior del capacitor. </w:t>
      </w:r>
    </w:p>
    <w:p w14:paraId="423500FA" w14:textId="3BD41EB5" w:rsidR="00484893" w:rsidRPr="006E6C93" w:rsidRDefault="00484893" w:rsidP="00484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6C93">
        <w:rPr>
          <w:rFonts w:ascii="Times New Roman" w:hAnsi="Times New Roman" w:cs="Times New Roman"/>
          <w:sz w:val="24"/>
          <w:szCs w:val="24"/>
          <w:lang w:val="es"/>
        </w:rPr>
        <w:t>¿Cuál es la corriente máxima en el circuito?</w:t>
      </w:r>
    </w:p>
    <w:p w14:paraId="258E10DD" w14:textId="3E66067D" w:rsidR="00484893" w:rsidRDefault="00484893" w:rsidP="001E2D52">
      <w:pPr>
        <w:jc w:val="both"/>
      </w:pPr>
    </w:p>
    <w:p w14:paraId="5D68DE74" w14:textId="5A05FF33" w:rsidR="00C071C4" w:rsidRDefault="00C071C4" w:rsidP="001E2D52">
      <w:pPr>
        <w:jc w:val="both"/>
      </w:pPr>
    </w:p>
    <w:p w14:paraId="331C323A" w14:textId="5BBFA7B8" w:rsidR="00C071C4" w:rsidRDefault="00C071C4" w:rsidP="001E2D52">
      <w:pPr>
        <w:jc w:val="both"/>
      </w:pPr>
    </w:p>
    <w:p w14:paraId="62923713" w14:textId="39A795D0" w:rsidR="00C071C4" w:rsidRDefault="00C071C4" w:rsidP="001E2D52">
      <w:pPr>
        <w:jc w:val="both"/>
      </w:pPr>
    </w:p>
    <w:p w14:paraId="6D2B13D1" w14:textId="77777777" w:rsidR="00BA2CBF" w:rsidRDefault="00BA2CBF" w:rsidP="001E2D52">
      <w:pPr>
        <w:jc w:val="both"/>
      </w:pPr>
      <w:bookmarkStart w:id="0" w:name="_GoBack"/>
      <w:bookmarkEnd w:id="0"/>
    </w:p>
    <w:p w14:paraId="26159E69" w14:textId="266AFA90" w:rsidR="00BA2CBF" w:rsidRDefault="00BA2CBF" w:rsidP="001E2D52">
      <w:pPr>
        <w:jc w:val="both"/>
      </w:pPr>
    </w:p>
    <w:p w14:paraId="711B26AC" w14:textId="77777777" w:rsidR="00BA2CBF" w:rsidRDefault="00BA2CBF" w:rsidP="001E2D52">
      <w:pPr>
        <w:jc w:val="both"/>
      </w:pPr>
    </w:p>
    <w:p w14:paraId="76E4EA0F" w14:textId="46C231C0" w:rsidR="001E2D52" w:rsidRPr="00EA201C" w:rsidRDefault="001E2D52" w:rsidP="001E2D52">
      <w:pPr>
        <w:pStyle w:val="Prrafodelista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La figura muestra un alambre recto y muy largo que transporta una corriente </w:t>
      </w:r>
      <w:r w:rsidR="00187FD8" w:rsidRPr="00187FD8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220" w:dyaOrig="360" w14:anchorId="34A6C6A3">
          <v:shape id="_x0000_i1039" type="#_x0000_t75" alt="" style="width:10.1pt;height:17.05pt;mso-width-percent:0;mso-height-percent:0;mso-width-percent:0;mso-height-percent:0" o:ole="">
            <v:imagedata r:id="rId11" o:title=""/>
          </v:shape>
          <o:OLEObject Type="Embed" ProgID="Equation.DSMT4" ShapeID="_x0000_i1039" DrawAspect="Content" ObjectID="_1636520199" r:id="rId12"/>
        </w:object>
      </w:r>
      <w:r>
        <w:rPr>
          <w:rFonts w:ascii="Times New Roman" w:hAnsi="Times New Roman" w:cs="Times New Roman"/>
          <w:sz w:val="24"/>
          <w:szCs w:val="24"/>
        </w:rPr>
        <w:t xml:space="preserve">. Una espira conductora rectangular de dimensiones 20 cm x 30 cm se coloca a una distancia </w:t>
      </w:r>
      <w:r w:rsidR="00187FD8" w:rsidRPr="00187FD8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999" w:dyaOrig="320" w14:anchorId="6C5E4BCF">
          <v:shape id="_x0000_i1038" type="#_x0000_t75" alt="" style="width:49.9pt;height:17.05pt;mso-width-percent:0;mso-height-percent:0;mso-width-percent:0;mso-height-percent:0" o:ole="">
            <v:imagedata r:id="rId13" o:title=""/>
          </v:shape>
          <o:OLEObject Type="Embed" ProgID="Equation.DSMT4" ShapeID="_x0000_i1038" DrawAspect="Content" ObjectID="_1636520200" r:id="rId14"/>
        </w:object>
      </w:r>
      <w:r>
        <w:rPr>
          <w:rFonts w:ascii="Times New Roman" w:hAnsi="Times New Roman" w:cs="Times New Roman"/>
          <w:sz w:val="24"/>
          <w:szCs w:val="24"/>
        </w:rPr>
        <w:t xml:space="preserve">, la espira rectangular transporta corriente </w:t>
      </w:r>
      <w:r w:rsidR="00187FD8" w:rsidRPr="00187FD8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240" w:dyaOrig="360" w14:anchorId="3A27AD41">
          <v:shape id="_x0000_i1037" type="#_x0000_t75" alt="" style="width:12pt;height:17.05pt;mso-width-percent:0;mso-height-percent:0;mso-width-percent:0;mso-height-percent:0" o:ole="">
            <v:imagedata r:id="rId15" o:title=""/>
          </v:shape>
          <o:OLEObject Type="Embed" ProgID="Equation.DSMT4" ShapeID="_x0000_i1037" DrawAspect="Content" ObjectID="_1636520201" r:id="rId16"/>
        </w:object>
      </w:r>
      <w:r>
        <w:rPr>
          <w:rFonts w:ascii="Times New Roman" w:hAnsi="Times New Roman" w:cs="Times New Roman"/>
          <w:sz w:val="24"/>
          <w:szCs w:val="24"/>
        </w:rPr>
        <w:t>en la dirección indicada.</w:t>
      </w:r>
    </w:p>
    <w:p w14:paraId="42A2A8F3" w14:textId="53C158CC" w:rsidR="00EA201C" w:rsidRDefault="009760B8" w:rsidP="00EA201C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310A1D" wp14:editId="4ED254DB">
            <wp:simplePos x="0" y="0"/>
            <wp:positionH relativeFrom="column">
              <wp:posOffset>3508375</wp:posOffset>
            </wp:positionH>
            <wp:positionV relativeFrom="paragraph">
              <wp:posOffset>5080</wp:posOffset>
            </wp:positionV>
            <wp:extent cx="1987550" cy="2633345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201C" w:rsidRPr="00EA201C">
        <w:rPr>
          <w:rFonts w:ascii="Times New Roman" w:hAnsi="Times New Roman" w:cs="Times New Roman"/>
          <w:sz w:val="24"/>
          <w:szCs w:val="24"/>
        </w:rPr>
        <w:t>Determine la magnitud y dirección</w:t>
      </w:r>
      <w:r w:rsidR="00EA201C">
        <w:rPr>
          <w:rFonts w:ascii="Times New Roman" w:hAnsi="Times New Roman" w:cs="Times New Roman"/>
          <w:sz w:val="24"/>
          <w:szCs w:val="24"/>
        </w:rPr>
        <w:t xml:space="preserve"> de la fuerza magnética</w:t>
      </w:r>
      <w:r w:rsidR="00133D4C">
        <w:rPr>
          <w:rFonts w:ascii="Times New Roman" w:hAnsi="Times New Roman" w:cs="Times New Roman"/>
          <w:sz w:val="24"/>
          <w:szCs w:val="24"/>
        </w:rPr>
        <w:t xml:space="preserve"> sobre la espira rectangular </w:t>
      </w:r>
      <w:r w:rsidR="00EA201C">
        <w:rPr>
          <w:rFonts w:ascii="Times New Roman" w:hAnsi="Times New Roman" w:cs="Times New Roman"/>
          <w:sz w:val="24"/>
          <w:szCs w:val="24"/>
        </w:rPr>
        <w:t xml:space="preserve">si </w:t>
      </w:r>
      <w:r w:rsidR="00187FD8" w:rsidRPr="00187FD8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1359" w:dyaOrig="360" w14:anchorId="60A759C9">
          <v:shape id="_x0000_i1036" type="#_x0000_t75" alt="" style="width:66.95pt;height:17.05pt;mso-width-percent:0;mso-height-percent:0;mso-width-percent:0;mso-height-percent:0" o:ole="">
            <v:imagedata r:id="rId18" o:title=""/>
          </v:shape>
          <o:OLEObject Type="Embed" ProgID="Equation.DSMT4" ShapeID="_x0000_i1036" DrawAspect="Content" ObjectID="_1636520202" r:id="rId19"/>
        </w:object>
      </w:r>
    </w:p>
    <w:p w14:paraId="22A11C48" w14:textId="269E3E4C" w:rsidR="009760B8" w:rsidRDefault="009760B8" w:rsidP="009760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502ED6" w14:textId="4D218ABA" w:rsidR="009760B8" w:rsidRDefault="009760B8" w:rsidP="009760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DBD696" w14:textId="0CB42F7D" w:rsidR="009760B8" w:rsidRDefault="009760B8" w:rsidP="009760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8E7B97" w14:textId="30283E00" w:rsidR="00C071C4" w:rsidRDefault="00C071C4" w:rsidP="009760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DF6071" w14:textId="1E838BBF" w:rsidR="00C071C4" w:rsidRDefault="00C071C4" w:rsidP="009760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94D6CF" w14:textId="6401946B" w:rsidR="00C071C4" w:rsidRDefault="00C071C4" w:rsidP="009760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A7C92E" w14:textId="5EDDAA4C" w:rsidR="00C071C4" w:rsidRDefault="00C071C4" w:rsidP="009760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DB1579" w14:textId="77777777" w:rsidR="00C071C4" w:rsidRDefault="00C071C4" w:rsidP="009760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E9F3D5" w14:textId="743C1ECC" w:rsidR="00C071C4" w:rsidRDefault="00C071C4" w:rsidP="009760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7671F1" w14:textId="77FE11E0" w:rsidR="00C071C4" w:rsidRDefault="00C071C4" w:rsidP="009760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00AAB8" w14:textId="77777777" w:rsidR="00C071C4" w:rsidRPr="009760B8" w:rsidRDefault="00C071C4" w:rsidP="009760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F801BE" w14:textId="3A4E10AB" w:rsidR="00EA201C" w:rsidRPr="00EA201C" w:rsidRDefault="00EA201C" w:rsidP="00EA201C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Determine la magnitud y dirección de la fuerza magnética sobre el tramo horizontal </w:t>
      </w:r>
      <w:r w:rsidR="00187FD8" w:rsidRPr="00187FD8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520" w:dyaOrig="279" w14:anchorId="627C1BFD">
          <v:shape id="_x0000_i1035" type="#_x0000_t75" alt="" style="width:25.25pt;height:15.15pt;mso-width-percent:0;mso-height-percent:0;mso-width-percent:0;mso-height-percent:0" o:ole="">
            <v:imagedata r:id="rId20" o:title=""/>
          </v:shape>
          <o:OLEObject Type="Embed" ProgID="Equation.DSMT4" ShapeID="_x0000_i1035" DrawAspect="Content" ObjectID="_1636520203" r:id="rId21"/>
        </w:object>
      </w:r>
    </w:p>
    <w:p w14:paraId="741BBCF4" w14:textId="55DC4E47" w:rsidR="001E2D52" w:rsidRDefault="00AC4616">
      <w:r>
        <w:rPr>
          <w:noProof/>
        </w:rPr>
        <w:drawing>
          <wp:anchor distT="0" distB="0" distL="114300" distR="114300" simplePos="0" relativeHeight="251665408" behindDoc="0" locked="0" layoutInCell="1" allowOverlap="1" wp14:anchorId="7FB3DCC5" wp14:editId="7B67DF1A">
            <wp:simplePos x="0" y="0"/>
            <wp:positionH relativeFrom="column">
              <wp:posOffset>635</wp:posOffset>
            </wp:positionH>
            <wp:positionV relativeFrom="paragraph">
              <wp:posOffset>287020</wp:posOffset>
            </wp:positionV>
            <wp:extent cx="1509395" cy="1999615"/>
            <wp:effectExtent l="0" t="0" r="0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FF808D" w14:textId="77777777" w:rsidR="00C071C4" w:rsidRDefault="00C071C4"/>
    <w:p w14:paraId="72BEFB3B" w14:textId="77777777" w:rsidR="00C071C4" w:rsidRDefault="00C071C4"/>
    <w:p w14:paraId="46F62196" w14:textId="591BE95C" w:rsidR="00AC4616" w:rsidRDefault="00AC4616"/>
    <w:p w14:paraId="01E3D3B8" w14:textId="367C2F4C" w:rsidR="009760B8" w:rsidRDefault="009760B8"/>
    <w:p w14:paraId="552F3F37" w14:textId="1098FB33" w:rsidR="00C071C4" w:rsidRDefault="00C071C4"/>
    <w:p w14:paraId="57E97B50" w14:textId="332C9736" w:rsidR="00C071C4" w:rsidRDefault="00C071C4"/>
    <w:p w14:paraId="50B1C2B7" w14:textId="4E87C6FD" w:rsidR="00C071C4" w:rsidRDefault="00C071C4"/>
    <w:p w14:paraId="49E9AFF3" w14:textId="250FE787" w:rsidR="00C071C4" w:rsidRDefault="00C071C4"/>
    <w:p w14:paraId="6E31EF3F" w14:textId="77777777" w:rsidR="00C071C4" w:rsidRDefault="00C071C4"/>
    <w:p w14:paraId="0D5EE4A2" w14:textId="58085540" w:rsidR="009760B8" w:rsidRDefault="009760B8"/>
    <w:p w14:paraId="5A51CEA7" w14:textId="00D895DB" w:rsidR="00484893" w:rsidRDefault="00484893"/>
    <w:p w14:paraId="6309A105" w14:textId="77777777" w:rsidR="00C071C4" w:rsidRDefault="00C071C4"/>
    <w:p w14:paraId="763BC4FF" w14:textId="15644437" w:rsidR="009760B8" w:rsidRPr="00484893" w:rsidRDefault="0097603A" w:rsidP="009760B8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4893">
        <w:rPr>
          <w:rFonts w:ascii="Times New Roman" w:hAnsi="Times New Roman" w:cs="Times New Roman"/>
          <w:sz w:val="24"/>
          <w:szCs w:val="24"/>
        </w:rPr>
        <w:t xml:space="preserve">Suponga que la corriente </w:t>
      </w:r>
      <w:r w:rsidR="00187FD8" w:rsidRPr="00187FD8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220" w:dyaOrig="360" w14:anchorId="0551361F">
          <v:shape id="_x0000_i1034" type="#_x0000_t75" alt="" style="width:10.1pt;height:17.05pt;mso-width-percent:0;mso-height-percent:0;mso-width-percent:0;mso-height-percent:0" o:ole="">
            <v:imagedata r:id="rId23" o:title=""/>
          </v:shape>
          <o:OLEObject Type="Embed" ProgID="Equation.DSMT4" ShapeID="_x0000_i1034" DrawAspect="Content" ObjectID="_1636520204" r:id="rId24"/>
        </w:object>
      </w:r>
      <w:r w:rsidRPr="00484893">
        <w:rPr>
          <w:rFonts w:ascii="Times New Roman" w:hAnsi="Times New Roman" w:cs="Times New Roman"/>
          <w:sz w:val="24"/>
          <w:szCs w:val="24"/>
        </w:rPr>
        <w:t xml:space="preserve">es una corriente alterna </w:t>
      </w:r>
      <w:r w:rsidR="00187FD8" w:rsidRPr="00187FD8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2020" w:dyaOrig="380" w14:anchorId="53B252FD">
          <v:shape id="_x0000_i1033" type="#_x0000_t75" alt="" style="width:102.3pt;height:20.2pt;mso-width-percent:0;mso-height-percent:0;mso-width-percent:0;mso-height-percent:0" o:ole="">
            <v:imagedata r:id="rId25" o:title=""/>
          </v:shape>
          <o:OLEObject Type="Embed" ProgID="Equation.DSMT4" ShapeID="_x0000_i1033" DrawAspect="Content" ObjectID="_1636520205" r:id="rId26"/>
        </w:object>
      </w:r>
      <w:r w:rsidR="009760B8" w:rsidRPr="00484893">
        <w:rPr>
          <w:rFonts w:ascii="Times New Roman" w:hAnsi="Times New Roman" w:cs="Times New Roman"/>
          <w:sz w:val="24"/>
          <w:szCs w:val="24"/>
        </w:rPr>
        <w:t>,</w:t>
      </w:r>
      <w:r w:rsidR="00B8411B" w:rsidRPr="00484893">
        <w:rPr>
          <w:rFonts w:ascii="Times New Roman" w:hAnsi="Times New Roman" w:cs="Times New Roman"/>
          <w:sz w:val="24"/>
          <w:szCs w:val="24"/>
        </w:rPr>
        <w:t xml:space="preserve"> y que la espira tiene un resistor con </w:t>
      </w:r>
      <w:r w:rsidR="00187FD8" w:rsidRPr="00187FD8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920" w:dyaOrig="320" w14:anchorId="4F3E50A8">
          <v:shape id="_x0000_i1032" type="#_x0000_t75" alt="" style="width:46.75pt;height:17.05pt;mso-width-percent:0;mso-height-percent:0;mso-width-percent:0;mso-height-percent:0" o:ole="">
            <v:imagedata r:id="rId27" o:title=""/>
          </v:shape>
          <o:OLEObject Type="Embed" ProgID="Equation.DSMT4" ShapeID="_x0000_i1032" DrawAspect="Content" ObjectID="_1636520206" r:id="rId28"/>
        </w:object>
      </w:r>
      <w:r w:rsidR="00B8411B" w:rsidRPr="00484893">
        <w:rPr>
          <w:rFonts w:ascii="Times New Roman" w:hAnsi="Times New Roman" w:cs="Times New Roman"/>
          <w:sz w:val="24"/>
          <w:szCs w:val="24"/>
        </w:rPr>
        <w:t>.</w:t>
      </w:r>
      <w:r w:rsidRPr="004848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464135" w14:textId="0ED6CD26" w:rsidR="0097603A" w:rsidRPr="00484893" w:rsidRDefault="006E7F23" w:rsidP="009760B8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2999AD1" wp14:editId="389B6E86">
            <wp:simplePos x="0" y="0"/>
            <wp:positionH relativeFrom="column">
              <wp:posOffset>-66040</wp:posOffset>
            </wp:positionH>
            <wp:positionV relativeFrom="paragraph">
              <wp:posOffset>280670</wp:posOffset>
            </wp:positionV>
            <wp:extent cx="1704975" cy="2340610"/>
            <wp:effectExtent l="0" t="0" r="0" b="254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34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603A" w:rsidRPr="00484893">
        <w:rPr>
          <w:rFonts w:ascii="Times New Roman" w:hAnsi="Times New Roman" w:cs="Times New Roman"/>
          <w:sz w:val="24"/>
          <w:szCs w:val="24"/>
        </w:rPr>
        <w:t>Encuentre una expresión para el flujo magnético,</w:t>
      </w:r>
      <w:r w:rsidR="00B8411B" w:rsidRPr="00484893">
        <w:rPr>
          <w:rFonts w:ascii="Times New Roman" w:hAnsi="Times New Roman" w:cs="Times New Roman"/>
          <w:sz w:val="24"/>
          <w:szCs w:val="24"/>
        </w:rPr>
        <w:t xml:space="preserve"> </w:t>
      </w:r>
      <w:r w:rsidR="00187FD8" w:rsidRPr="00187FD8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440" w:dyaOrig="320" w14:anchorId="40FAF99C">
          <v:shape id="_x0000_i1031" type="#_x0000_t75" alt="" style="width:22.1pt;height:17.05pt;mso-width-percent:0;mso-height-percent:0;mso-width-percent:0;mso-height-percent:0" o:ole="">
            <v:imagedata r:id="rId30" o:title=""/>
          </v:shape>
          <o:OLEObject Type="Embed" ProgID="Equation.DSMT4" ShapeID="_x0000_i1031" DrawAspect="Content" ObjectID="_1636520207" r:id="rId31"/>
        </w:object>
      </w:r>
      <w:r w:rsidR="00B8411B" w:rsidRPr="00484893">
        <w:rPr>
          <w:rFonts w:ascii="Times New Roman" w:hAnsi="Times New Roman" w:cs="Times New Roman"/>
          <w:sz w:val="24"/>
          <w:szCs w:val="24"/>
        </w:rPr>
        <w:t>a través de la espira.</w:t>
      </w:r>
    </w:p>
    <w:p w14:paraId="2D5A9005" w14:textId="64271803" w:rsidR="001B2000" w:rsidRDefault="001B2000" w:rsidP="001B2000"/>
    <w:p w14:paraId="4AD10B4C" w14:textId="72348463" w:rsidR="00C071C4" w:rsidRDefault="00C071C4" w:rsidP="001B2000"/>
    <w:p w14:paraId="63C7B09D" w14:textId="7ECF718A" w:rsidR="00C071C4" w:rsidRDefault="00C071C4" w:rsidP="001B2000"/>
    <w:p w14:paraId="7743BAA8" w14:textId="7C5CC539" w:rsidR="00C071C4" w:rsidRDefault="00C071C4" w:rsidP="001B2000"/>
    <w:p w14:paraId="0E072833" w14:textId="77777777" w:rsidR="00C071C4" w:rsidRDefault="00C071C4" w:rsidP="001B2000"/>
    <w:p w14:paraId="7D89C384" w14:textId="11500524" w:rsidR="001B2000" w:rsidRDefault="001B2000" w:rsidP="001B2000"/>
    <w:p w14:paraId="16E0B273" w14:textId="1075B614" w:rsidR="001B2000" w:rsidRDefault="001B2000" w:rsidP="001B2000"/>
    <w:p w14:paraId="11B89C96" w14:textId="725BDA57" w:rsidR="001B2000" w:rsidRDefault="001B2000" w:rsidP="001B2000"/>
    <w:p w14:paraId="1C65AE12" w14:textId="5764816A" w:rsidR="001B2000" w:rsidRDefault="001B2000" w:rsidP="001B2000"/>
    <w:p w14:paraId="45C59141" w14:textId="47624AF9" w:rsidR="00C071C4" w:rsidRDefault="00C071C4" w:rsidP="001B2000"/>
    <w:p w14:paraId="20E2FC90" w14:textId="3EFFEC71" w:rsidR="00C071C4" w:rsidRDefault="00C071C4" w:rsidP="001B2000"/>
    <w:p w14:paraId="7B1E7381" w14:textId="77777777" w:rsidR="00C071C4" w:rsidRPr="009760B8" w:rsidRDefault="00C071C4" w:rsidP="001B2000"/>
    <w:p w14:paraId="0ADC9A09" w14:textId="5AAB0A65" w:rsidR="00B8411B" w:rsidRPr="00484893" w:rsidRDefault="00B8411B" w:rsidP="009760B8">
      <w:pPr>
        <w:pStyle w:val="Prrafodelista"/>
        <w:numPr>
          <w:ilvl w:val="0"/>
          <w:numId w:val="4"/>
        </w:numPr>
        <w:rPr>
          <w:sz w:val="24"/>
          <w:szCs w:val="24"/>
        </w:rPr>
      </w:pPr>
      <w:r w:rsidRPr="00484893">
        <w:rPr>
          <w:rFonts w:ascii="Times New Roman" w:hAnsi="Times New Roman" w:cs="Times New Roman"/>
          <w:sz w:val="24"/>
          <w:szCs w:val="24"/>
        </w:rPr>
        <w:t>Determine la potencia promedio con que la resistencia disipa energía.</w:t>
      </w:r>
    </w:p>
    <w:p w14:paraId="5A541B84" w14:textId="75CA993D" w:rsidR="0097603A" w:rsidRDefault="0097603A"/>
    <w:p w14:paraId="37DA2462" w14:textId="7FEA379D" w:rsidR="004214FC" w:rsidRDefault="004214FC"/>
    <w:p w14:paraId="4E88BBD4" w14:textId="6E9A9858" w:rsidR="00F71345" w:rsidRDefault="00F71345"/>
    <w:p w14:paraId="3BD34A20" w14:textId="5A420E81" w:rsidR="00F71345" w:rsidRDefault="00F71345"/>
    <w:p w14:paraId="33334168" w14:textId="77777777" w:rsidR="00C071C4" w:rsidRDefault="00C071C4"/>
    <w:p w14:paraId="3B47B502" w14:textId="506104C1" w:rsidR="00F71345" w:rsidRDefault="00F71345"/>
    <w:p w14:paraId="35002F04" w14:textId="63186A31" w:rsidR="00C071C4" w:rsidRDefault="00C071C4"/>
    <w:p w14:paraId="3AAECD6A" w14:textId="5F0B3FC3" w:rsidR="00C071C4" w:rsidRDefault="00C071C4"/>
    <w:p w14:paraId="4D99F707" w14:textId="77777777" w:rsidR="00C071C4" w:rsidRDefault="00C071C4"/>
    <w:p w14:paraId="66FD540E" w14:textId="1F8E96FF" w:rsidR="00F71345" w:rsidRDefault="00F71345"/>
    <w:p w14:paraId="3C437C6B" w14:textId="03732C77" w:rsidR="00F71345" w:rsidRDefault="00F71345"/>
    <w:p w14:paraId="747D7711" w14:textId="0C4DBCF7" w:rsidR="00C071C4" w:rsidRDefault="00C071C4"/>
    <w:p w14:paraId="1D5717E4" w14:textId="77777777" w:rsidR="00C071C4" w:rsidRDefault="00C071C4"/>
    <w:p w14:paraId="37B6E714" w14:textId="7ECBCDFE" w:rsidR="00F71345" w:rsidRDefault="00F71345"/>
    <w:p w14:paraId="6BAA8068" w14:textId="49AA26C4" w:rsidR="00F71345" w:rsidRDefault="00F71345" w:rsidP="00F71345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1" w:name="_Hlk25742252"/>
      <w:r>
        <w:rPr>
          <w:rFonts w:ascii="Times New Roman" w:hAnsi="Times New Roman" w:cs="Times New Roman"/>
          <w:sz w:val="24"/>
          <w:szCs w:val="24"/>
        </w:rPr>
        <w:lastRenderedPageBreak/>
        <w:t xml:space="preserve">La figura muestra un solenoide ideal de longitud </w:t>
      </w:r>
      <w:r w:rsidR="00187FD8" w:rsidRPr="00187FD8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940" w:dyaOrig="320" w14:anchorId="03F83E47">
          <v:shape id="_x0000_i1030" type="#_x0000_t75" alt="" style="width:46.75pt;height:17.05pt;mso-width-percent:0;mso-height-percent:0;mso-width-percent:0;mso-height-percent:0" o:ole="">
            <v:imagedata r:id="rId32" o:title=""/>
          </v:shape>
          <o:OLEObject Type="Embed" ProgID="Equation.DSMT4" ShapeID="_x0000_i1030" DrawAspect="Content" ObjectID="_1636520208" r:id="rId33"/>
        </w:object>
      </w:r>
      <w:r>
        <w:rPr>
          <w:rFonts w:ascii="Times New Roman" w:hAnsi="Times New Roman" w:cs="Times New Roman"/>
          <w:sz w:val="24"/>
          <w:szCs w:val="24"/>
        </w:rPr>
        <w:t xml:space="preserve">, sección transversal </w:t>
      </w:r>
      <w:r w:rsidR="00187FD8" w:rsidRPr="00187FD8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1579" w:dyaOrig="380" w14:anchorId="22DD8C85">
          <v:shape id="_x0000_i1029" type="#_x0000_t75" alt="" style="width:78.95pt;height:20.2pt;mso-width-percent:0;mso-height-percent:0;mso-width-percent:0;mso-height-percent:0" o:ole="">
            <v:imagedata r:id="rId34" o:title=""/>
          </v:shape>
          <o:OLEObject Type="Embed" ProgID="Equation.DSMT4" ShapeID="_x0000_i1029" DrawAspect="Content" ObjectID="_1636520209" r:id="rId35"/>
        </w:object>
      </w:r>
      <w:r>
        <w:rPr>
          <w:rFonts w:ascii="Times New Roman" w:hAnsi="Times New Roman" w:cs="Times New Roman"/>
          <w:sz w:val="24"/>
          <w:szCs w:val="24"/>
        </w:rPr>
        <w:t>y hecho de 400 espiras. Concéntrico al solenoide se tiene una bobina con 3 espiras</w:t>
      </w:r>
      <w:r w:rsidR="002D2D7D">
        <w:rPr>
          <w:rFonts w:ascii="Times New Roman" w:hAnsi="Times New Roman" w:cs="Times New Roman"/>
          <w:sz w:val="24"/>
          <w:szCs w:val="24"/>
        </w:rPr>
        <w:t xml:space="preserve"> y sección transversal</w:t>
      </w:r>
      <w:r w:rsidR="00187FD8" w:rsidRPr="00187FD8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1500" w:dyaOrig="380" w14:anchorId="79BF7DE8">
          <v:shape id="_x0000_i1028" type="#_x0000_t75" alt="" style="width:73.9pt;height:20.2pt;mso-width-percent:0;mso-height-percent:0;mso-width-percent:0;mso-height-percent:0" o:ole="">
            <v:imagedata r:id="rId36" o:title=""/>
          </v:shape>
          <o:OLEObject Type="Embed" ProgID="Equation.DSMT4" ShapeID="_x0000_i1028" DrawAspect="Content" ObjectID="_1636520210" r:id="rId37"/>
        </w:object>
      </w:r>
      <w:r w:rsidR="002D2D7D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25B27D03" w14:textId="4E14E564" w:rsidR="00F71345" w:rsidRDefault="00F71345" w:rsidP="00F71345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Utilice la definición de inductancia mutua,</w:t>
      </w:r>
      <w:r w:rsidR="00187FD8" w:rsidRPr="00F71345">
        <w:rPr>
          <w:noProof/>
          <w:position w:val="-30"/>
        </w:rPr>
        <w:object w:dxaOrig="2900" w:dyaOrig="680" w14:anchorId="32AC8C27">
          <v:shape id="_x0000_i1027" type="#_x0000_t75" alt="" style="width:145.9pt;height:34.75pt;mso-width-percent:0;mso-height-percent:0;mso-width-percent:0;mso-height-percent:0" o:ole="">
            <v:imagedata r:id="rId38" o:title=""/>
          </v:shape>
          <o:OLEObject Type="Embed" ProgID="Equation.DSMT4" ShapeID="_x0000_i1027" DrawAspect="Content" ObjectID="_1636520211" r:id="rId39"/>
        </w:object>
      </w:r>
      <w:r>
        <w:rPr>
          <w:rFonts w:ascii="Times New Roman" w:hAnsi="Times New Roman" w:cs="Times New Roman"/>
          <w:sz w:val="24"/>
          <w:szCs w:val="24"/>
        </w:rPr>
        <w:t xml:space="preserve">, y </w:t>
      </w:r>
      <w:r w:rsidR="002D2D7D">
        <w:rPr>
          <w:rFonts w:ascii="Times New Roman" w:hAnsi="Times New Roman" w:cs="Times New Roman"/>
          <w:sz w:val="24"/>
          <w:szCs w:val="24"/>
        </w:rPr>
        <w:t xml:space="preserve">para </w:t>
      </w:r>
      <w:r>
        <w:rPr>
          <w:rFonts w:ascii="Times New Roman" w:hAnsi="Times New Roman" w:cs="Times New Roman"/>
          <w:sz w:val="24"/>
          <w:szCs w:val="24"/>
        </w:rPr>
        <w:t>enc</w:t>
      </w:r>
      <w:r w:rsidR="002D2D7D">
        <w:rPr>
          <w:rFonts w:ascii="Times New Roman" w:hAnsi="Times New Roman" w:cs="Times New Roman"/>
          <w:sz w:val="24"/>
          <w:szCs w:val="24"/>
        </w:rPr>
        <w:t>ontrar el</w:t>
      </w:r>
      <w:r>
        <w:rPr>
          <w:rFonts w:ascii="Times New Roman" w:hAnsi="Times New Roman" w:cs="Times New Roman"/>
          <w:sz w:val="24"/>
          <w:szCs w:val="24"/>
        </w:rPr>
        <w:t xml:space="preserve"> valor de </w:t>
      </w:r>
      <w:r w:rsidR="00187FD8" w:rsidRPr="00187FD8">
        <w:rPr>
          <w:rFonts w:ascii="Times New Roman" w:hAnsi="Times New Roman" w:cs="Times New Roman"/>
          <w:noProof/>
          <w:position w:val="-4"/>
          <w:sz w:val="24"/>
          <w:szCs w:val="24"/>
        </w:rPr>
        <w:object w:dxaOrig="320" w:dyaOrig="260" w14:anchorId="5A776FFD">
          <v:shape id="_x0000_i1026" type="#_x0000_t75" alt="" style="width:17.05pt;height:12pt;mso-width-percent:0;mso-height-percent:0;mso-width-percent:0;mso-height-percent:0" o:ole="">
            <v:imagedata r:id="rId40" o:title=""/>
          </v:shape>
          <o:OLEObject Type="Embed" ProgID="Equation.DSMT4" ShapeID="_x0000_i1026" DrawAspect="Content" ObjectID="_1636520212" r:id="rId41"/>
        </w:object>
      </w:r>
      <w:r>
        <w:rPr>
          <w:rFonts w:ascii="Times New Roman" w:hAnsi="Times New Roman" w:cs="Times New Roman"/>
          <w:sz w:val="24"/>
          <w:szCs w:val="24"/>
        </w:rPr>
        <w:t>para estos circuitos.</w:t>
      </w:r>
    </w:p>
    <w:p w14:paraId="32800290" w14:textId="7456DEFF" w:rsidR="00B977B9" w:rsidRDefault="002D2D7D" w:rsidP="00B977B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AB95CC1" wp14:editId="5728F268">
            <wp:simplePos x="0" y="0"/>
            <wp:positionH relativeFrom="column">
              <wp:posOffset>2924810</wp:posOffset>
            </wp:positionH>
            <wp:positionV relativeFrom="paragraph">
              <wp:posOffset>2540</wp:posOffset>
            </wp:positionV>
            <wp:extent cx="2738120" cy="2055495"/>
            <wp:effectExtent l="0" t="0" r="5080" b="190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120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2A419C" w14:textId="6E2DB572" w:rsidR="00B977B9" w:rsidRDefault="00B977B9" w:rsidP="00B977B9">
      <w:pPr>
        <w:rPr>
          <w:rFonts w:ascii="Times New Roman" w:hAnsi="Times New Roman" w:cs="Times New Roman"/>
          <w:sz w:val="24"/>
          <w:szCs w:val="24"/>
        </w:rPr>
      </w:pPr>
    </w:p>
    <w:p w14:paraId="6A96B845" w14:textId="517A82E8" w:rsidR="00C071C4" w:rsidRDefault="00C071C4" w:rsidP="00B977B9">
      <w:pPr>
        <w:rPr>
          <w:rFonts w:ascii="Times New Roman" w:hAnsi="Times New Roman" w:cs="Times New Roman"/>
          <w:sz w:val="24"/>
          <w:szCs w:val="24"/>
        </w:rPr>
      </w:pPr>
    </w:p>
    <w:p w14:paraId="63FCE4EE" w14:textId="77777777" w:rsidR="00C071C4" w:rsidRDefault="00C071C4" w:rsidP="00B977B9">
      <w:pPr>
        <w:rPr>
          <w:rFonts w:ascii="Times New Roman" w:hAnsi="Times New Roman" w:cs="Times New Roman"/>
          <w:sz w:val="24"/>
          <w:szCs w:val="24"/>
        </w:rPr>
      </w:pPr>
    </w:p>
    <w:p w14:paraId="2B85148E" w14:textId="2B7267D3" w:rsidR="00B977B9" w:rsidRDefault="00B977B9" w:rsidP="00B977B9">
      <w:pPr>
        <w:rPr>
          <w:rFonts w:ascii="Times New Roman" w:hAnsi="Times New Roman" w:cs="Times New Roman"/>
          <w:sz w:val="24"/>
          <w:szCs w:val="24"/>
        </w:rPr>
      </w:pPr>
    </w:p>
    <w:p w14:paraId="5F05D421" w14:textId="51AF017D" w:rsidR="00B977B9" w:rsidRDefault="00B977B9" w:rsidP="00B977B9">
      <w:pPr>
        <w:rPr>
          <w:rFonts w:ascii="Times New Roman" w:hAnsi="Times New Roman" w:cs="Times New Roman"/>
          <w:sz w:val="24"/>
          <w:szCs w:val="24"/>
        </w:rPr>
      </w:pPr>
    </w:p>
    <w:p w14:paraId="41D8F8B1" w14:textId="5EF5B435" w:rsidR="00C071C4" w:rsidRDefault="00C071C4" w:rsidP="00B977B9">
      <w:pPr>
        <w:rPr>
          <w:rFonts w:ascii="Times New Roman" w:hAnsi="Times New Roman" w:cs="Times New Roman"/>
          <w:sz w:val="24"/>
          <w:szCs w:val="24"/>
        </w:rPr>
      </w:pPr>
    </w:p>
    <w:p w14:paraId="130F3DC8" w14:textId="4AC1E40B" w:rsidR="00C071C4" w:rsidRDefault="00C071C4" w:rsidP="00B977B9">
      <w:pPr>
        <w:rPr>
          <w:rFonts w:ascii="Times New Roman" w:hAnsi="Times New Roman" w:cs="Times New Roman"/>
          <w:sz w:val="24"/>
          <w:szCs w:val="24"/>
        </w:rPr>
      </w:pPr>
    </w:p>
    <w:p w14:paraId="0DD14D9E" w14:textId="15DE8757" w:rsidR="00C071C4" w:rsidRDefault="00C071C4" w:rsidP="00B977B9">
      <w:pPr>
        <w:rPr>
          <w:rFonts w:ascii="Times New Roman" w:hAnsi="Times New Roman" w:cs="Times New Roman"/>
          <w:sz w:val="24"/>
          <w:szCs w:val="24"/>
        </w:rPr>
      </w:pPr>
    </w:p>
    <w:p w14:paraId="14FAD559" w14:textId="75D76868" w:rsidR="00C071C4" w:rsidRDefault="00C071C4" w:rsidP="00B977B9">
      <w:pPr>
        <w:rPr>
          <w:rFonts w:ascii="Times New Roman" w:hAnsi="Times New Roman" w:cs="Times New Roman"/>
          <w:sz w:val="24"/>
          <w:szCs w:val="24"/>
        </w:rPr>
      </w:pPr>
    </w:p>
    <w:p w14:paraId="49BC1E0A" w14:textId="77777777" w:rsidR="00C071C4" w:rsidRPr="00B977B9" w:rsidRDefault="00C071C4" w:rsidP="00B977B9">
      <w:pPr>
        <w:rPr>
          <w:rFonts w:ascii="Times New Roman" w:hAnsi="Times New Roman" w:cs="Times New Roman"/>
          <w:sz w:val="24"/>
          <w:szCs w:val="24"/>
        </w:rPr>
      </w:pPr>
    </w:p>
    <w:p w14:paraId="025995B4" w14:textId="77D11F10" w:rsidR="006C4D57" w:rsidRPr="00C071C4" w:rsidRDefault="00F71345" w:rsidP="006C4D57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la corriente en la bobina varía de acuerdo a la expresión </w:t>
      </w:r>
      <w:r w:rsidR="00187FD8" w:rsidRPr="0097603A">
        <w:rPr>
          <w:noProof/>
          <w:position w:val="-12"/>
        </w:rPr>
        <w:object w:dxaOrig="2020" w:dyaOrig="380" w14:anchorId="1CD274F8">
          <v:shape id="_x0000_i1025" type="#_x0000_t75" alt="" style="width:102.3pt;height:20.2pt;mso-width-percent:0;mso-height-percent:0;mso-width-percent:0;mso-height-percent:0" o:ole="">
            <v:imagedata r:id="rId25" o:title=""/>
          </v:shape>
          <o:OLEObject Type="Embed" ProgID="Equation.DSMT4" ShapeID="_x0000_i1025" DrawAspect="Content" ObjectID="_1636520213" r:id="rId43"/>
        </w:object>
      </w:r>
      <w:r w:rsidR="00B977B9">
        <w:rPr>
          <w:rFonts w:ascii="Times New Roman" w:hAnsi="Times New Roman" w:cs="Times New Roman"/>
        </w:rPr>
        <w:t xml:space="preserve">, determine el valor de la </w:t>
      </w:r>
      <w:r w:rsidR="00B977B9" w:rsidRPr="00B977B9">
        <w:rPr>
          <w:rFonts w:ascii="Times New Roman" w:hAnsi="Times New Roman" w:cs="Times New Roman"/>
          <w:i/>
          <w:iCs/>
        </w:rPr>
        <w:t>fem</w:t>
      </w:r>
      <w:r w:rsidR="00B977B9">
        <w:rPr>
          <w:rFonts w:ascii="Times New Roman" w:hAnsi="Times New Roman" w:cs="Times New Roman"/>
        </w:rPr>
        <w:t xml:space="preserve"> </w:t>
      </w:r>
      <w:r w:rsidR="004E300E">
        <w:rPr>
          <w:rFonts w:ascii="Times New Roman" w:hAnsi="Times New Roman" w:cs="Times New Roman"/>
        </w:rPr>
        <w:t xml:space="preserve">Máxima </w:t>
      </w:r>
      <w:r w:rsidR="00B977B9">
        <w:rPr>
          <w:rFonts w:ascii="Times New Roman" w:hAnsi="Times New Roman" w:cs="Times New Roman"/>
        </w:rPr>
        <w:t>inducida en el solenoide.</w:t>
      </w:r>
    </w:p>
    <w:p w14:paraId="03230791" w14:textId="71E5FE9E" w:rsidR="006C4D57" w:rsidRDefault="006C4D57" w:rsidP="006C4D57">
      <w:pPr>
        <w:rPr>
          <w:rFonts w:ascii="Times New Roman" w:hAnsi="Times New Roman" w:cs="Times New Roman"/>
          <w:sz w:val="24"/>
          <w:szCs w:val="24"/>
        </w:rPr>
      </w:pPr>
    </w:p>
    <w:p w14:paraId="1F65F567" w14:textId="25844085" w:rsidR="006C4D57" w:rsidRDefault="006C4D57" w:rsidP="006C4D57">
      <w:pPr>
        <w:rPr>
          <w:rFonts w:ascii="Times New Roman" w:hAnsi="Times New Roman" w:cs="Times New Roman"/>
          <w:sz w:val="24"/>
          <w:szCs w:val="24"/>
        </w:rPr>
      </w:pPr>
    </w:p>
    <w:p w14:paraId="5DABE876" w14:textId="2701CEE9" w:rsidR="006C4D57" w:rsidRDefault="006C4D57" w:rsidP="006C4D57">
      <w:pPr>
        <w:rPr>
          <w:rFonts w:ascii="Times New Roman" w:hAnsi="Times New Roman" w:cs="Times New Roman"/>
          <w:sz w:val="24"/>
          <w:szCs w:val="24"/>
        </w:rPr>
      </w:pPr>
    </w:p>
    <w:p w14:paraId="0B6B8488" w14:textId="36C81E9D" w:rsidR="006C4D57" w:rsidRDefault="006C4D57" w:rsidP="006C4D57">
      <w:pPr>
        <w:rPr>
          <w:rFonts w:ascii="Times New Roman" w:hAnsi="Times New Roman" w:cs="Times New Roman"/>
          <w:sz w:val="24"/>
          <w:szCs w:val="24"/>
        </w:rPr>
      </w:pPr>
    </w:p>
    <w:p w14:paraId="364B3245" w14:textId="7DD4549C" w:rsidR="006C4D57" w:rsidRDefault="006C4D57" w:rsidP="006C4D57">
      <w:pPr>
        <w:rPr>
          <w:rFonts w:ascii="Times New Roman" w:hAnsi="Times New Roman" w:cs="Times New Roman"/>
          <w:sz w:val="24"/>
          <w:szCs w:val="24"/>
        </w:rPr>
      </w:pPr>
    </w:p>
    <w:p w14:paraId="55BED2D1" w14:textId="14AA765E" w:rsidR="006C4D57" w:rsidRDefault="006C4D57" w:rsidP="006C4D57">
      <w:pPr>
        <w:rPr>
          <w:rFonts w:ascii="Times New Roman" w:hAnsi="Times New Roman" w:cs="Times New Roman"/>
          <w:sz w:val="24"/>
          <w:szCs w:val="24"/>
        </w:rPr>
      </w:pPr>
    </w:p>
    <w:p w14:paraId="6A8BB0D7" w14:textId="0C0C06E5" w:rsidR="006C4D57" w:rsidRDefault="006C4D57" w:rsidP="006C4D57">
      <w:pPr>
        <w:rPr>
          <w:rFonts w:ascii="Times New Roman" w:hAnsi="Times New Roman" w:cs="Times New Roman"/>
          <w:sz w:val="24"/>
          <w:szCs w:val="24"/>
        </w:rPr>
      </w:pPr>
    </w:p>
    <w:sectPr w:rsidR="006C4D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32090"/>
    <w:multiLevelType w:val="hybridMultilevel"/>
    <w:tmpl w:val="DEFC10C8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124F50"/>
    <w:multiLevelType w:val="hybridMultilevel"/>
    <w:tmpl w:val="08D660C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01722"/>
    <w:multiLevelType w:val="hybridMultilevel"/>
    <w:tmpl w:val="5AE813C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40DB5"/>
    <w:multiLevelType w:val="hybridMultilevel"/>
    <w:tmpl w:val="EEFA915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85A72"/>
    <w:multiLevelType w:val="hybridMultilevel"/>
    <w:tmpl w:val="15C4434C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FE8"/>
    <w:rsid w:val="000F3026"/>
    <w:rsid w:val="00133D4C"/>
    <w:rsid w:val="00144297"/>
    <w:rsid w:val="00145F73"/>
    <w:rsid w:val="00187FD8"/>
    <w:rsid w:val="001B2000"/>
    <w:rsid w:val="001E2D52"/>
    <w:rsid w:val="001F0575"/>
    <w:rsid w:val="001F1925"/>
    <w:rsid w:val="00231428"/>
    <w:rsid w:val="002835EE"/>
    <w:rsid w:val="002B46DF"/>
    <w:rsid w:val="002D2D7D"/>
    <w:rsid w:val="002E5FE8"/>
    <w:rsid w:val="003B28B0"/>
    <w:rsid w:val="00402622"/>
    <w:rsid w:val="00407548"/>
    <w:rsid w:val="0041356A"/>
    <w:rsid w:val="004214FC"/>
    <w:rsid w:val="00443D0F"/>
    <w:rsid w:val="004634ED"/>
    <w:rsid w:val="00475AE5"/>
    <w:rsid w:val="00484893"/>
    <w:rsid w:val="004E300E"/>
    <w:rsid w:val="00640374"/>
    <w:rsid w:val="006C4D57"/>
    <w:rsid w:val="006E6C93"/>
    <w:rsid w:val="006E7F23"/>
    <w:rsid w:val="007D34B7"/>
    <w:rsid w:val="008B1D69"/>
    <w:rsid w:val="0097603A"/>
    <w:rsid w:val="009760B8"/>
    <w:rsid w:val="009829C5"/>
    <w:rsid w:val="00AC4616"/>
    <w:rsid w:val="00AE72AF"/>
    <w:rsid w:val="00B8411B"/>
    <w:rsid w:val="00B9596B"/>
    <w:rsid w:val="00B977B9"/>
    <w:rsid w:val="00BA2CBF"/>
    <w:rsid w:val="00C071C4"/>
    <w:rsid w:val="00DD2FCC"/>
    <w:rsid w:val="00E14C72"/>
    <w:rsid w:val="00E65AB6"/>
    <w:rsid w:val="00EA201C"/>
    <w:rsid w:val="00F7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D6F76C"/>
  <w15:chartTrackingRefBased/>
  <w15:docId w15:val="{8492964A-56BC-4EDC-9157-5211C1AD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E5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E2D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9.wmf"/><Relationship Id="rId26" Type="http://schemas.openxmlformats.org/officeDocument/2006/relationships/oleObject" Target="embeddings/oleObject9.bin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7.bin"/><Relationship Id="rId34" Type="http://schemas.openxmlformats.org/officeDocument/2006/relationships/image" Target="media/image18.wmf"/><Relationship Id="rId42" Type="http://schemas.openxmlformats.org/officeDocument/2006/relationships/image" Target="media/image22.png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oleObject" Target="embeddings/oleObject8.bin"/><Relationship Id="rId32" Type="http://schemas.openxmlformats.org/officeDocument/2006/relationships/image" Target="media/image17.wmf"/><Relationship Id="rId37" Type="http://schemas.openxmlformats.org/officeDocument/2006/relationships/oleObject" Target="embeddings/oleObject14.bin"/><Relationship Id="rId40" Type="http://schemas.openxmlformats.org/officeDocument/2006/relationships/image" Target="media/image21.wmf"/><Relationship Id="rId45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7.wmf"/><Relationship Id="rId23" Type="http://schemas.openxmlformats.org/officeDocument/2006/relationships/image" Target="media/image12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9.wmf"/><Relationship Id="rId10" Type="http://schemas.openxmlformats.org/officeDocument/2006/relationships/image" Target="media/image4.gi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1.bin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Relationship Id="rId22" Type="http://schemas.openxmlformats.org/officeDocument/2006/relationships/image" Target="media/image11.png"/><Relationship Id="rId27" Type="http://schemas.openxmlformats.org/officeDocument/2006/relationships/image" Target="media/image14.wmf"/><Relationship Id="rId30" Type="http://schemas.openxmlformats.org/officeDocument/2006/relationships/image" Target="media/image16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8.png"/><Relationship Id="rId25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8" Type="http://schemas.openxmlformats.org/officeDocument/2006/relationships/image" Target="media/image20.wmf"/><Relationship Id="rId20" Type="http://schemas.openxmlformats.org/officeDocument/2006/relationships/image" Target="media/image10.wmf"/><Relationship Id="rId41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532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Florencio Ramon Pinela Contreras</dc:creator>
  <cp:keywords/>
  <dc:description/>
  <cp:lastModifiedBy>Jorge Enrique Roblero Wong</cp:lastModifiedBy>
  <cp:revision>3</cp:revision>
  <dcterms:created xsi:type="dcterms:W3CDTF">2019-11-29T13:08:00Z</dcterms:created>
  <dcterms:modified xsi:type="dcterms:W3CDTF">2019-11-29T13:10:00Z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